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9FC9BD" w14:textId="36BF7068" w:rsidR="00FF13E6" w:rsidRPr="00B07B98" w:rsidRDefault="00FF13E6" w:rsidP="00B07B98">
      <w:pPr>
        <w:jc w:val="center"/>
        <w:rPr>
          <w:rFonts w:ascii="Times New Roman" w:hAnsi="Times New Roman" w:cs="Times New Roman"/>
          <w:b/>
          <w:bCs/>
          <w:sz w:val="28"/>
          <w:szCs w:val="28"/>
        </w:rPr>
      </w:pPr>
      <w:bookmarkStart w:id="0" w:name="_GoBack"/>
      <w:bookmarkEnd w:id="0"/>
      <w:r w:rsidRPr="002C1A22">
        <w:rPr>
          <w:rFonts w:ascii="Times New Roman" w:hAnsi="Times New Roman" w:cs="Times New Roman"/>
          <w:b/>
          <w:bCs/>
          <w:sz w:val="28"/>
          <w:szCs w:val="28"/>
        </w:rPr>
        <w:t>Статистико-аналитическ</w:t>
      </w:r>
      <w:r w:rsidR="00C43239">
        <w:rPr>
          <w:rFonts w:ascii="Times New Roman" w:hAnsi="Times New Roman" w:cs="Times New Roman"/>
          <w:b/>
          <w:bCs/>
          <w:sz w:val="28"/>
          <w:szCs w:val="28"/>
        </w:rPr>
        <w:t>ая информация</w:t>
      </w:r>
      <w:r w:rsidRPr="002C1A22">
        <w:rPr>
          <w:rFonts w:ascii="Times New Roman" w:hAnsi="Times New Roman" w:cs="Times New Roman"/>
          <w:b/>
          <w:bCs/>
          <w:sz w:val="28"/>
          <w:szCs w:val="28"/>
        </w:rPr>
        <w:t xml:space="preserve"> по результатам проведения контрольных работ обучающихся 9-х классов в 2020-2021 учебном году</w:t>
      </w:r>
    </w:p>
    <w:p w14:paraId="06471948" w14:textId="2665F49A" w:rsidR="00FF13E6" w:rsidRPr="00FF13E6" w:rsidRDefault="00FF13E6" w:rsidP="00FF13E6">
      <w:pPr>
        <w:spacing w:after="0" w:line="240" w:lineRule="auto"/>
        <w:jc w:val="both"/>
        <w:rPr>
          <w:rFonts w:ascii="Times New Roman" w:eastAsia="Calibri" w:hAnsi="Times New Roman" w:cs="Times New Roman"/>
          <w:sz w:val="24"/>
          <w:szCs w:val="24"/>
          <w:lang w:eastAsia="ru-RU"/>
        </w:rPr>
      </w:pPr>
      <w:r w:rsidRPr="00FF13E6">
        <w:rPr>
          <w:rFonts w:ascii="Times New Roman" w:eastAsia="Calibri" w:hAnsi="Times New Roman" w:cs="Times New Roman"/>
          <w:b/>
          <w:bCs/>
          <w:sz w:val="24"/>
          <w:szCs w:val="24"/>
          <w:lang w:eastAsia="ru-RU"/>
        </w:rPr>
        <w:t>Результаты контрольн</w:t>
      </w:r>
      <w:r w:rsidR="00B07B98">
        <w:rPr>
          <w:rFonts w:ascii="Times New Roman" w:eastAsia="Calibri" w:hAnsi="Times New Roman" w:cs="Times New Roman"/>
          <w:b/>
          <w:bCs/>
          <w:sz w:val="24"/>
          <w:szCs w:val="24"/>
          <w:lang w:eastAsia="ru-RU"/>
        </w:rPr>
        <w:t>ых</w:t>
      </w:r>
      <w:r w:rsidRPr="00FF13E6">
        <w:rPr>
          <w:rFonts w:ascii="Times New Roman" w:eastAsia="Calibri" w:hAnsi="Times New Roman" w:cs="Times New Roman"/>
          <w:b/>
          <w:bCs/>
          <w:sz w:val="24"/>
          <w:szCs w:val="24"/>
          <w:lang w:eastAsia="ru-RU"/>
        </w:rPr>
        <w:t xml:space="preserve"> </w:t>
      </w:r>
      <w:r w:rsidRPr="00807407">
        <w:rPr>
          <w:rFonts w:ascii="Times New Roman" w:eastAsia="Calibri" w:hAnsi="Times New Roman" w:cs="Times New Roman"/>
          <w:b/>
          <w:bCs/>
          <w:sz w:val="24"/>
          <w:szCs w:val="24"/>
          <w:lang w:eastAsia="ru-RU"/>
        </w:rPr>
        <w:t xml:space="preserve">работ </w:t>
      </w:r>
      <w:r w:rsidR="00807407" w:rsidRPr="00807407">
        <w:rPr>
          <w:rFonts w:ascii="Times New Roman" w:hAnsi="Times New Roman" w:cs="Times New Roman"/>
          <w:b/>
          <w:bCs/>
          <w:sz w:val="24"/>
          <w:szCs w:val="24"/>
        </w:rPr>
        <w:t>9-х классов</w:t>
      </w:r>
      <w:r w:rsidR="00807407">
        <w:rPr>
          <w:rFonts w:ascii="Times New Roman" w:eastAsia="Calibri" w:hAnsi="Times New Roman" w:cs="Times New Roman"/>
          <w:b/>
          <w:bCs/>
          <w:sz w:val="24"/>
          <w:szCs w:val="24"/>
          <w:lang w:eastAsia="ru-RU"/>
        </w:rPr>
        <w:t xml:space="preserve"> </w:t>
      </w:r>
      <w:bookmarkStart w:id="1" w:name="_Hlk76067573"/>
      <w:r w:rsidRPr="00FF13E6">
        <w:rPr>
          <w:rFonts w:ascii="Times New Roman" w:eastAsia="Calibri" w:hAnsi="Times New Roman" w:cs="Times New Roman"/>
          <w:b/>
          <w:bCs/>
          <w:sz w:val="24"/>
          <w:szCs w:val="24"/>
          <w:lang w:eastAsia="ru-RU"/>
        </w:rPr>
        <w:t>в Вологодской области</w:t>
      </w:r>
      <w:bookmarkEnd w:id="1"/>
    </w:p>
    <w:p w14:paraId="70A19879" w14:textId="2B96DA5D" w:rsidR="00FF13E6" w:rsidRPr="00FF13E6" w:rsidRDefault="00820C6B" w:rsidP="00FF13E6">
      <w:pPr>
        <w:keepNext/>
        <w:spacing w:after="0" w:line="240" w:lineRule="auto"/>
        <w:jc w:val="right"/>
        <w:rPr>
          <w:rFonts w:ascii="Times New Roman" w:eastAsia="Calibri" w:hAnsi="Times New Roman" w:cs="Times New Roman"/>
          <w:i/>
          <w:iCs/>
          <w:sz w:val="24"/>
          <w:szCs w:val="24"/>
          <w:lang w:eastAsia="ru-RU"/>
        </w:rPr>
      </w:pPr>
      <w:r>
        <w:rPr>
          <w:rFonts w:ascii="Times New Roman" w:eastAsia="Calibri" w:hAnsi="Times New Roman" w:cs="Times New Roman"/>
          <w:i/>
          <w:iCs/>
          <w:sz w:val="24"/>
          <w:szCs w:val="24"/>
          <w:lang w:eastAsia="ru-RU"/>
        </w:rPr>
        <w:t>Таблица 1</w:t>
      </w:r>
    </w:p>
    <w:tbl>
      <w:tblPr>
        <w:tblStyle w:val="a6"/>
        <w:tblW w:w="10485" w:type="dxa"/>
        <w:jc w:val="center"/>
        <w:tblLayout w:type="fixed"/>
        <w:tblLook w:val="04A0" w:firstRow="1" w:lastRow="0" w:firstColumn="1" w:lastColumn="0" w:noHBand="0" w:noVBand="1"/>
      </w:tblPr>
      <w:tblGrid>
        <w:gridCol w:w="567"/>
        <w:gridCol w:w="1555"/>
        <w:gridCol w:w="850"/>
        <w:gridCol w:w="854"/>
        <w:gridCol w:w="989"/>
        <w:gridCol w:w="707"/>
        <w:gridCol w:w="709"/>
        <w:gridCol w:w="709"/>
        <w:gridCol w:w="709"/>
        <w:gridCol w:w="709"/>
        <w:gridCol w:w="709"/>
        <w:gridCol w:w="709"/>
        <w:gridCol w:w="709"/>
      </w:tblGrid>
      <w:tr w:rsidR="00FF13E6" w:rsidRPr="00FF13E6" w14:paraId="39FD6E7B" w14:textId="77777777" w:rsidTr="00984DAD">
        <w:trPr>
          <w:cantSplit/>
          <w:tblHeader/>
          <w:jc w:val="center"/>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02635871" w14:textId="77777777" w:rsidR="00FF13E6" w:rsidRPr="00FF13E6" w:rsidRDefault="00FF13E6" w:rsidP="00FF13E6">
            <w:pPr>
              <w:tabs>
                <w:tab w:val="left" w:pos="-5920"/>
              </w:tabs>
              <w:spacing w:after="120"/>
              <w:jc w:val="center"/>
              <w:rPr>
                <w:rFonts w:ascii="Times New Roman" w:hAnsi="Times New Roman"/>
                <w:bCs/>
                <w:sz w:val="24"/>
                <w:szCs w:val="24"/>
              </w:rPr>
            </w:pPr>
            <w:bookmarkStart w:id="2" w:name="_Hlk76066728"/>
            <w:r w:rsidRPr="00FF13E6">
              <w:rPr>
                <w:rFonts w:ascii="Times New Roman" w:hAnsi="Times New Roman"/>
                <w:bCs/>
                <w:sz w:val="24"/>
                <w:szCs w:val="24"/>
              </w:rPr>
              <w:t>№ п/п</w:t>
            </w:r>
          </w:p>
        </w:tc>
        <w:tc>
          <w:tcPr>
            <w:tcW w:w="1555" w:type="dxa"/>
            <w:vMerge w:val="restart"/>
            <w:tcBorders>
              <w:top w:val="single" w:sz="4" w:space="0" w:color="auto"/>
              <w:left w:val="single" w:sz="4" w:space="0" w:color="auto"/>
              <w:bottom w:val="single" w:sz="4" w:space="0" w:color="auto"/>
              <w:right w:val="single" w:sz="4" w:space="0" w:color="auto"/>
            </w:tcBorders>
            <w:vAlign w:val="center"/>
            <w:hideMark/>
          </w:tcPr>
          <w:p w14:paraId="38448B8B" w14:textId="77777777" w:rsidR="00FF13E6" w:rsidRPr="00FF13E6" w:rsidRDefault="00FF13E6" w:rsidP="00FF13E6">
            <w:pPr>
              <w:jc w:val="center"/>
              <w:rPr>
                <w:rFonts w:ascii="Times New Roman" w:hAnsi="Times New Roman"/>
                <w:bCs/>
                <w:sz w:val="24"/>
                <w:szCs w:val="24"/>
              </w:rPr>
            </w:pPr>
            <w:r w:rsidRPr="00FF13E6">
              <w:rPr>
                <w:rFonts w:ascii="Times New Roman" w:hAnsi="Times New Roman"/>
                <w:bCs/>
                <w:sz w:val="24"/>
                <w:szCs w:val="24"/>
              </w:rPr>
              <w:t>Учебный предмет</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14:paraId="38AA1895" w14:textId="77777777" w:rsidR="00FF13E6" w:rsidRPr="00FF13E6" w:rsidRDefault="00FF13E6" w:rsidP="00FF13E6">
            <w:pPr>
              <w:jc w:val="center"/>
              <w:rPr>
                <w:rFonts w:ascii="Times New Roman" w:hAnsi="Times New Roman"/>
                <w:bCs/>
                <w:sz w:val="24"/>
                <w:szCs w:val="24"/>
              </w:rPr>
            </w:pPr>
            <w:r w:rsidRPr="00FF13E6">
              <w:rPr>
                <w:rFonts w:ascii="Times New Roman" w:hAnsi="Times New Roman"/>
                <w:bCs/>
                <w:sz w:val="24"/>
                <w:szCs w:val="24"/>
              </w:rPr>
              <w:t>Всего участников</w:t>
            </w:r>
          </w:p>
        </w:tc>
        <w:tc>
          <w:tcPr>
            <w:tcW w:w="854" w:type="dxa"/>
            <w:vMerge w:val="restart"/>
            <w:tcBorders>
              <w:top w:val="single" w:sz="4" w:space="0" w:color="auto"/>
              <w:left w:val="single" w:sz="4" w:space="0" w:color="auto"/>
              <w:bottom w:val="single" w:sz="4" w:space="0" w:color="auto"/>
              <w:right w:val="single" w:sz="4" w:space="0" w:color="auto"/>
            </w:tcBorders>
            <w:vAlign w:val="center"/>
            <w:hideMark/>
          </w:tcPr>
          <w:p w14:paraId="707DE8BD" w14:textId="4F34C8EB" w:rsidR="00FF13E6" w:rsidRPr="00FF13E6" w:rsidRDefault="00FF13E6" w:rsidP="00FF13E6">
            <w:pPr>
              <w:jc w:val="center"/>
              <w:rPr>
                <w:rFonts w:ascii="Times New Roman" w:hAnsi="Times New Roman"/>
                <w:bCs/>
                <w:sz w:val="24"/>
                <w:szCs w:val="24"/>
              </w:rPr>
            </w:pPr>
            <w:r w:rsidRPr="00FF13E6">
              <w:rPr>
                <w:rFonts w:ascii="Times New Roman" w:hAnsi="Times New Roman"/>
                <w:bCs/>
                <w:sz w:val="24"/>
                <w:szCs w:val="24"/>
              </w:rPr>
              <w:t>Кач</w:t>
            </w:r>
            <w:r w:rsidR="00680EFC">
              <w:rPr>
                <w:rFonts w:ascii="Times New Roman" w:hAnsi="Times New Roman"/>
                <w:bCs/>
                <w:sz w:val="24"/>
                <w:szCs w:val="24"/>
              </w:rPr>
              <w:t>-</w:t>
            </w:r>
            <w:r w:rsidRPr="00FF13E6">
              <w:rPr>
                <w:rFonts w:ascii="Times New Roman" w:hAnsi="Times New Roman"/>
                <w:bCs/>
                <w:sz w:val="24"/>
                <w:szCs w:val="24"/>
              </w:rPr>
              <w:t>во</w:t>
            </w:r>
          </w:p>
        </w:tc>
        <w:tc>
          <w:tcPr>
            <w:tcW w:w="989" w:type="dxa"/>
            <w:vMerge w:val="restart"/>
            <w:tcBorders>
              <w:top w:val="single" w:sz="4" w:space="0" w:color="auto"/>
              <w:left w:val="single" w:sz="4" w:space="0" w:color="auto"/>
              <w:bottom w:val="single" w:sz="4" w:space="0" w:color="auto"/>
              <w:right w:val="single" w:sz="4" w:space="0" w:color="auto"/>
            </w:tcBorders>
            <w:vAlign w:val="center"/>
            <w:hideMark/>
          </w:tcPr>
          <w:p w14:paraId="295687FB" w14:textId="77777777" w:rsidR="00FF13E6" w:rsidRPr="00FF13E6" w:rsidRDefault="00FF13E6" w:rsidP="00FF13E6">
            <w:pPr>
              <w:jc w:val="center"/>
              <w:rPr>
                <w:rFonts w:ascii="Times New Roman" w:hAnsi="Times New Roman"/>
                <w:bCs/>
                <w:sz w:val="24"/>
                <w:szCs w:val="24"/>
              </w:rPr>
            </w:pPr>
            <w:r w:rsidRPr="00FF13E6">
              <w:rPr>
                <w:rFonts w:ascii="Times New Roman" w:hAnsi="Times New Roman"/>
                <w:bCs/>
                <w:sz w:val="24"/>
                <w:szCs w:val="24"/>
              </w:rPr>
              <w:t>Успеваемость</w:t>
            </w:r>
          </w:p>
        </w:tc>
        <w:tc>
          <w:tcPr>
            <w:tcW w:w="1416" w:type="dxa"/>
            <w:gridSpan w:val="2"/>
            <w:tcBorders>
              <w:top w:val="single" w:sz="4" w:space="0" w:color="auto"/>
              <w:left w:val="single" w:sz="4" w:space="0" w:color="auto"/>
              <w:bottom w:val="single" w:sz="4" w:space="0" w:color="auto"/>
              <w:right w:val="single" w:sz="4" w:space="0" w:color="auto"/>
            </w:tcBorders>
            <w:vAlign w:val="center"/>
            <w:hideMark/>
          </w:tcPr>
          <w:p w14:paraId="77AB829E" w14:textId="77777777" w:rsidR="00FF13E6" w:rsidRPr="00FF13E6" w:rsidRDefault="00FF13E6" w:rsidP="00FF13E6">
            <w:pPr>
              <w:jc w:val="center"/>
              <w:rPr>
                <w:rFonts w:ascii="Times New Roman" w:hAnsi="Times New Roman"/>
                <w:bCs/>
                <w:sz w:val="24"/>
                <w:szCs w:val="24"/>
              </w:rPr>
            </w:pPr>
            <w:r w:rsidRPr="00FF13E6">
              <w:rPr>
                <w:rFonts w:ascii="Times New Roman" w:hAnsi="Times New Roman"/>
                <w:bCs/>
                <w:sz w:val="24"/>
                <w:szCs w:val="24"/>
              </w:rPr>
              <w:t>«2»</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14:paraId="09BEF0D2" w14:textId="77777777" w:rsidR="00FF13E6" w:rsidRPr="00FF13E6" w:rsidRDefault="00FF13E6" w:rsidP="00FF13E6">
            <w:pPr>
              <w:jc w:val="center"/>
              <w:rPr>
                <w:rFonts w:ascii="Times New Roman" w:hAnsi="Times New Roman"/>
                <w:bCs/>
                <w:sz w:val="24"/>
                <w:szCs w:val="24"/>
              </w:rPr>
            </w:pPr>
            <w:r w:rsidRPr="00FF13E6">
              <w:rPr>
                <w:rFonts w:ascii="Times New Roman" w:hAnsi="Times New Roman"/>
                <w:bCs/>
                <w:sz w:val="24"/>
                <w:szCs w:val="24"/>
              </w:rPr>
              <w:t>«3»</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14:paraId="7D2960DB" w14:textId="77777777" w:rsidR="00FF13E6" w:rsidRPr="00FF13E6" w:rsidRDefault="00FF13E6" w:rsidP="00FF13E6">
            <w:pPr>
              <w:jc w:val="center"/>
              <w:rPr>
                <w:rFonts w:ascii="Times New Roman" w:hAnsi="Times New Roman"/>
                <w:bCs/>
                <w:sz w:val="24"/>
                <w:szCs w:val="24"/>
              </w:rPr>
            </w:pPr>
            <w:r w:rsidRPr="00FF13E6">
              <w:rPr>
                <w:rFonts w:ascii="Times New Roman" w:hAnsi="Times New Roman"/>
                <w:bCs/>
                <w:sz w:val="24"/>
                <w:szCs w:val="24"/>
              </w:rPr>
              <w:t>«4»</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14:paraId="3775B715" w14:textId="77777777" w:rsidR="00FF13E6" w:rsidRPr="00FF13E6" w:rsidRDefault="00FF13E6" w:rsidP="00FF13E6">
            <w:pPr>
              <w:jc w:val="center"/>
              <w:rPr>
                <w:rFonts w:ascii="Times New Roman" w:hAnsi="Times New Roman"/>
                <w:bCs/>
                <w:sz w:val="24"/>
                <w:szCs w:val="24"/>
              </w:rPr>
            </w:pPr>
            <w:r w:rsidRPr="00FF13E6">
              <w:rPr>
                <w:rFonts w:ascii="Times New Roman" w:hAnsi="Times New Roman"/>
                <w:bCs/>
                <w:sz w:val="24"/>
                <w:szCs w:val="24"/>
              </w:rPr>
              <w:t>«5»</w:t>
            </w:r>
          </w:p>
        </w:tc>
      </w:tr>
      <w:tr w:rsidR="00FF13E6" w:rsidRPr="00FF13E6" w14:paraId="667F56F2" w14:textId="77777777" w:rsidTr="00984DAD">
        <w:trPr>
          <w:cantSplit/>
          <w:tblHeader/>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4A8433F5" w14:textId="77777777" w:rsidR="00FF13E6" w:rsidRPr="00FF13E6" w:rsidRDefault="00FF13E6" w:rsidP="00FF13E6">
            <w:pPr>
              <w:rPr>
                <w:rFonts w:ascii="Times New Roman" w:hAnsi="Times New Roman"/>
                <w:bCs/>
                <w:sz w:val="24"/>
                <w:szCs w:val="24"/>
              </w:rPr>
            </w:pPr>
          </w:p>
        </w:tc>
        <w:tc>
          <w:tcPr>
            <w:tcW w:w="1555" w:type="dxa"/>
            <w:vMerge/>
            <w:tcBorders>
              <w:top w:val="single" w:sz="4" w:space="0" w:color="auto"/>
              <w:left w:val="single" w:sz="4" w:space="0" w:color="auto"/>
              <w:bottom w:val="single" w:sz="4" w:space="0" w:color="auto"/>
              <w:right w:val="single" w:sz="4" w:space="0" w:color="auto"/>
            </w:tcBorders>
            <w:vAlign w:val="center"/>
            <w:hideMark/>
          </w:tcPr>
          <w:p w14:paraId="4CCA1E96" w14:textId="77777777" w:rsidR="00FF13E6" w:rsidRPr="00FF13E6" w:rsidRDefault="00FF13E6" w:rsidP="00FF13E6">
            <w:pPr>
              <w:rPr>
                <w:rFonts w:ascii="Times New Roman" w:hAnsi="Times New Roman"/>
                <w:bCs/>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01043F81" w14:textId="77777777" w:rsidR="00FF13E6" w:rsidRPr="00FF13E6" w:rsidRDefault="00FF13E6" w:rsidP="00FF13E6">
            <w:pPr>
              <w:rPr>
                <w:rFonts w:ascii="Times New Roman" w:hAnsi="Times New Roman"/>
                <w:bCs/>
                <w:sz w:val="24"/>
                <w:szCs w:val="24"/>
              </w:rPr>
            </w:pPr>
          </w:p>
        </w:tc>
        <w:tc>
          <w:tcPr>
            <w:tcW w:w="854" w:type="dxa"/>
            <w:vMerge/>
            <w:tcBorders>
              <w:top w:val="single" w:sz="4" w:space="0" w:color="auto"/>
              <w:left w:val="single" w:sz="4" w:space="0" w:color="auto"/>
              <w:bottom w:val="single" w:sz="4" w:space="0" w:color="auto"/>
              <w:right w:val="single" w:sz="4" w:space="0" w:color="auto"/>
            </w:tcBorders>
            <w:vAlign w:val="center"/>
            <w:hideMark/>
          </w:tcPr>
          <w:p w14:paraId="1B04F7A1" w14:textId="77777777" w:rsidR="00FF13E6" w:rsidRPr="00FF13E6" w:rsidRDefault="00FF13E6" w:rsidP="00FF13E6">
            <w:pPr>
              <w:rPr>
                <w:rFonts w:ascii="Times New Roman" w:hAnsi="Times New Roman"/>
                <w:bCs/>
                <w:sz w:val="24"/>
                <w:szCs w:val="24"/>
              </w:rPr>
            </w:pPr>
          </w:p>
        </w:tc>
        <w:tc>
          <w:tcPr>
            <w:tcW w:w="989" w:type="dxa"/>
            <w:vMerge/>
            <w:tcBorders>
              <w:top w:val="single" w:sz="4" w:space="0" w:color="auto"/>
              <w:left w:val="single" w:sz="4" w:space="0" w:color="auto"/>
              <w:bottom w:val="single" w:sz="4" w:space="0" w:color="auto"/>
              <w:right w:val="single" w:sz="4" w:space="0" w:color="auto"/>
            </w:tcBorders>
            <w:vAlign w:val="center"/>
            <w:hideMark/>
          </w:tcPr>
          <w:p w14:paraId="289CA512" w14:textId="77777777" w:rsidR="00FF13E6" w:rsidRPr="00FF13E6" w:rsidRDefault="00FF13E6" w:rsidP="00FF13E6">
            <w:pPr>
              <w:rPr>
                <w:rFonts w:ascii="Times New Roman" w:hAnsi="Times New Roman"/>
                <w:bCs/>
                <w:sz w:val="24"/>
                <w:szCs w:val="24"/>
              </w:rPr>
            </w:pPr>
          </w:p>
        </w:tc>
        <w:tc>
          <w:tcPr>
            <w:tcW w:w="707" w:type="dxa"/>
            <w:tcBorders>
              <w:top w:val="single" w:sz="4" w:space="0" w:color="auto"/>
              <w:left w:val="single" w:sz="4" w:space="0" w:color="auto"/>
              <w:bottom w:val="single" w:sz="4" w:space="0" w:color="auto"/>
              <w:right w:val="single" w:sz="4" w:space="0" w:color="auto"/>
            </w:tcBorders>
            <w:vAlign w:val="center"/>
            <w:hideMark/>
          </w:tcPr>
          <w:p w14:paraId="1C7570C1" w14:textId="77777777" w:rsidR="00FF13E6" w:rsidRPr="00FF13E6" w:rsidRDefault="00FF13E6" w:rsidP="00FF13E6">
            <w:pPr>
              <w:jc w:val="center"/>
              <w:rPr>
                <w:rFonts w:ascii="Times New Roman" w:hAnsi="Times New Roman"/>
                <w:bCs/>
                <w:sz w:val="24"/>
                <w:szCs w:val="24"/>
              </w:rPr>
            </w:pPr>
            <w:r w:rsidRPr="00FF13E6">
              <w:rPr>
                <w:rFonts w:ascii="Times New Roman" w:hAnsi="Times New Roman"/>
                <w:bCs/>
                <w:sz w:val="24"/>
                <w:szCs w:val="24"/>
              </w:rPr>
              <w:t>чел.</w:t>
            </w:r>
          </w:p>
        </w:tc>
        <w:tc>
          <w:tcPr>
            <w:tcW w:w="709" w:type="dxa"/>
            <w:tcBorders>
              <w:top w:val="single" w:sz="4" w:space="0" w:color="auto"/>
              <w:left w:val="single" w:sz="4" w:space="0" w:color="auto"/>
              <w:bottom w:val="single" w:sz="4" w:space="0" w:color="auto"/>
              <w:right w:val="single" w:sz="4" w:space="0" w:color="auto"/>
            </w:tcBorders>
            <w:vAlign w:val="center"/>
            <w:hideMark/>
          </w:tcPr>
          <w:p w14:paraId="607369B3" w14:textId="012E2FED" w:rsidR="00FF13E6" w:rsidRPr="00FF13E6" w:rsidRDefault="00FF13E6" w:rsidP="00FF13E6">
            <w:pPr>
              <w:jc w:val="center"/>
              <w:rPr>
                <w:rFonts w:ascii="Times New Roman" w:hAnsi="Times New Roman"/>
                <w:bCs/>
                <w:sz w:val="24"/>
                <w:szCs w:val="24"/>
              </w:rPr>
            </w:pPr>
            <w:r w:rsidRPr="00FF13E6">
              <w:rPr>
                <w:rFonts w:ascii="Times New Roman" w:hAnsi="Times New Roman"/>
                <w:bCs/>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46AAE875" w14:textId="77777777" w:rsidR="00FF13E6" w:rsidRPr="00FF13E6" w:rsidRDefault="00FF13E6" w:rsidP="00FF13E6">
            <w:pPr>
              <w:jc w:val="center"/>
              <w:rPr>
                <w:rFonts w:ascii="Times New Roman" w:hAnsi="Times New Roman"/>
                <w:bCs/>
                <w:sz w:val="24"/>
                <w:szCs w:val="24"/>
              </w:rPr>
            </w:pPr>
            <w:r w:rsidRPr="00FF13E6">
              <w:rPr>
                <w:rFonts w:ascii="Times New Roman" w:hAnsi="Times New Roman"/>
                <w:bCs/>
                <w:sz w:val="24"/>
                <w:szCs w:val="24"/>
              </w:rPr>
              <w:t>чел.</w:t>
            </w:r>
          </w:p>
        </w:tc>
        <w:tc>
          <w:tcPr>
            <w:tcW w:w="709" w:type="dxa"/>
            <w:tcBorders>
              <w:top w:val="single" w:sz="4" w:space="0" w:color="auto"/>
              <w:left w:val="single" w:sz="4" w:space="0" w:color="auto"/>
              <w:bottom w:val="single" w:sz="4" w:space="0" w:color="auto"/>
              <w:right w:val="single" w:sz="4" w:space="0" w:color="auto"/>
            </w:tcBorders>
            <w:vAlign w:val="center"/>
            <w:hideMark/>
          </w:tcPr>
          <w:p w14:paraId="25A4AC5E" w14:textId="77777777" w:rsidR="00FF13E6" w:rsidRPr="00FF13E6" w:rsidRDefault="00FF13E6" w:rsidP="00FF13E6">
            <w:pPr>
              <w:jc w:val="center"/>
              <w:rPr>
                <w:rFonts w:ascii="Times New Roman" w:hAnsi="Times New Roman"/>
                <w:bCs/>
                <w:sz w:val="24"/>
                <w:szCs w:val="24"/>
              </w:rPr>
            </w:pPr>
            <w:r w:rsidRPr="00FF13E6">
              <w:rPr>
                <w:rFonts w:ascii="Times New Roman" w:hAnsi="Times New Roman"/>
                <w:bCs/>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39756026" w14:textId="77777777" w:rsidR="00FF13E6" w:rsidRPr="00FF13E6" w:rsidRDefault="00FF13E6" w:rsidP="00FF13E6">
            <w:pPr>
              <w:jc w:val="center"/>
              <w:rPr>
                <w:rFonts w:ascii="Times New Roman" w:hAnsi="Times New Roman"/>
                <w:bCs/>
                <w:sz w:val="24"/>
                <w:szCs w:val="24"/>
              </w:rPr>
            </w:pPr>
            <w:r w:rsidRPr="00FF13E6">
              <w:rPr>
                <w:rFonts w:ascii="Times New Roman" w:hAnsi="Times New Roman"/>
                <w:bCs/>
                <w:sz w:val="24"/>
                <w:szCs w:val="24"/>
              </w:rPr>
              <w:t>чел.</w:t>
            </w:r>
          </w:p>
        </w:tc>
        <w:tc>
          <w:tcPr>
            <w:tcW w:w="709" w:type="dxa"/>
            <w:tcBorders>
              <w:top w:val="single" w:sz="4" w:space="0" w:color="auto"/>
              <w:left w:val="single" w:sz="4" w:space="0" w:color="auto"/>
              <w:bottom w:val="single" w:sz="4" w:space="0" w:color="auto"/>
              <w:right w:val="single" w:sz="4" w:space="0" w:color="auto"/>
            </w:tcBorders>
            <w:vAlign w:val="center"/>
            <w:hideMark/>
          </w:tcPr>
          <w:p w14:paraId="66F66F03" w14:textId="77777777" w:rsidR="00FF13E6" w:rsidRPr="00FF13E6" w:rsidRDefault="00FF13E6" w:rsidP="00FF13E6">
            <w:pPr>
              <w:jc w:val="center"/>
              <w:rPr>
                <w:rFonts w:ascii="Times New Roman" w:hAnsi="Times New Roman"/>
                <w:bCs/>
                <w:sz w:val="24"/>
                <w:szCs w:val="24"/>
              </w:rPr>
            </w:pPr>
            <w:r w:rsidRPr="00FF13E6">
              <w:rPr>
                <w:rFonts w:ascii="Times New Roman" w:hAnsi="Times New Roman"/>
                <w:bCs/>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170DC4CC" w14:textId="77777777" w:rsidR="00FF13E6" w:rsidRPr="00FF13E6" w:rsidRDefault="00FF13E6" w:rsidP="00FF13E6">
            <w:pPr>
              <w:jc w:val="center"/>
              <w:rPr>
                <w:rFonts w:ascii="Times New Roman" w:hAnsi="Times New Roman"/>
                <w:bCs/>
                <w:sz w:val="24"/>
                <w:szCs w:val="24"/>
              </w:rPr>
            </w:pPr>
            <w:r w:rsidRPr="00FF13E6">
              <w:rPr>
                <w:rFonts w:ascii="Times New Roman" w:hAnsi="Times New Roman"/>
                <w:bCs/>
                <w:sz w:val="24"/>
                <w:szCs w:val="24"/>
              </w:rPr>
              <w:t>чел.</w:t>
            </w:r>
          </w:p>
        </w:tc>
        <w:tc>
          <w:tcPr>
            <w:tcW w:w="709" w:type="dxa"/>
            <w:tcBorders>
              <w:top w:val="single" w:sz="4" w:space="0" w:color="auto"/>
              <w:left w:val="single" w:sz="4" w:space="0" w:color="auto"/>
              <w:bottom w:val="single" w:sz="4" w:space="0" w:color="auto"/>
              <w:right w:val="single" w:sz="4" w:space="0" w:color="auto"/>
            </w:tcBorders>
            <w:vAlign w:val="center"/>
            <w:hideMark/>
          </w:tcPr>
          <w:p w14:paraId="06437F82" w14:textId="77777777" w:rsidR="00FF13E6" w:rsidRPr="00FF13E6" w:rsidRDefault="00FF13E6" w:rsidP="00FF13E6">
            <w:pPr>
              <w:jc w:val="center"/>
              <w:rPr>
                <w:rFonts w:ascii="Times New Roman" w:hAnsi="Times New Roman"/>
                <w:bCs/>
                <w:sz w:val="24"/>
                <w:szCs w:val="24"/>
              </w:rPr>
            </w:pPr>
            <w:r w:rsidRPr="00FF13E6">
              <w:rPr>
                <w:rFonts w:ascii="Times New Roman" w:hAnsi="Times New Roman"/>
                <w:bCs/>
                <w:sz w:val="24"/>
                <w:szCs w:val="24"/>
              </w:rPr>
              <w:t>%</w:t>
            </w:r>
          </w:p>
        </w:tc>
      </w:tr>
      <w:tr w:rsidR="00FF13E6" w:rsidRPr="00FF13E6" w14:paraId="62983493" w14:textId="77777777" w:rsidTr="00984DAD">
        <w:trPr>
          <w:cantSplit/>
          <w:trHeight w:val="463"/>
          <w:jc w:val="center"/>
        </w:trPr>
        <w:tc>
          <w:tcPr>
            <w:tcW w:w="567" w:type="dxa"/>
            <w:tcBorders>
              <w:top w:val="single" w:sz="4" w:space="0" w:color="auto"/>
              <w:left w:val="single" w:sz="4" w:space="0" w:color="auto"/>
              <w:bottom w:val="single" w:sz="4" w:space="0" w:color="auto"/>
              <w:right w:val="single" w:sz="4" w:space="0" w:color="auto"/>
            </w:tcBorders>
            <w:vAlign w:val="center"/>
          </w:tcPr>
          <w:p w14:paraId="3E376F03" w14:textId="77777777" w:rsidR="00FF13E6" w:rsidRPr="00FF13E6" w:rsidRDefault="00FF13E6" w:rsidP="00FF13E6">
            <w:pPr>
              <w:numPr>
                <w:ilvl w:val="0"/>
                <w:numId w:val="3"/>
              </w:numPr>
              <w:tabs>
                <w:tab w:val="left" w:pos="-5920"/>
              </w:tabs>
              <w:spacing w:line="276" w:lineRule="auto"/>
              <w:ind w:left="317" w:hanging="281"/>
              <w:contextualSpacing/>
              <w:rPr>
                <w:rFonts w:ascii="Times New Roman" w:hAnsi="Times New Roman"/>
                <w:bCs/>
                <w:sz w:val="24"/>
                <w:szCs w:val="24"/>
              </w:rPr>
            </w:pPr>
          </w:p>
        </w:tc>
        <w:tc>
          <w:tcPr>
            <w:tcW w:w="1555" w:type="dxa"/>
            <w:tcBorders>
              <w:top w:val="single" w:sz="4" w:space="0" w:color="auto"/>
              <w:left w:val="single" w:sz="4" w:space="0" w:color="auto"/>
              <w:bottom w:val="single" w:sz="4" w:space="0" w:color="auto"/>
              <w:right w:val="single" w:sz="4" w:space="0" w:color="auto"/>
            </w:tcBorders>
            <w:vAlign w:val="center"/>
            <w:hideMark/>
          </w:tcPr>
          <w:p w14:paraId="6FAA8B8C" w14:textId="77777777" w:rsidR="00FF13E6" w:rsidRPr="00FF13E6" w:rsidRDefault="00FF13E6" w:rsidP="00FF13E6">
            <w:pPr>
              <w:rPr>
                <w:rFonts w:ascii="Times New Roman" w:hAnsi="Times New Roman"/>
                <w:bCs/>
                <w:sz w:val="24"/>
                <w:szCs w:val="24"/>
              </w:rPr>
            </w:pPr>
            <w:r w:rsidRPr="00FF13E6">
              <w:rPr>
                <w:rFonts w:ascii="Times New Roman" w:hAnsi="Times New Roman"/>
                <w:bCs/>
                <w:sz w:val="24"/>
                <w:szCs w:val="24"/>
              </w:rPr>
              <w:t>Физика</w:t>
            </w:r>
          </w:p>
        </w:tc>
        <w:tc>
          <w:tcPr>
            <w:tcW w:w="850" w:type="dxa"/>
            <w:tcBorders>
              <w:top w:val="single" w:sz="4" w:space="0" w:color="auto"/>
              <w:left w:val="single" w:sz="4" w:space="0" w:color="auto"/>
              <w:bottom w:val="single" w:sz="4" w:space="0" w:color="auto"/>
              <w:right w:val="single" w:sz="4" w:space="0" w:color="auto"/>
            </w:tcBorders>
            <w:vAlign w:val="center"/>
            <w:hideMark/>
          </w:tcPr>
          <w:p w14:paraId="7CB8624E" w14:textId="77777777" w:rsidR="00FF13E6" w:rsidRPr="00FF13E6" w:rsidRDefault="00FF13E6" w:rsidP="0056064F">
            <w:pPr>
              <w:jc w:val="center"/>
              <w:rPr>
                <w:rFonts w:ascii="Times New Roman" w:hAnsi="Times New Roman"/>
                <w:bCs/>
                <w:sz w:val="24"/>
                <w:szCs w:val="24"/>
              </w:rPr>
            </w:pPr>
            <w:r w:rsidRPr="00FF13E6">
              <w:rPr>
                <w:rFonts w:ascii="Times New Roman" w:hAnsi="Times New Roman"/>
                <w:bCs/>
                <w:sz w:val="24"/>
                <w:szCs w:val="24"/>
              </w:rPr>
              <w:t>536</w:t>
            </w:r>
          </w:p>
        </w:tc>
        <w:tc>
          <w:tcPr>
            <w:tcW w:w="854" w:type="dxa"/>
            <w:tcBorders>
              <w:top w:val="single" w:sz="4" w:space="0" w:color="auto"/>
              <w:left w:val="single" w:sz="4" w:space="0" w:color="auto"/>
              <w:bottom w:val="single" w:sz="4" w:space="0" w:color="auto"/>
              <w:right w:val="single" w:sz="4" w:space="0" w:color="auto"/>
            </w:tcBorders>
            <w:vAlign w:val="center"/>
            <w:hideMark/>
          </w:tcPr>
          <w:p w14:paraId="48A052A1" w14:textId="77777777" w:rsidR="00FF13E6" w:rsidRPr="00FF13E6" w:rsidRDefault="00FF13E6" w:rsidP="0056064F">
            <w:pPr>
              <w:jc w:val="center"/>
              <w:rPr>
                <w:rFonts w:ascii="Times New Roman" w:hAnsi="Times New Roman"/>
                <w:bCs/>
                <w:sz w:val="24"/>
                <w:szCs w:val="24"/>
              </w:rPr>
            </w:pPr>
            <w:r w:rsidRPr="00FF13E6">
              <w:rPr>
                <w:rFonts w:ascii="Times New Roman" w:hAnsi="Times New Roman"/>
                <w:bCs/>
                <w:sz w:val="24"/>
                <w:szCs w:val="24"/>
              </w:rPr>
              <w:t>66,6</w:t>
            </w:r>
          </w:p>
        </w:tc>
        <w:tc>
          <w:tcPr>
            <w:tcW w:w="989" w:type="dxa"/>
            <w:tcBorders>
              <w:top w:val="single" w:sz="4" w:space="0" w:color="auto"/>
              <w:left w:val="single" w:sz="4" w:space="0" w:color="auto"/>
              <w:bottom w:val="single" w:sz="4" w:space="0" w:color="auto"/>
              <w:right w:val="single" w:sz="4" w:space="0" w:color="auto"/>
            </w:tcBorders>
            <w:vAlign w:val="center"/>
            <w:hideMark/>
          </w:tcPr>
          <w:p w14:paraId="498ED3EA" w14:textId="77777777" w:rsidR="00FF13E6" w:rsidRPr="00FF13E6" w:rsidRDefault="00FF13E6" w:rsidP="0056064F">
            <w:pPr>
              <w:jc w:val="center"/>
              <w:rPr>
                <w:rFonts w:ascii="Times New Roman" w:hAnsi="Times New Roman"/>
                <w:bCs/>
                <w:sz w:val="24"/>
                <w:szCs w:val="24"/>
              </w:rPr>
            </w:pPr>
            <w:r w:rsidRPr="00FF13E6">
              <w:rPr>
                <w:rFonts w:ascii="Times New Roman" w:hAnsi="Times New Roman"/>
                <w:bCs/>
                <w:sz w:val="24"/>
                <w:szCs w:val="24"/>
              </w:rPr>
              <w:t>98,5</w:t>
            </w:r>
          </w:p>
        </w:tc>
        <w:tc>
          <w:tcPr>
            <w:tcW w:w="707" w:type="dxa"/>
            <w:tcBorders>
              <w:top w:val="single" w:sz="4" w:space="0" w:color="auto"/>
              <w:left w:val="single" w:sz="4" w:space="0" w:color="auto"/>
              <w:bottom w:val="single" w:sz="4" w:space="0" w:color="auto"/>
              <w:right w:val="single" w:sz="4" w:space="0" w:color="auto"/>
            </w:tcBorders>
            <w:vAlign w:val="center"/>
            <w:hideMark/>
          </w:tcPr>
          <w:p w14:paraId="0764814B" w14:textId="77777777" w:rsidR="00FF13E6" w:rsidRPr="00FF13E6" w:rsidRDefault="00FF13E6" w:rsidP="0056064F">
            <w:pPr>
              <w:jc w:val="center"/>
              <w:rPr>
                <w:rFonts w:ascii="Times New Roman" w:hAnsi="Times New Roman"/>
                <w:bCs/>
                <w:sz w:val="24"/>
                <w:szCs w:val="24"/>
              </w:rPr>
            </w:pPr>
            <w:r w:rsidRPr="00FF13E6">
              <w:rPr>
                <w:rFonts w:ascii="Times New Roman" w:hAnsi="Times New Roman"/>
                <w:bCs/>
                <w:sz w:val="24"/>
                <w:szCs w:val="24"/>
              </w:rPr>
              <w:t>8</w:t>
            </w:r>
          </w:p>
        </w:tc>
        <w:tc>
          <w:tcPr>
            <w:tcW w:w="709" w:type="dxa"/>
            <w:tcBorders>
              <w:top w:val="single" w:sz="4" w:space="0" w:color="auto"/>
              <w:left w:val="single" w:sz="4" w:space="0" w:color="auto"/>
              <w:bottom w:val="single" w:sz="4" w:space="0" w:color="auto"/>
              <w:right w:val="single" w:sz="4" w:space="0" w:color="auto"/>
            </w:tcBorders>
            <w:vAlign w:val="center"/>
            <w:hideMark/>
          </w:tcPr>
          <w:p w14:paraId="35C0C016" w14:textId="77777777" w:rsidR="00FF13E6" w:rsidRPr="00FF13E6" w:rsidRDefault="00FF13E6" w:rsidP="0056064F">
            <w:pPr>
              <w:jc w:val="center"/>
              <w:rPr>
                <w:rFonts w:ascii="Times New Roman" w:hAnsi="Times New Roman"/>
                <w:bCs/>
                <w:sz w:val="24"/>
                <w:szCs w:val="24"/>
              </w:rPr>
            </w:pPr>
            <w:r w:rsidRPr="00FF13E6">
              <w:rPr>
                <w:rFonts w:ascii="Times New Roman" w:hAnsi="Times New Roman"/>
                <w:bCs/>
                <w:sz w:val="24"/>
                <w:szCs w:val="24"/>
              </w:rPr>
              <w:t>1,5</w:t>
            </w:r>
          </w:p>
        </w:tc>
        <w:tc>
          <w:tcPr>
            <w:tcW w:w="709" w:type="dxa"/>
            <w:tcBorders>
              <w:top w:val="single" w:sz="4" w:space="0" w:color="auto"/>
              <w:left w:val="single" w:sz="4" w:space="0" w:color="auto"/>
              <w:bottom w:val="single" w:sz="4" w:space="0" w:color="auto"/>
              <w:right w:val="single" w:sz="4" w:space="0" w:color="auto"/>
            </w:tcBorders>
            <w:vAlign w:val="center"/>
            <w:hideMark/>
          </w:tcPr>
          <w:p w14:paraId="3E95DB6B" w14:textId="77777777" w:rsidR="00FF13E6" w:rsidRPr="00FF13E6" w:rsidRDefault="00FF13E6" w:rsidP="0056064F">
            <w:pPr>
              <w:jc w:val="center"/>
              <w:rPr>
                <w:rFonts w:ascii="Times New Roman" w:hAnsi="Times New Roman"/>
                <w:bCs/>
                <w:sz w:val="24"/>
                <w:szCs w:val="24"/>
              </w:rPr>
            </w:pPr>
            <w:r w:rsidRPr="00FF13E6">
              <w:rPr>
                <w:rFonts w:ascii="Times New Roman" w:hAnsi="Times New Roman"/>
                <w:bCs/>
                <w:sz w:val="24"/>
                <w:szCs w:val="24"/>
              </w:rPr>
              <w:t>171</w:t>
            </w:r>
          </w:p>
        </w:tc>
        <w:tc>
          <w:tcPr>
            <w:tcW w:w="709" w:type="dxa"/>
            <w:tcBorders>
              <w:top w:val="single" w:sz="4" w:space="0" w:color="auto"/>
              <w:left w:val="single" w:sz="4" w:space="0" w:color="auto"/>
              <w:bottom w:val="single" w:sz="4" w:space="0" w:color="auto"/>
              <w:right w:val="single" w:sz="4" w:space="0" w:color="auto"/>
            </w:tcBorders>
            <w:vAlign w:val="center"/>
            <w:hideMark/>
          </w:tcPr>
          <w:p w14:paraId="160F6008" w14:textId="77777777" w:rsidR="00FF13E6" w:rsidRPr="00FF13E6" w:rsidRDefault="00FF13E6" w:rsidP="0056064F">
            <w:pPr>
              <w:jc w:val="center"/>
              <w:rPr>
                <w:rFonts w:ascii="Times New Roman" w:hAnsi="Times New Roman"/>
                <w:bCs/>
                <w:sz w:val="24"/>
                <w:szCs w:val="24"/>
              </w:rPr>
            </w:pPr>
            <w:r w:rsidRPr="00FF13E6">
              <w:rPr>
                <w:rFonts w:ascii="Times New Roman" w:hAnsi="Times New Roman"/>
                <w:bCs/>
                <w:sz w:val="24"/>
                <w:szCs w:val="24"/>
              </w:rPr>
              <w:t>31,9</w:t>
            </w:r>
          </w:p>
        </w:tc>
        <w:tc>
          <w:tcPr>
            <w:tcW w:w="709" w:type="dxa"/>
            <w:tcBorders>
              <w:top w:val="single" w:sz="4" w:space="0" w:color="auto"/>
              <w:left w:val="single" w:sz="4" w:space="0" w:color="auto"/>
              <w:bottom w:val="single" w:sz="4" w:space="0" w:color="auto"/>
              <w:right w:val="single" w:sz="4" w:space="0" w:color="auto"/>
            </w:tcBorders>
            <w:vAlign w:val="center"/>
            <w:hideMark/>
          </w:tcPr>
          <w:p w14:paraId="66E3C34F" w14:textId="77777777" w:rsidR="00FF13E6" w:rsidRPr="00FF13E6" w:rsidRDefault="00FF13E6" w:rsidP="0056064F">
            <w:pPr>
              <w:jc w:val="center"/>
              <w:rPr>
                <w:rFonts w:ascii="Times New Roman" w:hAnsi="Times New Roman"/>
                <w:bCs/>
                <w:sz w:val="24"/>
                <w:szCs w:val="24"/>
              </w:rPr>
            </w:pPr>
            <w:r w:rsidRPr="00FF13E6">
              <w:rPr>
                <w:rFonts w:ascii="Times New Roman" w:hAnsi="Times New Roman"/>
                <w:bCs/>
                <w:sz w:val="24"/>
                <w:szCs w:val="24"/>
              </w:rPr>
              <w:t>308</w:t>
            </w:r>
          </w:p>
        </w:tc>
        <w:tc>
          <w:tcPr>
            <w:tcW w:w="709" w:type="dxa"/>
            <w:tcBorders>
              <w:top w:val="single" w:sz="4" w:space="0" w:color="auto"/>
              <w:left w:val="single" w:sz="4" w:space="0" w:color="auto"/>
              <w:bottom w:val="single" w:sz="4" w:space="0" w:color="auto"/>
              <w:right w:val="single" w:sz="4" w:space="0" w:color="auto"/>
            </w:tcBorders>
            <w:vAlign w:val="center"/>
            <w:hideMark/>
          </w:tcPr>
          <w:p w14:paraId="4AC89493" w14:textId="77777777" w:rsidR="00FF13E6" w:rsidRPr="00FF13E6" w:rsidRDefault="00FF13E6" w:rsidP="0056064F">
            <w:pPr>
              <w:jc w:val="center"/>
              <w:rPr>
                <w:rFonts w:ascii="Times New Roman" w:hAnsi="Times New Roman"/>
                <w:bCs/>
                <w:sz w:val="24"/>
                <w:szCs w:val="24"/>
              </w:rPr>
            </w:pPr>
            <w:r w:rsidRPr="00FF13E6">
              <w:rPr>
                <w:rFonts w:ascii="Times New Roman" w:hAnsi="Times New Roman"/>
                <w:bCs/>
                <w:sz w:val="24"/>
                <w:szCs w:val="24"/>
              </w:rPr>
              <w:t>57,5</w:t>
            </w:r>
          </w:p>
        </w:tc>
        <w:tc>
          <w:tcPr>
            <w:tcW w:w="709" w:type="dxa"/>
            <w:tcBorders>
              <w:top w:val="single" w:sz="4" w:space="0" w:color="auto"/>
              <w:left w:val="single" w:sz="4" w:space="0" w:color="auto"/>
              <w:bottom w:val="single" w:sz="4" w:space="0" w:color="auto"/>
              <w:right w:val="single" w:sz="4" w:space="0" w:color="auto"/>
            </w:tcBorders>
            <w:vAlign w:val="center"/>
            <w:hideMark/>
          </w:tcPr>
          <w:p w14:paraId="0BF8B44E" w14:textId="77777777" w:rsidR="00FF13E6" w:rsidRPr="00FF13E6" w:rsidRDefault="00FF13E6" w:rsidP="0056064F">
            <w:pPr>
              <w:jc w:val="center"/>
              <w:rPr>
                <w:rFonts w:ascii="Times New Roman" w:hAnsi="Times New Roman"/>
                <w:bCs/>
                <w:sz w:val="24"/>
                <w:szCs w:val="24"/>
              </w:rPr>
            </w:pPr>
            <w:r w:rsidRPr="00FF13E6">
              <w:rPr>
                <w:rFonts w:ascii="Times New Roman" w:hAnsi="Times New Roman"/>
                <w:bCs/>
                <w:sz w:val="24"/>
                <w:szCs w:val="24"/>
              </w:rPr>
              <w:t>49</w:t>
            </w:r>
          </w:p>
        </w:tc>
        <w:tc>
          <w:tcPr>
            <w:tcW w:w="709" w:type="dxa"/>
            <w:tcBorders>
              <w:top w:val="single" w:sz="4" w:space="0" w:color="auto"/>
              <w:left w:val="single" w:sz="4" w:space="0" w:color="auto"/>
              <w:bottom w:val="single" w:sz="4" w:space="0" w:color="auto"/>
              <w:right w:val="single" w:sz="4" w:space="0" w:color="auto"/>
            </w:tcBorders>
            <w:vAlign w:val="center"/>
            <w:hideMark/>
          </w:tcPr>
          <w:p w14:paraId="5F29D333" w14:textId="77777777" w:rsidR="00FF13E6" w:rsidRPr="00FF13E6" w:rsidRDefault="00FF13E6" w:rsidP="0056064F">
            <w:pPr>
              <w:jc w:val="center"/>
              <w:rPr>
                <w:rFonts w:ascii="Times New Roman" w:hAnsi="Times New Roman"/>
                <w:bCs/>
                <w:sz w:val="24"/>
                <w:szCs w:val="24"/>
              </w:rPr>
            </w:pPr>
            <w:r w:rsidRPr="00FF13E6">
              <w:rPr>
                <w:rFonts w:ascii="Times New Roman" w:hAnsi="Times New Roman"/>
                <w:bCs/>
                <w:sz w:val="24"/>
                <w:szCs w:val="24"/>
              </w:rPr>
              <w:t>9,1</w:t>
            </w:r>
          </w:p>
        </w:tc>
      </w:tr>
      <w:tr w:rsidR="001E391D" w:rsidRPr="00FF13E6" w14:paraId="3C4C4E8D" w14:textId="77777777" w:rsidTr="00984DAD">
        <w:trPr>
          <w:cantSplit/>
          <w:trHeight w:val="463"/>
          <w:jc w:val="center"/>
        </w:trPr>
        <w:tc>
          <w:tcPr>
            <w:tcW w:w="567" w:type="dxa"/>
            <w:tcBorders>
              <w:top w:val="single" w:sz="4" w:space="0" w:color="auto"/>
              <w:left w:val="single" w:sz="4" w:space="0" w:color="auto"/>
              <w:bottom w:val="single" w:sz="4" w:space="0" w:color="auto"/>
              <w:right w:val="single" w:sz="4" w:space="0" w:color="auto"/>
            </w:tcBorders>
            <w:vAlign w:val="center"/>
          </w:tcPr>
          <w:p w14:paraId="1474E7F3" w14:textId="77777777" w:rsidR="001E391D" w:rsidRPr="00FF13E6" w:rsidRDefault="001E391D" w:rsidP="001E391D">
            <w:pPr>
              <w:numPr>
                <w:ilvl w:val="0"/>
                <w:numId w:val="3"/>
              </w:numPr>
              <w:tabs>
                <w:tab w:val="left" w:pos="-5920"/>
              </w:tabs>
              <w:spacing w:line="276" w:lineRule="auto"/>
              <w:ind w:left="317" w:hanging="281"/>
              <w:contextualSpacing/>
              <w:rPr>
                <w:rFonts w:ascii="Times New Roman" w:hAnsi="Times New Roman"/>
                <w:bCs/>
                <w:sz w:val="24"/>
                <w:szCs w:val="24"/>
              </w:rPr>
            </w:pPr>
          </w:p>
        </w:tc>
        <w:tc>
          <w:tcPr>
            <w:tcW w:w="1555" w:type="dxa"/>
            <w:tcBorders>
              <w:top w:val="single" w:sz="4" w:space="0" w:color="auto"/>
              <w:left w:val="single" w:sz="4" w:space="0" w:color="auto"/>
              <w:bottom w:val="single" w:sz="4" w:space="0" w:color="auto"/>
              <w:right w:val="single" w:sz="4" w:space="0" w:color="auto"/>
            </w:tcBorders>
            <w:vAlign w:val="center"/>
          </w:tcPr>
          <w:p w14:paraId="63F314D1" w14:textId="6AD6E638" w:rsidR="001E391D" w:rsidRPr="00FF13E6" w:rsidRDefault="001E391D" w:rsidP="001E391D">
            <w:pPr>
              <w:rPr>
                <w:rFonts w:ascii="Times New Roman" w:hAnsi="Times New Roman"/>
                <w:bCs/>
                <w:sz w:val="24"/>
                <w:szCs w:val="24"/>
              </w:rPr>
            </w:pPr>
            <w:r>
              <w:rPr>
                <w:rFonts w:ascii="Times New Roman" w:hAnsi="Times New Roman"/>
                <w:bCs/>
                <w:sz w:val="24"/>
                <w:szCs w:val="24"/>
              </w:rPr>
              <w:t>Химия</w:t>
            </w:r>
          </w:p>
        </w:tc>
        <w:tc>
          <w:tcPr>
            <w:tcW w:w="850" w:type="dxa"/>
            <w:tcBorders>
              <w:top w:val="single" w:sz="4" w:space="0" w:color="auto"/>
              <w:left w:val="single" w:sz="4" w:space="0" w:color="auto"/>
              <w:bottom w:val="single" w:sz="4" w:space="0" w:color="auto"/>
              <w:right w:val="single" w:sz="4" w:space="0" w:color="auto"/>
            </w:tcBorders>
            <w:vAlign w:val="center"/>
          </w:tcPr>
          <w:p w14:paraId="7F7270F6" w14:textId="7E42892D" w:rsidR="001E391D" w:rsidRPr="00FF13E6" w:rsidRDefault="001E391D" w:rsidP="0056064F">
            <w:pPr>
              <w:jc w:val="center"/>
              <w:rPr>
                <w:rFonts w:ascii="Times New Roman" w:hAnsi="Times New Roman"/>
                <w:bCs/>
                <w:sz w:val="24"/>
                <w:szCs w:val="24"/>
              </w:rPr>
            </w:pPr>
            <w:r>
              <w:rPr>
                <w:rFonts w:ascii="Times New Roman" w:hAnsi="Times New Roman"/>
                <w:bCs/>
                <w:sz w:val="24"/>
                <w:szCs w:val="24"/>
              </w:rPr>
              <w:t>517</w:t>
            </w:r>
          </w:p>
        </w:tc>
        <w:tc>
          <w:tcPr>
            <w:tcW w:w="854" w:type="dxa"/>
            <w:tcBorders>
              <w:top w:val="single" w:sz="4" w:space="0" w:color="auto"/>
              <w:left w:val="single" w:sz="4" w:space="0" w:color="auto"/>
              <w:bottom w:val="single" w:sz="4" w:space="0" w:color="auto"/>
              <w:right w:val="single" w:sz="4" w:space="0" w:color="auto"/>
            </w:tcBorders>
            <w:vAlign w:val="center"/>
          </w:tcPr>
          <w:p w14:paraId="646481CE" w14:textId="1BA68B02" w:rsidR="001E391D" w:rsidRPr="00FF13E6" w:rsidRDefault="001E391D" w:rsidP="0056064F">
            <w:pPr>
              <w:jc w:val="center"/>
              <w:rPr>
                <w:rFonts w:ascii="Times New Roman" w:hAnsi="Times New Roman"/>
                <w:bCs/>
                <w:sz w:val="24"/>
                <w:szCs w:val="24"/>
              </w:rPr>
            </w:pPr>
            <w:r>
              <w:rPr>
                <w:rFonts w:ascii="Times New Roman" w:hAnsi="Times New Roman"/>
                <w:bCs/>
                <w:sz w:val="24"/>
                <w:szCs w:val="24"/>
              </w:rPr>
              <w:t>76,4</w:t>
            </w:r>
          </w:p>
        </w:tc>
        <w:tc>
          <w:tcPr>
            <w:tcW w:w="989" w:type="dxa"/>
            <w:tcBorders>
              <w:top w:val="single" w:sz="4" w:space="0" w:color="auto"/>
              <w:left w:val="single" w:sz="4" w:space="0" w:color="auto"/>
              <w:bottom w:val="single" w:sz="4" w:space="0" w:color="auto"/>
              <w:right w:val="single" w:sz="4" w:space="0" w:color="auto"/>
            </w:tcBorders>
            <w:vAlign w:val="center"/>
          </w:tcPr>
          <w:p w14:paraId="7ED4A029" w14:textId="323AB8DF" w:rsidR="001E391D" w:rsidRPr="00FF13E6" w:rsidRDefault="001E391D" w:rsidP="0056064F">
            <w:pPr>
              <w:jc w:val="center"/>
              <w:rPr>
                <w:rFonts w:ascii="Times New Roman" w:hAnsi="Times New Roman"/>
                <w:bCs/>
                <w:sz w:val="24"/>
                <w:szCs w:val="24"/>
              </w:rPr>
            </w:pPr>
            <w:r>
              <w:rPr>
                <w:rFonts w:ascii="Times New Roman" w:hAnsi="Times New Roman"/>
                <w:bCs/>
                <w:sz w:val="24"/>
                <w:szCs w:val="24"/>
              </w:rPr>
              <w:t>95,7</w:t>
            </w:r>
          </w:p>
        </w:tc>
        <w:tc>
          <w:tcPr>
            <w:tcW w:w="707" w:type="dxa"/>
          </w:tcPr>
          <w:p w14:paraId="3E114D6A" w14:textId="1548C456" w:rsidR="001E391D" w:rsidRPr="00FF13E6" w:rsidRDefault="001E391D" w:rsidP="0056064F">
            <w:pPr>
              <w:jc w:val="center"/>
              <w:rPr>
                <w:rFonts w:ascii="Times New Roman" w:hAnsi="Times New Roman"/>
                <w:bCs/>
                <w:sz w:val="24"/>
                <w:szCs w:val="24"/>
              </w:rPr>
            </w:pPr>
            <w:r w:rsidRPr="00FF13E6">
              <w:rPr>
                <w:rFonts w:ascii="Times New Roman" w:hAnsi="Times New Roman"/>
                <w:bCs/>
                <w:sz w:val="24"/>
                <w:szCs w:val="24"/>
              </w:rPr>
              <w:t>22</w:t>
            </w:r>
          </w:p>
        </w:tc>
        <w:tc>
          <w:tcPr>
            <w:tcW w:w="709" w:type="dxa"/>
          </w:tcPr>
          <w:p w14:paraId="38D3B38D" w14:textId="23A0D00A" w:rsidR="001E391D" w:rsidRPr="00FF13E6" w:rsidRDefault="001E391D" w:rsidP="0056064F">
            <w:pPr>
              <w:jc w:val="center"/>
              <w:rPr>
                <w:rFonts w:ascii="Times New Roman" w:hAnsi="Times New Roman"/>
                <w:bCs/>
                <w:sz w:val="24"/>
                <w:szCs w:val="24"/>
              </w:rPr>
            </w:pPr>
            <w:r w:rsidRPr="00FF13E6">
              <w:rPr>
                <w:rFonts w:ascii="Times New Roman" w:hAnsi="Times New Roman"/>
                <w:bCs/>
                <w:sz w:val="24"/>
                <w:szCs w:val="24"/>
              </w:rPr>
              <w:t>4,3</w:t>
            </w:r>
          </w:p>
        </w:tc>
        <w:tc>
          <w:tcPr>
            <w:tcW w:w="709" w:type="dxa"/>
          </w:tcPr>
          <w:p w14:paraId="2C9BEC1C" w14:textId="6B59DD55" w:rsidR="001E391D" w:rsidRPr="00FF13E6" w:rsidRDefault="001E391D" w:rsidP="0056064F">
            <w:pPr>
              <w:jc w:val="center"/>
              <w:rPr>
                <w:rFonts w:ascii="Times New Roman" w:hAnsi="Times New Roman"/>
                <w:bCs/>
                <w:sz w:val="24"/>
                <w:szCs w:val="24"/>
              </w:rPr>
            </w:pPr>
            <w:r w:rsidRPr="00FF13E6">
              <w:rPr>
                <w:rFonts w:ascii="Times New Roman" w:hAnsi="Times New Roman"/>
                <w:bCs/>
                <w:sz w:val="24"/>
                <w:szCs w:val="24"/>
              </w:rPr>
              <w:t>100</w:t>
            </w:r>
          </w:p>
        </w:tc>
        <w:tc>
          <w:tcPr>
            <w:tcW w:w="709" w:type="dxa"/>
          </w:tcPr>
          <w:p w14:paraId="74BDB760" w14:textId="718CED94" w:rsidR="001E391D" w:rsidRPr="00FF13E6" w:rsidRDefault="001E391D" w:rsidP="0056064F">
            <w:pPr>
              <w:jc w:val="center"/>
              <w:rPr>
                <w:rFonts w:ascii="Times New Roman" w:hAnsi="Times New Roman"/>
                <w:bCs/>
                <w:sz w:val="24"/>
                <w:szCs w:val="24"/>
              </w:rPr>
            </w:pPr>
            <w:r w:rsidRPr="00FF13E6">
              <w:rPr>
                <w:rFonts w:ascii="Times New Roman" w:hAnsi="Times New Roman"/>
                <w:bCs/>
                <w:sz w:val="24"/>
                <w:szCs w:val="24"/>
              </w:rPr>
              <w:t>19,3</w:t>
            </w:r>
          </w:p>
        </w:tc>
        <w:tc>
          <w:tcPr>
            <w:tcW w:w="709" w:type="dxa"/>
          </w:tcPr>
          <w:p w14:paraId="2D30C979" w14:textId="46832F97" w:rsidR="001E391D" w:rsidRPr="00FF13E6" w:rsidRDefault="001E391D" w:rsidP="0056064F">
            <w:pPr>
              <w:jc w:val="center"/>
              <w:rPr>
                <w:rFonts w:ascii="Times New Roman" w:hAnsi="Times New Roman"/>
                <w:bCs/>
                <w:sz w:val="24"/>
                <w:szCs w:val="24"/>
              </w:rPr>
            </w:pPr>
            <w:r w:rsidRPr="00FF13E6">
              <w:rPr>
                <w:rFonts w:ascii="Times New Roman" w:hAnsi="Times New Roman"/>
                <w:bCs/>
                <w:sz w:val="24"/>
                <w:szCs w:val="24"/>
              </w:rPr>
              <w:t>178</w:t>
            </w:r>
          </w:p>
        </w:tc>
        <w:tc>
          <w:tcPr>
            <w:tcW w:w="709" w:type="dxa"/>
          </w:tcPr>
          <w:p w14:paraId="43ADFA81" w14:textId="31C59231" w:rsidR="001E391D" w:rsidRPr="00FF13E6" w:rsidRDefault="001E391D" w:rsidP="0056064F">
            <w:pPr>
              <w:jc w:val="center"/>
              <w:rPr>
                <w:rFonts w:ascii="Times New Roman" w:hAnsi="Times New Roman"/>
                <w:bCs/>
                <w:sz w:val="24"/>
                <w:szCs w:val="24"/>
              </w:rPr>
            </w:pPr>
            <w:r w:rsidRPr="00FF13E6">
              <w:rPr>
                <w:rFonts w:ascii="Times New Roman" w:hAnsi="Times New Roman"/>
                <w:bCs/>
                <w:sz w:val="24"/>
                <w:szCs w:val="24"/>
              </w:rPr>
              <w:t>34,4</w:t>
            </w:r>
          </w:p>
        </w:tc>
        <w:tc>
          <w:tcPr>
            <w:tcW w:w="709" w:type="dxa"/>
          </w:tcPr>
          <w:p w14:paraId="046FEEA6" w14:textId="03862F95" w:rsidR="001E391D" w:rsidRPr="00FF13E6" w:rsidRDefault="001E391D" w:rsidP="0056064F">
            <w:pPr>
              <w:jc w:val="center"/>
              <w:rPr>
                <w:rFonts w:ascii="Times New Roman" w:hAnsi="Times New Roman"/>
                <w:bCs/>
                <w:sz w:val="24"/>
                <w:szCs w:val="24"/>
              </w:rPr>
            </w:pPr>
            <w:r w:rsidRPr="00FF13E6">
              <w:rPr>
                <w:rFonts w:ascii="Times New Roman" w:hAnsi="Times New Roman"/>
                <w:bCs/>
                <w:sz w:val="24"/>
                <w:szCs w:val="24"/>
              </w:rPr>
              <w:t>217</w:t>
            </w:r>
          </w:p>
        </w:tc>
        <w:tc>
          <w:tcPr>
            <w:tcW w:w="709" w:type="dxa"/>
          </w:tcPr>
          <w:p w14:paraId="55230A3B" w14:textId="4DDC0912" w:rsidR="001E391D" w:rsidRPr="00FF13E6" w:rsidRDefault="001E391D" w:rsidP="0056064F">
            <w:pPr>
              <w:jc w:val="center"/>
              <w:rPr>
                <w:rFonts w:ascii="Times New Roman" w:hAnsi="Times New Roman"/>
                <w:bCs/>
                <w:sz w:val="24"/>
                <w:szCs w:val="24"/>
              </w:rPr>
            </w:pPr>
            <w:r w:rsidRPr="00FF13E6">
              <w:rPr>
                <w:rFonts w:ascii="Times New Roman" w:hAnsi="Times New Roman"/>
                <w:bCs/>
                <w:sz w:val="24"/>
                <w:szCs w:val="24"/>
              </w:rPr>
              <w:t>42</w:t>
            </w:r>
          </w:p>
        </w:tc>
      </w:tr>
      <w:tr w:rsidR="00680EFC" w:rsidRPr="00FF13E6" w14:paraId="3F6B05CC" w14:textId="77777777" w:rsidTr="00984DAD">
        <w:trPr>
          <w:cantSplit/>
          <w:trHeight w:val="463"/>
          <w:jc w:val="center"/>
        </w:trPr>
        <w:tc>
          <w:tcPr>
            <w:tcW w:w="567" w:type="dxa"/>
            <w:tcBorders>
              <w:top w:val="single" w:sz="4" w:space="0" w:color="auto"/>
              <w:left w:val="single" w:sz="4" w:space="0" w:color="auto"/>
              <w:bottom w:val="single" w:sz="4" w:space="0" w:color="auto"/>
              <w:right w:val="single" w:sz="4" w:space="0" w:color="auto"/>
            </w:tcBorders>
            <w:vAlign w:val="center"/>
          </w:tcPr>
          <w:p w14:paraId="023D4C6A" w14:textId="77777777" w:rsidR="00680EFC" w:rsidRPr="00FF13E6" w:rsidRDefault="00680EFC" w:rsidP="00680EFC">
            <w:pPr>
              <w:numPr>
                <w:ilvl w:val="0"/>
                <w:numId w:val="3"/>
              </w:numPr>
              <w:tabs>
                <w:tab w:val="left" w:pos="-5920"/>
              </w:tabs>
              <w:spacing w:line="276" w:lineRule="auto"/>
              <w:ind w:left="317" w:hanging="281"/>
              <w:contextualSpacing/>
              <w:rPr>
                <w:rFonts w:ascii="Times New Roman" w:hAnsi="Times New Roman"/>
                <w:bCs/>
                <w:sz w:val="24"/>
                <w:szCs w:val="24"/>
              </w:rPr>
            </w:pPr>
          </w:p>
        </w:tc>
        <w:tc>
          <w:tcPr>
            <w:tcW w:w="1555" w:type="dxa"/>
            <w:tcBorders>
              <w:top w:val="single" w:sz="4" w:space="0" w:color="auto"/>
              <w:left w:val="single" w:sz="4" w:space="0" w:color="auto"/>
              <w:bottom w:val="single" w:sz="4" w:space="0" w:color="auto"/>
              <w:right w:val="single" w:sz="4" w:space="0" w:color="auto"/>
            </w:tcBorders>
            <w:vAlign w:val="center"/>
          </w:tcPr>
          <w:p w14:paraId="04A933A3" w14:textId="7099300D" w:rsidR="00680EFC" w:rsidRPr="00FF13E6" w:rsidRDefault="00680EFC" w:rsidP="00680EFC">
            <w:pPr>
              <w:rPr>
                <w:rFonts w:ascii="Times New Roman" w:hAnsi="Times New Roman"/>
                <w:bCs/>
                <w:sz w:val="24"/>
                <w:szCs w:val="24"/>
              </w:rPr>
            </w:pPr>
            <w:r>
              <w:rPr>
                <w:rFonts w:ascii="Times New Roman" w:hAnsi="Times New Roman"/>
                <w:bCs/>
                <w:sz w:val="24"/>
                <w:szCs w:val="24"/>
              </w:rPr>
              <w:t>Биология</w:t>
            </w:r>
          </w:p>
        </w:tc>
        <w:tc>
          <w:tcPr>
            <w:tcW w:w="850" w:type="dxa"/>
            <w:tcBorders>
              <w:top w:val="single" w:sz="4" w:space="0" w:color="auto"/>
              <w:left w:val="single" w:sz="4" w:space="0" w:color="auto"/>
              <w:bottom w:val="single" w:sz="4" w:space="0" w:color="auto"/>
              <w:right w:val="single" w:sz="4" w:space="0" w:color="auto"/>
            </w:tcBorders>
            <w:vAlign w:val="center"/>
          </w:tcPr>
          <w:p w14:paraId="6A2E9F60" w14:textId="2E05C495" w:rsidR="00680EFC" w:rsidRPr="00FF13E6" w:rsidRDefault="00680EFC" w:rsidP="0056064F">
            <w:pPr>
              <w:jc w:val="center"/>
              <w:rPr>
                <w:rFonts w:ascii="Times New Roman" w:hAnsi="Times New Roman"/>
                <w:bCs/>
                <w:sz w:val="24"/>
                <w:szCs w:val="24"/>
              </w:rPr>
            </w:pPr>
            <w:r>
              <w:rPr>
                <w:rFonts w:ascii="Times New Roman" w:hAnsi="Times New Roman"/>
                <w:bCs/>
                <w:sz w:val="24"/>
                <w:szCs w:val="24"/>
              </w:rPr>
              <w:t>1209</w:t>
            </w:r>
          </w:p>
        </w:tc>
        <w:tc>
          <w:tcPr>
            <w:tcW w:w="854" w:type="dxa"/>
            <w:tcBorders>
              <w:top w:val="single" w:sz="4" w:space="0" w:color="auto"/>
              <w:left w:val="single" w:sz="4" w:space="0" w:color="auto"/>
              <w:bottom w:val="single" w:sz="4" w:space="0" w:color="auto"/>
              <w:right w:val="single" w:sz="4" w:space="0" w:color="auto"/>
            </w:tcBorders>
            <w:vAlign w:val="center"/>
          </w:tcPr>
          <w:p w14:paraId="19A50853" w14:textId="183B1C26" w:rsidR="00680EFC" w:rsidRPr="00FF13E6" w:rsidRDefault="00680EFC" w:rsidP="0056064F">
            <w:pPr>
              <w:jc w:val="center"/>
              <w:rPr>
                <w:rFonts w:ascii="Times New Roman" w:hAnsi="Times New Roman"/>
                <w:bCs/>
                <w:sz w:val="24"/>
                <w:szCs w:val="24"/>
              </w:rPr>
            </w:pPr>
            <w:r w:rsidRPr="00FF13E6">
              <w:rPr>
                <w:rFonts w:ascii="Times New Roman" w:hAnsi="Times New Roman"/>
                <w:bCs/>
                <w:sz w:val="24"/>
                <w:szCs w:val="24"/>
              </w:rPr>
              <w:t>53,2</w:t>
            </w:r>
          </w:p>
        </w:tc>
        <w:tc>
          <w:tcPr>
            <w:tcW w:w="989" w:type="dxa"/>
            <w:tcBorders>
              <w:top w:val="single" w:sz="4" w:space="0" w:color="auto"/>
              <w:left w:val="single" w:sz="4" w:space="0" w:color="auto"/>
              <w:bottom w:val="single" w:sz="4" w:space="0" w:color="auto"/>
              <w:right w:val="single" w:sz="4" w:space="0" w:color="auto"/>
            </w:tcBorders>
            <w:vAlign w:val="center"/>
          </w:tcPr>
          <w:p w14:paraId="6B3D1644" w14:textId="3A4C43A8" w:rsidR="00680EFC" w:rsidRPr="00FF13E6" w:rsidRDefault="00680EFC" w:rsidP="0056064F">
            <w:pPr>
              <w:jc w:val="center"/>
              <w:rPr>
                <w:rFonts w:ascii="Times New Roman" w:hAnsi="Times New Roman"/>
                <w:bCs/>
                <w:sz w:val="24"/>
                <w:szCs w:val="24"/>
              </w:rPr>
            </w:pPr>
            <w:r w:rsidRPr="00FF13E6">
              <w:rPr>
                <w:rFonts w:ascii="Times New Roman" w:hAnsi="Times New Roman"/>
                <w:bCs/>
                <w:sz w:val="24"/>
                <w:szCs w:val="24"/>
              </w:rPr>
              <w:t>96,4</w:t>
            </w:r>
          </w:p>
        </w:tc>
        <w:tc>
          <w:tcPr>
            <w:tcW w:w="707" w:type="dxa"/>
            <w:tcBorders>
              <w:top w:val="single" w:sz="4" w:space="0" w:color="auto"/>
              <w:left w:val="single" w:sz="4" w:space="0" w:color="auto"/>
              <w:bottom w:val="single" w:sz="4" w:space="0" w:color="auto"/>
              <w:right w:val="single" w:sz="4" w:space="0" w:color="auto"/>
            </w:tcBorders>
            <w:vAlign w:val="center"/>
          </w:tcPr>
          <w:p w14:paraId="218C1ECC" w14:textId="30469C44" w:rsidR="00680EFC" w:rsidRPr="00FF13E6" w:rsidRDefault="00680EFC" w:rsidP="0056064F">
            <w:pPr>
              <w:jc w:val="center"/>
              <w:rPr>
                <w:rFonts w:ascii="Times New Roman" w:hAnsi="Times New Roman"/>
                <w:bCs/>
                <w:sz w:val="24"/>
                <w:szCs w:val="24"/>
              </w:rPr>
            </w:pPr>
            <w:r w:rsidRPr="00FF13E6">
              <w:rPr>
                <w:rFonts w:ascii="Times New Roman" w:hAnsi="Times New Roman"/>
                <w:bCs/>
                <w:sz w:val="24"/>
                <w:szCs w:val="24"/>
              </w:rPr>
              <w:t>43</w:t>
            </w:r>
          </w:p>
        </w:tc>
        <w:tc>
          <w:tcPr>
            <w:tcW w:w="709" w:type="dxa"/>
            <w:tcBorders>
              <w:top w:val="single" w:sz="4" w:space="0" w:color="auto"/>
              <w:left w:val="single" w:sz="4" w:space="0" w:color="auto"/>
              <w:bottom w:val="single" w:sz="4" w:space="0" w:color="auto"/>
              <w:right w:val="single" w:sz="4" w:space="0" w:color="auto"/>
            </w:tcBorders>
            <w:vAlign w:val="center"/>
          </w:tcPr>
          <w:p w14:paraId="178647C3" w14:textId="1FE5AA42" w:rsidR="00680EFC" w:rsidRPr="00FF13E6" w:rsidRDefault="00680EFC" w:rsidP="0056064F">
            <w:pPr>
              <w:jc w:val="center"/>
              <w:rPr>
                <w:rFonts w:ascii="Times New Roman" w:hAnsi="Times New Roman"/>
                <w:bCs/>
                <w:sz w:val="24"/>
                <w:szCs w:val="24"/>
              </w:rPr>
            </w:pPr>
            <w:r w:rsidRPr="00FF13E6">
              <w:rPr>
                <w:rFonts w:ascii="Times New Roman" w:hAnsi="Times New Roman"/>
                <w:bCs/>
                <w:sz w:val="24"/>
                <w:szCs w:val="24"/>
              </w:rPr>
              <w:t>3,6</w:t>
            </w:r>
          </w:p>
        </w:tc>
        <w:tc>
          <w:tcPr>
            <w:tcW w:w="709" w:type="dxa"/>
            <w:tcBorders>
              <w:top w:val="single" w:sz="4" w:space="0" w:color="auto"/>
              <w:left w:val="single" w:sz="4" w:space="0" w:color="auto"/>
              <w:bottom w:val="single" w:sz="4" w:space="0" w:color="auto"/>
              <w:right w:val="single" w:sz="4" w:space="0" w:color="auto"/>
            </w:tcBorders>
            <w:vAlign w:val="center"/>
          </w:tcPr>
          <w:p w14:paraId="157BBA8A" w14:textId="48C15961" w:rsidR="00680EFC" w:rsidRPr="00FF13E6" w:rsidRDefault="00680EFC" w:rsidP="0056064F">
            <w:pPr>
              <w:jc w:val="center"/>
              <w:rPr>
                <w:rFonts w:ascii="Times New Roman" w:hAnsi="Times New Roman"/>
                <w:bCs/>
                <w:sz w:val="24"/>
                <w:szCs w:val="24"/>
              </w:rPr>
            </w:pPr>
            <w:r w:rsidRPr="00FF13E6">
              <w:rPr>
                <w:rFonts w:ascii="Times New Roman" w:hAnsi="Times New Roman"/>
                <w:bCs/>
                <w:sz w:val="24"/>
                <w:szCs w:val="24"/>
              </w:rPr>
              <w:t>523</w:t>
            </w:r>
          </w:p>
        </w:tc>
        <w:tc>
          <w:tcPr>
            <w:tcW w:w="709" w:type="dxa"/>
            <w:tcBorders>
              <w:top w:val="single" w:sz="4" w:space="0" w:color="auto"/>
              <w:left w:val="single" w:sz="4" w:space="0" w:color="auto"/>
              <w:bottom w:val="single" w:sz="4" w:space="0" w:color="auto"/>
              <w:right w:val="single" w:sz="4" w:space="0" w:color="auto"/>
            </w:tcBorders>
            <w:vAlign w:val="center"/>
          </w:tcPr>
          <w:p w14:paraId="46B00A89" w14:textId="3C8EA8F1" w:rsidR="00680EFC" w:rsidRPr="00FF13E6" w:rsidRDefault="00680EFC" w:rsidP="0056064F">
            <w:pPr>
              <w:jc w:val="center"/>
              <w:rPr>
                <w:rFonts w:ascii="Times New Roman" w:hAnsi="Times New Roman"/>
                <w:bCs/>
                <w:sz w:val="24"/>
                <w:szCs w:val="24"/>
              </w:rPr>
            </w:pPr>
            <w:r w:rsidRPr="00FF13E6">
              <w:rPr>
                <w:rFonts w:ascii="Times New Roman" w:hAnsi="Times New Roman"/>
                <w:bCs/>
                <w:sz w:val="24"/>
                <w:szCs w:val="24"/>
              </w:rPr>
              <w:t>43,3</w:t>
            </w:r>
          </w:p>
        </w:tc>
        <w:tc>
          <w:tcPr>
            <w:tcW w:w="709" w:type="dxa"/>
            <w:tcBorders>
              <w:top w:val="single" w:sz="4" w:space="0" w:color="auto"/>
              <w:left w:val="single" w:sz="4" w:space="0" w:color="auto"/>
              <w:bottom w:val="single" w:sz="4" w:space="0" w:color="auto"/>
              <w:right w:val="single" w:sz="4" w:space="0" w:color="auto"/>
            </w:tcBorders>
            <w:vAlign w:val="center"/>
          </w:tcPr>
          <w:p w14:paraId="6A9111C5" w14:textId="47F40310" w:rsidR="00680EFC" w:rsidRPr="00FF13E6" w:rsidRDefault="00680EFC" w:rsidP="0056064F">
            <w:pPr>
              <w:jc w:val="center"/>
              <w:rPr>
                <w:rFonts w:ascii="Times New Roman" w:hAnsi="Times New Roman"/>
                <w:bCs/>
                <w:sz w:val="24"/>
                <w:szCs w:val="24"/>
              </w:rPr>
            </w:pPr>
            <w:r w:rsidRPr="00FF13E6">
              <w:rPr>
                <w:rFonts w:ascii="Times New Roman" w:hAnsi="Times New Roman"/>
                <w:bCs/>
                <w:sz w:val="24"/>
                <w:szCs w:val="24"/>
              </w:rPr>
              <w:t>543</w:t>
            </w:r>
          </w:p>
        </w:tc>
        <w:tc>
          <w:tcPr>
            <w:tcW w:w="709" w:type="dxa"/>
            <w:tcBorders>
              <w:top w:val="single" w:sz="4" w:space="0" w:color="auto"/>
              <w:left w:val="single" w:sz="4" w:space="0" w:color="auto"/>
              <w:bottom w:val="single" w:sz="4" w:space="0" w:color="auto"/>
              <w:right w:val="single" w:sz="4" w:space="0" w:color="auto"/>
            </w:tcBorders>
            <w:vAlign w:val="center"/>
          </w:tcPr>
          <w:p w14:paraId="5A6390E6" w14:textId="77264AA9" w:rsidR="00680EFC" w:rsidRPr="00FF13E6" w:rsidRDefault="00680EFC" w:rsidP="0056064F">
            <w:pPr>
              <w:jc w:val="center"/>
              <w:rPr>
                <w:rFonts w:ascii="Times New Roman" w:hAnsi="Times New Roman"/>
                <w:bCs/>
                <w:sz w:val="24"/>
                <w:szCs w:val="24"/>
              </w:rPr>
            </w:pPr>
            <w:r w:rsidRPr="00FF13E6">
              <w:rPr>
                <w:rFonts w:ascii="Times New Roman" w:hAnsi="Times New Roman"/>
                <w:bCs/>
                <w:sz w:val="24"/>
                <w:szCs w:val="24"/>
              </w:rPr>
              <w:t>44,9</w:t>
            </w:r>
          </w:p>
        </w:tc>
        <w:tc>
          <w:tcPr>
            <w:tcW w:w="709" w:type="dxa"/>
            <w:tcBorders>
              <w:top w:val="single" w:sz="4" w:space="0" w:color="auto"/>
              <w:left w:val="single" w:sz="4" w:space="0" w:color="auto"/>
              <w:bottom w:val="single" w:sz="4" w:space="0" w:color="auto"/>
              <w:right w:val="single" w:sz="4" w:space="0" w:color="auto"/>
            </w:tcBorders>
            <w:vAlign w:val="center"/>
          </w:tcPr>
          <w:p w14:paraId="38BABBB2" w14:textId="130B2B09" w:rsidR="00680EFC" w:rsidRPr="00FF13E6" w:rsidRDefault="00680EFC" w:rsidP="0056064F">
            <w:pPr>
              <w:jc w:val="center"/>
              <w:rPr>
                <w:rFonts w:ascii="Times New Roman" w:hAnsi="Times New Roman"/>
                <w:bCs/>
                <w:sz w:val="24"/>
                <w:szCs w:val="24"/>
              </w:rPr>
            </w:pPr>
            <w:r w:rsidRPr="00FF13E6">
              <w:rPr>
                <w:rFonts w:ascii="Times New Roman" w:hAnsi="Times New Roman"/>
                <w:bCs/>
                <w:sz w:val="24"/>
                <w:szCs w:val="24"/>
              </w:rPr>
              <w:t>100</w:t>
            </w:r>
          </w:p>
        </w:tc>
        <w:tc>
          <w:tcPr>
            <w:tcW w:w="709" w:type="dxa"/>
            <w:tcBorders>
              <w:top w:val="single" w:sz="4" w:space="0" w:color="auto"/>
              <w:left w:val="single" w:sz="4" w:space="0" w:color="auto"/>
              <w:bottom w:val="single" w:sz="4" w:space="0" w:color="auto"/>
              <w:right w:val="single" w:sz="4" w:space="0" w:color="auto"/>
            </w:tcBorders>
            <w:vAlign w:val="center"/>
          </w:tcPr>
          <w:p w14:paraId="6EBF63F8" w14:textId="2E7EB2A4" w:rsidR="00680EFC" w:rsidRPr="00FF13E6" w:rsidRDefault="00680EFC" w:rsidP="0056064F">
            <w:pPr>
              <w:jc w:val="center"/>
              <w:rPr>
                <w:rFonts w:ascii="Times New Roman" w:hAnsi="Times New Roman"/>
                <w:bCs/>
                <w:sz w:val="24"/>
                <w:szCs w:val="24"/>
              </w:rPr>
            </w:pPr>
            <w:r w:rsidRPr="00FF13E6">
              <w:rPr>
                <w:rFonts w:ascii="Times New Roman" w:hAnsi="Times New Roman"/>
                <w:bCs/>
                <w:sz w:val="24"/>
                <w:szCs w:val="24"/>
              </w:rPr>
              <w:t>8,3</w:t>
            </w:r>
          </w:p>
        </w:tc>
      </w:tr>
      <w:tr w:rsidR="008716C3" w:rsidRPr="00FF13E6" w14:paraId="2DF94822" w14:textId="77777777" w:rsidTr="00984DAD">
        <w:trPr>
          <w:cantSplit/>
          <w:trHeight w:val="463"/>
          <w:jc w:val="center"/>
        </w:trPr>
        <w:tc>
          <w:tcPr>
            <w:tcW w:w="567" w:type="dxa"/>
            <w:tcBorders>
              <w:top w:val="single" w:sz="4" w:space="0" w:color="auto"/>
              <w:left w:val="single" w:sz="4" w:space="0" w:color="auto"/>
              <w:bottom w:val="single" w:sz="4" w:space="0" w:color="auto"/>
              <w:right w:val="single" w:sz="4" w:space="0" w:color="auto"/>
            </w:tcBorders>
            <w:vAlign w:val="center"/>
          </w:tcPr>
          <w:p w14:paraId="633686D9" w14:textId="77777777" w:rsidR="008716C3" w:rsidRPr="00FF13E6" w:rsidRDefault="008716C3" w:rsidP="008716C3">
            <w:pPr>
              <w:numPr>
                <w:ilvl w:val="0"/>
                <w:numId w:val="3"/>
              </w:numPr>
              <w:tabs>
                <w:tab w:val="left" w:pos="-5920"/>
              </w:tabs>
              <w:spacing w:line="276" w:lineRule="auto"/>
              <w:ind w:left="317" w:hanging="281"/>
              <w:contextualSpacing/>
              <w:rPr>
                <w:rFonts w:ascii="Times New Roman" w:hAnsi="Times New Roman"/>
                <w:bCs/>
                <w:sz w:val="24"/>
                <w:szCs w:val="24"/>
              </w:rPr>
            </w:pPr>
          </w:p>
        </w:tc>
        <w:tc>
          <w:tcPr>
            <w:tcW w:w="1555" w:type="dxa"/>
            <w:tcBorders>
              <w:top w:val="single" w:sz="4" w:space="0" w:color="auto"/>
              <w:left w:val="single" w:sz="4" w:space="0" w:color="auto"/>
              <w:bottom w:val="single" w:sz="4" w:space="0" w:color="auto"/>
              <w:right w:val="single" w:sz="4" w:space="0" w:color="auto"/>
            </w:tcBorders>
            <w:vAlign w:val="center"/>
          </w:tcPr>
          <w:p w14:paraId="3DE01A9C" w14:textId="78D6E051" w:rsidR="008716C3" w:rsidRPr="00FF13E6" w:rsidRDefault="008716C3" w:rsidP="008716C3">
            <w:pPr>
              <w:rPr>
                <w:rFonts w:ascii="Times New Roman" w:hAnsi="Times New Roman"/>
                <w:bCs/>
                <w:sz w:val="24"/>
                <w:szCs w:val="24"/>
              </w:rPr>
            </w:pPr>
            <w:r>
              <w:rPr>
                <w:rFonts w:ascii="Times New Roman" w:hAnsi="Times New Roman"/>
                <w:bCs/>
                <w:sz w:val="24"/>
                <w:szCs w:val="24"/>
              </w:rPr>
              <w:t>Литература</w:t>
            </w:r>
          </w:p>
        </w:tc>
        <w:tc>
          <w:tcPr>
            <w:tcW w:w="850" w:type="dxa"/>
            <w:tcBorders>
              <w:top w:val="single" w:sz="4" w:space="0" w:color="auto"/>
              <w:left w:val="single" w:sz="4" w:space="0" w:color="auto"/>
              <w:bottom w:val="single" w:sz="4" w:space="0" w:color="auto"/>
              <w:right w:val="single" w:sz="4" w:space="0" w:color="auto"/>
            </w:tcBorders>
            <w:vAlign w:val="center"/>
          </w:tcPr>
          <w:p w14:paraId="59699C1A" w14:textId="6EFC6A40" w:rsidR="008716C3" w:rsidRPr="00FF13E6" w:rsidRDefault="008716C3" w:rsidP="0056064F">
            <w:pPr>
              <w:jc w:val="center"/>
              <w:rPr>
                <w:rFonts w:ascii="Times New Roman" w:hAnsi="Times New Roman"/>
                <w:bCs/>
                <w:sz w:val="24"/>
                <w:szCs w:val="24"/>
              </w:rPr>
            </w:pPr>
            <w:r>
              <w:rPr>
                <w:rFonts w:ascii="Times New Roman" w:hAnsi="Times New Roman"/>
                <w:bCs/>
                <w:sz w:val="24"/>
                <w:szCs w:val="24"/>
              </w:rPr>
              <w:t>80</w:t>
            </w:r>
          </w:p>
        </w:tc>
        <w:tc>
          <w:tcPr>
            <w:tcW w:w="854" w:type="dxa"/>
            <w:tcBorders>
              <w:top w:val="single" w:sz="4" w:space="0" w:color="auto"/>
              <w:left w:val="single" w:sz="4" w:space="0" w:color="auto"/>
              <w:bottom w:val="single" w:sz="4" w:space="0" w:color="auto"/>
              <w:right w:val="single" w:sz="4" w:space="0" w:color="auto"/>
            </w:tcBorders>
            <w:vAlign w:val="center"/>
          </w:tcPr>
          <w:p w14:paraId="43966B96" w14:textId="3CDAC392" w:rsidR="008716C3" w:rsidRPr="00FF13E6" w:rsidRDefault="008716C3" w:rsidP="0056064F">
            <w:pPr>
              <w:jc w:val="center"/>
              <w:rPr>
                <w:rFonts w:ascii="Times New Roman" w:hAnsi="Times New Roman"/>
                <w:bCs/>
                <w:sz w:val="24"/>
                <w:szCs w:val="24"/>
              </w:rPr>
            </w:pPr>
            <w:r>
              <w:rPr>
                <w:rFonts w:ascii="Times New Roman" w:hAnsi="Times New Roman"/>
                <w:bCs/>
                <w:sz w:val="24"/>
                <w:szCs w:val="24"/>
              </w:rPr>
              <w:t>53,8</w:t>
            </w:r>
          </w:p>
        </w:tc>
        <w:tc>
          <w:tcPr>
            <w:tcW w:w="989" w:type="dxa"/>
            <w:tcBorders>
              <w:top w:val="single" w:sz="4" w:space="0" w:color="auto"/>
              <w:left w:val="single" w:sz="4" w:space="0" w:color="auto"/>
              <w:bottom w:val="single" w:sz="4" w:space="0" w:color="auto"/>
              <w:right w:val="single" w:sz="4" w:space="0" w:color="auto"/>
            </w:tcBorders>
            <w:vAlign w:val="center"/>
          </w:tcPr>
          <w:p w14:paraId="7CAA20AC" w14:textId="7D5C7214" w:rsidR="008716C3" w:rsidRPr="00FF13E6" w:rsidRDefault="008716C3" w:rsidP="0056064F">
            <w:pPr>
              <w:jc w:val="center"/>
              <w:rPr>
                <w:rFonts w:ascii="Times New Roman" w:hAnsi="Times New Roman"/>
                <w:bCs/>
                <w:sz w:val="24"/>
                <w:szCs w:val="24"/>
              </w:rPr>
            </w:pPr>
            <w:r>
              <w:rPr>
                <w:rFonts w:ascii="Times New Roman" w:hAnsi="Times New Roman"/>
                <w:bCs/>
                <w:sz w:val="24"/>
                <w:szCs w:val="24"/>
              </w:rPr>
              <w:t>87,5</w:t>
            </w:r>
          </w:p>
        </w:tc>
        <w:tc>
          <w:tcPr>
            <w:tcW w:w="707" w:type="dxa"/>
          </w:tcPr>
          <w:p w14:paraId="25B455C1" w14:textId="527896AD" w:rsidR="008716C3" w:rsidRPr="00FF13E6" w:rsidRDefault="008716C3" w:rsidP="0056064F">
            <w:pPr>
              <w:jc w:val="center"/>
              <w:rPr>
                <w:rFonts w:ascii="Times New Roman" w:hAnsi="Times New Roman"/>
                <w:bCs/>
                <w:sz w:val="24"/>
                <w:szCs w:val="24"/>
              </w:rPr>
            </w:pPr>
            <w:r w:rsidRPr="00FF13E6">
              <w:rPr>
                <w:rFonts w:ascii="Times New Roman" w:hAnsi="Times New Roman"/>
                <w:bCs/>
                <w:sz w:val="24"/>
                <w:szCs w:val="24"/>
              </w:rPr>
              <w:t>10</w:t>
            </w:r>
          </w:p>
        </w:tc>
        <w:tc>
          <w:tcPr>
            <w:tcW w:w="709" w:type="dxa"/>
          </w:tcPr>
          <w:p w14:paraId="124A9CEA" w14:textId="77393E04" w:rsidR="008716C3" w:rsidRPr="00FF13E6" w:rsidRDefault="008716C3" w:rsidP="0056064F">
            <w:pPr>
              <w:jc w:val="center"/>
              <w:rPr>
                <w:rFonts w:ascii="Times New Roman" w:hAnsi="Times New Roman"/>
                <w:bCs/>
                <w:sz w:val="24"/>
                <w:szCs w:val="24"/>
              </w:rPr>
            </w:pPr>
            <w:r w:rsidRPr="00FF13E6">
              <w:rPr>
                <w:rFonts w:ascii="Times New Roman" w:hAnsi="Times New Roman"/>
                <w:bCs/>
                <w:sz w:val="24"/>
                <w:szCs w:val="24"/>
              </w:rPr>
              <w:t>12,5</w:t>
            </w:r>
          </w:p>
        </w:tc>
        <w:tc>
          <w:tcPr>
            <w:tcW w:w="709" w:type="dxa"/>
          </w:tcPr>
          <w:p w14:paraId="537281A4" w14:textId="6A0D111E" w:rsidR="008716C3" w:rsidRPr="00FF13E6" w:rsidRDefault="008716C3" w:rsidP="0056064F">
            <w:pPr>
              <w:jc w:val="center"/>
              <w:rPr>
                <w:rFonts w:ascii="Times New Roman" w:hAnsi="Times New Roman"/>
                <w:bCs/>
                <w:sz w:val="24"/>
                <w:szCs w:val="24"/>
              </w:rPr>
            </w:pPr>
            <w:r w:rsidRPr="00FF13E6">
              <w:rPr>
                <w:rFonts w:ascii="Times New Roman" w:hAnsi="Times New Roman"/>
                <w:bCs/>
                <w:sz w:val="24"/>
                <w:szCs w:val="24"/>
              </w:rPr>
              <w:t>27</w:t>
            </w:r>
          </w:p>
        </w:tc>
        <w:tc>
          <w:tcPr>
            <w:tcW w:w="709" w:type="dxa"/>
          </w:tcPr>
          <w:p w14:paraId="6AE4591A" w14:textId="12569ADF" w:rsidR="008716C3" w:rsidRPr="00FF13E6" w:rsidRDefault="008716C3" w:rsidP="0056064F">
            <w:pPr>
              <w:jc w:val="center"/>
              <w:rPr>
                <w:rFonts w:ascii="Times New Roman" w:hAnsi="Times New Roman"/>
                <w:bCs/>
                <w:sz w:val="24"/>
                <w:szCs w:val="24"/>
              </w:rPr>
            </w:pPr>
            <w:r w:rsidRPr="00FF13E6">
              <w:rPr>
                <w:rFonts w:ascii="Times New Roman" w:hAnsi="Times New Roman"/>
                <w:bCs/>
                <w:sz w:val="24"/>
                <w:szCs w:val="24"/>
              </w:rPr>
              <w:t>33,8</w:t>
            </w:r>
          </w:p>
        </w:tc>
        <w:tc>
          <w:tcPr>
            <w:tcW w:w="709" w:type="dxa"/>
          </w:tcPr>
          <w:p w14:paraId="553B2332" w14:textId="1F8010DD" w:rsidR="008716C3" w:rsidRPr="00FF13E6" w:rsidRDefault="008716C3" w:rsidP="0056064F">
            <w:pPr>
              <w:jc w:val="center"/>
              <w:rPr>
                <w:rFonts w:ascii="Times New Roman" w:hAnsi="Times New Roman"/>
                <w:bCs/>
                <w:sz w:val="24"/>
                <w:szCs w:val="24"/>
              </w:rPr>
            </w:pPr>
            <w:r w:rsidRPr="00FF13E6">
              <w:rPr>
                <w:rFonts w:ascii="Times New Roman" w:hAnsi="Times New Roman"/>
                <w:bCs/>
                <w:sz w:val="24"/>
                <w:szCs w:val="24"/>
              </w:rPr>
              <w:t>31</w:t>
            </w:r>
          </w:p>
        </w:tc>
        <w:tc>
          <w:tcPr>
            <w:tcW w:w="709" w:type="dxa"/>
          </w:tcPr>
          <w:p w14:paraId="58C20C9B" w14:textId="0F13BC70" w:rsidR="008716C3" w:rsidRPr="00FF13E6" w:rsidRDefault="008716C3" w:rsidP="0056064F">
            <w:pPr>
              <w:jc w:val="center"/>
              <w:rPr>
                <w:rFonts w:ascii="Times New Roman" w:hAnsi="Times New Roman"/>
                <w:bCs/>
                <w:sz w:val="24"/>
                <w:szCs w:val="24"/>
              </w:rPr>
            </w:pPr>
            <w:r w:rsidRPr="00FF13E6">
              <w:rPr>
                <w:rFonts w:ascii="Times New Roman" w:hAnsi="Times New Roman"/>
                <w:bCs/>
                <w:sz w:val="24"/>
                <w:szCs w:val="24"/>
              </w:rPr>
              <w:t>38,8</w:t>
            </w:r>
          </w:p>
        </w:tc>
        <w:tc>
          <w:tcPr>
            <w:tcW w:w="709" w:type="dxa"/>
          </w:tcPr>
          <w:p w14:paraId="276A6F2D" w14:textId="0330D97A" w:rsidR="008716C3" w:rsidRPr="00FF13E6" w:rsidRDefault="008716C3" w:rsidP="0056064F">
            <w:pPr>
              <w:jc w:val="center"/>
              <w:rPr>
                <w:rFonts w:ascii="Times New Roman" w:hAnsi="Times New Roman"/>
                <w:bCs/>
                <w:sz w:val="24"/>
                <w:szCs w:val="24"/>
              </w:rPr>
            </w:pPr>
            <w:r w:rsidRPr="00FF13E6">
              <w:rPr>
                <w:rFonts w:ascii="Times New Roman" w:hAnsi="Times New Roman"/>
                <w:bCs/>
                <w:sz w:val="24"/>
                <w:szCs w:val="24"/>
              </w:rPr>
              <w:t>12</w:t>
            </w:r>
          </w:p>
        </w:tc>
        <w:tc>
          <w:tcPr>
            <w:tcW w:w="709" w:type="dxa"/>
          </w:tcPr>
          <w:p w14:paraId="3937D529" w14:textId="0413C70F" w:rsidR="008716C3" w:rsidRPr="00FF13E6" w:rsidRDefault="008716C3" w:rsidP="0056064F">
            <w:pPr>
              <w:jc w:val="center"/>
              <w:rPr>
                <w:rFonts w:ascii="Times New Roman" w:hAnsi="Times New Roman"/>
                <w:bCs/>
                <w:sz w:val="24"/>
                <w:szCs w:val="24"/>
              </w:rPr>
            </w:pPr>
            <w:r w:rsidRPr="00FF13E6">
              <w:rPr>
                <w:rFonts w:ascii="Times New Roman" w:hAnsi="Times New Roman"/>
                <w:bCs/>
                <w:sz w:val="24"/>
                <w:szCs w:val="24"/>
              </w:rPr>
              <w:t>15</w:t>
            </w:r>
          </w:p>
        </w:tc>
      </w:tr>
      <w:tr w:rsidR="00984DAD" w:rsidRPr="00FF13E6" w14:paraId="3FD95F4B" w14:textId="77777777" w:rsidTr="00984DAD">
        <w:trPr>
          <w:cantSplit/>
          <w:trHeight w:val="463"/>
          <w:jc w:val="center"/>
        </w:trPr>
        <w:tc>
          <w:tcPr>
            <w:tcW w:w="567" w:type="dxa"/>
            <w:tcBorders>
              <w:top w:val="single" w:sz="4" w:space="0" w:color="auto"/>
              <w:left w:val="single" w:sz="4" w:space="0" w:color="auto"/>
              <w:bottom w:val="single" w:sz="4" w:space="0" w:color="auto"/>
              <w:right w:val="single" w:sz="4" w:space="0" w:color="auto"/>
            </w:tcBorders>
            <w:vAlign w:val="center"/>
          </w:tcPr>
          <w:p w14:paraId="7EB1B77E" w14:textId="77777777" w:rsidR="007B5328" w:rsidRPr="00FF13E6" w:rsidRDefault="007B5328" w:rsidP="007B5328">
            <w:pPr>
              <w:numPr>
                <w:ilvl w:val="0"/>
                <w:numId w:val="3"/>
              </w:numPr>
              <w:tabs>
                <w:tab w:val="left" w:pos="-5920"/>
              </w:tabs>
              <w:spacing w:line="276" w:lineRule="auto"/>
              <w:ind w:left="317" w:hanging="281"/>
              <w:contextualSpacing/>
              <w:rPr>
                <w:rFonts w:ascii="Times New Roman" w:hAnsi="Times New Roman"/>
                <w:bCs/>
                <w:sz w:val="24"/>
                <w:szCs w:val="24"/>
              </w:rPr>
            </w:pPr>
          </w:p>
        </w:tc>
        <w:tc>
          <w:tcPr>
            <w:tcW w:w="1555" w:type="dxa"/>
            <w:tcBorders>
              <w:top w:val="single" w:sz="4" w:space="0" w:color="auto"/>
              <w:left w:val="single" w:sz="4" w:space="0" w:color="auto"/>
              <w:bottom w:val="single" w:sz="4" w:space="0" w:color="auto"/>
              <w:right w:val="single" w:sz="4" w:space="0" w:color="auto"/>
            </w:tcBorders>
            <w:vAlign w:val="center"/>
          </w:tcPr>
          <w:p w14:paraId="02D94AEC" w14:textId="7D8CBA61" w:rsidR="007B5328" w:rsidRPr="00FF13E6" w:rsidRDefault="007B5328" w:rsidP="007B5328">
            <w:pPr>
              <w:rPr>
                <w:rFonts w:ascii="Times New Roman" w:hAnsi="Times New Roman"/>
                <w:bCs/>
                <w:sz w:val="24"/>
                <w:szCs w:val="24"/>
              </w:rPr>
            </w:pPr>
            <w:r>
              <w:rPr>
                <w:rFonts w:ascii="Times New Roman" w:hAnsi="Times New Roman"/>
                <w:bCs/>
                <w:sz w:val="24"/>
                <w:szCs w:val="24"/>
              </w:rPr>
              <w:t>География</w:t>
            </w:r>
          </w:p>
        </w:tc>
        <w:tc>
          <w:tcPr>
            <w:tcW w:w="850" w:type="dxa"/>
            <w:tcBorders>
              <w:top w:val="single" w:sz="4" w:space="0" w:color="auto"/>
              <w:left w:val="single" w:sz="4" w:space="0" w:color="auto"/>
              <w:bottom w:val="single" w:sz="4" w:space="0" w:color="auto"/>
              <w:right w:val="single" w:sz="4" w:space="0" w:color="auto"/>
            </w:tcBorders>
            <w:vAlign w:val="center"/>
          </w:tcPr>
          <w:p w14:paraId="651BF3CF" w14:textId="01E521CF" w:rsidR="007B5328" w:rsidRPr="00FF13E6" w:rsidRDefault="007B5328" w:rsidP="0056064F">
            <w:pPr>
              <w:jc w:val="center"/>
              <w:rPr>
                <w:rFonts w:ascii="Times New Roman" w:hAnsi="Times New Roman"/>
                <w:bCs/>
                <w:sz w:val="24"/>
                <w:szCs w:val="24"/>
              </w:rPr>
            </w:pPr>
            <w:r>
              <w:rPr>
                <w:rFonts w:ascii="Times New Roman" w:hAnsi="Times New Roman"/>
                <w:bCs/>
                <w:sz w:val="24"/>
                <w:szCs w:val="24"/>
              </w:rPr>
              <w:t>2530</w:t>
            </w:r>
          </w:p>
        </w:tc>
        <w:tc>
          <w:tcPr>
            <w:tcW w:w="854" w:type="dxa"/>
            <w:tcBorders>
              <w:top w:val="single" w:sz="4" w:space="0" w:color="auto"/>
              <w:left w:val="single" w:sz="4" w:space="0" w:color="auto"/>
              <w:bottom w:val="single" w:sz="4" w:space="0" w:color="auto"/>
              <w:right w:val="single" w:sz="4" w:space="0" w:color="auto"/>
            </w:tcBorders>
            <w:vAlign w:val="center"/>
          </w:tcPr>
          <w:p w14:paraId="7C652F41" w14:textId="7A7A73AA" w:rsidR="007B5328" w:rsidRPr="00FF13E6" w:rsidRDefault="007B5328" w:rsidP="0056064F">
            <w:pPr>
              <w:jc w:val="center"/>
              <w:rPr>
                <w:rFonts w:ascii="Times New Roman" w:hAnsi="Times New Roman"/>
                <w:bCs/>
                <w:sz w:val="24"/>
                <w:szCs w:val="24"/>
              </w:rPr>
            </w:pPr>
            <w:r>
              <w:rPr>
                <w:rFonts w:ascii="Times New Roman" w:hAnsi="Times New Roman"/>
                <w:bCs/>
                <w:sz w:val="24"/>
                <w:szCs w:val="24"/>
              </w:rPr>
              <w:t>55,1</w:t>
            </w:r>
          </w:p>
        </w:tc>
        <w:tc>
          <w:tcPr>
            <w:tcW w:w="989" w:type="dxa"/>
            <w:tcBorders>
              <w:top w:val="single" w:sz="4" w:space="0" w:color="auto"/>
              <w:left w:val="single" w:sz="4" w:space="0" w:color="auto"/>
              <w:bottom w:val="single" w:sz="4" w:space="0" w:color="auto"/>
              <w:right w:val="single" w:sz="4" w:space="0" w:color="auto"/>
            </w:tcBorders>
            <w:vAlign w:val="center"/>
          </w:tcPr>
          <w:p w14:paraId="50D2C666" w14:textId="2DB2416C" w:rsidR="007B5328" w:rsidRPr="00FF13E6" w:rsidRDefault="007B5328" w:rsidP="0056064F">
            <w:pPr>
              <w:jc w:val="center"/>
              <w:rPr>
                <w:rFonts w:ascii="Times New Roman" w:hAnsi="Times New Roman"/>
                <w:bCs/>
                <w:sz w:val="24"/>
                <w:szCs w:val="24"/>
              </w:rPr>
            </w:pPr>
            <w:r>
              <w:rPr>
                <w:rFonts w:ascii="Times New Roman" w:hAnsi="Times New Roman"/>
                <w:bCs/>
                <w:sz w:val="24"/>
                <w:szCs w:val="24"/>
              </w:rPr>
              <w:t>88,6</w:t>
            </w:r>
          </w:p>
        </w:tc>
        <w:tc>
          <w:tcPr>
            <w:tcW w:w="707" w:type="dxa"/>
            <w:shd w:val="clear" w:color="auto" w:fill="auto"/>
            <w:vAlign w:val="center"/>
          </w:tcPr>
          <w:p w14:paraId="41122593" w14:textId="6886A76F" w:rsidR="007B5328" w:rsidRPr="00FF13E6" w:rsidRDefault="007B5328" w:rsidP="0056064F">
            <w:pPr>
              <w:jc w:val="center"/>
              <w:rPr>
                <w:rFonts w:ascii="Times New Roman" w:hAnsi="Times New Roman"/>
                <w:bCs/>
                <w:sz w:val="24"/>
                <w:szCs w:val="24"/>
              </w:rPr>
            </w:pPr>
            <w:r w:rsidRPr="00FF13E6">
              <w:rPr>
                <w:rFonts w:ascii="Times New Roman" w:hAnsi="Times New Roman"/>
                <w:color w:val="000000"/>
                <w:sz w:val="24"/>
                <w:szCs w:val="24"/>
              </w:rPr>
              <w:t>289</w:t>
            </w:r>
          </w:p>
        </w:tc>
        <w:tc>
          <w:tcPr>
            <w:tcW w:w="709" w:type="dxa"/>
            <w:shd w:val="clear" w:color="auto" w:fill="auto"/>
            <w:vAlign w:val="center"/>
          </w:tcPr>
          <w:p w14:paraId="70384F2B" w14:textId="10D22DC3" w:rsidR="007B5328" w:rsidRPr="00FF13E6" w:rsidRDefault="007B5328" w:rsidP="0056064F">
            <w:pPr>
              <w:jc w:val="center"/>
              <w:rPr>
                <w:rFonts w:ascii="Times New Roman" w:hAnsi="Times New Roman"/>
                <w:bCs/>
                <w:sz w:val="24"/>
                <w:szCs w:val="24"/>
              </w:rPr>
            </w:pPr>
            <w:r w:rsidRPr="00FF13E6">
              <w:rPr>
                <w:rFonts w:ascii="Times New Roman" w:hAnsi="Times New Roman"/>
                <w:bCs/>
                <w:sz w:val="24"/>
                <w:szCs w:val="24"/>
              </w:rPr>
              <w:t>11,4</w:t>
            </w:r>
          </w:p>
        </w:tc>
        <w:tc>
          <w:tcPr>
            <w:tcW w:w="709" w:type="dxa"/>
            <w:shd w:val="clear" w:color="auto" w:fill="auto"/>
            <w:vAlign w:val="center"/>
          </w:tcPr>
          <w:p w14:paraId="3B420B80" w14:textId="6A323C8C" w:rsidR="007B5328" w:rsidRPr="00FF13E6" w:rsidRDefault="007B5328" w:rsidP="0056064F">
            <w:pPr>
              <w:jc w:val="center"/>
              <w:rPr>
                <w:rFonts w:ascii="Times New Roman" w:hAnsi="Times New Roman"/>
                <w:bCs/>
                <w:sz w:val="24"/>
                <w:szCs w:val="24"/>
              </w:rPr>
            </w:pPr>
            <w:r w:rsidRPr="00FF13E6">
              <w:rPr>
                <w:rFonts w:ascii="Times New Roman" w:hAnsi="Times New Roman"/>
                <w:color w:val="000000"/>
                <w:sz w:val="24"/>
                <w:szCs w:val="24"/>
              </w:rPr>
              <w:t>847</w:t>
            </w:r>
          </w:p>
        </w:tc>
        <w:tc>
          <w:tcPr>
            <w:tcW w:w="709" w:type="dxa"/>
            <w:shd w:val="clear" w:color="auto" w:fill="auto"/>
            <w:vAlign w:val="center"/>
          </w:tcPr>
          <w:p w14:paraId="6FBFF01C" w14:textId="2449B53B" w:rsidR="007B5328" w:rsidRPr="00FF13E6" w:rsidRDefault="007B5328" w:rsidP="0056064F">
            <w:pPr>
              <w:jc w:val="center"/>
              <w:rPr>
                <w:rFonts w:ascii="Times New Roman" w:hAnsi="Times New Roman"/>
                <w:bCs/>
                <w:sz w:val="24"/>
                <w:szCs w:val="24"/>
              </w:rPr>
            </w:pPr>
            <w:r w:rsidRPr="00FF13E6">
              <w:rPr>
                <w:rFonts w:ascii="Times New Roman" w:hAnsi="Times New Roman"/>
                <w:bCs/>
                <w:sz w:val="24"/>
                <w:szCs w:val="24"/>
              </w:rPr>
              <w:t>33,5</w:t>
            </w:r>
          </w:p>
        </w:tc>
        <w:tc>
          <w:tcPr>
            <w:tcW w:w="709" w:type="dxa"/>
            <w:vAlign w:val="center"/>
          </w:tcPr>
          <w:p w14:paraId="316B4E5F" w14:textId="3ABA6144" w:rsidR="007B5328" w:rsidRPr="00FF13E6" w:rsidRDefault="007B5328" w:rsidP="0056064F">
            <w:pPr>
              <w:jc w:val="center"/>
              <w:rPr>
                <w:rFonts w:ascii="Times New Roman" w:hAnsi="Times New Roman"/>
                <w:bCs/>
                <w:sz w:val="24"/>
                <w:szCs w:val="24"/>
              </w:rPr>
            </w:pPr>
            <w:r w:rsidRPr="00FF13E6">
              <w:rPr>
                <w:rFonts w:ascii="Times New Roman" w:hAnsi="Times New Roman"/>
                <w:color w:val="000000"/>
                <w:sz w:val="24"/>
                <w:szCs w:val="24"/>
              </w:rPr>
              <w:t>1031</w:t>
            </w:r>
          </w:p>
        </w:tc>
        <w:tc>
          <w:tcPr>
            <w:tcW w:w="709" w:type="dxa"/>
            <w:vAlign w:val="center"/>
          </w:tcPr>
          <w:p w14:paraId="7CAA5113" w14:textId="1B323676" w:rsidR="007B5328" w:rsidRPr="00FF13E6" w:rsidRDefault="007B5328" w:rsidP="0056064F">
            <w:pPr>
              <w:jc w:val="center"/>
              <w:rPr>
                <w:rFonts w:ascii="Times New Roman" w:hAnsi="Times New Roman"/>
                <w:bCs/>
                <w:sz w:val="24"/>
                <w:szCs w:val="24"/>
              </w:rPr>
            </w:pPr>
            <w:r w:rsidRPr="00FF13E6">
              <w:rPr>
                <w:rFonts w:ascii="Times New Roman" w:hAnsi="Times New Roman"/>
                <w:bCs/>
                <w:sz w:val="24"/>
                <w:szCs w:val="24"/>
              </w:rPr>
              <w:t>40,0</w:t>
            </w:r>
          </w:p>
        </w:tc>
        <w:tc>
          <w:tcPr>
            <w:tcW w:w="709" w:type="dxa"/>
            <w:vAlign w:val="center"/>
          </w:tcPr>
          <w:p w14:paraId="2CF53971" w14:textId="70600EA7" w:rsidR="007B5328" w:rsidRPr="00FF13E6" w:rsidRDefault="007B5328" w:rsidP="0056064F">
            <w:pPr>
              <w:jc w:val="center"/>
              <w:rPr>
                <w:rFonts w:ascii="Times New Roman" w:hAnsi="Times New Roman"/>
                <w:bCs/>
                <w:sz w:val="24"/>
                <w:szCs w:val="24"/>
              </w:rPr>
            </w:pPr>
            <w:r w:rsidRPr="00FF13E6">
              <w:rPr>
                <w:rFonts w:ascii="Times New Roman" w:hAnsi="Times New Roman"/>
                <w:bCs/>
                <w:sz w:val="24"/>
                <w:szCs w:val="24"/>
              </w:rPr>
              <w:t>381</w:t>
            </w:r>
          </w:p>
        </w:tc>
        <w:tc>
          <w:tcPr>
            <w:tcW w:w="709" w:type="dxa"/>
            <w:vAlign w:val="center"/>
          </w:tcPr>
          <w:p w14:paraId="56A9817C" w14:textId="301F08F1" w:rsidR="007B5328" w:rsidRPr="00FF13E6" w:rsidRDefault="007B5328" w:rsidP="0056064F">
            <w:pPr>
              <w:jc w:val="center"/>
              <w:rPr>
                <w:rFonts w:ascii="Times New Roman" w:hAnsi="Times New Roman"/>
                <w:bCs/>
                <w:sz w:val="24"/>
                <w:szCs w:val="24"/>
              </w:rPr>
            </w:pPr>
            <w:r w:rsidRPr="00FF13E6">
              <w:rPr>
                <w:rFonts w:ascii="Times New Roman" w:hAnsi="Times New Roman"/>
                <w:bCs/>
                <w:sz w:val="24"/>
                <w:szCs w:val="24"/>
              </w:rPr>
              <w:t>15,1</w:t>
            </w:r>
          </w:p>
        </w:tc>
      </w:tr>
      <w:tr w:rsidR="00984DAD" w:rsidRPr="00FF13E6" w14:paraId="21840CAD" w14:textId="77777777" w:rsidTr="00984DAD">
        <w:trPr>
          <w:cantSplit/>
          <w:trHeight w:val="463"/>
          <w:jc w:val="center"/>
        </w:trPr>
        <w:tc>
          <w:tcPr>
            <w:tcW w:w="567" w:type="dxa"/>
            <w:tcBorders>
              <w:top w:val="single" w:sz="4" w:space="0" w:color="auto"/>
              <w:left w:val="single" w:sz="4" w:space="0" w:color="auto"/>
              <w:bottom w:val="single" w:sz="4" w:space="0" w:color="auto"/>
              <w:right w:val="single" w:sz="4" w:space="0" w:color="auto"/>
            </w:tcBorders>
            <w:vAlign w:val="center"/>
          </w:tcPr>
          <w:p w14:paraId="4E64A7E7" w14:textId="77777777" w:rsidR="00984DAD" w:rsidRPr="00FF13E6" w:rsidRDefault="00984DAD" w:rsidP="00984DAD">
            <w:pPr>
              <w:numPr>
                <w:ilvl w:val="0"/>
                <w:numId w:val="3"/>
              </w:numPr>
              <w:tabs>
                <w:tab w:val="left" w:pos="-5920"/>
              </w:tabs>
              <w:spacing w:line="276" w:lineRule="auto"/>
              <w:ind w:left="317" w:hanging="281"/>
              <w:contextualSpacing/>
              <w:rPr>
                <w:rFonts w:ascii="Times New Roman" w:hAnsi="Times New Roman"/>
                <w:bCs/>
                <w:sz w:val="24"/>
                <w:szCs w:val="24"/>
              </w:rPr>
            </w:pPr>
          </w:p>
        </w:tc>
        <w:tc>
          <w:tcPr>
            <w:tcW w:w="1555" w:type="dxa"/>
            <w:tcBorders>
              <w:top w:val="single" w:sz="4" w:space="0" w:color="auto"/>
              <w:left w:val="single" w:sz="4" w:space="0" w:color="auto"/>
              <w:bottom w:val="single" w:sz="4" w:space="0" w:color="auto"/>
              <w:right w:val="single" w:sz="4" w:space="0" w:color="auto"/>
            </w:tcBorders>
            <w:vAlign w:val="center"/>
          </w:tcPr>
          <w:p w14:paraId="068A1C64" w14:textId="4D6A5535" w:rsidR="00984DAD" w:rsidRPr="00FF13E6" w:rsidRDefault="00984DAD" w:rsidP="00984DAD">
            <w:pPr>
              <w:rPr>
                <w:rFonts w:ascii="Times New Roman" w:hAnsi="Times New Roman"/>
                <w:bCs/>
                <w:sz w:val="24"/>
                <w:szCs w:val="24"/>
              </w:rPr>
            </w:pPr>
            <w:r>
              <w:rPr>
                <w:rFonts w:ascii="Times New Roman" w:hAnsi="Times New Roman"/>
                <w:bCs/>
                <w:sz w:val="24"/>
                <w:szCs w:val="24"/>
              </w:rPr>
              <w:t>История</w:t>
            </w:r>
          </w:p>
        </w:tc>
        <w:tc>
          <w:tcPr>
            <w:tcW w:w="850" w:type="dxa"/>
            <w:tcBorders>
              <w:top w:val="single" w:sz="4" w:space="0" w:color="auto"/>
              <w:left w:val="single" w:sz="4" w:space="0" w:color="auto"/>
              <w:bottom w:val="single" w:sz="4" w:space="0" w:color="auto"/>
              <w:right w:val="single" w:sz="4" w:space="0" w:color="auto"/>
            </w:tcBorders>
            <w:vAlign w:val="center"/>
          </w:tcPr>
          <w:p w14:paraId="7B6FE923" w14:textId="3FE4E404" w:rsidR="00984DAD" w:rsidRPr="00FF13E6" w:rsidRDefault="00984DAD" w:rsidP="0056064F">
            <w:pPr>
              <w:jc w:val="center"/>
              <w:rPr>
                <w:rFonts w:ascii="Times New Roman" w:hAnsi="Times New Roman"/>
                <w:bCs/>
                <w:sz w:val="24"/>
                <w:szCs w:val="24"/>
              </w:rPr>
            </w:pPr>
            <w:r>
              <w:rPr>
                <w:rFonts w:ascii="Times New Roman" w:hAnsi="Times New Roman"/>
                <w:bCs/>
                <w:sz w:val="24"/>
                <w:szCs w:val="24"/>
              </w:rPr>
              <w:t>76</w:t>
            </w:r>
          </w:p>
        </w:tc>
        <w:tc>
          <w:tcPr>
            <w:tcW w:w="854" w:type="dxa"/>
            <w:tcBorders>
              <w:top w:val="single" w:sz="4" w:space="0" w:color="auto"/>
              <w:left w:val="single" w:sz="4" w:space="0" w:color="auto"/>
              <w:bottom w:val="single" w:sz="4" w:space="0" w:color="auto"/>
              <w:right w:val="single" w:sz="4" w:space="0" w:color="auto"/>
            </w:tcBorders>
            <w:vAlign w:val="center"/>
          </w:tcPr>
          <w:p w14:paraId="0F4FE87E" w14:textId="6F24EBEF" w:rsidR="00984DAD" w:rsidRPr="00FF13E6" w:rsidRDefault="00984DAD" w:rsidP="0056064F">
            <w:pPr>
              <w:jc w:val="center"/>
              <w:rPr>
                <w:rFonts w:ascii="Times New Roman" w:hAnsi="Times New Roman"/>
                <w:bCs/>
                <w:sz w:val="24"/>
                <w:szCs w:val="24"/>
              </w:rPr>
            </w:pPr>
            <w:r>
              <w:rPr>
                <w:rFonts w:ascii="Times New Roman" w:hAnsi="Times New Roman"/>
                <w:bCs/>
                <w:sz w:val="24"/>
                <w:szCs w:val="24"/>
              </w:rPr>
              <w:t>51,3</w:t>
            </w:r>
          </w:p>
        </w:tc>
        <w:tc>
          <w:tcPr>
            <w:tcW w:w="989" w:type="dxa"/>
            <w:tcBorders>
              <w:top w:val="single" w:sz="4" w:space="0" w:color="auto"/>
              <w:left w:val="single" w:sz="4" w:space="0" w:color="auto"/>
              <w:bottom w:val="single" w:sz="4" w:space="0" w:color="auto"/>
              <w:right w:val="single" w:sz="4" w:space="0" w:color="auto"/>
            </w:tcBorders>
            <w:vAlign w:val="center"/>
          </w:tcPr>
          <w:p w14:paraId="0796D828" w14:textId="1EBBA7C9" w:rsidR="00984DAD" w:rsidRPr="00FF13E6" w:rsidRDefault="00984DAD" w:rsidP="0056064F">
            <w:pPr>
              <w:jc w:val="center"/>
              <w:rPr>
                <w:rFonts w:ascii="Times New Roman" w:hAnsi="Times New Roman"/>
                <w:bCs/>
                <w:sz w:val="24"/>
                <w:szCs w:val="24"/>
              </w:rPr>
            </w:pPr>
            <w:r>
              <w:rPr>
                <w:rFonts w:ascii="Times New Roman" w:hAnsi="Times New Roman"/>
                <w:bCs/>
                <w:sz w:val="24"/>
                <w:szCs w:val="24"/>
              </w:rPr>
              <w:t>89,5</w:t>
            </w:r>
          </w:p>
        </w:tc>
        <w:tc>
          <w:tcPr>
            <w:tcW w:w="707" w:type="dxa"/>
            <w:tcBorders>
              <w:top w:val="single" w:sz="4" w:space="0" w:color="auto"/>
              <w:left w:val="single" w:sz="4" w:space="0" w:color="auto"/>
              <w:bottom w:val="single" w:sz="4" w:space="0" w:color="auto"/>
              <w:right w:val="single" w:sz="4" w:space="0" w:color="auto"/>
            </w:tcBorders>
          </w:tcPr>
          <w:p w14:paraId="40EF3AB7" w14:textId="446B018B" w:rsidR="00984DAD" w:rsidRPr="00FF13E6" w:rsidRDefault="00984DAD" w:rsidP="0056064F">
            <w:pPr>
              <w:jc w:val="center"/>
              <w:rPr>
                <w:rFonts w:ascii="Times New Roman" w:hAnsi="Times New Roman"/>
                <w:bCs/>
                <w:sz w:val="24"/>
                <w:szCs w:val="24"/>
              </w:rPr>
            </w:pPr>
            <w:r>
              <w:rPr>
                <w:rFonts w:ascii="Times New Roman" w:hAnsi="Times New Roman"/>
                <w:bCs/>
                <w:sz w:val="24"/>
                <w:szCs w:val="24"/>
              </w:rPr>
              <w:t>8</w:t>
            </w:r>
          </w:p>
        </w:tc>
        <w:tc>
          <w:tcPr>
            <w:tcW w:w="709" w:type="dxa"/>
            <w:tcBorders>
              <w:top w:val="single" w:sz="4" w:space="0" w:color="auto"/>
              <w:left w:val="single" w:sz="4" w:space="0" w:color="auto"/>
              <w:bottom w:val="single" w:sz="4" w:space="0" w:color="auto"/>
              <w:right w:val="single" w:sz="4" w:space="0" w:color="auto"/>
            </w:tcBorders>
          </w:tcPr>
          <w:p w14:paraId="34AC638F" w14:textId="582700C5" w:rsidR="00984DAD" w:rsidRPr="00FF13E6" w:rsidRDefault="00984DAD" w:rsidP="0056064F">
            <w:pPr>
              <w:jc w:val="center"/>
              <w:rPr>
                <w:rFonts w:ascii="Times New Roman" w:hAnsi="Times New Roman"/>
                <w:bCs/>
                <w:sz w:val="24"/>
                <w:szCs w:val="24"/>
              </w:rPr>
            </w:pPr>
            <w:r>
              <w:rPr>
                <w:rFonts w:ascii="Times New Roman" w:hAnsi="Times New Roman"/>
                <w:bCs/>
                <w:sz w:val="24"/>
                <w:szCs w:val="24"/>
              </w:rPr>
              <w:t>10,5</w:t>
            </w:r>
          </w:p>
        </w:tc>
        <w:tc>
          <w:tcPr>
            <w:tcW w:w="709" w:type="dxa"/>
            <w:tcBorders>
              <w:top w:val="single" w:sz="4" w:space="0" w:color="auto"/>
              <w:left w:val="single" w:sz="4" w:space="0" w:color="auto"/>
              <w:bottom w:val="single" w:sz="4" w:space="0" w:color="auto"/>
              <w:right w:val="single" w:sz="4" w:space="0" w:color="auto"/>
            </w:tcBorders>
          </w:tcPr>
          <w:p w14:paraId="54744010" w14:textId="6B556626" w:rsidR="00984DAD" w:rsidRPr="00FF13E6" w:rsidRDefault="00984DAD" w:rsidP="0056064F">
            <w:pPr>
              <w:jc w:val="center"/>
              <w:rPr>
                <w:rFonts w:ascii="Times New Roman" w:hAnsi="Times New Roman"/>
                <w:bCs/>
                <w:sz w:val="24"/>
                <w:szCs w:val="24"/>
              </w:rPr>
            </w:pPr>
            <w:r>
              <w:rPr>
                <w:rFonts w:ascii="Times New Roman" w:hAnsi="Times New Roman"/>
                <w:bCs/>
                <w:sz w:val="24"/>
                <w:szCs w:val="24"/>
              </w:rPr>
              <w:t>29</w:t>
            </w:r>
          </w:p>
        </w:tc>
        <w:tc>
          <w:tcPr>
            <w:tcW w:w="709" w:type="dxa"/>
            <w:tcBorders>
              <w:top w:val="single" w:sz="4" w:space="0" w:color="auto"/>
              <w:left w:val="single" w:sz="4" w:space="0" w:color="auto"/>
              <w:bottom w:val="single" w:sz="4" w:space="0" w:color="auto"/>
              <w:right w:val="single" w:sz="4" w:space="0" w:color="auto"/>
            </w:tcBorders>
          </w:tcPr>
          <w:p w14:paraId="0ACA7ADC" w14:textId="463C9ED0" w:rsidR="00984DAD" w:rsidRPr="00FF13E6" w:rsidRDefault="00984DAD" w:rsidP="0056064F">
            <w:pPr>
              <w:jc w:val="center"/>
              <w:rPr>
                <w:rFonts w:ascii="Times New Roman" w:hAnsi="Times New Roman"/>
                <w:bCs/>
                <w:sz w:val="24"/>
                <w:szCs w:val="24"/>
              </w:rPr>
            </w:pPr>
            <w:r>
              <w:rPr>
                <w:rFonts w:ascii="Times New Roman" w:hAnsi="Times New Roman"/>
                <w:bCs/>
                <w:sz w:val="24"/>
                <w:szCs w:val="24"/>
              </w:rPr>
              <w:t>38,2</w:t>
            </w:r>
          </w:p>
        </w:tc>
        <w:tc>
          <w:tcPr>
            <w:tcW w:w="709" w:type="dxa"/>
            <w:tcBorders>
              <w:top w:val="single" w:sz="4" w:space="0" w:color="auto"/>
              <w:left w:val="single" w:sz="4" w:space="0" w:color="auto"/>
              <w:bottom w:val="single" w:sz="4" w:space="0" w:color="auto"/>
              <w:right w:val="single" w:sz="4" w:space="0" w:color="auto"/>
            </w:tcBorders>
          </w:tcPr>
          <w:p w14:paraId="14D8039F" w14:textId="1EA577B1" w:rsidR="00984DAD" w:rsidRPr="00FF13E6" w:rsidRDefault="00984DAD" w:rsidP="0056064F">
            <w:pPr>
              <w:jc w:val="center"/>
              <w:rPr>
                <w:rFonts w:ascii="Times New Roman" w:hAnsi="Times New Roman"/>
                <w:bCs/>
                <w:sz w:val="24"/>
                <w:szCs w:val="24"/>
              </w:rPr>
            </w:pPr>
            <w:r>
              <w:rPr>
                <w:rFonts w:ascii="Times New Roman" w:hAnsi="Times New Roman"/>
                <w:bCs/>
                <w:sz w:val="24"/>
                <w:szCs w:val="24"/>
              </w:rPr>
              <w:t>26</w:t>
            </w:r>
          </w:p>
        </w:tc>
        <w:tc>
          <w:tcPr>
            <w:tcW w:w="709" w:type="dxa"/>
            <w:tcBorders>
              <w:top w:val="single" w:sz="4" w:space="0" w:color="auto"/>
              <w:left w:val="single" w:sz="4" w:space="0" w:color="auto"/>
              <w:bottom w:val="single" w:sz="4" w:space="0" w:color="auto"/>
              <w:right w:val="single" w:sz="4" w:space="0" w:color="auto"/>
            </w:tcBorders>
          </w:tcPr>
          <w:p w14:paraId="3E0F98FE" w14:textId="4CED8AE1" w:rsidR="00984DAD" w:rsidRPr="00FF13E6" w:rsidRDefault="00984DAD" w:rsidP="0056064F">
            <w:pPr>
              <w:jc w:val="center"/>
              <w:rPr>
                <w:rFonts w:ascii="Times New Roman" w:hAnsi="Times New Roman"/>
                <w:bCs/>
                <w:sz w:val="24"/>
                <w:szCs w:val="24"/>
              </w:rPr>
            </w:pPr>
            <w:r>
              <w:rPr>
                <w:rFonts w:ascii="Times New Roman" w:hAnsi="Times New Roman"/>
                <w:bCs/>
                <w:sz w:val="24"/>
                <w:szCs w:val="24"/>
              </w:rPr>
              <w:t>34,2</w:t>
            </w:r>
          </w:p>
        </w:tc>
        <w:tc>
          <w:tcPr>
            <w:tcW w:w="709" w:type="dxa"/>
            <w:tcBorders>
              <w:top w:val="single" w:sz="4" w:space="0" w:color="auto"/>
              <w:left w:val="single" w:sz="4" w:space="0" w:color="auto"/>
              <w:bottom w:val="single" w:sz="4" w:space="0" w:color="auto"/>
              <w:right w:val="single" w:sz="4" w:space="0" w:color="auto"/>
            </w:tcBorders>
          </w:tcPr>
          <w:p w14:paraId="776D24E2" w14:textId="4FF5C1D0" w:rsidR="00984DAD" w:rsidRPr="00FF13E6" w:rsidRDefault="00984DAD" w:rsidP="0056064F">
            <w:pPr>
              <w:jc w:val="center"/>
              <w:rPr>
                <w:rFonts w:ascii="Times New Roman" w:hAnsi="Times New Roman"/>
                <w:bCs/>
                <w:sz w:val="24"/>
                <w:szCs w:val="24"/>
              </w:rPr>
            </w:pPr>
            <w:r>
              <w:rPr>
                <w:rFonts w:ascii="Times New Roman" w:hAnsi="Times New Roman"/>
                <w:bCs/>
                <w:sz w:val="24"/>
                <w:szCs w:val="24"/>
              </w:rPr>
              <w:t>13</w:t>
            </w:r>
          </w:p>
        </w:tc>
        <w:tc>
          <w:tcPr>
            <w:tcW w:w="709" w:type="dxa"/>
            <w:tcBorders>
              <w:top w:val="single" w:sz="4" w:space="0" w:color="auto"/>
              <w:left w:val="single" w:sz="4" w:space="0" w:color="auto"/>
              <w:bottom w:val="single" w:sz="4" w:space="0" w:color="auto"/>
              <w:right w:val="single" w:sz="4" w:space="0" w:color="auto"/>
            </w:tcBorders>
          </w:tcPr>
          <w:p w14:paraId="312CDF6C" w14:textId="22192DDE" w:rsidR="00984DAD" w:rsidRPr="00FF13E6" w:rsidRDefault="00984DAD" w:rsidP="0056064F">
            <w:pPr>
              <w:jc w:val="center"/>
              <w:rPr>
                <w:rFonts w:ascii="Times New Roman" w:hAnsi="Times New Roman"/>
                <w:bCs/>
                <w:sz w:val="24"/>
                <w:szCs w:val="24"/>
              </w:rPr>
            </w:pPr>
            <w:r>
              <w:rPr>
                <w:rFonts w:ascii="Times New Roman" w:hAnsi="Times New Roman"/>
                <w:bCs/>
                <w:sz w:val="24"/>
                <w:szCs w:val="24"/>
              </w:rPr>
              <w:t>17,1</w:t>
            </w:r>
          </w:p>
        </w:tc>
      </w:tr>
      <w:tr w:rsidR="008D51C3" w:rsidRPr="00FF13E6" w14:paraId="03A95233" w14:textId="77777777" w:rsidTr="004A5E86">
        <w:trPr>
          <w:cantSplit/>
          <w:trHeight w:val="463"/>
          <w:jc w:val="center"/>
        </w:trPr>
        <w:tc>
          <w:tcPr>
            <w:tcW w:w="567" w:type="dxa"/>
            <w:tcBorders>
              <w:top w:val="single" w:sz="4" w:space="0" w:color="auto"/>
              <w:left w:val="single" w:sz="4" w:space="0" w:color="auto"/>
              <w:bottom w:val="single" w:sz="4" w:space="0" w:color="auto"/>
              <w:right w:val="single" w:sz="4" w:space="0" w:color="auto"/>
            </w:tcBorders>
            <w:vAlign w:val="center"/>
          </w:tcPr>
          <w:p w14:paraId="5EB3B7D1" w14:textId="77777777" w:rsidR="008D51C3" w:rsidRPr="00FF13E6" w:rsidRDefault="008D51C3" w:rsidP="008D51C3">
            <w:pPr>
              <w:numPr>
                <w:ilvl w:val="0"/>
                <w:numId w:val="3"/>
              </w:numPr>
              <w:tabs>
                <w:tab w:val="left" w:pos="-5920"/>
              </w:tabs>
              <w:spacing w:line="276" w:lineRule="auto"/>
              <w:ind w:left="317" w:hanging="281"/>
              <w:contextualSpacing/>
              <w:rPr>
                <w:rFonts w:ascii="Times New Roman" w:hAnsi="Times New Roman"/>
                <w:bCs/>
                <w:sz w:val="24"/>
                <w:szCs w:val="24"/>
              </w:rPr>
            </w:pPr>
          </w:p>
        </w:tc>
        <w:tc>
          <w:tcPr>
            <w:tcW w:w="1555" w:type="dxa"/>
            <w:tcBorders>
              <w:top w:val="single" w:sz="4" w:space="0" w:color="auto"/>
              <w:left w:val="single" w:sz="4" w:space="0" w:color="auto"/>
              <w:bottom w:val="single" w:sz="4" w:space="0" w:color="auto"/>
              <w:right w:val="single" w:sz="4" w:space="0" w:color="auto"/>
            </w:tcBorders>
            <w:vAlign w:val="center"/>
          </w:tcPr>
          <w:p w14:paraId="2F9FC3C3" w14:textId="54E3E98D" w:rsidR="008D51C3" w:rsidRPr="00FF13E6" w:rsidRDefault="008D51C3" w:rsidP="008D51C3">
            <w:pPr>
              <w:rPr>
                <w:rFonts w:ascii="Times New Roman" w:hAnsi="Times New Roman"/>
                <w:bCs/>
                <w:sz w:val="24"/>
                <w:szCs w:val="24"/>
              </w:rPr>
            </w:pPr>
            <w:r>
              <w:rPr>
                <w:rFonts w:ascii="Times New Roman" w:hAnsi="Times New Roman"/>
                <w:bCs/>
                <w:sz w:val="24"/>
                <w:szCs w:val="24"/>
              </w:rPr>
              <w:t>Обществознание</w:t>
            </w:r>
          </w:p>
        </w:tc>
        <w:tc>
          <w:tcPr>
            <w:tcW w:w="850" w:type="dxa"/>
            <w:tcBorders>
              <w:top w:val="single" w:sz="4" w:space="0" w:color="auto"/>
              <w:left w:val="single" w:sz="4" w:space="0" w:color="auto"/>
              <w:bottom w:val="single" w:sz="4" w:space="0" w:color="auto"/>
              <w:right w:val="single" w:sz="4" w:space="0" w:color="auto"/>
            </w:tcBorders>
            <w:vAlign w:val="center"/>
          </w:tcPr>
          <w:p w14:paraId="1F25ECD4" w14:textId="525BD4F2" w:rsidR="008D51C3" w:rsidRPr="00FF13E6" w:rsidRDefault="008D51C3" w:rsidP="0056064F">
            <w:pPr>
              <w:jc w:val="center"/>
              <w:rPr>
                <w:rFonts w:ascii="Times New Roman" w:hAnsi="Times New Roman"/>
                <w:bCs/>
                <w:sz w:val="24"/>
                <w:szCs w:val="24"/>
              </w:rPr>
            </w:pPr>
            <w:r>
              <w:rPr>
                <w:rFonts w:ascii="Times New Roman" w:hAnsi="Times New Roman"/>
                <w:bCs/>
                <w:sz w:val="24"/>
                <w:szCs w:val="24"/>
              </w:rPr>
              <w:t>3448</w:t>
            </w:r>
          </w:p>
        </w:tc>
        <w:tc>
          <w:tcPr>
            <w:tcW w:w="854" w:type="dxa"/>
            <w:tcBorders>
              <w:top w:val="single" w:sz="4" w:space="0" w:color="auto"/>
              <w:left w:val="single" w:sz="4" w:space="0" w:color="auto"/>
              <w:bottom w:val="single" w:sz="4" w:space="0" w:color="auto"/>
              <w:right w:val="single" w:sz="4" w:space="0" w:color="auto"/>
            </w:tcBorders>
            <w:vAlign w:val="center"/>
          </w:tcPr>
          <w:p w14:paraId="0CFB4474" w14:textId="2717DF60" w:rsidR="008D51C3" w:rsidRPr="00FF13E6" w:rsidRDefault="008D51C3" w:rsidP="0056064F">
            <w:pPr>
              <w:jc w:val="center"/>
              <w:rPr>
                <w:rFonts w:ascii="Times New Roman" w:hAnsi="Times New Roman"/>
                <w:bCs/>
                <w:sz w:val="24"/>
                <w:szCs w:val="24"/>
              </w:rPr>
            </w:pPr>
            <w:r>
              <w:rPr>
                <w:rFonts w:ascii="Times New Roman" w:hAnsi="Times New Roman"/>
                <w:bCs/>
                <w:sz w:val="24"/>
                <w:szCs w:val="24"/>
              </w:rPr>
              <w:t>53,6</w:t>
            </w:r>
          </w:p>
        </w:tc>
        <w:tc>
          <w:tcPr>
            <w:tcW w:w="989" w:type="dxa"/>
            <w:tcBorders>
              <w:top w:val="single" w:sz="4" w:space="0" w:color="auto"/>
              <w:left w:val="single" w:sz="4" w:space="0" w:color="auto"/>
              <w:bottom w:val="single" w:sz="4" w:space="0" w:color="auto"/>
              <w:right w:val="single" w:sz="4" w:space="0" w:color="auto"/>
            </w:tcBorders>
            <w:vAlign w:val="center"/>
          </w:tcPr>
          <w:p w14:paraId="1E7DDBE7" w14:textId="2FF49110" w:rsidR="008D51C3" w:rsidRPr="00FF13E6" w:rsidRDefault="008D51C3" w:rsidP="0056064F">
            <w:pPr>
              <w:jc w:val="center"/>
              <w:rPr>
                <w:rFonts w:ascii="Times New Roman" w:hAnsi="Times New Roman"/>
                <w:bCs/>
                <w:sz w:val="24"/>
                <w:szCs w:val="24"/>
              </w:rPr>
            </w:pPr>
            <w:r>
              <w:rPr>
                <w:rFonts w:ascii="Times New Roman" w:hAnsi="Times New Roman"/>
                <w:bCs/>
                <w:sz w:val="24"/>
                <w:szCs w:val="24"/>
              </w:rPr>
              <w:t>92</w:t>
            </w:r>
          </w:p>
        </w:tc>
        <w:tc>
          <w:tcPr>
            <w:tcW w:w="707" w:type="dxa"/>
          </w:tcPr>
          <w:p w14:paraId="5D69E483" w14:textId="77D0E747" w:rsidR="008D51C3" w:rsidRPr="00FF13E6" w:rsidRDefault="008D51C3" w:rsidP="0056064F">
            <w:pPr>
              <w:jc w:val="center"/>
              <w:rPr>
                <w:rFonts w:ascii="Times New Roman" w:hAnsi="Times New Roman"/>
                <w:bCs/>
                <w:sz w:val="24"/>
                <w:szCs w:val="24"/>
              </w:rPr>
            </w:pPr>
            <w:r w:rsidRPr="009C1551">
              <w:rPr>
                <w:rFonts w:ascii="Times New Roman" w:hAnsi="Times New Roman"/>
                <w:bCs/>
                <w:sz w:val="24"/>
                <w:szCs w:val="24"/>
              </w:rPr>
              <w:t>276</w:t>
            </w:r>
          </w:p>
        </w:tc>
        <w:tc>
          <w:tcPr>
            <w:tcW w:w="709" w:type="dxa"/>
          </w:tcPr>
          <w:p w14:paraId="42706D40" w14:textId="24457E97" w:rsidR="008D51C3" w:rsidRPr="00FF13E6" w:rsidRDefault="008D51C3" w:rsidP="0056064F">
            <w:pPr>
              <w:jc w:val="center"/>
              <w:rPr>
                <w:rFonts w:ascii="Times New Roman" w:hAnsi="Times New Roman"/>
                <w:bCs/>
                <w:sz w:val="24"/>
                <w:szCs w:val="24"/>
              </w:rPr>
            </w:pPr>
            <w:r w:rsidRPr="009C1551">
              <w:rPr>
                <w:rFonts w:ascii="Times New Roman" w:hAnsi="Times New Roman"/>
                <w:bCs/>
                <w:sz w:val="24"/>
                <w:szCs w:val="24"/>
              </w:rPr>
              <w:t>8</w:t>
            </w:r>
          </w:p>
        </w:tc>
        <w:tc>
          <w:tcPr>
            <w:tcW w:w="709" w:type="dxa"/>
          </w:tcPr>
          <w:p w14:paraId="6E1C0D29" w14:textId="19161AA2" w:rsidR="008D51C3" w:rsidRPr="00FF13E6" w:rsidRDefault="008D51C3" w:rsidP="0056064F">
            <w:pPr>
              <w:jc w:val="center"/>
              <w:rPr>
                <w:rFonts w:ascii="Times New Roman" w:hAnsi="Times New Roman"/>
                <w:bCs/>
                <w:sz w:val="24"/>
                <w:szCs w:val="24"/>
              </w:rPr>
            </w:pPr>
            <w:r w:rsidRPr="009C1551">
              <w:rPr>
                <w:rFonts w:ascii="Times New Roman" w:hAnsi="Times New Roman"/>
                <w:bCs/>
                <w:sz w:val="24"/>
                <w:szCs w:val="24"/>
              </w:rPr>
              <w:t>1324</w:t>
            </w:r>
          </w:p>
        </w:tc>
        <w:tc>
          <w:tcPr>
            <w:tcW w:w="709" w:type="dxa"/>
          </w:tcPr>
          <w:p w14:paraId="4531C0BA" w14:textId="0008800A" w:rsidR="008D51C3" w:rsidRPr="00FF13E6" w:rsidRDefault="008D51C3" w:rsidP="0056064F">
            <w:pPr>
              <w:jc w:val="center"/>
              <w:rPr>
                <w:rFonts w:ascii="Times New Roman" w:hAnsi="Times New Roman"/>
                <w:bCs/>
                <w:sz w:val="24"/>
                <w:szCs w:val="24"/>
              </w:rPr>
            </w:pPr>
            <w:r w:rsidRPr="009C1551">
              <w:rPr>
                <w:rFonts w:ascii="Times New Roman" w:hAnsi="Times New Roman"/>
                <w:bCs/>
                <w:sz w:val="24"/>
                <w:szCs w:val="24"/>
              </w:rPr>
              <w:t>38,4</w:t>
            </w:r>
          </w:p>
        </w:tc>
        <w:tc>
          <w:tcPr>
            <w:tcW w:w="709" w:type="dxa"/>
          </w:tcPr>
          <w:p w14:paraId="20BB6987" w14:textId="6124A22C" w:rsidR="008D51C3" w:rsidRPr="00FF13E6" w:rsidRDefault="008D51C3" w:rsidP="0056064F">
            <w:pPr>
              <w:jc w:val="center"/>
              <w:rPr>
                <w:rFonts w:ascii="Times New Roman" w:hAnsi="Times New Roman"/>
                <w:bCs/>
                <w:sz w:val="24"/>
                <w:szCs w:val="24"/>
              </w:rPr>
            </w:pPr>
            <w:r w:rsidRPr="009C1551">
              <w:rPr>
                <w:rFonts w:ascii="Times New Roman" w:hAnsi="Times New Roman"/>
                <w:bCs/>
                <w:sz w:val="24"/>
                <w:szCs w:val="24"/>
              </w:rPr>
              <w:t>1422</w:t>
            </w:r>
          </w:p>
        </w:tc>
        <w:tc>
          <w:tcPr>
            <w:tcW w:w="709" w:type="dxa"/>
          </w:tcPr>
          <w:p w14:paraId="50CC1E3C" w14:textId="556E6812" w:rsidR="008D51C3" w:rsidRPr="00FF13E6" w:rsidRDefault="008D51C3" w:rsidP="0056064F">
            <w:pPr>
              <w:jc w:val="center"/>
              <w:rPr>
                <w:rFonts w:ascii="Times New Roman" w:hAnsi="Times New Roman"/>
                <w:bCs/>
                <w:sz w:val="24"/>
                <w:szCs w:val="24"/>
              </w:rPr>
            </w:pPr>
            <w:r w:rsidRPr="009C1551">
              <w:rPr>
                <w:rFonts w:ascii="Times New Roman" w:hAnsi="Times New Roman"/>
                <w:bCs/>
                <w:sz w:val="24"/>
                <w:szCs w:val="24"/>
              </w:rPr>
              <w:t>41,2</w:t>
            </w:r>
          </w:p>
        </w:tc>
        <w:tc>
          <w:tcPr>
            <w:tcW w:w="709" w:type="dxa"/>
          </w:tcPr>
          <w:p w14:paraId="41B0B47F" w14:textId="079B6C36" w:rsidR="008D51C3" w:rsidRPr="00FF13E6" w:rsidRDefault="008D51C3" w:rsidP="0056064F">
            <w:pPr>
              <w:jc w:val="center"/>
              <w:rPr>
                <w:rFonts w:ascii="Times New Roman" w:hAnsi="Times New Roman"/>
                <w:bCs/>
                <w:sz w:val="24"/>
                <w:szCs w:val="24"/>
              </w:rPr>
            </w:pPr>
            <w:r w:rsidRPr="009C1551">
              <w:rPr>
                <w:rFonts w:ascii="Times New Roman" w:hAnsi="Times New Roman"/>
                <w:bCs/>
                <w:sz w:val="24"/>
                <w:szCs w:val="24"/>
              </w:rPr>
              <w:t>426</w:t>
            </w:r>
          </w:p>
        </w:tc>
        <w:tc>
          <w:tcPr>
            <w:tcW w:w="709" w:type="dxa"/>
          </w:tcPr>
          <w:p w14:paraId="330937AA" w14:textId="7092F5C8" w:rsidR="008D51C3" w:rsidRPr="00FF13E6" w:rsidRDefault="008D51C3" w:rsidP="0056064F">
            <w:pPr>
              <w:jc w:val="center"/>
              <w:rPr>
                <w:rFonts w:ascii="Times New Roman" w:hAnsi="Times New Roman"/>
                <w:bCs/>
                <w:sz w:val="24"/>
                <w:szCs w:val="24"/>
              </w:rPr>
            </w:pPr>
            <w:r w:rsidRPr="009C1551">
              <w:rPr>
                <w:rFonts w:ascii="Times New Roman" w:hAnsi="Times New Roman"/>
                <w:bCs/>
                <w:sz w:val="24"/>
                <w:szCs w:val="24"/>
              </w:rPr>
              <w:t>12,4</w:t>
            </w:r>
          </w:p>
        </w:tc>
      </w:tr>
      <w:tr w:rsidR="00D1196B" w:rsidRPr="00FF13E6" w14:paraId="270ED92C" w14:textId="77777777" w:rsidTr="00F16448">
        <w:trPr>
          <w:cantSplit/>
          <w:trHeight w:val="463"/>
          <w:jc w:val="center"/>
        </w:trPr>
        <w:tc>
          <w:tcPr>
            <w:tcW w:w="567" w:type="dxa"/>
            <w:tcBorders>
              <w:top w:val="single" w:sz="4" w:space="0" w:color="auto"/>
              <w:left w:val="single" w:sz="4" w:space="0" w:color="auto"/>
              <w:bottom w:val="single" w:sz="4" w:space="0" w:color="auto"/>
              <w:right w:val="single" w:sz="4" w:space="0" w:color="auto"/>
            </w:tcBorders>
            <w:vAlign w:val="center"/>
          </w:tcPr>
          <w:p w14:paraId="21F7F5F3" w14:textId="77777777" w:rsidR="00D1196B" w:rsidRPr="00FF13E6" w:rsidRDefault="00D1196B" w:rsidP="00D1196B">
            <w:pPr>
              <w:numPr>
                <w:ilvl w:val="0"/>
                <w:numId w:val="3"/>
              </w:numPr>
              <w:tabs>
                <w:tab w:val="left" w:pos="-5920"/>
              </w:tabs>
              <w:spacing w:line="276" w:lineRule="auto"/>
              <w:ind w:left="317" w:hanging="281"/>
              <w:contextualSpacing/>
              <w:rPr>
                <w:rFonts w:ascii="Times New Roman" w:hAnsi="Times New Roman"/>
                <w:bCs/>
                <w:sz w:val="24"/>
                <w:szCs w:val="24"/>
              </w:rPr>
            </w:pPr>
          </w:p>
        </w:tc>
        <w:tc>
          <w:tcPr>
            <w:tcW w:w="1555" w:type="dxa"/>
            <w:tcBorders>
              <w:top w:val="single" w:sz="4" w:space="0" w:color="auto"/>
              <w:left w:val="single" w:sz="4" w:space="0" w:color="auto"/>
              <w:bottom w:val="single" w:sz="4" w:space="0" w:color="auto"/>
              <w:right w:val="single" w:sz="4" w:space="0" w:color="auto"/>
            </w:tcBorders>
            <w:vAlign w:val="center"/>
          </w:tcPr>
          <w:p w14:paraId="40A330D0" w14:textId="5AA3BF38" w:rsidR="00D1196B" w:rsidRDefault="00D1196B" w:rsidP="00D1196B">
            <w:pPr>
              <w:rPr>
                <w:rFonts w:ascii="Times New Roman" w:hAnsi="Times New Roman"/>
                <w:bCs/>
                <w:sz w:val="24"/>
                <w:szCs w:val="24"/>
              </w:rPr>
            </w:pPr>
            <w:r>
              <w:rPr>
                <w:rFonts w:ascii="Times New Roman" w:hAnsi="Times New Roman"/>
                <w:bCs/>
                <w:sz w:val="24"/>
                <w:szCs w:val="24"/>
              </w:rPr>
              <w:t>Английский язык</w:t>
            </w:r>
          </w:p>
        </w:tc>
        <w:tc>
          <w:tcPr>
            <w:tcW w:w="850" w:type="dxa"/>
            <w:tcBorders>
              <w:top w:val="single" w:sz="4" w:space="0" w:color="auto"/>
              <w:left w:val="single" w:sz="4" w:space="0" w:color="auto"/>
              <w:bottom w:val="single" w:sz="4" w:space="0" w:color="auto"/>
              <w:right w:val="single" w:sz="4" w:space="0" w:color="auto"/>
            </w:tcBorders>
            <w:vAlign w:val="center"/>
          </w:tcPr>
          <w:p w14:paraId="4F94649E" w14:textId="1F612D17" w:rsidR="00D1196B" w:rsidRPr="00FF13E6" w:rsidRDefault="00D1196B" w:rsidP="0056064F">
            <w:pPr>
              <w:jc w:val="center"/>
              <w:rPr>
                <w:rFonts w:ascii="Times New Roman" w:hAnsi="Times New Roman"/>
                <w:bCs/>
                <w:sz w:val="24"/>
                <w:szCs w:val="24"/>
              </w:rPr>
            </w:pPr>
            <w:r>
              <w:rPr>
                <w:rFonts w:ascii="Times New Roman" w:hAnsi="Times New Roman"/>
                <w:bCs/>
                <w:sz w:val="24"/>
                <w:szCs w:val="24"/>
              </w:rPr>
              <w:t>339</w:t>
            </w:r>
          </w:p>
        </w:tc>
        <w:tc>
          <w:tcPr>
            <w:tcW w:w="854" w:type="dxa"/>
            <w:tcBorders>
              <w:top w:val="single" w:sz="4" w:space="0" w:color="auto"/>
              <w:left w:val="single" w:sz="4" w:space="0" w:color="auto"/>
              <w:bottom w:val="single" w:sz="4" w:space="0" w:color="auto"/>
              <w:right w:val="single" w:sz="4" w:space="0" w:color="auto"/>
            </w:tcBorders>
            <w:vAlign w:val="center"/>
          </w:tcPr>
          <w:p w14:paraId="0AE4DF10" w14:textId="1E7F1EE8" w:rsidR="00D1196B" w:rsidRPr="00FF13E6" w:rsidRDefault="00D1196B" w:rsidP="0056064F">
            <w:pPr>
              <w:jc w:val="center"/>
              <w:rPr>
                <w:rFonts w:ascii="Times New Roman" w:hAnsi="Times New Roman"/>
                <w:bCs/>
                <w:sz w:val="24"/>
                <w:szCs w:val="24"/>
              </w:rPr>
            </w:pPr>
            <w:r>
              <w:rPr>
                <w:rFonts w:ascii="Times New Roman" w:hAnsi="Times New Roman"/>
                <w:bCs/>
                <w:sz w:val="24"/>
                <w:szCs w:val="24"/>
              </w:rPr>
              <w:t>79,4</w:t>
            </w:r>
          </w:p>
        </w:tc>
        <w:tc>
          <w:tcPr>
            <w:tcW w:w="989" w:type="dxa"/>
            <w:tcBorders>
              <w:top w:val="single" w:sz="4" w:space="0" w:color="auto"/>
              <w:left w:val="single" w:sz="4" w:space="0" w:color="auto"/>
              <w:bottom w:val="single" w:sz="4" w:space="0" w:color="auto"/>
              <w:right w:val="single" w:sz="4" w:space="0" w:color="auto"/>
            </w:tcBorders>
            <w:vAlign w:val="center"/>
          </w:tcPr>
          <w:p w14:paraId="094E1E3D" w14:textId="7CCCB718" w:rsidR="00D1196B" w:rsidRPr="00FF13E6" w:rsidRDefault="00D1196B" w:rsidP="0056064F">
            <w:pPr>
              <w:jc w:val="center"/>
              <w:rPr>
                <w:rFonts w:ascii="Times New Roman" w:hAnsi="Times New Roman"/>
                <w:bCs/>
                <w:sz w:val="24"/>
                <w:szCs w:val="24"/>
              </w:rPr>
            </w:pPr>
            <w:r>
              <w:rPr>
                <w:rFonts w:ascii="Times New Roman" w:hAnsi="Times New Roman"/>
                <w:bCs/>
                <w:sz w:val="24"/>
                <w:szCs w:val="24"/>
              </w:rPr>
              <w:t>96,2</w:t>
            </w:r>
          </w:p>
        </w:tc>
        <w:tc>
          <w:tcPr>
            <w:tcW w:w="707" w:type="dxa"/>
          </w:tcPr>
          <w:p w14:paraId="6CA7F0FA" w14:textId="77777777" w:rsidR="00D1196B" w:rsidRPr="009C1551" w:rsidRDefault="00D1196B" w:rsidP="0056064F">
            <w:pPr>
              <w:jc w:val="center"/>
              <w:rPr>
                <w:rFonts w:ascii="Times New Roman" w:hAnsi="Times New Roman"/>
                <w:color w:val="000000"/>
                <w:sz w:val="24"/>
                <w:szCs w:val="24"/>
              </w:rPr>
            </w:pPr>
            <w:r w:rsidRPr="009C1551">
              <w:rPr>
                <w:rFonts w:ascii="Times New Roman" w:hAnsi="Times New Roman"/>
                <w:color w:val="000000"/>
                <w:sz w:val="24"/>
                <w:szCs w:val="24"/>
              </w:rPr>
              <w:t>13</w:t>
            </w:r>
          </w:p>
          <w:p w14:paraId="14EAD132" w14:textId="77777777" w:rsidR="00D1196B" w:rsidRPr="00FF13E6" w:rsidRDefault="00D1196B" w:rsidP="0056064F">
            <w:pPr>
              <w:jc w:val="center"/>
              <w:rPr>
                <w:rFonts w:ascii="Times New Roman" w:hAnsi="Times New Roman"/>
                <w:bCs/>
                <w:sz w:val="24"/>
                <w:szCs w:val="24"/>
              </w:rPr>
            </w:pPr>
          </w:p>
        </w:tc>
        <w:tc>
          <w:tcPr>
            <w:tcW w:w="709" w:type="dxa"/>
          </w:tcPr>
          <w:p w14:paraId="01D4A142" w14:textId="77777777" w:rsidR="00D1196B" w:rsidRPr="009C1551" w:rsidRDefault="00D1196B" w:rsidP="0056064F">
            <w:pPr>
              <w:jc w:val="center"/>
              <w:rPr>
                <w:rFonts w:ascii="Times New Roman" w:hAnsi="Times New Roman"/>
                <w:color w:val="000000"/>
                <w:sz w:val="24"/>
                <w:szCs w:val="24"/>
              </w:rPr>
            </w:pPr>
            <w:r w:rsidRPr="009C1551">
              <w:rPr>
                <w:rFonts w:ascii="Times New Roman" w:hAnsi="Times New Roman"/>
                <w:color w:val="000000"/>
                <w:sz w:val="24"/>
                <w:szCs w:val="24"/>
              </w:rPr>
              <w:t>3,8</w:t>
            </w:r>
          </w:p>
          <w:p w14:paraId="0F682623" w14:textId="77777777" w:rsidR="00D1196B" w:rsidRPr="00FF13E6" w:rsidRDefault="00D1196B" w:rsidP="0056064F">
            <w:pPr>
              <w:jc w:val="center"/>
              <w:rPr>
                <w:rFonts w:ascii="Times New Roman" w:hAnsi="Times New Roman"/>
                <w:bCs/>
                <w:sz w:val="24"/>
                <w:szCs w:val="24"/>
              </w:rPr>
            </w:pPr>
          </w:p>
        </w:tc>
        <w:tc>
          <w:tcPr>
            <w:tcW w:w="709" w:type="dxa"/>
          </w:tcPr>
          <w:p w14:paraId="553B0CF5" w14:textId="77777777" w:rsidR="00D1196B" w:rsidRPr="009C1551" w:rsidRDefault="00D1196B" w:rsidP="0056064F">
            <w:pPr>
              <w:jc w:val="center"/>
              <w:rPr>
                <w:rFonts w:ascii="Times New Roman" w:hAnsi="Times New Roman"/>
                <w:color w:val="000000"/>
                <w:sz w:val="24"/>
                <w:szCs w:val="24"/>
              </w:rPr>
            </w:pPr>
            <w:r w:rsidRPr="009C1551">
              <w:rPr>
                <w:rFonts w:ascii="Times New Roman" w:hAnsi="Times New Roman"/>
                <w:color w:val="000000"/>
                <w:sz w:val="24"/>
                <w:szCs w:val="24"/>
              </w:rPr>
              <w:t>57</w:t>
            </w:r>
          </w:p>
          <w:p w14:paraId="298BBE52" w14:textId="77777777" w:rsidR="00D1196B" w:rsidRPr="00FF13E6" w:rsidRDefault="00D1196B" w:rsidP="0056064F">
            <w:pPr>
              <w:jc w:val="center"/>
              <w:rPr>
                <w:rFonts w:ascii="Times New Roman" w:hAnsi="Times New Roman"/>
                <w:bCs/>
                <w:sz w:val="24"/>
                <w:szCs w:val="24"/>
              </w:rPr>
            </w:pPr>
          </w:p>
        </w:tc>
        <w:tc>
          <w:tcPr>
            <w:tcW w:w="709" w:type="dxa"/>
          </w:tcPr>
          <w:p w14:paraId="556D04BF" w14:textId="77777777" w:rsidR="00D1196B" w:rsidRPr="009C1551" w:rsidRDefault="00D1196B" w:rsidP="0056064F">
            <w:pPr>
              <w:jc w:val="center"/>
              <w:rPr>
                <w:rFonts w:ascii="Times New Roman" w:hAnsi="Times New Roman"/>
                <w:color w:val="000000"/>
                <w:sz w:val="24"/>
                <w:szCs w:val="24"/>
              </w:rPr>
            </w:pPr>
            <w:r w:rsidRPr="009C1551">
              <w:rPr>
                <w:rFonts w:ascii="Times New Roman" w:hAnsi="Times New Roman"/>
                <w:color w:val="000000"/>
                <w:sz w:val="24"/>
                <w:szCs w:val="24"/>
              </w:rPr>
              <w:t>16,8</w:t>
            </w:r>
          </w:p>
          <w:p w14:paraId="71110CB4" w14:textId="77777777" w:rsidR="00D1196B" w:rsidRPr="00FF13E6" w:rsidRDefault="00D1196B" w:rsidP="0056064F">
            <w:pPr>
              <w:jc w:val="center"/>
              <w:rPr>
                <w:rFonts w:ascii="Times New Roman" w:hAnsi="Times New Roman"/>
                <w:bCs/>
                <w:sz w:val="24"/>
                <w:szCs w:val="24"/>
              </w:rPr>
            </w:pPr>
          </w:p>
        </w:tc>
        <w:tc>
          <w:tcPr>
            <w:tcW w:w="709" w:type="dxa"/>
          </w:tcPr>
          <w:p w14:paraId="525BF9E3" w14:textId="77777777" w:rsidR="00D1196B" w:rsidRPr="009C1551" w:rsidRDefault="00D1196B" w:rsidP="0056064F">
            <w:pPr>
              <w:jc w:val="center"/>
              <w:rPr>
                <w:rFonts w:ascii="Times New Roman" w:hAnsi="Times New Roman"/>
                <w:color w:val="000000"/>
                <w:sz w:val="24"/>
                <w:szCs w:val="24"/>
              </w:rPr>
            </w:pPr>
            <w:r w:rsidRPr="009C1551">
              <w:rPr>
                <w:rFonts w:ascii="Times New Roman" w:hAnsi="Times New Roman"/>
                <w:color w:val="000000"/>
                <w:sz w:val="24"/>
                <w:szCs w:val="24"/>
              </w:rPr>
              <w:t>104</w:t>
            </w:r>
          </w:p>
          <w:p w14:paraId="36214915" w14:textId="77777777" w:rsidR="00D1196B" w:rsidRPr="00FF13E6" w:rsidRDefault="00D1196B" w:rsidP="0056064F">
            <w:pPr>
              <w:jc w:val="center"/>
              <w:rPr>
                <w:rFonts w:ascii="Times New Roman" w:hAnsi="Times New Roman"/>
                <w:bCs/>
                <w:sz w:val="24"/>
                <w:szCs w:val="24"/>
              </w:rPr>
            </w:pPr>
          </w:p>
        </w:tc>
        <w:tc>
          <w:tcPr>
            <w:tcW w:w="709" w:type="dxa"/>
          </w:tcPr>
          <w:p w14:paraId="2D8E65E3" w14:textId="77777777" w:rsidR="00D1196B" w:rsidRPr="009C1551" w:rsidRDefault="00D1196B" w:rsidP="0056064F">
            <w:pPr>
              <w:jc w:val="center"/>
              <w:rPr>
                <w:rFonts w:ascii="Times New Roman" w:hAnsi="Times New Roman"/>
                <w:color w:val="000000"/>
                <w:sz w:val="24"/>
                <w:szCs w:val="24"/>
              </w:rPr>
            </w:pPr>
            <w:r w:rsidRPr="009C1551">
              <w:rPr>
                <w:rFonts w:ascii="Times New Roman" w:hAnsi="Times New Roman"/>
                <w:color w:val="000000"/>
                <w:sz w:val="24"/>
                <w:szCs w:val="24"/>
              </w:rPr>
              <w:t>30,7</w:t>
            </w:r>
          </w:p>
          <w:p w14:paraId="35FD6F7D" w14:textId="77777777" w:rsidR="00D1196B" w:rsidRPr="00FF13E6" w:rsidRDefault="00D1196B" w:rsidP="0056064F">
            <w:pPr>
              <w:jc w:val="center"/>
              <w:rPr>
                <w:rFonts w:ascii="Times New Roman" w:hAnsi="Times New Roman"/>
                <w:bCs/>
                <w:sz w:val="24"/>
                <w:szCs w:val="24"/>
              </w:rPr>
            </w:pPr>
          </w:p>
        </w:tc>
        <w:tc>
          <w:tcPr>
            <w:tcW w:w="709" w:type="dxa"/>
          </w:tcPr>
          <w:p w14:paraId="4AE788EF" w14:textId="77777777" w:rsidR="00D1196B" w:rsidRPr="009C1551" w:rsidRDefault="00D1196B" w:rsidP="0056064F">
            <w:pPr>
              <w:jc w:val="center"/>
              <w:rPr>
                <w:rFonts w:ascii="Times New Roman" w:hAnsi="Times New Roman"/>
                <w:color w:val="000000"/>
                <w:sz w:val="24"/>
                <w:szCs w:val="24"/>
              </w:rPr>
            </w:pPr>
            <w:r w:rsidRPr="009C1551">
              <w:rPr>
                <w:rFonts w:ascii="Times New Roman" w:hAnsi="Times New Roman"/>
                <w:color w:val="000000"/>
                <w:sz w:val="24"/>
                <w:szCs w:val="24"/>
              </w:rPr>
              <w:t>165</w:t>
            </w:r>
          </w:p>
          <w:p w14:paraId="56AAE57A" w14:textId="77777777" w:rsidR="00D1196B" w:rsidRPr="00FF13E6" w:rsidRDefault="00D1196B" w:rsidP="0056064F">
            <w:pPr>
              <w:jc w:val="center"/>
              <w:rPr>
                <w:rFonts w:ascii="Times New Roman" w:hAnsi="Times New Roman"/>
                <w:bCs/>
                <w:sz w:val="24"/>
                <w:szCs w:val="24"/>
              </w:rPr>
            </w:pPr>
          </w:p>
        </w:tc>
        <w:tc>
          <w:tcPr>
            <w:tcW w:w="709" w:type="dxa"/>
          </w:tcPr>
          <w:p w14:paraId="2F7D2000" w14:textId="77777777" w:rsidR="00D1196B" w:rsidRPr="009C1551" w:rsidRDefault="00D1196B" w:rsidP="0056064F">
            <w:pPr>
              <w:jc w:val="center"/>
              <w:rPr>
                <w:rFonts w:ascii="Times New Roman" w:hAnsi="Times New Roman"/>
                <w:color w:val="000000"/>
                <w:sz w:val="24"/>
                <w:szCs w:val="24"/>
              </w:rPr>
            </w:pPr>
            <w:r w:rsidRPr="009C1551">
              <w:rPr>
                <w:rFonts w:ascii="Times New Roman" w:hAnsi="Times New Roman"/>
                <w:color w:val="000000"/>
                <w:sz w:val="24"/>
                <w:szCs w:val="24"/>
              </w:rPr>
              <w:t>48,7</w:t>
            </w:r>
          </w:p>
          <w:p w14:paraId="753255B4" w14:textId="77777777" w:rsidR="00D1196B" w:rsidRPr="00FF13E6" w:rsidRDefault="00D1196B" w:rsidP="0056064F">
            <w:pPr>
              <w:jc w:val="center"/>
              <w:rPr>
                <w:rFonts w:ascii="Times New Roman" w:hAnsi="Times New Roman"/>
                <w:bCs/>
                <w:sz w:val="24"/>
                <w:szCs w:val="24"/>
              </w:rPr>
            </w:pPr>
          </w:p>
        </w:tc>
      </w:tr>
      <w:tr w:rsidR="003C14E2" w:rsidRPr="00FF13E6" w14:paraId="309060A3" w14:textId="77777777" w:rsidTr="00412CAA">
        <w:trPr>
          <w:cantSplit/>
          <w:trHeight w:val="463"/>
          <w:jc w:val="center"/>
        </w:trPr>
        <w:tc>
          <w:tcPr>
            <w:tcW w:w="567" w:type="dxa"/>
            <w:tcBorders>
              <w:top w:val="single" w:sz="4" w:space="0" w:color="auto"/>
              <w:left w:val="single" w:sz="4" w:space="0" w:color="auto"/>
              <w:bottom w:val="single" w:sz="4" w:space="0" w:color="auto"/>
              <w:right w:val="single" w:sz="4" w:space="0" w:color="auto"/>
            </w:tcBorders>
            <w:vAlign w:val="center"/>
          </w:tcPr>
          <w:p w14:paraId="1E5C149B" w14:textId="77777777" w:rsidR="003C14E2" w:rsidRPr="00FF13E6" w:rsidRDefault="003C14E2" w:rsidP="003C14E2">
            <w:pPr>
              <w:numPr>
                <w:ilvl w:val="0"/>
                <w:numId w:val="3"/>
              </w:numPr>
              <w:tabs>
                <w:tab w:val="left" w:pos="-5920"/>
              </w:tabs>
              <w:spacing w:line="276" w:lineRule="auto"/>
              <w:ind w:left="317" w:hanging="281"/>
              <w:contextualSpacing/>
              <w:rPr>
                <w:rFonts w:ascii="Times New Roman" w:hAnsi="Times New Roman"/>
                <w:bCs/>
                <w:sz w:val="24"/>
                <w:szCs w:val="24"/>
              </w:rPr>
            </w:pPr>
          </w:p>
        </w:tc>
        <w:tc>
          <w:tcPr>
            <w:tcW w:w="1555" w:type="dxa"/>
            <w:tcBorders>
              <w:top w:val="single" w:sz="4" w:space="0" w:color="auto"/>
              <w:left w:val="single" w:sz="4" w:space="0" w:color="auto"/>
              <w:bottom w:val="single" w:sz="4" w:space="0" w:color="auto"/>
              <w:right w:val="single" w:sz="4" w:space="0" w:color="auto"/>
            </w:tcBorders>
            <w:vAlign w:val="center"/>
          </w:tcPr>
          <w:p w14:paraId="4D8F3322" w14:textId="1AD7AC6C" w:rsidR="003C14E2" w:rsidRDefault="003C14E2" w:rsidP="003C14E2">
            <w:pPr>
              <w:rPr>
                <w:rFonts w:ascii="Times New Roman" w:hAnsi="Times New Roman"/>
                <w:bCs/>
                <w:sz w:val="24"/>
                <w:szCs w:val="24"/>
              </w:rPr>
            </w:pPr>
            <w:r>
              <w:rPr>
                <w:rFonts w:ascii="Times New Roman" w:hAnsi="Times New Roman"/>
                <w:bCs/>
                <w:sz w:val="24"/>
                <w:szCs w:val="24"/>
              </w:rPr>
              <w:t>Немецкий язык</w:t>
            </w:r>
          </w:p>
        </w:tc>
        <w:tc>
          <w:tcPr>
            <w:tcW w:w="850" w:type="dxa"/>
            <w:tcBorders>
              <w:top w:val="single" w:sz="4" w:space="0" w:color="auto"/>
              <w:left w:val="single" w:sz="4" w:space="0" w:color="auto"/>
              <w:bottom w:val="single" w:sz="4" w:space="0" w:color="auto"/>
              <w:right w:val="single" w:sz="4" w:space="0" w:color="auto"/>
            </w:tcBorders>
            <w:vAlign w:val="center"/>
          </w:tcPr>
          <w:p w14:paraId="09A97B5E" w14:textId="637789E8" w:rsidR="003C14E2" w:rsidRPr="00FF13E6" w:rsidRDefault="003C14E2" w:rsidP="0056064F">
            <w:pPr>
              <w:jc w:val="center"/>
              <w:rPr>
                <w:rFonts w:ascii="Times New Roman" w:hAnsi="Times New Roman"/>
                <w:bCs/>
                <w:sz w:val="24"/>
                <w:szCs w:val="24"/>
              </w:rPr>
            </w:pPr>
            <w:r>
              <w:rPr>
                <w:rFonts w:ascii="Times New Roman" w:hAnsi="Times New Roman"/>
                <w:bCs/>
                <w:sz w:val="24"/>
                <w:szCs w:val="24"/>
              </w:rPr>
              <w:t>14</w:t>
            </w:r>
          </w:p>
        </w:tc>
        <w:tc>
          <w:tcPr>
            <w:tcW w:w="854" w:type="dxa"/>
            <w:tcBorders>
              <w:top w:val="single" w:sz="4" w:space="0" w:color="auto"/>
              <w:left w:val="single" w:sz="4" w:space="0" w:color="auto"/>
              <w:bottom w:val="single" w:sz="4" w:space="0" w:color="auto"/>
              <w:right w:val="single" w:sz="4" w:space="0" w:color="auto"/>
            </w:tcBorders>
            <w:vAlign w:val="center"/>
          </w:tcPr>
          <w:p w14:paraId="45EE7AB9" w14:textId="4271BA36" w:rsidR="003C14E2" w:rsidRPr="00FF13E6" w:rsidRDefault="003C14E2" w:rsidP="0056064F">
            <w:pPr>
              <w:jc w:val="center"/>
              <w:rPr>
                <w:rFonts w:ascii="Times New Roman" w:hAnsi="Times New Roman"/>
                <w:bCs/>
                <w:sz w:val="24"/>
                <w:szCs w:val="24"/>
              </w:rPr>
            </w:pPr>
            <w:r>
              <w:rPr>
                <w:rFonts w:ascii="Times New Roman" w:hAnsi="Times New Roman"/>
                <w:bCs/>
                <w:sz w:val="24"/>
                <w:szCs w:val="24"/>
              </w:rPr>
              <w:t>57,1</w:t>
            </w:r>
          </w:p>
        </w:tc>
        <w:tc>
          <w:tcPr>
            <w:tcW w:w="989" w:type="dxa"/>
            <w:tcBorders>
              <w:top w:val="single" w:sz="4" w:space="0" w:color="auto"/>
              <w:left w:val="single" w:sz="4" w:space="0" w:color="auto"/>
              <w:bottom w:val="single" w:sz="4" w:space="0" w:color="auto"/>
              <w:right w:val="single" w:sz="4" w:space="0" w:color="auto"/>
            </w:tcBorders>
            <w:vAlign w:val="center"/>
          </w:tcPr>
          <w:p w14:paraId="68E6E02C" w14:textId="37208117" w:rsidR="003C14E2" w:rsidRPr="00FF13E6" w:rsidRDefault="003C14E2" w:rsidP="0056064F">
            <w:pPr>
              <w:jc w:val="center"/>
              <w:rPr>
                <w:rFonts w:ascii="Times New Roman" w:hAnsi="Times New Roman"/>
                <w:bCs/>
                <w:sz w:val="24"/>
                <w:szCs w:val="24"/>
              </w:rPr>
            </w:pPr>
            <w:r>
              <w:rPr>
                <w:rFonts w:ascii="Times New Roman" w:hAnsi="Times New Roman"/>
                <w:bCs/>
                <w:sz w:val="24"/>
                <w:szCs w:val="24"/>
              </w:rPr>
              <w:t>92,9</w:t>
            </w:r>
          </w:p>
        </w:tc>
        <w:tc>
          <w:tcPr>
            <w:tcW w:w="707" w:type="dxa"/>
          </w:tcPr>
          <w:p w14:paraId="218095D1" w14:textId="77777777" w:rsidR="003C14E2" w:rsidRPr="00D1196B" w:rsidRDefault="003C14E2" w:rsidP="0056064F">
            <w:pPr>
              <w:jc w:val="center"/>
              <w:rPr>
                <w:rFonts w:ascii="Times New Roman" w:hAnsi="Times New Roman"/>
                <w:color w:val="000000"/>
                <w:sz w:val="24"/>
                <w:szCs w:val="24"/>
              </w:rPr>
            </w:pPr>
            <w:r w:rsidRPr="00D1196B">
              <w:rPr>
                <w:rFonts w:ascii="Times New Roman" w:hAnsi="Times New Roman"/>
                <w:color w:val="000000"/>
                <w:sz w:val="24"/>
                <w:szCs w:val="24"/>
              </w:rPr>
              <w:t>1</w:t>
            </w:r>
          </w:p>
          <w:p w14:paraId="7C32F76F" w14:textId="77777777" w:rsidR="003C14E2" w:rsidRPr="00FF13E6" w:rsidRDefault="003C14E2" w:rsidP="0056064F">
            <w:pPr>
              <w:jc w:val="center"/>
              <w:rPr>
                <w:rFonts w:ascii="Times New Roman" w:hAnsi="Times New Roman"/>
                <w:bCs/>
                <w:sz w:val="24"/>
                <w:szCs w:val="24"/>
              </w:rPr>
            </w:pPr>
          </w:p>
        </w:tc>
        <w:tc>
          <w:tcPr>
            <w:tcW w:w="709" w:type="dxa"/>
          </w:tcPr>
          <w:p w14:paraId="5D002CC5" w14:textId="77777777" w:rsidR="003C14E2" w:rsidRPr="00D1196B" w:rsidRDefault="003C14E2" w:rsidP="0056064F">
            <w:pPr>
              <w:jc w:val="center"/>
              <w:rPr>
                <w:rFonts w:ascii="Times New Roman" w:hAnsi="Times New Roman"/>
                <w:color w:val="000000"/>
                <w:sz w:val="24"/>
                <w:szCs w:val="24"/>
              </w:rPr>
            </w:pPr>
            <w:r w:rsidRPr="00D1196B">
              <w:rPr>
                <w:rFonts w:ascii="Times New Roman" w:hAnsi="Times New Roman"/>
                <w:color w:val="000000"/>
                <w:sz w:val="24"/>
                <w:szCs w:val="24"/>
              </w:rPr>
              <w:t>7,1</w:t>
            </w:r>
          </w:p>
          <w:p w14:paraId="4A4B5C67" w14:textId="77777777" w:rsidR="003C14E2" w:rsidRPr="00FF13E6" w:rsidRDefault="003C14E2" w:rsidP="0056064F">
            <w:pPr>
              <w:jc w:val="center"/>
              <w:rPr>
                <w:rFonts w:ascii="Times New Roman" w:hAnsi="Times New Roman"/>
                <w:bCs/>
                <w:sz w:val="24"/>
                <w:szCs w:val="24"/>
              </w:rPr>
            </w:pPr>
          </w:p>
        </w:tc>
        <w:tc>
          <w:tcPr>
            <w:tcW w:w="709" w:type="dxa"/>
          </w:tcPr>
          <w:p w14:paraId="6AC26418" w14:textId="77777777" w:rsidR="003C14E2" w:rsidRPr="00D1196B" w:rsidRDefault="003C14E2" w:rsidP="0056064F">
            <w:pPr>
              <w:jc w:val="center"/>
              <w:rPr>
                <w:rFonts w:ascii="Times New Roman" w:hAnsi="Times New Roman"/>
                <w:color w:val="000000"/>
                <w:sz w:val="24"/>
                <w:szCs w:val="24"/>
              </w:rPr>
            </w:pPr>
            <w:r w:rsidRPr="00D1196B">
              <w:rPr>
                <w:rFonts w:ascii="Times New Roman" w:hAnsi="Times New Roman"/>
                <w:color w:val="000000"/>
                <w:sz w:val="24"/>
                <w:szCs w:val="24"/>
              </w:rPr>
              <w:t>5</w:t>
            </w:r>
          </w:p>
          <w:p w14:paraId="4824B7A8" w14:textId="77777777" w:rsidR="003C14E2" w:rsidRPr="00FF13E6" w:rsidRDefault="003C14E2" w:rsidP="0056064F">
            <w:pPr>
              <w:jc w:val="center"/>
              <w:rPr>
                <w:rFonts w:ascii="Times New Roman" w:hAnsi="Times New Roman"/>
                <w:bCs/>
                <w:sz w:val="24"/>
                <w:szCs w:val="24"/>
              </w:rPr>
            </w:pPr>
          </w:p>
        </w:tc>
        <w:tc>
          <w:tcPr>
            <w:tcW w:w="709" w:type="dxa"/>
          </w:tcPr>
          <w:p w14:paraId="3E86E774" w14:textId="77777777" w:rsidR="003C14E2" w:rsidRPr="00D1196B" w:rsidRDefault="003C14E2" w:rsidP="0056064F">
            <w:pPr>
              <w:jc w:val="center"/>
              <w:rPr>
                <w:rFonts w:ascii="Times New Roman" w:hAnsi="Times New Roman"/>
                <w:color w:val="000000"/>
                <w:sz w:val="24"/>
                <w:szCs w:val="24"/>
              </w:rPr>
            </w:pPr>
            <w:r w:rsidRPr="00D1196B">
              <w:rPr>
                <w:rFonts w:ascii="Times New Roman" w:hAnsi="Times New Roman"/>
                <w:color w:val="000000"/>
                <w:sz w:val="24"/>
                <w:szCs w:val="24"/>
              </w:rPr>
              <w:t>35,7</w:t>
            </w:r>
          </w:p>
          <w:p w14:paraId="43A67283" w14:textId="77777777" w:rsidR="003C14E2" w:rsidRPr="00FF13E6" w:rsidRDefault="003C14E2" w:rsidP="0056064F">
            <w:pPr>
              <w:jc w:val="center"/>
              <w:rPr>
                <w:rFonts w:ascii="Times New Roman" w:hAnsi="Times New Roman"/>
                <w:bCs/>
                <w:sz w:val="24"/>
                <w:szCs w:val="24"/>
              </w:rPr>
            </w:pPr>
          </w:p>
        </w:tc>
        <w:tc>
          <w:tcPr>
            <w:tcW w:w="709" w:type="dxa"/>
          </w:tcPr>
          <w:p w14:paraId="586A14D9" w14:textId="77777777" w:rsidR="003C14E2" w:rsidRPr="00D1196B" w:rsidRDefault="003C14E2" w:rsidP="0056064F">
            <w:pPr>
              <w:jc w:val="center"/>
              <w:rPr>
                <w:rFonts w:ascii="Times New Roman" w:hAnsi="Times New Roman"/>
                <w:color w:val="000000"/>
                <w:sz w:val="24"/>
                <w:szCs w:val="24"/>
              </w:rPr>
            </w:pPr>
            <w:r w:rsidRPr="00D1196B">
              <w:rPr>
                <w:rFonts w:ascii="Times New Roman" w:hAnsi="Times New Roman"/>
                <w:color w:val="000000"/>
                <w:sz w:val="24"/>
                <w:szCs w:val="24"/>
              </w:rPr>
              <w:t>6</w:t>
            </w:r>
          </w:p>
          <w:p w14:paraId="6383D432" w14:textId="77777777" w:rsidR="003C14E2" w:rsidRPr="00FF13E6" w:rsidRDefault="003C14E2" w:rsidP="0056064F">
            <w:pPr>
              <w:jc w:val="center"/>
              <w:rPr>
                <w:rFonts w:ascii="Times New Roman" w:hAnsi="Times New Roman"/>
                <w:bCs/>
                <w:sz w:val="24"/>
                <w:szCs w:val="24"/>
              </w:rPr>
            </w:pPr>
          </w:p>
        </w:tc>
        <w:tc>
          <w:tcPr>
            <w:tcW w:w="709" w:type="dxa"/>
          </w:tcPr>
          <w:p w14:paraId="78AE9C26" w14:textId="77777777" w:rsidR="003C14E2" w:rsidRPr="00D1196B" w:rsidRDefault="003C14E2" w:rsidP="0056064F">
            <w:pPr>
              <w:jc w:val="center"/>
              <w:rPr>
                <w:rFonts w:ascii="Times New Roman" w:hAnsi="Times New Roman"/>
                <w:color w:val="000000"/>
                <w:sz w:val="24"/>
                <w:szCs w:val="24"/>
              </w:rPr>
            </w:pPr>
            <w:r w:rsidRPr="00D1196B">
              <w:rPr>
                <w:rFonts w:ascii="Times New Roman" w:hAnsi="Times New Roman"/>
                <w:color w:val="000000"/>
                <w:sz w:val="24"/>
                <w:szCs w:val="24"/>
              </w:rPr>
              <w:t>42,9</w:t>
            </w:r>
          </w:p>
          <w:p w14:paraId="53705C60" w14:textId="77777777" w:rsidR="003C14E2" w:rsidRPr="00FF13E6" w:rsidRDefault="003C14E2" w:rsidP="0056064F">
            <w:pPr>
              <w:jc w:val="center"/>
              <w:rPr>
                <w:rFonts w:ascii="Times New Roman" w:hAnsi="Times New Roman"/>
                <w:bCs/>
                <w:sz w:val="24"/>
                <w:szCs w:val="24"/>
              </w:rPr>
            </w:pPr>
          </w:p>
        </w:tc>
        <w:tc>
          <w:tcPr>
            <w:tcW w:w="709" w:type="dxa"/>
          </w:tcPr>
          <w:p w14:paraId="5DA95D68" w14:textId="77777777" w:rsidR="003C14E2" w:rsidRPr="00D1196B" w:rsidRDefault="003C14E2" w:rsidP="0056064F">
            <w:pPr>
              <w:jc w:val="center"/>
              <w:rPr>
                <w:rFonts w:ascii="Times New Roman" w:hAnsi="Times New Roman"/>
                <w:color w:val="000000"/>
                <w:sz w:val="24"/>
                <w:szCs w:val="24"/>
              </w:rPr>
            </w:pPr>
            <w:r w:rsidRPr="00D1196B">
              <w:rPr>
                <w:rFonts w:ascii="Times New Roman" w:hAnsi="Times New Roman"/>
                <w:color w:val="000000"/>
                <w:sz w:val="24"/>
                <w:szCs w:val="24"/>
              </w:rPr>
              <w:t>2</w:t>
            </w:r>
          </w:p>
          <w:p w14:paraId="1894C364" w14:textId="77777777" w:rsidR="003C14E2" w:rsidRPr="00FF13E6" w:rsidRDefault="003C14E2" w:rsidP="0056064F">
            <w:pPr>
              <w:jc w:val="center"/>
              <w:rPr>
                <w:rFonts w:ascii="Times New Roman" w:hAnsi="Times New Roman"/>
                <w:bCs/>
                <w:sz w:val="24"/>
                <w:szCs w:val="24"/>
              </w:rPr>
            </w:pPr>
          </w:p>
        </w:tc>
        <w:tc>
          <w:tcPr>
            <w:tcW w:w="709" w:type="dxa"/>
          </w:tcPr>
          <w:p w14:paraId="1E18981D" w14:textId="45714582" w:rsidR="003C14E2" w:rsidRPr="00FF13E6" w:rsidRDefault="003C14E2" w:rsidP="0056064F">
            <w:pPr>
              <w:jc w:val="center"/>
              <w:rPr>
                <w:rFonts w:ascii="Times New Roman" w:hAnsi="Times New Roman"/>
                <w:bCs/>
                <w:sz w:val="24"/>
                <w:szCs w:val="24"/>
              </w:rPr>
            </w:pPr>
            <w:r w:rsidRPr="00D1196B">
              <w:rPr>
                <w:rFonts w:ascii="Times New Roman" w:hAnsi="Times New Roman"/>
                <w:bCs/>
                <w:sz w:val="24"/>
                <w:szCs w:val="24"/>
              </w:rPr>
              <w:t>14,3</w:t>
            </w:r>
          </w:p>
        </w:tc>
      </w:tr>
      <w:tr w:rsidR="00477840" w:rsidRPr="00FF13E6" w14:paraId="274A9834" w14:textId="77777777" w:rsidTr="00E96550">
        <w:trPr>
          <w:cantSplit/>
          <w:trHeight w:val="463"/>
          <w:jc w:val="center"/>
        </w:trPr>
        <w:tc>
          <w:tcPr>
            <w:tcW w:w="567" w:type="dxa"/>
            <w:tcBorders>
              <w:top w:val="single" w:sz="4" w:space="0" w:color="auto"/>
              <w:left w:val="single" w:sz="4" w:space="0" w:color="auto"/>
              <w:bottom w:val="single" w:sz="4" w:space="0" w:color="auto"/>
              <w:right w:val="single" w:sz="4" w:space="0" w:color="auto"/>
            </w:tcBorders>
            <w:vAlign w:val="center"/>
          </w:tcPr>
          <w:p w14:paraId="19664EE4" w14:textId="77777777" w:rsidR="00477840" w:rsidRPr="00FF13E6" w:rsidRDefault="00477840" w:rsidP="00477840">
            <w:pPr>
              <w:numPr>
                <w:ilvl w:val="0"/>
                <w:numId w:val="3"/>
              </w:numPr>
              <w:tabs>
                <w:tab w:val="left" w:pos="-5920"/>
              </w:tabs>
              <w:spacing w:line="276" w:lineRule="auto"/>
              <w:ind w:left="317" w:hanging="281"/>
              <w:contextualSpacing/>
              <w:rPr>
                <w:rFonts w:ascii="Times New Roman" w:hAnsi="Times New Roman"/>
                <w:bCs/>
                <w:sz w:val="24"/>
                <w:szCs w:val="24"/>
              </w:rPr>
            </w:pPr>
          </w:p>
        </w:tc>
        <w:tc>
          <w:tcPr>
            <w:tcW w:w="1555" w:type="dxa"/>
            <w:tcBorders>
              <w:top w:val="single" w:sz="4" w:space="0" w:color="auto"/>
              <w:left w:val="single" w:sz="4" w:space="0" w:color="auto"/>
              <w:bottom w:val="single" w:sz="4" w:space="0" w:color="auto"/>
              <w:right w:val="single" w:sz="4" w:space="0" w:color="auto"/>
            </w:tcBorders>
            <w:vAlign w:val="center"/>
          </w:tcPr>
          <w:p w14:paraId="04ED3CB3" w14:textId="1512203C" w:rsidR="00477840" w:rsidRDefault="00477840" w:rsidP="00477840">
            <w:pPr>
              <w:rPr>
                <w:rFonts w:ascii="Times New Roman" w:hAnsi="Times New Roman"/>
                <w:bCs/>
                <w:sz w:val="24"/>
                <w:szCs w:val="24"/>
              </w:rPr>
            </w:pPr>
            <w:r>
              <w:rPr>
                <w:rFonts w:ascii="Times New Roman" w:hAnsi="Times New Roman"/>
                <w:bCs/>
                <w:sz w:val="24"/>
                <w:szCs w:val="24"/>
              </w:rPr>
              <w:t>Информатика</w:t>
            </w:r>
          </w:p>
        </w:tc>
        <w:tc>
          <w:tcPr>
            <w:tcW w:w="850" w:type="dxa"/>
            <w:tcBorders>
              <w:top w:val="single" w:sz="4" w:space="0" w:color="auto"/>
              <w:left w:val="single" w:sz="4" w:space="0" w:color="auto"/>
              <w:bottom w:val="single" w:sz="4" w:space="0" w:color="auto"/>
              <w:right w:val="single" w:sz="4" w:space="0" w:color="auto"/>
            </w:tcBorders>
            <w:vAlign w:val="center"/>
          </w:tcPr>
          <w:p w14:paraId="1C3E5787" w14:textId="60BB2D0D" w:rsidR="00477840" w:rsidRPr="00FF13E6" w:rsidRDefault="00477840" w:rsidP="0056064F">
            <w:pPr>
              <w:jc w:val="center"/>
              <w:rPr>
                <w:rFonts w:ascii="Times New Roman" w:hAnsi="Times New Roman"/>
                <w:bCs/>
                <w:sz w:val="24"/>
                <w:szCs w:val="24"/>
              </w:rPr>
            </w:pPr>
            <w:r>
              <w:rPr>
                <w:rFonts w:ascii="Times New Roman" w:hAnsi="Times New Roman"/>
                <w:bCs/>
                <w:sz w:val="24"/>
                <w:szCs w:val="24"/>
              </w:rPr>
              <w:t>2404</w:t>
            </w:r>
          </w:p>
        </w:tc>
        <w:tc>
          <w:tcPr>
            <w:tcW w:w="854" w:type="dxa"/>
            <w:tcBorders>
              <w:top w:val="single" w:sz="4" w:space="0" w:color="auto"/>
              <w:left w:val="single" w:sz="4" w:space="0" w:color="auto"/>
              <w:bottom w:val="single" w:sz="4" w:space="0" w:color="auto"/>
              <w:right w:val="single" w:sz="4" w:space="0" w:color="auto"/>
            </w:tcBorders>
            <w:vAlign w:val="center"/>
          </w:tcPr>
          <w:p w14:paraId="1EB087DF" w14:textId="2DAB5E5D" w:rsidR="00477840" w:rsidRPr="00FF13E6" w:rsidRDefault="00477840" w:rsidP="0056064F">
            <w:pPr>
              <w:jc w:val="center"/>
              <w:rPr>
                <w:rFonts w:ascii="Times New Roman" w:hAnsi="Times New Roman"/>
                <w:bCs/>
                <w:sz w:val="24"/>
                <w:szCs w:val="24"/>
              </w:rPr>
            </w:pPr>
            <w:r>
              <w:rPr>
                <w:rFonts w:ascii="Times New Roman" w:hAnsi="Times New Roman"/>
                <w:bCs/>
                <w:sz w:val="24"/>
                <w:szCs w:val="24"/>
              </w:rPr>
              <w:t>54,2</w:t>
            </w:r>
          </w:p>
        </w:tc>
        <w:tc>
          <w:tcPr>
            <w:tcW w:w="989" w:type="dxa"/>
            <w:tcBorders>
              <w:top w:val="single" w:sz="4" w:space="0" w:color="auto"/>
              <w:left w:val="single" w:sz="4" w:space="0" w:color="auto"/>
              <w:bottom w:val="single" w:sz="4" w:space="0" w:color="auto"/>
              <w:right w:val="single" w:sz="4" w:space="0" w:color="auto"/>
            </w:tcBorders>
            <w:vAlign w:val="center"/>
          </w:tcPr>
          <w:p w14:paraId="755947D5" w14:textId="598EC061" w:rsidR="00477840" w:rsidRPr="00FF13E6" w:rsidRDefault="00477840" w:rsidP="0056064F">
            <w:pPr>
              <w:jc w:val="center"/>
              <w:rPr>
                <w:rFonts w:ascii="Times New Roman" w:hAnsi="Times New Roman"/>
                <w:bCs/>
                <w:sz w:val="24"/>
                <w:szCs w:val="24"/>
              </w:rPr>
            </w:pPr>
            <w:r>
              <w:rPr>
                <w:rFonts w:ascii="Times New Roman" w:hAnsi="Times New Roman"/>
                <w:bCs/>
                <w:sz w:val="24"/>
                <w:szCs w:val="24"/>
              </w:rPr>
              <w:t>92,3</w:t>
            </w:r>
          </w:p>
        </w:tc>
        <w:tc>
          <w:tcPr>
            <w:tcW w:w="707" w:type="dxa"/>
            <w:tcBorders>
              <w:top w:val="single" w:sz="4" w:space="0" w:color="auto"/>
              <w:left w:val="single" w:sz="4" w:space="0" w:color="auto"/>
              <w:bottom w:val="single" w:sz="4" w:space="0" w:color="auto"/>
              <w:right w:val="single" w:sz="4" w:space="0" w:color="auto"/>
            </w:tcBorders>
          </w:tcPr>
          <w:p w14:paraId="7D259DB4" w14:textId="7DAC70C4" w:rsidR="00477840" w:rsidRPr="00FF13E6" w:rsidRDefault="00477840" w:rsidP="0056064F">
            <w:pPr>
              <w:jc w:val="center"/>
              <w:rPr>
                <w:rFonts w:ascii="Times New Roman" w:hAnsi="Times New Roman"/>
                <w:bCs/>
                <w:sz w:val="24"/>
                <w:szCs w:val="24"/>
              </w:rPr>
            </w:pPr>
            <w:r w:rsidRPr="009C1551">
              <w:rPr>
                <w:rFonts w:ascii="Times New Roman" w:hAnsi="Times New Roman"/>
                <w:bCs/>
                <w:sz w:val="24"/>
                <w:szCs w:val="24"/>
              </w:rPr>
              <w:t>184</w:t>
            </w:r>
          </w:p>
        </w:tc>
        <w:tc>
          <w:tcPr>
            <w:tcW w:w="709" w:type="dxa"/>
            <w:tcBorders>
              <w:top w:val="single" w:sz="4" w:space="0" w:color="auto"/>
              <w:left w:val="single" w:sz="4" w:space="0" w:color="auto"/>
              <w:bottom w:val="single" w:sz="4" w:space="0" w:color="auto"/>
              <w:right w:val="single" w:sz="4" w:space="0" w:color="auto"/>
            </w:tcBorders>
          </w:tcPr>
          <w:p w14:paraId="271FEED0" w14:textId="5B6F15EC" w:rsidR="00477840" w:rsidRPr="00FF13E6" w:rsidRDefault="00477840" w:rsidP="0056064F">
            <w:pPr>
              <w:jc w:val="center"/>
              <w:rPr>
                <w:rFonts w:ascii="Times New Roman" w:hAnsi="Times New Roman"/>
                <w:bCs/>
                <w:sz w:val="24"/>
                <w:szCs w:val="24"/>
              </w:rPr>
            </w:pPr>
            <w:r w:rsidRPr="009C1551">
              <w:rPr>
                <w:rFonts w:ascii="Times New Roman" w:hAnsi="Times New Roman"/>
                <w:bCs/>
                <w:sz w:val="24"/>
                <w:szCs w:val="24"/>
              </w:rPr>
              <w:t>7,7</w:t>
            </w:r>
          </w:p>
        </w:tc>
        <w:tc>
          <w:tcPr>
            <w:tcW w:w="709" w:type="dxa"/>
            <w:tcBorders>
              <w:top w:val="single" w:sz="4" w:space="0" w:color="auto"/>
              <w:left w:val="single" w:sz="4" w:space="0" w:color="auto"/>
              <w:bottom w:val="single" w:sz="4" w:space="0" w:color="auto"/>
              <w:right w:val="single" w:sz="4" w:space="0" w:color="auto"/>
            </w:tcBorders>
          </w:tcPr>
          <w:p w14:paraId="0F19751C" w14:textId="4FA8EF5A" w:rsidR="00477840" w:rsidRPr="00FF13E6" w:rsidRDefault="00477840" w:rsidP="0056064F">
            <w:pPr>
              <w:jc w:val="center"/>
              <w:rPr>
                <w:rFonts w:ascii="Times New Roman" w:hAnsi="Times New Roman"/>
                <w:bCs/>
                <w:sz w:val="24"/>
                <w:szCs w:val="24"/>
              </w:rPr>
            </w:pPr>
            <w:r w:rsidRPr="009C1551">
              <w:rPr>
                <w:rFonts w:ascii="Times New Roman" w:hAnsi="Times New Roman"/>
                <w:bCs/>
                <w:sz w:val="24"/>
                <w:szCs w:val="24"/>
              </w:rPr>
              <w:t>918</w:t>
            </w:r>
          </w:p>
        </w:tc>
        <w:tc>
          <w:tcPr>
            <w:tcW w:w="709" w:type="dxa"/>
            <w:tcBorders>
              <w:top w:val="single" w:sz="4" w:space="0" w:color="auto"/>
              <w:left w:val="single" w:sz="4" w:space="0" w:color="auto"/>
              <w:bottom w:val="single" w:sz="4" w:space="0" w:color="auto"/>
              <w:right w:val="single" w:sz="4" w:space="0" w:color="auto"/>
            </w:tcBorders>
          </w:tcPr>
          <w:p w14:paraId="5EAE7AF4" w14:textId="1EF329C3" w:rsidR="00477840" w:rsidRPr="00FF13E6" w:rsidRDefault="00477840" w:rsidP="0056064F">
            <w:pPr>
              <w:jc w:val="center"/>
              <w:rPr>
                <w:rFonts w:ascii="Times New Roman" w:hAnsi="Times New Roman"/>
                <w:bCs/>
                <w:sz w:val="24"/>
                <w:szCs w:val="24"/>
              </w:rPr>
            </w:pPr>
            <w:r w:rsidRPr="009C1551">
              <w:rPr>
                <w:rFonts w:ascii="Times New Roman" w:hAnsi="Times New Roman"/>
                <w:bCs/>
                <w:sz w:val="24"/>
                <w:szCs w:val="24"/>
              </w:rPr>
              <w:t>38,2</w:t>
            </w:r>
          </w:p>
        </w:tc>
        <w:tc>
          <w:tcPr>
            <w:tcW w:w="709" w:type="dxa"/>
            <w:tcBorders>
              <w:top w:val="single" w:sz="4" w:space="0" w:color="auto"/>
              <w:left w:val="single" w:sz="4" w:space="0" w:color="auto"/>
              <w:bottom w:val="single" w:sz="4" w:space="0" w:color="auto"/>
              <w:right w:val="single" w:sz="4" w:space="0" w:color="auto"/>
            </w:tcBorders>
          </w:tcPr>
          <w:p w14:paraId="66AFBCED" w14:textId="7195DE0D" w:rsidR="00477840" w:rsidRPr="00FF13E6" w:rsidRDefault="00477840" w:rsidP="0056064F">
            <w:pPr>
              <w:jc w:val="center"/>
              <w:rPr>
                <w:rFonts w:ascii="Times New Roman" w:hAnsi="Times New Roman"/>
                <w:bCs/>
                <w:sz w:val="24"/>
                <w:szCs w:val="24"/>
              </w:rPr>
            </w:pPr>
            <w:r w:rsidRPr="009C1551">
              <w:rPr>
                <w:rFonts w:ascii="Times New Roman" w:hAnsi="Times New Roman"/>
                <w:bCs/>
                <w:sz w:val="24"/>
                <w:szCs w:val="24"/>
              </w:rPr>
              <w:t>880</w:t>
            </w:r>
          </w:p>
        </w:tc>
        <w:tc>
          <w:tcPr>
            <w:tcW w:w="709" w:type="dxa"/>
            <w:tcBorders>
              <w:top w:val="single" w:sz="4" w:space="0" w:color="auto"/>
              <w:left w:val="single" w:sz="4" w:space="0" w:color="auto"/>
              <w:bottom w:val="single" w:sz="4" w:space="0" w:color="auto"/>
              <w:right w:val="single" w:sz="4" w:space="0" w:color="auto"/>
            </w:tcBorders>
          </w:tcPr>
          <w:p w14:paraId="7EEFCB93" w14:textId="1D748C1D" w:rsidR="00477840" w:rsidRPr="00FF13E6" w:rsidRDefault="00477840" w:rsidP="0056064F">
            <w:pPr>
              <w:jc w:val="center"/>
              <w:rPr>
                <w:rFonts w:ascii="Times New Roman" w:hAnsi="Times New Roman"/>
                <w:bCs/>
                <w:sz w:val="24"/>
                <w:szCs w:val="24"/>
              </w:rPr>
            </w:pPr>
            <w:r w:rsidRPr="009C1551">
              <w:rPr>
                <w:rFonts w:ascii="Times New Roman" w:hAnsi="Times New Roman"/>
                <w:bCs/>
                <w:sz w:val="24"/>
                <w:szCs w:val="24"/>
              </w:rPr>
              <w:t>36,6</w:t>
            </w:r>
          </w:p>
        </w:tc>
        <w:tc>
          <w:tcPr>
            <w:tcW w:w="709" w:type="dxa"/>
            <w:tcBorders>
              <w:top w:val="single" w:sz="4" w:space="0" w:color="auto"/>
              <w:left w:val="single" w:sz="4" w:space="0" w:color="auto"/>
              <w:bottom w:val="single" w:sz="4" w:space="0" w:color="auto"/>
              <w:right w:val="single" w:sz="4" w:space="0" w:color="auto"/>
            </w:tcBorders>
          </w:tcPr>
          <w:p w14:paraId="5061D3CB" w14:textId="1B3003E3" w:rsidR="00477840" w:rsidRPr="00FF13E6" w:rsidRDefault="00477840" w:rsidP="0056064F">
            <w:pPr>
              <w:jc w:val="center"/>
              <w:rPr>
                <w:rFonts w:ascii="Times New Roman" w:hAnsi="Times New Roman"/>
                <w:bCs/>
                <w:sz w:val="24"/>
                <w:szCs w:val="24"/>
              </w:rPr>
            </w:pPr>
            <w:r w:rsidRPr="009C1551">
              <w:rPr>
                <w:rFonts w:ascii="Times New Roman" w:hAnsi="Times New Roman"/>
                <w:bCs/>
                <w:sz w:val="24"/>
                <w:szCs w:val="24"/>
              </w:rPr>
              <w:t>422</w:t>
            </w:r>
          </w:p>
        </w:tc>
        <w:tc>
          <w:tcPr>
            <w:tcW w:w="709" w:type="dxa"/>
            <w:tcBorders>
              <w:top w:val="single" w:sz="4" w:space="0" w:color="auto"/>
              <w:left w:val="single" w:sz="4" w:space="0" w:color="auto"/>
              <w:bottom w:val="single" w:sz="4" w:space="0" w:color="auto"/>
              <w:right w:val="single" w:sz="4" w:space="0" w:color="auto"/>
            </w:tcBorders>
          </w:tcPr>
          <w:p w14:paraId="5406E34B" w14:textId="1C11DCA8" w:rsidR="00477840" w:rsidRPr="00FF13E6" w:rsidRDefault="00477840" w:rsidP="0056064F">
            <w:pPr>
              <w:jc w:val="center"/>
              <w:rPr>
                <w:rFonts w:ascii="Times New Roman" w:hAnsi="Times New Roman"/>
                <w:bCs/>
                <w:sz w:val="24"/>
                <w:szCs w:val="24"/>
              </w:rPr>
            </w:pPr>
            <w:r w:rsidRPr="009C1551">
              <w:rPr>
                <w:rFonts w:ascii="Times New Roman" w:hAnsi="Times New Roman"/>
                <w:bCs/>
                <w:sz w:val="24"/>
                <w:szCs w:val="24"/>
              </w:rPr>
              <w:t>17,6</w:t>
            </w:r>
          </w:p>
        </w:tc>
      </w:tr>
      <w:bookmarkEnd w:id="2"/>
    </w:tbl>
    <w:p w14:paraId="0425DE92" w14:textId="333E7819" w:rsidR="00FF13E6" w:rsidRDefault="00FF13E6" w:rsidP="00FF13E6">
      <w:pPr>
        <w:spacing w:after="0" w:line="240" w:lineRule="auto"/>
        <w:jc w:val="both"/>
        <w:rPr>
          <w:rFonts w:ascii="Times New Roman" w:eastAsia="Calibri" w:hAnsi="Times New Roman" w:cs="Times New Roman"/>
          <w:b/>
          <w:bCs/>
          <w:sz w:val="24"/>
          <w:szCs w:val="24"/>
          <w:lang w:eastAsia="ru-RU"/>
        </w:rPr>
      </w:pPr>
    </w:p>
    <w:p w14:paraId="5C57A727" w14:textId="67CE823F" w:rsidR="008D51C3" w:rsidRDefault="008D51C3" w:rsidP="008716C3">
      <w:pPr>
        <w:spacing w:after="0" w:line="240" w:lineRule="auto"/>
        <w:ind w:firstLine="709"/>
        <w:jc w:val="both"/>
        <w:textAlignment w:val="baseline"/>
        <w:rPr>
          <w:rFonts w:ascii="Times New Roman" w:hAnsi="Times New Roman"/>
          <w:sz w:val="24"/>
          <w:szCs w:val="24"/>
        </w:rPr>
      </w:pPr>
      <w:r w:rsidRPr="009C1551">
        <w:rPr>
          <w:rFonts w:ascii="Times New Roman" w:hAnsi="Times New Roman"/>
          <w:sz w:val="24"/>
          <w:szCs w:val="24"/>
        </w:rPr>
        <w:t>Контрольн</w:t>
      </w:r>
      <w:r w:rsidR="007643F4">
        <w:rPr>
          <w:rFonts w:ascii="Times New Roman" w:hAnsi="Times New Roman"/>
          <w:sz w:val="24"/>
          <w:szCs w:val="24"/>
        </w:rPr>
        <w:t>ые</w:t>
      </w:r>
      <w:r w:rsidRPr="009C1551">
        <w:rPr>
          <w:rFonts w:ascii="Times New Roman" w:hAnsi="Times New Roman"/>
          <w:sz w:val="24"/>
          <w:szCs w:val="24"/>
        </w:rPr>
        <w:t xml:space="preserve"> работ</w:t>
      </w:r>
      <w:r w:rsidR="007643F4">
        <w:rPr>
          <w:rFonts w:ascii="Times New Roman" w:hAnsi="Times New Roman"/>
          <w:sz w:val="24"/>
          <w:szCs w:val="24"/>
        </w:rPr>
        <w:t>ы</w:t>
      </w:r>
      <w:r w:rsidRPr="009C1551">
        <w:rPr>
          <w:rFonts w:ascii="Times New Roman" w:hAnsi="Times New Roman"/>
          <w:sz w:val="24"/>
          <w:szCs w:val="24"/>
        </w:rPr>
        <w:t xml:space="preserve"> (далее </w:t>
      </w:r>
      <w:r w:rsidR="00820C6B">
        <w:rPr>
          <w:rFonts w:ascii="Times New Roman" w:hAnsi="Times New Roman"/>
          <w:sz w:val="24"/>
          <w:szCs w:val="24"/>
        </w:rPr>
        <w:t>–</w:t>
      </w:r>
      <w:r w:rsidRPr="009C1551">
        <w:rPr>
          <w:rFonts w:ascii="Times New Roman" w:hAnsi="Times New Roman"/>
          <w:sz w:val="24"/>
          <w:szCs w:val="24"/>
        </w:rPr>
        <w:t xml:space="preserve"> КР) проводил</w:t>
      </w:r>
      <w:r w:rsidR="007643F4">
        <w:rPr>
          <w:rFonts w:ascii="Times New Roman" w:hAnsi="Times New Roman"/>
          <w:sz w:val="24"/>
          <w:szCs w:val="24"/>
        </w:rPr>
        <w:t>и</w:t>
      </w:r>
      <w:r w:rsidRPr="009C1551">
        <w:rPr>
          <w:rFonts w:ascii="Times New Roman" w:hAnsi="Times New Roman"/>
          <w:sz w:val="24"/>
          <w:szCs w:val="24"/>
        </w:rPr>
        <w:t>сь по материалам, разработанным ФГБУ «Федеральный центр тестирования» для проведения основного государственного экзамена (далее – ОГЭ) в мае-июне 2021 года.  Экзаменационн</w:t>
      </w:r>
      <w:r w:rsidR="007643F4">
        <w:rPr>
          <w:rFonts w:ascii="Times New Roman" w:hAnsi="Times New Roman"/>
          <w:sz w:val="24"/>
          <w:szCs w:val="24"/>
        </w:rPr>
        <w:t>ые</w:t>
      </w:r>
      <w:r w:rsidRPr="009C1551">
        <w:rPr>
          <w:rFonts w:ascii="Times New Roman" w:hAnsi="Times New Roman"/>
          <w:sz w:val="24"/>
          <w:szCs w:val="24"/>
        </w:rPr>
        <w:t xml:space="preserve"> модел</w:t>
      </w:r>
      <w:r w:rsidR="007643F4">
        <w:rPr>
          <w:rFonts w:ascii="Times New Roman" w:hAnsi="Times New Roman"/>
          <w:sz w:val="24"/>
          <w:szCs w:val="24"/>
        </w:rPr>
        <w:t>и</w:t>
      </w:r>
      <w:r w:rsidRPr="009C1551">
        <w:rPr>
          <w:rFonts w:ascii="Times New Roman" w:hAnsi="Times New Roman"/>
          <w:sz w:val="24"/>
          <w:szCs w:val="24"/>
        </w:rPr>
        <w:t xml:space="preserve"> ОГЭ 2021 года по </w:t>
      </w:r>
      <w:r w:rsidR="007643F4">
        <w:rPr>
          <w:rFonts w:ascii="Times New Roman" w:hAnsi="Times New Roman"/>
          <w:sz w:val="24"/>
          <w:szCs w:val="24"/>
        </w:rPr>
        <w:t xml:space="preserve">учебным предметам </w:t>
      </w:r>
      <w:r w:rsidRPr="009C1551">
        <w:rPr>
          <w:rFonts w:ascii="Times New Roman" w:hAnsi="Times New Roman"/>
          <w:sz w:val="24"/>
          <w:szCs w:val="24"/>
        </w:rPr>
        <w:t>подготовлен</w:t>
      </w:r>
      <w:r w:rsidR="007643F4">
        <w:rPr>
          <w:rFonts w:ascii="Times New Roman" w:hAnsi="Times New Roman"/>
          <w:sz w:val="24"/>
          <w:szCs w:val="24"/>
        </w:rPr>
        <w:t>ы</w:t>
      </w:r>
      <w:r w:rsidRPr="009C1551">
        <w:rPr>
          <w:rFonts w:ascii="Times New Roman" w:hAnsi="Times New Roman"/>
          <w:sz w:val="24"/>
          <w:szCs w:val="24"/>
        </w:rPr>
        <w:t xml:space="preserve"> на основе ФГОС ООО с учётом Примерной основной образовательной программы ООО. В КИМ обеспечена преемственность проверяемого содержания с Федеральным компонентом государственного стандарта основного общего образования (приказ Минобразования России от 05.03.2004 № 1089).</w:t>
      </w:r>
    </w:p>
    <w:p w14:paraId="06CD9CB6" w14:textId="4A9B6FEE" w:rsidR="00726409" w:rsidRDefault="007008ED" w:rsidP="008716C3">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Наиболее популярными учебными предметами по выбору о</w:t>
      </w:r>
      <w:r w:rsidR="0056064F">
        <w:rPr>
          <w:rFonts w:ascii="Times New Roman" w:eastAsia="Times New Roman" w:hAnsi="Times New Roman" w:cs="Times New Roman"/>
          <w:color w:val="000000"/>
          <w:sz w:val="24"/>
          <w:szCs w:val="24"/>
          <w:lang w:eastAsia="ru-RU"/>
        </w:rPr>
        <w:t>бучающи</w:t>
      </w:r>
      <w:r>
        <w:rPr>
          <w:rFonts w:ascii="Times New Roman" w:eastAsia="Times New Roman" w:hAnsi="Times New Roman" w:cs="Times New Roman"/>
          <w:color w:val="000000"/>
          <w:sz w:val="24"/>
          <w:szCs w:val="24"/>
          <w:lang w:eastAsia="ru-RU"/>
        </w:rPr>
        <w:t>х</w:t>
      </w:r>
      <w:r w:rsidR="0056064F">
        <w:rPr>
          <w:rFonts w:ascii="Times New Roman" w:eastAsia="Times New Roman" w:hAnsi="Times New Roman" w:cs="Times New Roman"/>
          <w:color w:val="000000"/>
          <w:sz w:val="24"/>
          <w:szCs w:val="24"/>
          <w:lang w:eastAsia="ru-RU"/>
        </w:rPr>
        <w:t xml:space="preserve">ся 9-х классов </w:t>
      </w:r>
      <w:r>
        <w:rPr>
          <w:rFonts w:ascii="Times New Roman" w:eastAsia="Times New Roman" w:hAnsi="Times New Roman" w:cs="Times New Roman"/>
          <w:color w:val="000000"/>
          <w:sz w:val="24"/>
          <w:szCs w:val="24"/>
          <w:lang w:eastAsia="ru-RU"/>
        </w:rPr>
        <w:t>были обществознание (3448 чел.), география (2530 чел.), информатика (2404 чел.), биология (1209 чел.)</w:t>
      </w:r>
      <w:r w:rsidR="00726409">
        <w:rPr>
          <w:rFonts w:ascii="Times New Roman" w:eastAsia="Times New Roman" w:hAnsi="Times New Roman" w:cs="Times New Roman"/>
          <w:color w:val="000000"/>
          <w:sz w:val="24"/>
          <w:szCs w:val="24"/>
          <w:lang w:eastAsia="ru-RU"/>
        </w:rPr>
        <w:t xml:space="preserve">: с одной стороны данный выбор объясняется поступлением </w:t>
      </w:r>
      <w:r>
        <w:rPr>
          <w:rFonts w:ascii="Times New Roman" w:eastAsia="Times New Roman" w:hAnsi="Times New Roman" w:cs="Times New Roman"/>
          <w:color w:val="000000"/>
          <w:sz w:val="24"/>
          <w:szCs w:val="24"/>
          <w:lang w:eastAsia="ru-RU"/>
        </w:rPr>
        <w:t xml:space="preserve"> </w:t>
      </w:r>
      <w:r w:rsidR="00726409">
        <w:rPr>
          <w:rFonts w:ascii="Times New Roman" w:eastAsia="Times New Roman" w:hAnsi="Times New Roman" w:cs="Times New Roman"/>
          <w:color w:val="000000"/>
          <w:sz w:val="24"/>
          <w:szCs w:val="24"/>
          <w:lang w:eastAsia="ru-RU"/>
        </w:rPr>
        <w:t xml:space="preserve">в профильные 10-е классы (социально-экономический, технологический, естественно-научный, универсальный профили обучения), а также как результат текущей </w:t>
      </w:r>
      <w:r w:rsidR="004B7441">
        <w:rPr>
          <w:rFonts w:ascii="Times New Roman" w:eastAsia="Times New Roman" w:hAnsi="Times New Roman" w:cs="Times New Roman"/>
          <w:color w:val="000000"/>
          <w:sz w:val="24"/>
          <w:szCs w:val="24"/>
          <w:lang w:eastAsia="ru-RU"/>
        </w:rPr>
        <w:t>успеваемости</w:t>
      </w:r>
      <w:r w:rsidR="00726409">
        <w:rPr>
          <w:rFonts w:ascii="Times New Roman" w:eastAsia="Times New Roman" w:hAnsi="Times New Roman" w:cs="Times New Roman"/>
          <w:color w:val="000000"/>
          <w:sz w:val="24"/>
          <w:szCs w:val="24"/>
          <w:lang w:eastAsia="ru-RU"/>
        </w:rPr>
        <w:t xml:space="preserve"> (например, обществознание, география). </w:t>
      </w:r>
    </w:p>
    <w:p w14:paraId="0E07B966" w14:textId="04AA8DC8" w:rsidR="004B7441" w:rsidRDefault="00726409" w:rsidP="008716C3">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 химии</w:t>
      </w:r>
      <w:r w:rsidR="004B7441">
        <w:rPr>
          <w:rFonts w:ascii="Times New Roman" w:eastAsia="Times New Roman" w:hAnsi="Times New Roman" w:cs="Times New Roman"/>
          <w:color w:val="000000"/>
          <w:sz w:val="24"/>
          <w:szCs w:val="24"/>
          <w:lang w:eastAsia="ru-RU"/>
        </w:rPr>
        <w:t>, физике, английскому языку</w:t>
      </w:r>
      <w:r>
        <w:rPr>
          <w:rFonts w:ascii="Times New Roman" w:eastAsia="Times New Roman" w:hAnsi="Times New Roman" w:cs="Times New Roman"/>
          <w:color w:val="000000"/>
          <w:sz w:val="24"/>
          <w:szCs w:val="24"/>
          <w:lang w:eastAsia="ru-RU"/>
        </w:rPr>
        <w:t xml:space="preserve"> </w:t>
      </w:r>
      <w:r w:rsidR="004B7441">
        <w:rPr>
          <w:rFonts w:ascii="Times New Roman" w:eastAsia="Times New Roman" w:hAnsi="Times New Roman" w:cs="Times New Roman"/>
          <w:color w:val="000000"/>
          <w:sz w:val="24"/>
          <w:szCs w:val="24"/>
          <w:lang w:eastAsia="ru-RU"/>
        </w:rPr>
        <w:t>среднерегиональные показатели</w:t>
      </w:r>
      <w:r>
        <w:rPr>
          <w:rFonts w:ascii="Times New Roman" w:eastAsia="Times New Roman" w:hAnsi="Times New Roman" w:cs="Times New Roman"/>
          <w:color w:val="000000"/>
          <w:sz w:val="24"/>
          <w:szCs w:val="24"/>
          <w:lang w:eastAsia="ru-RU"/>
        </w:rPr>
        <w:t xml:space="preserve"> по качеству обучения</w:t>
      </w:r>
      <w:r w:rsidR="004B7441">
        <w:rPr>
          <w:rFonts w:ascii="Times New Roman" w:eastAsia="Times New Roman" w:hAnsi="Times New Roman" w:cs="Times New Roman"/>
          <w:color w:val="000000"/>
          <w:sz w:val="24"/>
          <w:szCs w:val="24"/>
          <w:lang w:eastAsia="ru-RU"/>
        </w:rPr>
        <w:t xml:space="preserve"> высокие</w:t>
      </w:r>
      <w:r>
        <w:rPr>
          <w:rFonts w:ascii="Times New Roman" w:eastAsia="Times New Roman" w:hAnsi="Times New Roman" w:cs="Times New Roman"/>
          <w:color w:val="000000"/>
          <w:sz w:val="24"/>
          <w:szCs w:val="24"/>
          <w:lang w:eastAsia="ru-RU"/>
        </w:rPr>
        <w:t xml:space="preserve">, несмотря на то, что </w:t>
      </w:r>
      <w:r w:rsidR="004B7441">
        <w:rPr>
          <w:rFonts w:ascii="Times New Roman" w:eastAsia="Times New Roman" w:hAnsi="Times New Roman" w:cs="Times New Roman"/>
          <w:color w:val="000000"/>
          <w:sz w:val="24"/>
          <w:szCs w:val="24"/>
          <w:lang w:eastAsia="ru-RU"/>
        </w:rPr>
        <w:t>КИМы по данным предметам содержат практическую часть, а по химии эксперимент был проведен впервые.</w:t>
      </w:r>
    </w:p>
    <w:p w14:paraId="1E0DF23F" w14:textId="18132465" w:rsidR="00807407" w:rsidRDefault="00807407" w:rsidP="008716C3">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p>
    <w:p w14:paraId="6469BBEA" w14:textId="0B92CC7D" w:rsidR="00807407" w:rsidRPr="00807407" w:rsidRDefault="00807407" w:rsidP="00DA48FD">
      <w:pPr>
        <w:spacing w:after="0" w:line="240" w:lineRule="auto"/>
        <w:jc w:val="both"/>
        <w:textAlignment w:val="baseline"/>
        <w:rPr>
          <w:rFonts w:ascii="Times New Roman" w:eastAsia="Times New Roman" w:hAnsi="Times New Roman" w:cs="Times New Roman"/>
          <w:i/>
          <w:iCs/>
          <w:color w:val="000000"/>
          <w:sz w:val="24"/>
          <w:szCs w:val="24"/>
          <w:lang w:eastAsia="ru-RU"/>
        </w:rPr>
      </w:pPr>
      <w:r w:rsidRPr="00807407">
        <w:rPr>
          <w:rFonts w:ascii="Times New Roman" w:eastAsia="Times New Roman" w:hAnsi="Times New Roman" w:cs="Times New Roman"/>
          <w:i/>
          <w:iCs/>
          <w:color w:val="000000"/>
          <w:sz w:val="24"/>
          <w:szCs w:val="24"/>
          <w:lang w:eastAsia="ru-RU"/>
        </w:rPr>
        <w:t xml:space="preserve">Результаты диагностических работ в 10-х классах </w:t>
      </w:r>
      <w:r w:rsidRPr="00807407">
        <w:rPr>
          <w:rFonts w:ascii="Times New Roman" w:eastAsia="Calibri" w:hAnsi="Times New Roman" w:cs="Times New Roman"/>
          <w:i/>
          <w:iCs/>
          <w:sz w:val="24"/>
          <w:szCs w:val="24"/>
          <w:lang w:eastAsia="ru-RU"/>
        </w:rPr>
        <w:t>в Вологодской области в октябре 2020 года</w:t>
      </w:r>
    </w:p>
    <w:p w14:paraId="6626A6D0" w14:textId="01061A7E" w:rsidR="00807407" w:rsidRDefault="00820C6B" w:rsidP="00DA48FD">
      <w:pPr>
        <w:spacing w:after="0" w:line="240" w:lineRule="auto"/>
        <w:jc w:val="right"/>
        <w:textAlignment w:val="baseline"/>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Таблица 2</w:t>
      </w:r>
    </w:p>
    <w:tbl>
      <w:tblPr>
        <w:tblStyle w:val="a6"/>
        <w:tblW w:w="0" w:type="auto"/>
        <w:tblLook w:val="04A0" w:firstRow="1" w:lastRow="0" w:firstColumn="1" w:lastColumn="0" w:noHBand="0" w:noVBand="1"/>
      </w:tblPr>
      <w:tblGrid>
        <w:gridCol w:w="562"/>
        <w:gridCol w:w="4535"/>
        <w:gridCol w:w="2549"/>
        <w:gridCol w:w="2549"/>
      </w:tblGrid>
      <w:tr w:rsidR="00807407" w14:paraId="3152BC35" w14:textId="77777777" w:rsidTr="00807407">
        <w:tc>
          <w:tcPr>
            <w:tcW w:w="562" w:type="dxa"/>
          </w:tcPr>
          <w:p w14:paraId="66739380" w14:textId="082FF95F" w:rsidR="00807407" w:rsidRDefault="00807407" w:rsidP="00807407">
            <w:pPr>
              <w:jc w:val="center"/>
              <w:textAlignment w:val="baseline"/>
              <w:rPr>
                <w:rFonts w:ascii="Times New Roman" w:eastAsia="Times New Roman" w:hAnsi="Times New Roman"/>
                <w:color w:val="000000"/>
                <w:sz w:val="24"/>
                <w:szCs w:val="24"/>
              </w:rPr>
            </w:pPr>
            <w:r>
              <w:rPr>
                <w:rFonts w:ascii="Times New Roman" w:eastAsia="Times New Roman" w:hAnsi="Times New Roman"/>
                <w:color w:val="000000"/>
                <w:sz w:val="24"/>
                <w:szCs w:val="24"/>
              </w:rPr>
              <w:t>№ п/п</w:t>
            </w:r>
          </w:p>
        </w:tc>
        <w:tc>
          <w:tcPr>
            <w:tcW w:w="4535" w:type="dxa"/>
          </w:tcPr>
          <w:p w14:paraId="7AEE8B6F" w14:textId="05EF71B7" w:rsidR="00807407" w:rsidRDefault="00807407" w:rsidP="00807407">
            <w:pPr>
              <w:jc w:val="center"/>
              <w:textAlignment w:val="baseline"/>
              <w:rPr>
                <w:rFonts w:ascii="Times New Roman" w:eastAsia="Times New Roman" w:hAnsi="Times New Roman"/>
                <w:color w:val="000000"/>
                <w:sz w:val="24"/>
                <w:szCs w:val="24"/>
              </w:rPr>
            </w:pPr>
            <w:r>
              <w:rPr>
                <w:rFonts w:ascii="Times New Roman" w:eastAsia="Times New Roman" w:hAnsi="Times New Roman"/>
                <w:color w:val="000000"/>
                <w:sz w:val="24"/>
                <w:szCs w:val="24"/>
              </w:rPr>
              <w:t>Учебный предмет</w:t>
            </w:r>
          </w:p>
        </w:tc>
        <w:tc>
          <w:tcPr>
            <w:tcW w:w="2549" w:type="dxa"/>
          </w:tcPr>
          <w:p w14:paraId="2C681DC8" w14:textId="628711F5" w:rsidR="00807407" w:rsidRDefault="00807407" w:rsidP="00807407">
            <w:pPr>
              <w:jc w:val="center"/>
              <w:textAlignment w:val="baseline"/>
              <w:rPr>
                <w:rFonts w:ascii="Times New Roman" w:eastAsia="Times New Roman" w:hAnsi="Times New Roman"/>
                <w:color w:val="000000"/>
                <w:sz w:val="24"/>
                <w:szCs w:val="24"/>
              </w:rPr>
            </w:pPr>
            <w:r>
              <w:rPr>
                <w:rFonts w:ascii="Times New Roman" w:eastAsia="Times New Roman" w:hAnsi="Times New Roman"/>
                <w:color w:val="000000"/>
                <w:sz w:val="24"/>
                <w:szCs w:val="24"/>
              </w:rPr>
              <w:t>Качество обучения</w:t>
            </w:r>
          </w:p>
        </w:tc>
        <w:tc>
          <w:tcPr>
            <w:tcW w:w="2549" w:type="dxa"/>
          </w:tcPr>
          <w:p w14:paraId="314B5042" w14:textId="3B32BAED" w:rsidR="00807407" w:rsidRDefault="00807407" w:rsidP="00807407">
            <w:pPr>
              <w:jc w:val="center"/>
              <w:textAlignment w:val="baseline"/>
              <w:rPr>
                <w:rFonts w:ascii="Times New Roman" w:eastAsia="Times New Roman" w:hAnsi="Times New Roman"/>
                <w:color w:val="000000"/>
                <w:sz w:val="24"/>
                <w:szCs w:val="24"/>
              </w:rPr>
            </w:pPr>
            <w:r>
              <w:rPr>
                <w:rFonts w:ascii="Times New Roman" w:eastAsia="Times New Roman" w:hAnsi="Times New Roman"/>
                <w:color w:val="000000"/>
                <w:sz w:val="24"/>
                <w:szCs w:val="24"/>
              </w:rPr>
              <w:t>Успеваемость</w:t>
            </w:r>
          </w:p>
        </w:tc>
      </w:tr>
      <w:tr w:rsidR="00807407" w14:paraId="5558907A" w14:textId="77777777" w:rsidTr="00D9663C">
        <w:tc>
          <w:tcPr>
            <w:tcW w:w="562" w:type="dxa"/>
          </w:tcPr>
          <w:p w14:paraId="4E0B1AFD" w14:textId="38412817" w:rsidR="00807407" w:rsidRDefault="00807407" w:rsidP="00807407">
            <w:pPr>
              <w:jc w:val="right"/>
              <w:textAlignment w:val="baseline"/>
              <w:rPr>
                <w:rFonts w:ascii="Times New Roman" w:eastAsia="Times New Roman" w:hAnsi="Times New Roman"/>
                <w:color w:val="000000"/>
                <w:sz w:val="24"/>
                <w:szCs w:val="24"/>
              </w:rPr>
            </w:pPr>
            <w:r>
              <w:rPr>
                <w:rFonts w:ascii="Times New Roman" w:eastAsia="Times New Roman" w:hAnsi="Times New Roman"/>
                <w:color w:val="000000"/>
                <w:sz w:val="24"/>
                <w:szCs w:val="24"/>
              </w:rPr>
              <w:t>1.</w:t>
            </w:r>
          </w:p>
        </w:tc>
        <w:tc>
          <w:tcPr>
            <w:tcW w:w="4535" w:type="dxa"/>
            <w:tcBorders>
              <w:top w:val="single" w:sz="4" w:space="0" w:color="auto"/>
              <w:left w:val="single" w:sz="4" w:space="0" w:color="auto"/>
              <w:bottom w:val="single" w:sz="4" w:space="0" w:color="auto"/>
              <w:right w:val="single" w:sz="4" w:space="0" w:color="auto"/>
            </w:tcBorders>
            <w:vAlign w:val="center"/>
          </w:tcPr>
          <w:p w14:paraId="1B173EAB" w14:textId="64C2235A" w:rsidR="00807407" w:rsidRDefault="00807407" w:rsidP="00807407">
            <w:pPr>
              <w:jc w:val="both"/>
              <w:textAlignment w:val="baseline"/>
              <w:rPr>
                <w:rFonts w:ascii="Times New Roman" w:eastAsia="Times New Roman" w:hAnsi="Times New Roman"/>
                <w:color w:val="000000"/>
                <w:sz w:val="24"/>
                <w:szCs w:val="24"/>
              </w:rPr>
            </w:pPr>
            <w:r w:rsidRPr="00FF13E6">
              <w:rPr>
                <w:rFonts w:ascii="Times New Roman" w:hAnsi="Times New Roman"/>
                <w:bCs/>
                <w:sz w:val="24"/>
                <w:szCs w:val="24"/>
              </w:rPr>
              <w:t>Физика</w:t>
            </w:r>
          </w:p>
        </w:tc>
        <w:tc>
          <w:tcPr>
            <w:tcW w:w="2549" w:type="dxa"/>
            <w:tcBorders>
              <w:top w:val="single" w:sz="4" w:space="0" w:color="auto"/>
              <w:left w:val="single" w:sz="4" w:space="0" w:color="auto"/>
              <w:bottom w:val="single" w:sz="4" w:space="0" w:color="auto"/>
              <w:right w:val="single" w:sz="4" w:space="0" w:color="auto"/>
            </w:tcBorders>
            <w:vAlign w:val="center"/>
          </w:tcPr>
          <w:p w14:paraId="65CBE908" w14:textId="06D31328" w:rsidR="00807407" w:rsidRDefault="00807407" w:rsidP="00807407">
            <w:pPr>
              <w:jc w:val="both"/>
              <w:textAlignment w:val="baseline"/>
              <w:rPr>
                <w:rFonts w:ascii="Times New Roman" w:eastAsia="Times New Roman" w:hAnsi="Times New Roman"/>
                <w:color w:val="000000"/>
                <w:sz w:val="24"/>
                <w:szCs w:val="24"/>
              </w:rPr>
            </w:pPr>
            <w:r>
              <w:rPr>
                <w:rFonts w:ascii="Times New Roman" w:hAnsi="Times New Roman"/>
                <w:bCs/>
                <w:sz w:val="24"/>
                <w:szCs w:val="24"/>
              </w:rPr>
              <w:t>46,9</w:t>
            </w:r>
          </w:p>
        </w:tc>
        <w:tc>
          <w:tcPr>
            <w:tcW w:w="2549" w:type="dxa"/>
            <w:tcBorders>
              <w:top w:val="single" w:sz="4" w:space="0" w:color="auto"/>
              <w:left w:val="single" w:sz="4" w:space="0" w:color="auto"/>
              <w:bottom w:val="single" w:sz="4" w:space="0" w:color="auto"/>
              <w:right w:val="single" w:sz="4" w:space="0" w:color="auto"/>
            </w:tcBorders>
            <w:vAlign w:val="center"/>
          </w:tcPr>
          <w:p w14:paraId="5AB7B99D" w14:textId="6A92A8BD" w:rsidR="00807407" w:rsidRDefault="00807407" w:rsidP="00807407">
            <w:pPr>
              <w:jc w:val="both"/>
              <w:textAlignment w:val="baseline"/>
              <w:rPr>
                <w:rFonts w:ascii="Times New Roman" w:eastAsia="Times New Roman" w:hAnsi="Times New Roman"/>
                <w:color w:val="000000"/>
                <w:sz w:val="24"/>
                <w:szCs w:val="24"/>
              </w:rPr>
            </w:pPr>
            <w:r>
              <w:rPr>
                <w:rFonts w:ascii="Times New Roman" w:hAnsi="Times New Roman"/>
                <w:bCs/>
                <w:sz w:val="24"/>
                <w:szCs w:val="24"/>
              </w:rPr>
              <w:t>95,7</w:t>
            </w:r>
          </w:p>
        </w:tc>
      </w:tr>
      <w:tr w:rsidR="00807407" w14:paraId="367D1ED1" w14:textId="77777777" w:rsidTr="00D9663C">
        <w:tc>
          <w:tcPr>
            <w:tcW w:w="562" w:type="dxa"/>
          </w:tcPr>
          <w:p w14:paraId="5280EF11" w14:textId="7774454B" w:rsidR="00807407" w:rsidRDefault="00807407" w:rsidP="00807407">
            <w:pPr>
              <w:jc w:val="right"/>
              <w:textAlignment w:val="baseline"/>
              <w:rPr>
                <w:rFonts w:ascii="Times New Roman" w:eastAsia="Times New Roman" w:hAnsi="Times New Roman"/>
                <w:color w:val="000000"/>
                <w:sz w:val="24"/>
                <w:szCs w:val="24"/>
              </w:rPr>
            </w:pPr>
            <w:r>
              <w:rPr>
                <w:rFonts w:ascii="Times New Roman" w:eastAsia="Times New Roman" w:hAnsi="Times New Roman"/>
                <w:color w:val="000000"/>
                <w:sz w:val="24"/>
                <w:szCs w:val="24"/>
              </w:rPr>
              <w:t>2.</w:t>
            </w:r>
          </w:p>
        </w:tc>
        <w:tc>
          <w:tcPr>
            <w:tcW w:w="4535" w:type="dxa"/>
            <w:tcBorders>
              <w:top w:val="single" w:sz="4" w:space="0" w:color="auto"/>
              <w:left w:val="single" w:sz="4" w:space="0" w:color="auto"/>
              <w:bottom w:val="single" w:sz="4" w:space="0" w:color="auto"/>
              <w:right w:val="single" w:sz="4" w:space="0" w:color="auto"/>
            </w:tcBorders>
            <w:vAlign w:val="center"/>
          </w:tcPr>
          <w:p w14:paraId="37604D06" w14:textId="1760583E" w:rsidR="00807407" w:rsidRDefault="00807407" w:rsidP="00807407">
            <w:pPr>
              <w:jc w:val="both"/>
              <w:textAlignment w:val="baseline"/>
              <w:rPr>
                <w:rFonts w:ascii="Times New Roman" w:eastAsia="Times New Roman" w:hAnsi="Times New Roman"/>
                <w:color w:val="000000"/>
                <w:sz w:val="24"/>
                <w:szCs w:val="24"/>
              </w:rPr>
            </w:pPr>
            <w:r>
              <w:rPr>
                <w:rFonts w:ascii="Times New Roman" w:hAnsi="Times New Roman"/>
                <w:bCs/>
                <w:sz w:val="24"/>
                <w:szCs w:val="24"/>
              </w:rPr>
              <w:t>Биология</w:t>
            </w:r>
          </w:p>
        </w:tc>
        <w:tc>
          <w:tcPr>
            <w:tcW w:w="2549" w:type="dxa"/>
            <w:tcBorders>
              <w:top w:val="single" w:sz="4" w:space="0" w:color="auto"/>
              <w:left w:val="single" w:sz="4" w:space="0" w:color="auto"/>
              <w:bottom w:val="single" w:sz="4" w:space="0" w:color="auto"/>
              <w:right w:val="single" w:sz="4" w:space="0" w:color="auto"/>
            </w:tcBorders>
            <w:vAlign w:val="center"/>
          </w:tcPr>
          <w:p w14:paraId="04779D99" w14:textId="6626067B" w:rsidR="00807407" w:rsidRDefault="00807407" w:rsidP="00807407">
            <w:pPr>
              <w:jc w:val="both"/>
              <w:textAlignment w:val="baseline"/>
              <w:rPr>
                <w:rFonts w:ascii="Times New Roman" w:eastAsia="Times New Roman" w:hAnsi="Times New Roman"/>
                <w:color w:val="000000"/>
                <w:sz w:val="24"/>
                <w:szCs w:val="24"/>
              </w:rPr>
            </w:pPr>
            <w:r>
              <w:rPr>
                <w:rFonts w:ascii="Times New Roman" w:hAnsi="Times New Roman"/>
                <w:bCs/>
                <w:sz w:val="24"/>
                <w:szCs w:val="24"/>
              </w:rPr>
              <w:t>56,9</w:t>
            </w:r>
          </w:p>
        </w:tc>
        <w:tc>
          <w:tcPr>
            <w:tcW w:w="2549" w:type="dxa"/>
            <w:tcBorders>
              <w:top w:val="single" w:sz="4" w:space="0" w:color="auto"/>
              <w:left w:val="single" w:sz="4" w:space="0" w:color="auto"/>
              <w:bottom w:val="single" w:sz="4" w:space="0" w:color="auto"/>
              <w:right w:val="single" w:sz="4" w:space="0" w:color="auto"/>
            </w:tcBorders>
            <w:vAlign w:val="center"/>
          </w:tcPr>
          <w:p w14:paraId="7BE5B5D1" w14:textId="5BD39338" w:rsidR="00807407" w:rsidRDefault="00807407" w:rsidP="00807407">
            <w:pPr>
              <w:jc w:val="both"/>
              <w:textAlignment w:val="baseline"/>
              <w:rPr>
                <w:rFonts w:ascii="Times New Roman" w:eastAsia="Times New Roman" w:hAnsi="Times New Roman"/>
                <w:color w:val="000000"/>
                <w:sz w:val="24"/>
                <w:szCs w:val="24"/>
              </w:rPr>
            </w:pPr>
            <w:r>
              <w:rPr>
                <w:rFonts w:ascii="Times New Roman" w:hAnsi="Times New Roman"/>
                <w:bCs/>
                <w:sz w:val="24"/>
                <w:szCs w:val="24"/>
              </w:rPr>
              <w:t>97</w:t>
            </w:r>
          </w:p>
        </w:tc>
      </w:tr>
      <w:tr w:rsidR="00807407" w14:paraId="792E440F" w14:textId="77777777" w:rsidTr="00D9663C">
        <w:tc>
          <w:tcPr>
            <w:tcW w:w="562" w:type="dxa"/>
          </w:tcPr>
          <w:p w14:paraId="0C1F571D" w14:textId="2547255B" w:rsidR="00807407" w:rsidRDefault="00807407" w:rsidP="00807407">
            <w:pPr>
              <w:jc w:val="right"/>
              <w:textAlignment w:val="baseline"/>
              <w:rPr>
                <w:rFonts w:ascii="Times New Roman" w:eastAsia="Times New Roman" w:hAnsi="Times New Roman"/>
                <w:color w:val="000000"/>
                <w:sz w:val="24"/>
                <w:szCs w:val="24"/>
              </w:rPr>
            </w:pPr>
            <w:r>
              <w:rPr>
                <w:rFonts w:ascii="Times New Roman" w:eastAsia="Times New Roman" w:hAnsi="Times New Roman"/>
                <w:color w:val="000000"/>
                <w:sz w:val="24"/>
                <w:szCs w:val="24"/>
              </w:rPr>
              <w:t>3.</w:t>
            </w:r>
          </w:p>
        </w:tc>
        <w:tc>
          <w:tcPr>
            <w:tcW w:w="4535" w:type="dxa"/>
            <w:tcBorders>
              <w:top w:val="single" w:sz="4" w:space="0" w:color="auto"/>
              <w:left w:val="single" w:sz="4" w:space="0" w:color="auto"/>
              <w:bottom w:val="single" w:sz="4" w:space="0" w:color="auto"/>
              <w:right w:val="single" w:sz="4" w:space="0" w:color="auto"/>
            </w:tcBorders>
            <w:vAlign w:val="center"/>
          </w:tcPr>
          <w:p w14:paraId="295DB1E1" w14:textId="5EC3B2D1" w:rsidR="00807407" w:rsidRDefault="00807407" w:rsidP="00807407">
            <w:pPr>
              <w:jc w:val="both"/>
              <w:textAlignment w:val="baseline"/>
              <w:rPr>
                <w:rFonts w:ascii="Times New Roman" w:eastAsia="Times New Roman" w:hAnsi="Times New Roman"/>
                <w:color w:val="000000"/>
                <w:sz w:val="24"/>
                <w:szCs w:val="24"/>
              </w:rPr>
            </w:pPr>
            <w:r>
              <w:rPr>
                <w:rFonts w:ascii="Times New Roman" w:hAnsi="Times New Roman"/>
                <w:bCs/>
                <w:sz w:val="24"/>
                <w:szCs w:val="24"/>
              </w:rPr>
              <w:t>Литература</w:t>
            </w:r>
          </w:p>
        </w:tc>
        <w:tc>
          <w:tcPr>
            <w:tcW w:w="2549" w:type="dxa"/>
            <w:tcBorders>
              <w:top w:val="single" w:sz="4" w:space="0" w:color="auto"/>
              <w:left w:val="single" w:sz="4" w:space="0" w:color="auto"/>
              <w:bottom w:val="single" w:sz="4" w:space="0" w:color="auto"/>
              <w:right w:val="single" w:sz="4" w:space="0" w:color="auto"/>
            </w:tcBorders>
            <w:vAlign w:val="center"/>
          </w:tcPr>
          <w:p w14:paraId="0A7DBD03" w14:textId="14AFF636" w:rsidR="00807407" w:rsidRDefault="00807407" w:rsidP="00807407">
            <w:pPr>
              <w:jc w:val="both"/>
              <w:textAlignment w:val="baseline"/>
              <w:rPr>
                <w:rFonts w:ascii="Times New Roman" w:eastAsia="Times New Roman" w:hAnsi="Times New Roman"/>
                <w:color w:val="000000"/>
                <w:sz w:val="24"/>
                <w:szCs w:val="24"/>
              </w:rPr>
            </w:pPr>
            <w:r>
              <w:rPr>
                <w:rFonts w:ascii="Times New Roman" w:hAnsi="Times New Roman"/>
                <w:bCs/>
                <w:sz w:val="24"/>
                <w:szCs w:val="24"/>
              </w:rPr>
              <w:t>49,2</w:t>
            </w:r>
          </w:p>
        </w:tc>
        <w:tc>
          <w:tcPr>
            <w:tcW w:w="2549" w:type="dxa"/>
            <w:tcBorders>
              <w:top w:val="single" w:sz="4" w:space="0" w:color="auto"/>
              <w:left w:val="single" w:sz="4" w:space="0" w:color="auto"/>
              <w:bottom w:val="single" w:sz="4" w:space="0" w:color="auto"/>
              <w:right w:val="single" w:sz="4" w:space="0" w:color="auto"/>
            </w:tcBorders>
            <w:vAlign w:val="center"/>
          </w:tcPr>
          <w:p w14:paraId="14C8DF61" w14:textId="3D8539E1" w:rsidR="00807407" w:rsidRDefault="00807407" w:rsidP="00807407">
            <w:pPr>
              <w:jc w:val="both"/>
              <w:textAlignment w:val="baseline"/>
              <w:rPr>
                <w:rFonts w:ascii="Times New Roman" w:eastAsia="Times New Roman" w:hAnsi="Times New Roman"/>
                <w:color w:val="000000"/>
                <w:sz w:val="24"/>
                <w:szCs w:val="24"/>
              </w:rPr>
            </w:pPr>
            <w:r>
              <w:rPr>
                <w:rFonts w:ascii="Times New Roman" w:hAnsi="Times New Roman"/>
                <w:bCs/>
                <w:sz w:val="24"/>
                <w:szCs w:val="24"/>
              </w:rPr>
              <w:t>82,3</w:t>
            </w:r>
          </w:p>
        </w:tc>
      </w:tr>
      <w:tr w:rsidR="00807407" w14:paraId="2F862CC3" w14:textId="77777777" w:rsidTr="00D9663C">
        <w:tc>
          <w:tcPr>
            <w:tcW w:w="562" w:type="dxa"/>
          </w:tcPr>
          <w:p w14:paraId="1ECAE7E4" w14:textId="44DFAAB5" w:rsidR="00807407" w:rsidRDefault="00807407" w:rsidP="00807407">
            <w:pPr>
              <w:jc w:val="right"/>
              <w:textAlignment w:val="baseline"/>
              <w:rPr>
                <w:rFonts w:ascii="Times New Roman" w:eastAsia="Times New Roman" w:hAnsi="Times New Roman"/>
                <w:color w:val="000000"/>
                <w:sz w:val="24"/>
                <w:szCs w:val="24"/>
              </w:rPr>
            </w:pPr>
            <w:r>
              <w:rPr>
                <w:rFonts w:ascii="Times New Roman" w:eastAsia="Times New Roman" w:hAnsi="Times New Roman"/>
                <w:color w:val="000000"/>
                <w:sz w:val="24"/>
                <w:szCs w:val="24"/>
              </w:rPr>
              <w:t>4.</w:t>
            </w:r>
          </w:p>
        </w:tc>
        <w:tc>
          <w:tcPr>
            <w:tcW w:w="4535" w:type="dxa"/>
            <w:tcBorders>
              <w:top w:val="single" w:sz="4" w:space="0" w:color="auto"/>
              <w:left w:val="single" w:sz="4" w:space="0" w:color="auto"/>
              <w:bottom w:val="single" w:sz="4" w:space="0" w:color="auto"/>
              <w:right w:val="single" w:sz="4" w:space="0" w:color="auto"/>
            </w:tcBorders>
            <w:vAlign w:val="center"/>
          </w:tcPr>
          <w:p w14:paraId="692ECA47" w14:textId="3B0A326C" w:rsidR="00807407" w:rsidRDefault="00807407" w:rsidP="00807407">
            <w:pPr>
              <w:jc w:val="both"/>
              <w:textAlignment w:val="baseline"/>
              <w:rPr>
                <w:rFonts w:ascii="Times New Roman" w:eastAsia="Times New Roman" w:hAnsi="Times New Roman"/>
                <w:color w:val="000000"/>
                <w:sz w:val="24"/>
                <w:szCs w:val="24"/>
              </w:rPr>
            </w:pPr>
            <w:r>
              <w:rPr>
                <w:rFonts w:ascii="Times New Roman" w:hAnsi="Times New Roman"/>
                <w:bCs/>
                <w:sz w:val="24"/>
                <w:szCs w:val="24"/>
              </w:rPr>
              <w:t>География</w:t>
            </w:r>
          </w:p>
        </w:tc>
        <w:tc>
          <w:tcPr>
            <w:tcW w:w="2549" w:type="dxa"/>
            <w:tcBorders>
              <w:top w:val="single" w:sz="4" w:space="0" w:color="auto"/>
              <w:left w:val="single" w:sz="4" w:space="0" w:color="auto"/>
              <w:bottom w:val="single" w:sz="4" w:space="0" w:color="auto"/>
              <w:right w:val="single" w:sz="4" w:space="0" w:color="auto"/>
            </w:tcBorders>
            <w:vAlign w:val="center"/>
          </w:tcPr>
          <w:p w14:paraId="4312E554" w14:textId="113D303B" w:rsidR="00807407" w:rsidRDefault="00807407" w:rsidP="00807407">
            <w:pPr>
              <w:jc w:val="both"/>
              <w:textAlignment w:val="baseline"/>
              <w:rPr>
                <w:rFonts w:ascii="Times New Roman" w:eastAsia="Times New Roman" w:hAnsi="Times New Roman"/>
                <w:color w:val="000000"/>
                <w:sz w:val="24"/>
                <w:szCs w:val="24"/>
              </w:rPr>
            </w:pPr>
            <w:r>
              <w:rPr>
                <w:rFonts w:ascii="Times New Roman" w:hAnsi="Times New Roman"/>
                <w:bCs/>
                <w:sz w:val="24"/>
                <w:szCs w:val="24"/>
              </w:rPr>
              <w:t>62,9</w:t>
            </w:r>
          </w:p>
        </w:tc>
        <w:tc>
          <w:tcPr>
            <w:tcW w:w="2549" w:type="dxa"/>
            <w:tcBorders>
              <w:top w:val="single" w:sz="4" w:space="0" w:color="auto"/>
              <w:left w:val="single" w:sz="4" w:space="0" w:color="auto"/>
              <w:bottom w:val="single" w:sz="4" w:space="0" w:color="auto"/>
              <w:right w:val="single" w:sz="4" w:space="0" w:color="auto"/>
            </w:tcBorders>
            <w:vAlign w:val="center"/>
          </w:tcPr>
          <w:p w14:paraId="46F491B2" w14:textId="736FF67C" w:rsidR="00807407" w:rsidRDefault="00807407" w:rsidP="00807407">
            <w:pPr>
              <w:jc w:val="both"/>
              <w:textAlignment w:val="baseline"/>
              <w:rPr>
                <w:rFonts w:ascii="Times New Roman" w:eastAsia="Times New Roman" w:hAnsi="Times New Roman"/>
                <w:color w:val="000000"/>
                <w:sz w:val="24"/>
                <w:szCs w:val="24"/>
              </w:rPr>
            </w:pPr>
            <w:r>
              <w:rPr>
                <w:rFonts w:ascii="Times New Roman" w:hAnsi="Times New Roman"/>
                <w:bCs/>
                <w:sz w:val="24"/>
                <w:szCs w:val="24"/>
              </w:rPr>
              <w:t>87,4</w:t>
            </w:r>
          </w:p>
        </w:tc>
      </w:tr>
      <w:tr w:rsidR="00807407" w14:paraId="0CE00740" w14:textId="77777777" w:rsidTr="00D9663C">
        <w:tc>
          <w:tcPr>
            <w:tcW w:w="562" w:type="dxa"/>
          </w:tcPr>
          <w:p w14:paraId="3926D9ED" w14:textId="6F8181A0" w:rsidR="00807407" w:rsidRDefault="00807407" w:rsidP="00807407">
            <w:pPr>
              <w:jc w:val="right"/>
              <w:textAlignment w:val="baseline"/>
              <w:rPr>
                <w:rFonts w:ascii="Times New Roman" w:eastAsia="Times New Roman" w:hAnsi="Times New Roman"/>
                <w:color w:val="000000"/>
                <w:sz w:val="24"/>
                <w:szCs w:val="24"/>
              </w:rPr>
            </w:pPr>
            <w:r>
              <w:rPr>
                <w:rFonts w:ascii="Times New Roman" w:eastAsia="Times New Roman" w:hAnsi="Times New Roman"/>
                <w:color w:val="000000"/>
                <w:sz w:val="24"/>
                <w:szCs w:val="24"/>
              </w:rPr>
              <w:t>5.</w:t>
            </w:r>
          </w:p>
        </w:tc>
        <w:tc>
          <w:tcPr>
            <w:tcW w:w="4535" w:type="dxa"/>
            <w:tcBorders>
              <w:top w:val="single" w:sz="4" w:space="0" w:color="auto"/>
              <w:left w:val="single" w:sz="4" w:space="0" w:color="auto"/>
              <w:bottom w:val="single" w:sz="4" w:space="0" w:color="auto"/>
              <w:right w:val="single" w:sz="4" w:space="0" w:color="auto"/>
            </w:tcBorders>
            <w:vAlign w:val="center"/>
          </w:tcPr>
          <w:p w14:paraId="228331D1" w14:textId="294FF5F3" w:rsidR="00807407" w:rsidRDefault="00807407" w:rsidP="00807407">
            <w:pPr>
              <w:jc w:val="both"/>
              <w:textAlignment w:val="baseline"/>
              <w:rPr>
                <w:rFonts w:ascii="Times New Roman" w:eastAsia="Times New Roman" w:hAnsi="Times New Roman"/>
                <w:color w:val="000000"/>
                <w:sz w:val="24"/>
                <w:szCs w:val="24"/>
              </w:rPr>
            </w:pPr>
            <w:r>
              <w:rPr>
                <w:rFonts w:ascii="Times New Roman" w:hAnsi="Times New Roman"/>
                <w:bCs/>
                <w:sz w:val="24"/>
                <w:szCs w:val="24"/>
              </w:rPr>
              <w:t>История</w:t>
            </w:r>
          </w:p>
        </w:tc>
        <w:tc>
          <w:tcPr>
            <w:tcW w:w="2549" w:type="dxa"/>
            <w:tcBorders>
              <w:top w:val="single" w:sz="4" w:space="0" w:color="auto"/>
              <w:left w:val="single" w:sz="4" w:space="0" w:color="auto"/>
              <w:bottom w:val="single" w:sz="4" w:space="0" w:color="auto"/>
              <w:right w:val="single" w:sz="4" w:space="0" w:color="auto"/>
            </w:tcBorders>
            <w:vAlign w:val="center"/>
          </w:tcPr>
          <w:p w14:paraId="1E1AD4CD" w14:textId="7B9B2B56" w:rsidR="00807407" w:rsidRDefault="00807407" w:rsidP="00807407">
            <w:pPr>
              <w:jc w:val="both"/>
              <w:textAlignment w:val="baseline"/>
              <w:rPr>
                <w:rFonts w:ascii="Times New Roman" w:eastAsia="Times New Roman" w:hAnsi="Times New Roman"/>
                <w:color w:val="000000"/>
                <w:sz w:val="24"/>
                <w:szCs w:val="24"/>
              </w:rPr>
            </w:pPr>
            <w:r>
              <w:rPr>
                <w:rFonts w:ascii="Times New Roman" w:hAnsi="Times New Roman"/>
                <w:bCs/>
                <w:sz w:val="24"/>
                <w:szCs w:val="24"/>
              </w:rPr>
              <w:t>10,5</w:t>
            </w:r>
          </w:p>
        </w:tc>
        <w:tc>
          <w:tcPr>
            <w:tcW w:w="2549" w:type="dxa"/>
            <w:tcBorders>
              <w:top w:val="single" w:sz="4" w:space="0" w:color="auto"/>
              <w:left w:val="single" w:sz="4" w:space="0" w:color="auto"/>
              <w:bottom w:val="single" w:sz="4" w:space="0" w:color="auto"/>
              <w:right w:val="single" w:sz="4" w:space="0" w:color="auto"/>
            </w:tcBorders>
            <w:vAlign w:val="center"/>
          </w:tcPr>
          <w:p w14:paraId="066286F5" w14:textId="0ADA8E10" w:rsidR="00807407" w:rsidRDefault="00807407" w:rsidP="00807407">
            <w:pPr>
              <w:jc w:val="both"/>
              <w:textAlignment w:val="baseline"/>
              <w:rPr>
                <w:rFonts w:ascii="Times New Roman" w:eastAsia="Times New Roman" w:hAnsi="Times New Roman"/>
                <w:color w:val="000000"/>
                <w:sz w:val="24"/>
                <w:szCs w:val="24"/>
              </w:rPr>
            </w:pPr>
            <w:r>
              <w:rPr>
                <w:rFonts w:ascii="Times New Roman" w:hAnsi="Times New Roman"/>
                <w:bCs/>
                <w:sz w:val="24"/>
                <w:szCs w:val="24"/>
              </w:rPr>
              <w:t>53,9</w:t>
            </w:r>
          </w:p>
        </w:tc>
      </w:tr>
      <w:tr w:rsidR="00807407" w14:paraId="2BEF2134" w14:textId="77777777" w:rsidTr="00D9663C">
        <w:tc>
          <w:tcPr>
            <w:tcW w:w="562" w:type="dxa"/>
          </w:tcPr>
          <w:p w14:paraId="2D8C9623" w14:textId="58E94D5E" w:rsidR="00807407" w:rsidRDefault="00807407" w:rsidP="00807407">
            <w:pPr>
              <w:jc w:val="right"/>
              <w:textAlignment w:val="baseline"/>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6.</w:t>
            </w:r>
          </w:p>
        </w:tc>
        <w:tc>
          <w:tcPr>
            <w:tcW w:w="4535" w:type="dxa"/>
            <w:tcBorders>
              <w:top w:val="single" w:sz="4" w:space="0" w:color="auto"/>
              <w:left w:val="single" w:sz="4" w:space="0" w:color="auto"/>
              <w:bottom w:val="single" w:sz="4" w:space="0" w:color="auto"/>
              <w:right w:val="single" w:sz="4" w:space="0" w:color="auto"/>
            </w:tcBorders>
            <w:vAlign w:val="center"/>
          </w:tcPr>
          <w:p w14:paraId="05688C84" w14:textId="7D88AD30" w:rsidR="00807407" w:rsidRDefault="00807407" w:rsidP="00807407">
            <w:pPr>
              <w:jc w:val="both"/>
              <w:textAlignment w:val="baseline"/>
              <w:rPr>
                <w:rFonts w:ascii="Times New Roman" w:eastAsia="Times New Roman" w:hAnsi="Times New Roman"/>
                <w:color w:val="000000"/>
                <w:sz w:val="24"/>
                <w:szCs w:val="24"/>
              </w:rPr>
            </w:pPr>
            <w:r>
              <w:rPr>
                <w:rFonts w:ascii="Times New Roman" w:hAnsi="Times New Roman"/>
                <w:bCs/>
                <w:sz w:val="24"/>
                <w:szCs w:val="24"/>
              </w:rPr>
              <w:t>Обществознание</w:t>
            </w:r>
          </w:p>
        </w:tc>
        <w:tc>
          <w:tcPr>
            <w:tcW w:w="2549" w:type="dxa"/>
            <w:tcBorders>
              <w:top w:val="single" w:sz="4" w:space="0" w:color="auto"/>
              <w:left w:val="single" w:sz="4" w:space="0" w:color="auto"/>
              <w:bottom w:val="single" w:sz="4" w:space="0" w:color="auto"/>
              <w:right w:val="single" w:sz="4" w:space="0" w:color="auto"/>
            </w:tcBorders>
            <w:vAlign w:val="center"/>
          </w:tcPr>
          <w:p w14:paraId="16E36897" w14:textId="7F68FF2C" w:rsidR="00807407" w:rsidRDefault="00807407" w:rsidP="00807407">
            <w:pPr>
              <w:jc w:val="both"/>
              <w:textAlignment w:val="baseline"/>
              <w:rPr>
                <w:rFonts w:ascii="Times New Roman" w:eastAsia="Times New Roman" w:hAnsi="Times New Roman"/>
                <w:color w:val="000000"/>
                <w:sz w:val="24"/>
                <w:szCs w:val="24"/>
              </w:rPr>
            </w:pPr>
            <w:r>
              <w:rPr>
                <w:rFonts w:ascii="Times New Roman" w:hAnsi="Times New Roman"/>
                <w:bCs/>
                <w:sz w:val="24"/>
                <w:szCs w:val="24"/>
              </w:rPr>
              <w:t>50,9</w:t>
            </w:r>
          </w:p>
        </w:tc>
        <w:tc>
          <w:tcPr>
            <w:tcW w:w="2549" w:type="dxa"/>
            <w:tcBorders>
              <w:top w:val="single" w:sz="4" w:space="0" w:color="auto"/>
              <w:left w:val="single" w:sz="4" w:space="0" w:color="auto"/>
              <w:bottom w:val="single" w:sz="4" w:space="0" w:color="auto"/>
              <w:right w:val="single" w:sz="4" w:space="0" w:color="auto"/>
            </w:tcBorders>
            <w:vAlign w:val="center"/>
          </w:tcPr>
          <w:p w14:paraId="2D302B05" w14:textId="7A123B2F" w:rsidR="00807407" w:rsidRDefault="00807407" w:rsidP="00807407">
            <w:pPr>
              <w:jc w:val="both"/>
              <w:textAlignment w:val="baseline"/>
              <w:rPr>
                <w:rFonts w:ascii="Times New Roman" w:eastAsia="Times New Roman" w:hAnsi="Times New Roman"/>
                <w:color w:val="000000"/>
                <w:sz w:val="24"/>
                <w:szCs w:val="24"/>
              </w:rPr>
            </w:pPr>
            <w:r>
              <w:rPr>
                <w:rFonts w:ascii="Times New Roman" w:hAnsi="Times New Roman"/>
                <w:bCs/>
                <w:sz w:val="24"/>
                <w:szCs w:val="24"/>
              </w:rPr>
              <w:t>93,8</w:t>
            </w:r>
          </w:p>
        </w:tc>
      </w:tr>
      <w:tr w:rsidR="00807407" w14:paraId="290BBDE8" w14:textId="77777777" w:rsidTr="00D9663C">
        <w:tc>
          <w:tcPr>
            <w:tcW w:w="562" w:type="dxa"/>
          </w:tcPr>
          <w:p w14:paraId="5C96FAD2" w14:textId="7500121F" w:rsidR="00807407" w:rsidRDefault="00807407" w:rsidP="00807407">
            <w:pPr>
              <w:jc w:val="right"/>
              <w:textAlignment w:val="baseline"/>
              <w:rPr>
                <w:rFonts w:ascii="Times New Roman" w:eastAsia="Times New Roman" w:hAnsi="Times New Roman"/>
                <w:color w:val="000000"/>
                <w:sz w:val="24"/>
                <w:szCs w:val="24"/>
              </w:rPr>
            </w:pPr>
            <w:r>
              <w:rPr>
                <w:rFonts w:ascii="Times New Roman" w:eastAsia="Times New Roman" w:hAnsi="Times New Roman"/>
                <w:color w:val="000000"/>
                <w:sz w:val="24"/>
                <w:szCs w:val="24"/>
              </w:rPr>
              <w:t>7.</w:t>
            </w:r>
          </w:p>
        </w:tc>
        <w:tc>
          <w:tcPr>
            <w:tcW w:w="4535" w:type="dxa"/>
            <w:tcBorders>
              <w:top w:val="single" w:sz="4" w:space="0" w:color="auto"/>
              <w:left w:val="single" w:sz="4" w:space="0" w:color="auto"/>
              <w:bottom w:val="single" w:sz="4" w:space="0" w:color="auto"/>
              <w:right w:val="single" w:sz="4" w:space="0" w:color="auto"/>
            </w:tcBorders>
            <w:vAlign w:val="center"/>
          </w:tcPr>
          <w:p w14:paraId="2721204F" w14:textId="28757230" w:rsidR="00807407" w:rsidRDefault="00807407" w:rsidP="00807407">
            <w:pPr>
              <w:jc w:val="both"/>
              <w:textAlignment w:val="baseline"/>
              <w:rPr>
                <w:rFonts w:ascii="Times New Roman" w:eastAsia="Times New Roman" w:hAnsi="Times New Roman"/>
                <w:color w:val="000000"/>
                <w:sz w:val="24"/>
                <w:szCs w:val="24"/>
              </w:rPr>
            </w:pPr>
            <w:r>
              <w:rPr>
                <w:rFonts w:ascii="Times New Roman" w:hAnsi="Times New Roman"/>
                <w:bCs/>
                <w:sz w:val="24"/>
                <w:szCs w:val="24"/>
              </w:rPr>
              <w:t>Информатика</w:t>
            </w:r>
          </w:p>
        </w:tc>
        <w:tc>
          <w:tcPr>
            <w:tcW w:w="2549" w:type="dxa"/>
            <w:tcBorders>
              <w:top w:val="single" w:sz="4" w:space="0" w:color="auto"/>
              <w:left w:val="single" w:sz="4" w:space="0" w:color="auto"/>
              <w:bottom w:val="single" w:sz="4" w:space="0" w:color="auto"/>
              <w:right w:val="single" w:sz="4" w:space="0" w:color="auto"/>
            </w:tcBorders>
            <w:vAlign w:val="center"/>
          </w:tcPr>
          <w:p w14:paraId="3CE13E42" w14:textId="3CAA5582" w:rsidR="00807407" w:rsidRDefault="00807407" w:rsidP="00807407">
            <w:pPr>
              <w:jc w:val="both"/>
              <w:textAlignment w:val="baseline"/>
              <w:rPr>
                <w:rFonts w:ascii="Times New Roman" w:eastAsia="Times New Roman" w:hAnsi="Times New Roman"/>
                <w:color w:val="000000"/>
                <w:sz w:val="24"/>
                <w:szCs w:val="24"/>
              </w:rPr>
            </w:pPr>
            <w:r>
              <w:rPr>
                <w:rFonts w:ascii="Times New Roman" w:hAnsi="Times New Roman"/>
                <w:bCs/>
                <w:sz w:val="24"/>
                <w:szCs w:val="24"/>
              </w:rPr>
              <w:t>53,4</w:t>
            </w:r>
          </w:p>
        </w:tc>
        <w:tc>
          <w:tcPr>
            <w:tcW w:w="2549" w:type="dxa"/>
            <w:tcBorders>
              <w:top w:val="single" w:sz="4" w:space="0" w:color="auto"/>
              <w:left w:val="single" w:sz="4" w:space="0" w:color="auto"/>
              <w:bottom w:val="single" w:sz="4" w:space="0" w:color="auto"/>
              <w:right w:val="single" w:sz="4" w:space="0" w:color="auto"/>
            </w:tcBorders>
            <w:vAlign w:val="center"/>
          </w:tcPr>
          <w:p w14:paraId="281E2F5D" w14:textId="6D9F2D4C" w:rsidR="00807407" w:rsidRDefault="00807407" w:rsidP="00807407">
            <w:pPr>
              <w:jc w:val="both"/>
              <w:textAlignment w:val="baseline"/>
              <w:rPr>
                <w:rFonts w:ascii="Times New Roman" w:eastAsia="Times New Roman" w:hAnsi="Times New Roman"/>
                <w:color w:val="000000"/>
                <w:sz w:val="24"/>
                <w:szCs w:val="24"/>
              </w:rPr>
            </w:pPr>
            <w:r>
              <w:rPr>
                <w:rFonts w:ascii="Times New Roman" w:hAnsi="Times New Roman"/>
                <w:bCs/>
                <w:sz w:val="24"/>
                <w:szCs w:val="24"/>
              </w:rPr>
              <w:t>95,3</w:t>
            </w:r>
          </w:p>
        </w:tc>
      </w:tr>
    </w:tbl>
    <w:p w14:paraId="50C0254B" w14:textId="77777777" w:rsidR="00820C6B" w:rsidRDefault="00820C6B" w:rsidP="00807407">
      <w:pPr>
        <w:spacing w:after="0" w:line="240" w:lineRule="auto"/>
        <w:jc w:val="both"/>
        <w:textAlignment w:val="baseline"/>
        <w:rPr>
          <w:rFonts w:ascii="Times New Roman" w:eastAsia="Times New Roman" w:hAnsi="Times New Roman" w:cs="Times New Roman"/>
          <w:color w:val="000000"/>
          <w:sz w:val="24"/>
          <w:szCs w:val="24"/>
          <w:lang w:eastAsia="ru-RU"/>
        </w:rPr>
      </w:pPr>
    </w:p>
    <w:p w14:paraId="6548A711" w14:textId="5A5016F4" w:rsidR="00820C6B" w:rsidRPr="00807407" w:rsidRDefault="00807407" w:rsidP="008716C3">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Pr>
          <w:rFonts w:ascii="Times New Roman" w:eastAsia="Calibri" w:hAnsi="Times New Roman" w:cs="Times New Roman"/>
          <w:sz w:val="24"/>
          <w:szCs w:val="24"/>
          <w:lang w:eastAsia="ru-RU"/>
        </w:rPr>
        <w:t>В основном р</w:t>
      </w:r>
      <w:r w:rsidRPr="00807407">
        <w:rPr>
          <w:rFonts w:ascii="Times New Roman" w:eastAsia="Calibri" w:hAnsi="Times New Roman" w:cs="Times New Roman"/>
          <w:sz w:val="24"/>
          <w:szCs w:val="24"/>
          <w:lang w:eastAsia="ru-RU"/>
        </w:rPr>
        <w:t xml:space="preserve">езультаты контрольных работ </w:t>
      </w:r>
      <w:r w:rsidRPr="00807407">
        <w:rPr>
          <w:rFonts w:ascii="Times New Roman" w:hAnsi="Times New Roman" w:cs="Times New Roman"/>
          <w:sz w:val="24"/>
          <w:szCs w:val="24"/>
        </w:rPr>
        <w:t>9-х классов</w:t>
      </w:r>
      <w:r>
        <w:rPr>
          <w:rFonts w:ascii="Times New Roman" w:hAnsi="Times New Roman" w:cs="Times New Roman"/>
          <w:sz w:val="24"/>
          <w:szCs w:val="24"/>
        </w:rPr>
        <w:t xml:space="preserve"> (май 2021 года) и результаты </w:t>
      </w:r>
      <w:r w:rsidRPr="00807407">
        <w:rPr>
          <w:rFonts w:ascii="Times New Roman" w:eastAsia="Times New Roman" w:hAnsi="Times New Roman" w:cs="Times New Roman"/>
          <w:color w:val="000000"/>
          <w:sz w:val="24"/>
          <w:szCs w:val="24"/>
          <w:lang w:eastAsia="ru-RU"/>
        </w:rPr>
        <w:t>диагностических работ в 10-х классах</w:t>
      </w:r>
      <w:r>
        <w:rPr>
          <w:rFonts w:ascii="Times New Roman" w:eastAsia="Times New Roman" w:hAnsi="Times New Roman" w:cs="Times New Roman"/>
          <w:color w:val="000000"/>
          <w:sz w:val="24"/>
          <w:szCs w:val="24"/>
          <w:lang w:eastAsia="ru-RU"/>
        </w:rPr>
        <w:t xml:space="preserve"> (октябрь 2020 года), проведенные также в формате КИМ ОГЭ, стабильны, при этом отмечается положительная динамика по физике, </w:t>
      </w:r>
      <w:r w:rsidR="00DA48FD">
        <w:rPr>
          <w:rFonts w:ascii="Times New Roman" w:eastAsia="Times New Roman" w:hAnsi="Times New Roman" w:cs="Times New Roman"/>
          <w:color w:val="000000"/>
          <w:sz w:val="24"/>
          <w:szCs w:val="24"/>
          <w:lang w:eastAsia="ru-RU"/>
        </w:rPr>
        <w:t>литературе, истории</w:t>
      </w:r>
      <w:r w:rsidR="002A5AF8">
        <w:rPr>
          <w:rFonts w:ascii="Times New Roman" w:eastAsia="Times New Roman" w:hAnsi="Times New Roman" w:cs="Times New Roman"/>
          <w:color w:val="000000"/>
          <w:sz w:val="24"/>
          <w:szCs w:val="24"/>
          <w:lang w:eastAsia="ru-RU"/>
        </w:rPr>
        <w:t>; по биологии, географии, обществознанию – рост качества обучения.</w:t>
      </w:r>
    </w:p>
    <w:p w14:paraId="7FCB6252" w14:textId="77777777" w:rsidR="00820C6B" w:rsidRPr="00807407" w:rsidRDefault="00820C6B" w:rsidP="008716C3">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p>
    <w:p w14:paraId="59E9EC2F" w14:textId="7FC7584A" w:rsidR="007643F4" w:rsidRPr="00DA48FD" w:rsidRDefault="004B7441" w:rsidP="00DA48FD">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При содержательном анализе выполнения </w:t>
      </w:r>
      <w:r w:rsidR="00DA48FD">
        <w:rPr>
          <w:rFonts w:ascii="Times New Roman" w:eastAsia="Times New Roman" w:hAnsi="Times New Roman" w:cs="Times New Roman"/>
          <w:color w:val="000000"/>
          <w:sz w:val="24"/>
          <w:szCs w:val="24"/>
          <w:lang w:eastAsia="ru-RU"/>
        </w:rPr>
        <w:t xml:space="preserve">заданий </w:t>
      </w:r>
      <w:r>
        <w:rPr>
          <w:rFonts w:ascii="Times New Roman" w:eastAsia="Times New Roman" w:hAnsi="Times New Roman" w:cs="Times New Roman"/>
          <w:color w:val="000000"/>
          <w:sz w:val="24"/>
          <w:szCs w:val="24"/>
          <w:lang w:eastAsia="ru-RU"/>
        </w:rPr>
        <w:t>контрольных работ</w:t>
      </w:r>
      <w:r w:rsidR="00DA48FD">
        <w:rPr>
          <w:rFonts w:ascii="Times New Roman" w:eastAsia="Times New Roman" w:hAnsi="Times New Roman" w:cs="Times New Roman"/>
          <w:color w:val="000000"/>
          <w:sz w:val="24"/>
          <w:szCs w:val="24"/>
          <w:lang w:eastAsia="ru-RU"/>
        </w:rPr>
        <w:t xml:space="preserve"> анализировались уровни образовательных достижений выпускников</w:t>
      </w:r>
      <w:r w:rsidR="002A5AF8">
        <w:rPr>
          <w:rFonts w:ascii="Times New Roman" w:eastAsia="Times New Roman" w:hAnsi="Times New Roman" w:cs="Times New Roman"/>
          <w:color w:val="000000"/>
          <w:sz w:val="24"/>
          <w:szCs w:val="24"/>
          <w:lang w:eastAsia="ru-RU"/>
        </w:rPr>
        <w:t>.</w:t>
      </w:r>
    </w:p>
    <w:p w14:paraId="4794E6BF" w14:textId="77777777" w:rsidR="007643F4" w:rsidRPr="00DA48FD" w:rsidRDefault="007643F4" w:rsidP="007643F4">
      <w:pPr>
        <w:spacing w:after="200" w:line="240" w:lineRule="auto"/>
        <w:contextualSpacing/>
        <w:jc w:val="both"/>
        <w:rPr>
          <w:rFonts w:ascii="Times New Roman" w:eastAsia="Calibri" w:hAnsi="Times New Roman" w:cs="Times New Roman"/>
          <w:b/>
          <w:i/>
          <w:sz w:val="24"/>
          <w:szCs w:val="24"/>
          <w:lang w:eastAsia="ru-RU"/>
        </w:rPr>
      </w:pPr>
      <w:r w:rsidRPr="00DA48FD">
        <w:rPr>
          <w:rFonts w:ascii="Times New Roman" w:eastAsia="Calibri" w:hAnsi="Times New Roman" w:cs="Times New Roman"/>
          <w:b/>
          <w:i/>
          <w:sz w:val="24"/>
          <w:szCs w:val="24"/>
          <w:lang w:eastAsia="ru-RU"/>
        </w:rPr>
        <w:t>При выполнении заданий базового уровня</w:t>
      </w:r>
    </w:p>
    <w:p w14:paraId="3664FF22" w14:textId="77777777" w:rsidR="007643F4" w:rsidRPr="00DA48FD" w:rsidRDefault="007643F4" w:rsidP="007643F4">
      <w:pPr>
        <w:spacing w:after="200" w:line="240" w:lineRule="auto"/>
        <w:contextualSpacing/>
        <w:jc w:val="both"/>
        <w:rPr>
          <w:rFonts w:ascii="Times New Roman" w:eastAsia="Calibri" w:hAnsi="Times New Roman" w:cs="Times New Roman"/>
          <w:sz w:val="24"/>
          <w:szCs w:val="24"/>
          <w:lang w:eastAsia="ru-RU"/>
        </w:rPr>
      </w:pPr>
      <w:r w:rsidRPr="00DA48FD">
        <w:rPr>
          <w:rFonts w:ascii="Times New Roman" w:eastAsia="Calibri" w:hAnsi="Times New Roman" w:cs="Times New Roman"/>
          <w:sz w:val="24"/>
          <w:szCs w:val="24"/>
          <w:lang w:eastAsia="ru-RU"/>
        </w:rPr>
        <w:t>группа 1 – выпускники, имеющие высокий уровень выполнения задания по соответствующему критерию (т.е. уровень проверяемых умений и способов действий по соответствующему критерию достигает свыше 90 %);</w:t>
      </w:r>
    </w:p>
    <w:p w14:paraId="5B9C9BB5" w14:textId="7CFC9324" w:rsidR="007643F4" w:rsidRDefault="007643F4" w:rsidP="007643F4">
      <w:pPr>
        <w:spacing w:after="0" w:line="240" w:lineRule="auto"/>
        <w:jc w:val="both"/>
        <w:rPr>
          <w:rFonts w:ascii="Times New Roman" w:eastAsia="Calibri" w:hAnsi="Times New Roman" w:cs="Times New Roman"/>
          <w:sz w:val="24"/>
          <w:szCs w:val="24"/>
          <w:lang w:eastAsia="ru-RU"/>
        </w:rPr>
      </w:pPr>
      <w:r w:rsidRPr="00DA48FD">
        <w:rPr>
          <w:rFonts w:ascii="Times New Roman" w:eastAsia="Calibri" w:hAnsi="Times New Roman" w:cs="Times New Roman"/>
          <w:sz w:val="24"/>
          <w:szCs w:val="24"/>
          <w:lang w:eastAsia="ru-RU"/>
        </w:rPr>
        <w:t>группа 2 - выпускники, имеющие средний уровень выполнения задания по соответствующему критерию (т.е. уровень проверяемых умений и способов действий по соответствующему критерию достигает 50 – 90 %)</w:t>
      </w:r>
      <w:bookmarkStart w:id="3" w:name="_Hlk54545983"/>
      <w:r w:rsidR="00DA48FD">
        <w:rPr>
          <w:rFonts w:ascii="Times New Roman" w:eastAsia="Calibri" w:hAnsi="Times New Roman" w:cs="Times New Roman"/>
          <w:sz w:val="24"/>
          <w:szCs w:val="24"/>
          <w:lang w:eastAsia="ru-RU"/>
        </w:rPr>
        <w:t>;</w:t>
      </w:r>
    </w:p>
    <w:p w14:paraId="00A5BDE6" w14:textId="69A8C50E" w:rsidR="00DA48FD" w:rsidRPr="00DA48FD" w:rsidRDefault="00DA48FD" w:rsidP="007643F4">
      <w:pPr>
        <w:spacing w:after="0" w:line="240" w:lineRule="auto"/>
        <w:jc w:val="both"/>
        <w:rPr>
          <w:rFonts w:ascii="Times New Roman" w:eastAsia="Calibri" w:hAnsi="Times New Roman" w:cs="Times New Roman"/>
          <w:sz w:val="24"/>
          <w:szCs w:val="24"/>
          <w:lang w:eastAsia="ru-RU"/>
        </w:rPr>
      </w:pPr>
      <w:r w:rsidRPr="00DA48FD">
        <w:rPr>
          <w:rFonts w:ascii="Times New Roman" w:eastAsia="Calibri" w:hAnsi="Times New Roman" w:cs="Times New Roman"/>
          <w:sz w:val="24"/>
          <w:szCs w:val="24"/>
          <w:lang w:eastAsia="ru-RU"/>
        </w:rPr>
        <w:t>группа 3 - выпускники, имеющие низкий уровень выполнения задания по соответствующему критерию (т.е. уровень проверяемых умений и способов действий по соответствующему критерию достигает ниже 50 %).</w:t>
      </w:r>
    </w:p>
    <w:p w14:paraId="220E5F39" w14:textId="77777777" w:rsidR="007643F4" w:rsidRPr="00DA48FD" w:rsidRDefault="007643F4" w:rsidP="007643F4">
      <w:pPr>
        <w:spacing w:after="200" w:line="240" w:lineRule="auto"/>
        <w:contextualSpacing/>
        <w:jc w:val="both"/>
        <w:rPr>
          <w:rFonts w:ascii="Times New Roman" w:eastAsia="Calibri" w:hAnsi="Times New Roman" w:cs="Times New Roman"/>
          <w:b/>
          <w:i/>
          <w:sz w:val="24"/>
          <w:szCs w:val="24"/>
          <w:lang w:eastAsia="ru-RU"/>
        </w:rPr>
      </w:pPr>
      <w:r w:rsidRPr="00DA48FD">
        <w:rPr>
          <w:rFonts w:ascii="Times New Roman" w:eastAsia="Calibri" w:hAnsi="Times New Roman" w:cs="Times New Roman"/>
          <w:b/>
          <w:i/>
          <w:sz w:val="24"/>
          <w:szCs w:val="24"/>
          <w:lang w:eastAsia="ru-RU"/>
        </w:rPr>
        <w:t>При выполнении заданий повышенного уровня</w:t>
      </w:r>
    </w:p>
    <w:bookmarkEnd w:id="3"/>
    <w:p w14:paraId="1C67D9D6" w14:textId="77777777" w:rsidR="007643F4" w:rsidRPr="00DA48FD" w:rsidRDefault="007643F4" w:rsidP="007643F4">
      <w:pPr>
        <w:spacing w:after="200" w:line="240" w:lineRule="auto"/>
        <w:contextualSpacing/>
        <w:jc w:val="both"/>
        <w:rPr>
          <w:rFonts w:ascii="Times New Roman" w:eastAsia="Calibri" w:hAnsi="Times New Roman" w:cs="Times New Roman"/>
          <w:sz w:val="24"/>
          <w:szCs w:val="24"/>
          <w:lang w:eastAsia="ru-RU"/>
        </w:rPr>
      </w:pPr>
      <w:r w:rsidRPr="00DA48FD">
        <w:rPr>
          <w:rFonts w:ascii="Times New Roman" w:eastAsia="Calibri" w:hAnsi="Times New Roman" w:cs="Times New Roman"/>
          <w:sz w:val="24"/>
          <w:szCs w:val="24"/>
          <w:lang w:eastAsia="ru-RU"/>
        </w:rPr>
        <w:t>группа 1 – выпускники, имеющие высокий уровень выполнения задания по соответствующему критерию (т.е. уровень проверяемых умений и способов действий по соответствующему критерию достигает свыше 60%);</w:t>
      </w:r>
    </w:p>
    <w:p w14:paraId="571CAF32" w14:textId="77777777" w:rsidR="007643F4" w:rsidRPr="00DA48FD" w:rsidRDefault="007643F4" w:rsidP="007643F4">
      <w:pPr>
        <w:spacing w:after="200" w:line="240" w:lineRule="auto"/>
        <w:contextualSpacing/>
        <w:jc w:val="both"/>
        <w:rPr>
          <w:rFonts w:ascii="Times New Roman" w:eastAsia="Calibri" w:hAnsi="Times New Roman" w:cs="Times New Roman"/>
          <w:sz w:val="24"/>
          <w:szCs w:val="24"/>
          <w:lang w:eastAsia="ru-RU"/>
        </w:rPr>
      </w:pPr>
      <w:r w:rsidRPr="00DA48FD">
        <w:rPr>
          <w:rFonts w:ascii="Times New Roman" w:eastAsia="Calibri" w:hAnsi="Times New Roman" w:cs="Times New Roman"/>
          <w:sz w:val="24"/>
          <w:szCs w:val="24"/>
          <w:lang w:eastAsia="ru-RU"/>
        </w:rPr>
        <w:t>группа 2 - выпускники, имеющие средний уровень выполнения задания по соответствующему критерию (т.е. уровень проверяемых умений и способов действий по соответствующему критерию достигает 15 - 60%).</w:t>
      </w:r>
    </w:p>
    <w:p w14:paraId="417380F3" w14:textId="051AFB7D" w:rsidR="007643F4" w:rsidRDefault="007643F4" w:rsidP="007643F4">
      <w:pPr>
        <w:spacing w:after="0" w:line="240" w:lineRule="auto"/>
        <w:jc w:val="both"/>
        <w:rPr>
          <w:rFonts w:ascii="Times New Roman" w:eastAsia="Calibri" w:hAnsi="Times New Roman" w:cs="Times New Roman"/>
          <w:sz w:val="24"/>
          <w:szCs w:val="24"/>
          <w:lang w:eastAsia="ru-RU"/>
        </w:rPr>
      </w:pPr>
      <w:r w:rsidRPr="00DA48FD">
        <w:rPr>
          <w:rFonts w:ascii="Times New Roman" w:eastAsia="Calibri" w:hAnsi="Times New Roman" w:cs="Times New Roman"/>
          <w:sz w:val="24"/>
          <w:szCs w:val="24"/>
          <w:lang w:eastAsia="ru-RU"/>
        </w:rPr>
        <w:t>группа 3 - выпускники, имеющие низкий уровень выполнения задания по соответствующему критерию (т.е. уровень проверяемых умений и способов действий по соответствующему критерию достигает ниже 15 %).</w:t>
      </w:r>
    </w:p>
    <w:p w14:paraId="74896CB7" w14:textId="53975F71" w:rsidR="007643F4" w:rsidRPr="00794EDC" w:rsidRDefault="002A5AF8" w:rsidP="00794EDC">
      <w:pPr>
        <w:spacing w:after="0" w:line="240" w:lineRule="auto"/>
        <w:jc w:val="both"/>
        <w:rPr>
          <w:rFonts w:ascii="Times New Roman" w:eastAsia="Calibri" w:hAnsi="Times New Roman" w:cs="Times New Roman"/>
          <w:b/>
          <w:bCs/>
          <w:sz w:val="28"/>
          <w:szCs w:val="28"/>
          <w:lang w:eastAsia="ru-RU"/>
        </w:rPr>
      </w:pPr>
      <w:r>
        <w:rPr>
          <w:rFonts w:ascii="Times New Roman" w:eastAsia="Calibri" w:hAnsi="Times New Roman" w:cs="Times New Roman"/>
          <w:sz w:val="24"/>
          <w:szCs w:val="24"/>
          <w:lang w:eastAsia="ru-RU"/>
        </w:rPr>
        <w:tab/>
      </w:r>
      <w:r w:rsidR="00794EDC" w:rsidRPr="00FF13E6">
        <w:rPr>
          <w:rFonts w:ascii="Times New Roman" w:eastAsia="Calibri" w:hAnsi="Times New Roman" w:cs="Times New Roman"/>
          <w:bCs/>
          <w:sz w:val="24"/>
          <w:szCs w:val="24"/>
          <w:lang w:eastAsia="ru-RU"/>
        </w:rPr>
        <w:t xml:space="preserve">Анализ результатов показывает, что в целом уровень подготовки выпускников 9-классов по </w:t>
      </w:r>
      <w:r w:rsidR="00794EDC">
        <w:rPr>
          <w:rFonts w:ascii="Times New Roman" w:eastAsia="Calibri" w:hAnsi="Times New Roman" w:cs="Times New Roman"/>
          <w:bCs/>
          <w:sz w:val="24"/>
          <w:szCs w:val="24"/>
          <w:lang w:eastAsia="ru-RU"/>
        </w:rPr>
        <w:t>учебным предметам</w:t>
      </w:r>
      <w:r w:rsidR="00794EDC" w:rsidRPr="00FF13E6">
        <w:rPr>
          <w:rFonts w:ascii="Times New Roman" w:eastAsia="Calibri" w:hAnsi="Times New Roman" w:cs="Times New Roman"/>
          <w:bCs/>
          <w:sz w:val="24"/>
          <w:szCs w:val="24"/>
          <w:lang w:eastAsia="ru-RU"/>
        </w:rPr>
        <w:t xml:space="preserve"> удовлетворительный. </w:t>
      </w:r>
      <w:r>
        <w:rPr>
          <w:rFonts w:ascii="Times New Roman" w:eastAsia="Calibri" w:hAnsi="Times New Roman" w:cs="Times New Roman"/>
          <w:sz w:val="24"/>
          <w:szCs w:val="24"/>
          <w:lang w:eastAsia="ru-RU"/>
        </w:rPr>
        <w:t xml:space="preserve">По всем учебным предметам выпускники имеют средний уровень выполнения заданий базового (от 50 до 90 % верно выполнили) и повышенного уровней (от 15 до 60 % верно выполнили). </w:t>
      </w:r>
      <w:r w:rsidR="00C933DB">
        <w:rPr>
          <w:rFonts w:ascii="Times New Roman" w:eastAsia="Times New Roman" w:hAnsi="Times New Roman" w:cs="Times New Roman"/>
          <w:bCs/>
          <w:iCs/>
          <w:sz w:val="24"/>
          <w:szCs w:val="24"/>
          <w:lang w:eastAsia="ru-RU"/>
        </w:rPr>
        <w:t>По физике, литературе, географии, истории, обществознанию обучающиеся задания базового уровня выполнили только на среднем и низком уровне</w:t>
      </w:r>
      <w:r w:rsidR="00794EDC">
        <w:rPr>
          <w:rFonts w:ascii="Times New Roman" w:eastAsia="Times New Roman" w:hAnsi="Times New Roman" w:cs="Times New Roman"/>
          <w:bCs/>
          <w:iCs/>
          <w:sz w:val="24"/>
          <w:szCs w:val="24"/>
          <w:lang w:eastAsia="ru-RU"/>
        </w:rPr>
        <w:t>.</w:t>
      </w:r>
    </w:p>
    <w:p w14:paraId="47222030" w14:textId="457ACF03" w:rsidR="003A3F8C" w:rsidRPr="00FF13E6" w:rsidRDefault="00DA48FD" w:rsidP="00794EDC">
      <w:pPr>
        <w:ind w:firstLine="708"/>
        <w:jc w:val="both"/>
        <w:rPr>
          <w:rFonts w:ascii="Times New Roman" w:hAnsi="Times New Roman" w:cs="Times New Roman"/>
          <w:sz w:val="24"/>
          <w:szCs w:val="24"/>
        </w:rPr>
      </w:pPr>
      <w:r w:rsidRPr="00FF13E6">
        <w:rPr>
          <w:rFonts w:ascii="Times New Roman" w:hAnsi="Times New Roman" w:cs="Times New Roman"/>
          <w:sz w:val="24"/>
          <w:szCs w:val="24"/>
        </w:rPr>
        <w:t xml:space="preserve">Основные проблемы, с которыми столкнулись </w:t>
      </w:r>
      <w:r w:rsidR="00794EDC">
        <w:rPr>
          <w:rFonts w:ascii="Times New Roman" w:hAnsi="Times New Roman" w:cs="Times New Roman"/>
          <w:sz w:val="24"/>
          <w:szCs w:val="24"/>
        </w:rPr>
        <w:t>об</w:t>
      </w:r>
      <w:r w:rsidRPr="00FF13E6">
        <w:rPr>
          <w:rFonts w:ascii="Times New Roman" w:hAnsi="Times New Roman" w:cs="Times New Roman"/>
          <w:sz w:val="24"/>
          <w:szCs w:val="24"/>
        </w:rPr>
        <w:t>уча</w:t>
      </w:r>
      <w:r w:rsidR="00794EDC">
        <w:rPr>
          <w:rFonts w:ascii="Times New Roman" w:hAnsi="Times New Roman" w:cs="Times New Roman"/>
          <w:sz w:val="24"/>
          <w:szCs w:val="24"/>
        </w:rPr>
        <w:t>ю</w:t>
      </w:r>
      <w:r w:rsidRPr="00FF13E6">
        <w:rPr>
          <w:rFonts w:ascii="Times New Roman" w:hAnsi="Times New Roman" w:cs="Times New Roman"/>
          <w:sz w:val="24"/>
          <w:szCs w:val="24"/>
        </w:rPr>
        <w:t>щиеся связаны с неумением использовать приобретенные знания и умения в практической деятельности</w:t>
      </w:r>
      <w:r w:rsidR="00794EDC">
        <w:rPr>
          <w:rFonts w:ascii="Times New Roman" w:hAnsi="Times New Roman" w:cs="Times New Roman"/>
          <w:sz w:val="24"/>
          <w:szCs w:val="24"/>
        </w:rPr>
        <w:t xml:space="preserve">. </w:t>
      </w:r>
      <w:r w:rsidRPr="00FF13E6">
        <w:rPr>
          <w:rFonts w:ascii="Times New Roman" w:hAnsi="Times New Roman" w:cs="Times New Roman"/>
          <w:sz w:val="24"/>
          <w:szCs w:val="24"/>
        </w:rPr>
        <w:t xml:space="preserve"> </w:t>
      </w:r>
      <w:r w:rsidR="00794EDC">
        <w:rPr>
          <w:rFonts w:ascii="Times New Roman" w:hAnsi="Times New Roman" w:cs="Times New Roman"/>
          <w:sz w:val="24"/>
          <w:szCs w:val="24"/>
        </w:rPr>
        <w:t>П</w:t>
      </w:r>
      <w:r w:rsidR="003A3F8C" w:rsidRPr="009C1551">
        <w:rPr>
          <w:rFonts w:ascii="Times New Roman" w:hAnsi="Times New Roman" w:cs="Times New Roman"/>
          <w:sz w:val="24"/>
          <w:szCs w:val="24"/>
        </w:rPr>
        <w:t xml:space="preserve">одготовка обучающихся к ОГЭ по экзаменационным моделям в соответствии с требованиями ФГОС ООО проходила в течение 2020-2021 учебного года, но была приостановлена в связи с принятием решения о проведении ГИА по образовательным программам основного общего образования только по </w:t>
      </w:r>
      <w:r w:rsidR="00794EDC">
        <w:rPr>
          <w:rFonts w:ascii="Times New Roman" w:hAnsi="Times New Roman" w:cs="Times New Roman"/>
          <w:sz w:val="24"/>
          <w:szCs w:val="24"/>
        </w:rPr>
        <w:t xml:space="preserve">обязательным учебным </w:t>
      </w:r>
      <w:r w:rsidR="003A3F8C" w:rsidRPr="009C1551">
        <w:rPr>
          <w:rFonts w:ascii="Times New Roman" w:hAnsi="Times New Roman" w:cs="Times New Roman"/>
          <w:sz w:val="24"/>
          <w:szCs w:val="24"/>
        </w:rPr>
        <w:t>предметам</w:t>
      </w:r>
      <w:r w:rsidR="00794EDC">
        <w:rPr>
          <w:rFonts w:ascii="Times New Roman" w:hAnsi="Times New Roman" w:cs="Times New Roman"/>
          <w:sz w:val="24"/>
          <w:szCs w:val="24"/>
        </w:rPr>
        <w:t xml:space="preserve"> «Русский язык», «Математика». Р</w:t>
      </w:r>
      <w:r w:rsidR="003A3F8C" w:rsidRPr="009C1551">
        <w:rPr>
          <w:rFonts w:ascii="Times New Roman" w:hAnsi="Times New Roman" w:cs="Times New Roman"/>
          <w:sz w:val="24"/>
          <w:szCs w:val="24"/>
        </w:rPr>
        <w:t xml:space="preserve">езультаты контрольной работы не влияли на получение аттестата об основном общем образовании, что </w:t>
      </w:r>
      <w:r w:rsidR="00794EDC">
        <w:rPr>
          <w:rFonts w:ascii="Times New Roman" w:hAnsi="Times New Roman" w:cs="Times New Roman"/>
          <w:sz w:val="24"/>
          <w:szCs w:val="24"/>
        </w:rPr>
        <w:t xml:space="preserve">также </w:t>
      </w:r>
      <w:r w:rsidR="003A3F8C" w:rsidRPr="009C1551">
        <w:rPr>
          <w:rFonts w:ascii="Times New Roman" w:hAnsi="Times New Roman" w:cs="Times New Roman"/>
          <w:sz w:val="24"/>
          <w:szCs w:val="24"/>
        </w:rPr>
        <w:t>отразилось на результатах работы</w:t>
      </w:r>
      <w:r w:rsidR="00794EDC">
        <w:rPr>
          <w:rFonts w:ascii="Times New Roman" w:hAnsi="Times New Roman" w:cs="Times New Roman"/>
          <w:sz w:val="24"/>
          <w:szCs w:val="24"/>
        </w:rPr>
        <w:t>.</w:t>
      </w:r>
    </w:p>
    <w:p w14:paraId="1972B604" w14:textId="77777777" w:rsidR="00F9499A" w:rsidRPr="007B5328" w:rsidRDefault="00F9499A" w:rsidP="00F9499A">
      <w:pPr>
        <w:spacing w:after="0" w:line="240" w:lineRule="auto"/>
        <w:jc w:val="both"/>
        <w:rPr>
          <w:rFonts w:ascii="Times New Roman" w:eastAsia="Calibri" w:hAnsi="Times New Roman" w:cs="Times New Roman"/>
          <w:b/>
          <w:bCs/>
          <w:sz w:val="24"/>
          <w:szCs w:val="24"/>
          <w:lang w:eastAsia="ru-RU"/>
        </w:rPr>
      </w:pPr>
      <w:r w:rsidRPr="00FF13E6">
        <w:rPr>
          <w:rFonts w:ascii="Times New Roman" w:eastAsia="Calibri" w:hAnsi="Times New Roman" w:cs="Times New Roman"/>
          <w:b/>
          <w:bCs/>
          <w:sz w:val="24"/>
          <w:szCs w:val="24"/>
          <w:lang w:eastAsia="ru-RU"/>
        </w:rPr>
        <w:t>Рекомендации для учителей по совершенствованию организации и методики преподавания учебного предмета</w:t>
      </w:r>
      <w:r>
        <w:rPr>
          <w:rFonts w:ascii="Times New Roman" w:eastAsia="Calibri" w:hAnsi="Times New Roman" w:cs="Times New Roman"/>
          <w:b/>
          <w:bCs/>
          <w:sz w:val="24"/>
          <w:szCs w:val="24"/>
          <w:lang w:eastAsia="ru-RU"/>
        </w:rPr>
        <w:t>,</w:t>
      </w:r>
      <w:r w:rsidRPr="007B5328">
        <w:rPr>
          <w:rFonts w:ascii="Times New Roman" w:eastAsia="Times New Roman" w:hAnsi="Times New Roman" w:cs="Times New Roman"/>
          <w:b/>
          <w:sz w:val="24"/>
          <w:szCs w:val="24"/>
          <w:lang w:eastAsia="ru-RU"/>
        </w:rPr>
        <w:t xml:space="preserve"> </w:t>
      </w:r>
      <w:r w:rsidRPr="00FF13E6">
        <w:rPr>
          <w:rFonts w:ascii="Times New Roman" w:eastAsia="Times New Roman" w:hAnsi="Times New Roman" w:cs="Times New Roman"/>
          <w:b/>
          <w:sz w:val="24"/>
          <w:szCs w:val="24"/>
          <w:lang w:eastAsia="ru-RU"/>
        </w:rPr>
        <w:t>составленные на основе выявленных типичных затруднений и ошибок</w:t>
      </w:r>
    </w:p>
    <w:p w14:paraId="60BD6F7F" w14:textId="35BF56D7" w:rsidR="00F9499A" w:rsidRPr="007B5328" w:rsidRDefault="00F9499A" w:rsidP="00F9499A">
      <w:pPr>
        <w:spacing w:after="0" w:line="240" w:lineRule="auto"/>
        <w:ind w:firstLine="539"/>
        <w:jc w:val="both"/>
        <w:rPr>
          <w:rFonts w:ascii="Times New Roman" w:hAnsi="Times New Roman" w:cs="Times New Roman"/>
          <w:sz w:val="24"/>
          <w:szCs w:val="24"/>
        </w:rPr>
      </w:pPr>
      <w:r w:rsidRPr="00FF13E6">
        <w:rPr>
          <w:rFonts w:ascii="Times New Roman" w:hAnsi="Times New Roman" w:cs="Times New Roman"/>
          <w:sz w:val="24"/>
          <w:szCs w:val="24"/>
        </w:rPr>
        <w:t xml:space="preserve">При </w:t>
      </w:r>
      <w:r w:rsidR="00794EDC">
        <w:rPr>
          <w:rFonts w:ascii="Times New Roman" w:hAnsi="Times New Roman" w:cs="Times New Roman"/>
          <w:sz w:val="24"/>
          <w:szCs w:val="24"/>
        </w:rPr>
        <w:t>корректиров</w:t>
      </w:r>
      <w:r w:rsidRPr="00FF13E6">
        <w:rPr>
          <w:rFonts w:ascii="Times New Roman" w:hAnsi="Times New Roman" w:cs="Times New Roman"/>
          <w:sz w:val="24"/>
          <w:szCs w:val="24"/>
        </w:rPr>
        <w:t xml:space="preserve">ке рабочих программ следует делать акцент на тех разделах учебного предмета, которые направлены на формирование знаний, умений и навыков, дающих по результатам проведения контрольной работы низкий уровень выполнения задания по соответствующему критерию. </w:t>
      </w:r>
    </w:p>
    <w:p w14:paraId="56D87312" w14:textId="113286F2" w:rsidR="00F9499A" w:rsidRPr="00794EDC" w:rsidRDefault="00F9499A" w:rsidP="00794EDC">
      <w:pPr>
        <w:spacing w:after="0" w:line="240" w:lineRule="auto"/>
        <w:ind w:firstLine="709"/>
        <w:contextualSpacing/>
        <w:jc w:val="both"/>
        <w:rPr>
          <w:rFonts w:ascii="Times New Roman" w:hAnsi="Times New Roman" w:cs="Times New Roman"/>
          <w:sz w:val="24"/>
          <w:szCs w:val="24"/>
        </w:rPr>
      </w:pPr>
      <w:r w:rsidRPr="00FF13E6">
        <w:rPr>
          <w:rFonts w:ascii="Times New Roman" w:hAnsi="Times New Roman" w:cs="Times New Roman"/>
          <w:sz w:val="24"/>
          <w:szCs w:val="24"/>
        </w:rPr>
        <w:t>Главное внимание направить на систематическое формирование понимания и умения выявлять причинно-следственные связи</w:t>
      </w:r>
      <w:r w:rsidR="00794EDC">
        <w:rPr>
          <w:rFonts w:ascii="Times New Roman" w:hAnsi="Times New Roman" w:cs="Times New Roman"/>
          <w:sz w:val="24"/>
          <w:szCs w:val="24"/>
        </w:rPr>
        <w:t>, у</w:t>
      </w:r>
      <w:r w:rsidRPr="00FF13E6">
        <w:rPr>
          <w:rFonts w:ascii="Times New Roman" w:eastAsia="Times New Roman" w:hAnsi="Times New Roman" w:cs="Times New Roman"/>
          <w:color w:val="000000"/>
          <w:sz w:val="24"/>
          <w:szCs w:val="24"/>
          <w:lang w:eastAsia="ru-RU"/>
        </w:rPr>
        <w:t xml:space="preserve">делять внимание развитию активной познавательной </w:t>
      </w:r>
      <w:r w:rsidRPr="00FF13E6">
        <w:rPr>
          <w:rFonts w:ascii="Times New Roman" w:eastAsia="Times New Roman" w:hAnsi="Times New Roman" w:cs="Times New Roman"/>
          <w:color w:val="000000"/>
          <w:sz w:val="24"/>
          <w:szCs w:val="24"/>
          <w:lang w:eastAsia="ru-RU"/>
        </w:rPr>
        <w:lastRenderedPageBreak/>
        <w:t xml:space="preserve">деятельности учащихся, т.е. работе со всеми видами учебной информации, формированию аналитических, классификационных умений, систематизации знаний. </w:t>
      </w:r>
    </w:p>
    <w:p w14:paraId="7E92314B" w14:textId="5A6FAA42" w:rsidR="008716C3" w:rsidRPr="00794EDC" w:rsidRDefault="00F9499A" w:rsidP="00794EDC">
      <w:pPr>
        <w:spacing w:after="0" w:line="240" w:lineRule="auto"/>
        <w:ind w:firstLine="709"/>
        <w:contextualSpacing/>
        <w:jc w:val="both"/>
        <w:rPr>
          <w:rFonts w:ascii="Times New Roman" w:eastAsia="Times New Roman" w:hAnsi="Times New Roman" w:cs="Times New Roman"/>
          <w:b/>
          <w:sz w:val="24"/>
          <w:szCs w:val="24"/>
          <w:lang w:eastAsia="ru-RU"/>
        </w:rPr>
      </w:pPr>
      <w:r w:rsidRPr="00FF13E6">
        <w:rPr>
          <w:rFonts w:ascii="Times New Roman" w:hAnsi="Times New Roman" w:cs="Times New Roman"/>
          <w:sz w:val="24"/>
          <w:szCs w:val="24"/>
        </w:rPr>
        <w:t>Разрабатывать индивидуальные образовательные маршруты обучающихся по формированию предметных и метапредметных результатов, характеризующих достижение планируемых результатов освоения основной образовательной программы основного общего образования.</w:t>
      </w:r>
    </w:p>
    <w:p w14:paraId="6B56F4E9" w14:textId="1E151F49" w:rsidR="001E391D" w:rsidRPr="00794EDC" w:rsidRDefault="001E391D" w:rsidP="00794EDC">
      <w:pPr>
        <w:autoSpaceDE w:val="0"/>
        <w:autoSpaceDN w:val="0"/>
        <w:adjustRightInd w:val="0"/>
        <w:spacing w:after="0" w:line="240" w:lineRule="auto"/>
        <w:contextualSpacing/>
        <w:jc w:val="both"/>
        <w:rPr>
          <w:rFonts w:ascii="Times New Roman" w:eastAsia="TimesNewRoman" w:hAnsi="Times New Roman" w:cs="Times New Roman"/>
          <w:bCs/>
          <w:sz w:val="24"/>
          <w:szCs w:val="24"/>
          <w:lang w:eastAsia="ru-RU"/>
        </w:rPr>
      </w:pPr>
      <w:r w:rsidRPr="00794EDC">
        <w:rPr>
          <w:rFonts w:ascii="Times New Roman" w:eastAsia="Times New Roman" w:hAnsi="Times New Roman" w:cs="Times New Roman"/>
          <w:bCs/>
          <w:sz w:val="24"/>
          <w:szCs w:val="24"/>
          <w:lang w:eastAsia="ru-RU"/>
        </w:rPr>
        <w:t>П</w:t>
      </w:r>
      <w:r w:rsidRPr="00794EDC">
        <w:rPr>
          <w:rFonts w:ascii="Times New Roman" w:eastAsia="Calibri" w:hAnsi="Times New Roman" w:cs="Times New Roman"/>
          <w:bCs/>
          <w:sz w:val="24"/>
          <w:szCs w:val="24"/>
        </w:rPr>
        <w:t xml:space="preserve">ри подготовке обучающихся </w:t>
      </w:r>
      <w:r w:rsidRPr="00794EDC">
        <w:rPr>
          <w:rFonts w:ascii="Times New Roman" w:eastAsia="Times New Roman" w:hAnsi="Times New Roman" w:cs="Times New Roman"/>
          <w:bCs/>
          <w:sz w:val="24"/>
          <w:szCs w:val="24"/>
          <w:lang w:eastAsia="ru-RU"/>
        </w:rPr>
        <w:t xml:space="preserve">к ГИА обратить внимание, что полный перечень элементов содержания, которые могут контролироваться на экзамене 2022 года, приведён в кодификаторе элементов содержания и требований к уровню подготовки обучающихся для проведения основного государственного экзамена, размещаемом на сайте: </w:t>
      </w:r>
      <w:hyperlink r:id="rId8" w:history="1">
        <w:r w:rsidRPr="00794EDC">
          <w:rPr>
            <w:rFonts w:ascii="Times New Roman" w:eastAsia="Times New Roman" w:hAnsi="Times New Roman" w:cs="Times New Roman"/>
            <w:bCs/>
            <w:sz w:val="24"/>
            <w:szCs w:val="24"/>
            <w:u w:val="single"/>
            <w:lang w:eastAsia="ru-RU"/>
          </w:rPr>
          <w:t>www.fipi.ru</w:t>
        </w:r>
      </w:hyperlink>
      <w:r w:rsidRPr="00794EDC">
        <w:rPr>
          <w:rFonts w:ascii="Times New Roman" w:eastAsia="Times New Roman" w:hAnsi="Times New Roman" w:cs="Times New Roman"/>
          <w:bCs/>
          <w:sz w:val="24"/>
          <w:szCs w:val="24"/>
          <w:lang w:eastAsia="ru-RU"/>
        </w:rPr>
        <w:t xml:space="preserve"> , а также на данном сайте в разделе «Навигатор подготовки» (</w:t>
      </w:r>
      <w:hyperlink r:id="rId9" w:anchor="fi" w:history="1">
        <w:r w:rsidRPr="00794EDC">
          <w:rPr>
            <w:rFonts w:ascii="Times New Roman" w:eastAsia="Times New Roman" w:hAnsi="Times New Roman" w:cs="Times New Roman"/>
            <w:bCs/>
            <w:sz w:val="24"/>
            <w:szCs w:val="24"/>
            <w:u w:val="single"/>
            <w:lang w:eastAsia="ru-RU"/>
          </w:rPr>
          <w:t>https://fipi.ru/navigator-podgotovki/navigator-oge#fi</w:t>
        </w:r>
      </w:hyperlink>
      <w:r w:rsidRPr="00794EDC">
        <w:rPr>
          <w:rFonts w:ascii="Times New Roman" w:eastAsia="Times New Roman" w:hAnsi="Times New Roman" w:cs="Times New Roman"/>
          <w:bCs/>
          <w:sz w:val="24"/>
          <w:szCs w:val="24"/>
          <w:u w:val="single"/>
          <w:lang w:eastAsia="ru-RU"/>
        </w:rPr>
        <w:t>)</w:t>
      </w:r>
      <w:r w:rsidRPr="00794EDC">
        <w:rPr>
          <w:rFonts w:ascii="Times New Roman" w:eastAsia="Times New Roman" w:hAnsi="Times New Roman" w:cs="Times New Roman"/>
          <w:bCs/>
          <w:sz w:val="24"/>
          <w:szCs w:val="24"/>
          <w:lang w:eastAsia="ru-RU"/>
        </w:rPr>
        <w:t xml:space="preserve"> опубликованы методические рекомендации, которые содержат советы разработчиков контрольных измерительных материалов ОГЭ и полезную информацию для организации индивидуальной подготовки обучающихся к ОГЭ.</w:t>
      </w:r>
    </w:p>
    <w:p w14:paraId="27B70151" w14:textId="32BA3F4B" w:rsidR="002C1A22" w:rsidRDefault="002C1A22" w:rsidP="00FF13E6">
      <w:pPr>
        <w:spacing w:after="0" w:line="240" w:lineRule="auto"/>
        <w:jc w:val="both"/>
        <w:rPr>
          <w:rFonts w:ascii="Times New Roman" w:eastAsia="Calibri" w:hAnsi="Times New Roman" w:cs="Times New Roman"/>
          <w:b/>
          <w:bCs/>
          <w:sz w:val="24"/>
          <w:szCs w:val="24"/>
          <w:lang w:eastAsia="ru-RU"/>
        </w:rPr>
      </w:pPr>
    </w:p>
    <w:p w14:paraId="2E1AE2EF" w14:textId="2DB4491B" w:rsidR="002C1A22" w:rsidRPr="00FF13E6" w:rsidRDefault="002C1A22" w:rsidP="002C1A22">
      <w:pPr>
        <w:spacing w:after="0" w:line="240" w:lineRule="auto"/>
        <w:jc w:val="center"/>
        <w:rPr>
          <w:rFonts w:ascii="Times New Roman" w:eastAsia="Calibri" w:hAnsi="Times New Roman" w:cs="Times New Roman"/>
          <w:b/>
          <w:bCs/>
          <w:sz w:val="28"/>
          <w:szCs w:val="28"/>
          <w:lang w:eastAsia="ru-RU"/>
        </w:rPr>
      </w:pPr>
      <w:r w:rsidRPr="002C1A22">
        <w:rPr>
          <w:rFonts w:ascii="Times New Roman" w:eastAsia="Calibri" w:hAnsi="Times New Roman" w:cs="Times New Roman"/>
          <w:b/>
          <w:bCs/>
          <w:sz w:val="28"/>
          <w:szCs w:val="28"/>
          <w:lang w:eastAsia="ru-RU"/>
        </w:rPr>
        <w:t>Физика</w:t>
      </w:r>
    </w:p>
    <w:p w14:paraId="3BD8417C" w14:textId="14FD504E" w:rsidR="00FF13E6" w:rsidRPr="00FF13E6" w:rsidRDefault="00FF13E6" w:rsidP="00FF13E6">
      <w:pPr>
        <w:spacing w:after="0" w:line="240" w:lineRule="auto"/>
        <w:jc w:val="both"/>
        <w:rPr>
          <w:rFonts w:ascii="Times New Roman" w:eastAsia="Calibri" w:hAnsi="Times New Roman" w:cs="Times New Roman"/>
          <w:b/>
          <w:bCs/>
          <w:sz w:val="24"/>
          <w:szCs w:val="24"/>
          <w:lang w:eastAsia="ru-RU"/>
        </w:rPr>
      </w:pPr>
      <w:r w:rsidRPr="00FF13E6">
        <w:rPr>
          <w:rFonts w:ascii="Times New Roman" w:eastAsia="Calibri" w:hAnsi="Times New Roman" w:cs="Times New Roman"/>
          <w:b/>
          <w:bCs/>
          <w:sz w:val="24"/>
          <w:szCs w:val="24"/>
          <w:lang w:eastAsia="ru-RU"/>
        </w:rPr>
        <w:t>Результаты контрольной работы по муниципальным районам (городским округам) области</w:t>
      </w:r>
    </w:p>
    <w:p w14:paraId="7254FF98" w14:textId="5318375A" w:rsidR="00FF13E6" w:rsidRPr="00FF13E6" w:rsidRDefault="00FF13E6" w:rsidP="00FF13E6">
      <w:pPr>
        <w:keepNext/>
        <w:spacing w:after="0" w:line="240" w:lineRule="auto"/>
        <w:jc w:val="right"/>
        <w:rPr>
          <w:rFonts w:ascii="Times New Roman" w:eastAsia="Calibri" w:hAnsi="Times New Roman" w:cs="Times New Roman"/>
          <w:i/>
          <w:iCs/>
          <w:sz w:val="24"/>
          <w:szCs w:val="24"/>
          <w:lang w:eastAsia="ru-RU"/>
        </w:rPr>
      </w:pPr>
    </w:p>
    <w:tbl>
      <w:tblPr>
        <w:tblStyle w:val="12"/>
        <w:tblW w:w="10200" w:type="dxa"/>
        <w:tblInd w:w="108" w:type="dxa"/>
        <w:tblLayout w:type="fixed"/>
        <w:tblLook w:val="04A0" w:firstRow="1" w:lastRow="0" w:firstColumn="1" w:lastColumn="0" w:noHBand="0" w:noVBand="1"/>
      </w:tblPr>
      <w:tblGrid>
        <w:gridCol w:w="880"/>
        <w:gridCol w:w="2552"/>
        <w:gridCol w:w="851"/>
        <w:gridCol w:w="726"/>
        <w:gridCol w:w="727"/>
        <w:gridCol w:w="726"/>
        <w:gridCol w:w="798"/>
        <w:gridCol w:w="726"/>
        <w:gridCol w:w="761"/>
        <w:gridCol w:w="726"/>
        <w:gridCol w:w="727"/>
      </w:tblGrid>
      <w:tr w:rsidR="00FF13E6" w:rsidRPr="00FF13E6" w14:paraId="14922BFA" w14:textId="77777777" w:rsidTr="00E15106">
        <w:trPr>
          <w:cantSplit/>
          <w:tblHeader/>
        </w:trPr>
        <w:tc>
          <w:tcPr>
            <w:tcW w:w="880" w:type="dxa"/>
            <w:vMerge w:val="restart"/>
            <w:tcBorders>
              <w:top w:val="single" w:sz="4" w:space="0" w:color="auto"/>
              <w:left w:val="single" w:sz="4" w:space="0" w:color="auto"/>
              <w:bottom w:val="single" w:sz="4" w:space="0" w:color="auto"/>
              <w:right w:val="single" w:sz="4" w:space="0" w:color="auto"/>
            </w:tcBorders>
            <w:vAlign w:val="center"/>
            <w:hideMark/>
          </w:tcPr>
          <w:p w14:paraId="41DE6A59" w14:textId="77777777" w:rsidR="00FF13E6" w:rsidRPr="00FF13E6" w:rsidRDefault="00FF13E6" w:rsidP="00FF13E6">
            <w:pPr>
              <w:jc w:val="center"/>
              <w:rPr>
                <w:rFonts w:ascii="Times New Roman" w:hAnsi="Times New Roman"/>
                <w:bCs/>
                <w:sz w:val="24"/>
                <w:szCs w:val="24"/>
                <w:lang w:eastAsia="ru-RU"/>
              </w:rPr>
            </w:pPr>
            <w:r w:rsidRPr="00FF13E6">
              <w:rPr>
                <w:rFonts w:ascii="Times New Roman" w:hAnsi="Times New Roman"/>
                <w:bCs/>
                <w:sz w:val="24"/>
                <w:szCs w:val="24"/>
                <w:lang w:eastAsia="ru-RU"/>
              </w:rPr>
              <w:t>№ п/п</w:t>
            </w:r>
          </w:p>
        </w:tc>
        <w:tc>
          <w:tcPr>
            <w:tcW w:w="2552" w:type="dxa"/>
            <w:vMerge w:val="restart"/>
            <w:tcBorders>
              <w:top w:val="single" w:sz="4" w:space="0" w:color="auto"/>
              <w:left w:val="single" w:sz="4" w:space="0" w:color="auto"/>
              <w:bottom w:val="single" w:sz="4" w:space="0" w:color="auto"/>
              <w:right w:val="single" w:sz="4" w:space="0" w:color="auto"/>
            </w:tcBorders>
            <w:hideMark/>
          </w:tcPr>
          <w:p w14:paraId="0CA2A330" w14:textId="77777777" w:rsidR="00FF13E6" w:rsidRPr="00FF13E6" w:rsidRDefault="00FF13E6" w:rsidP="00FF13E6">
            <w:pPr>
              <w:jc w:val="center"/>
              <w:rPr>
                <w:rFonts w:ascii="Times New Roman" w:hAnsi="Times New Roman"/>
                <w:bCs/>
                <w:sz w:val="24"/>
                <w:szCs w:val="24"/>
                <w:lang w:eastAsia="ru-RU"/>
              </w:rPr>
            </w:pPr>
            <w:r w:rsidRPr="00FF13E6">
              <w:rPr>
                <w:rFonts w:ascii="Times New Roman" w:hAnsi="Times New Roman"/>
                <w:bCs/>
                <w:sz w:val="24"/>
                <w:szCs w:val="24"/>
                <w:lang w:eastAsia="ru-RU"/>
              </w:rPr>
              <w:t>АТЕ</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14:paraId="565B2D85" w14:textId="77777777" w:rsidR="00FF13E6" w:rsidRPr="00FF13E6" w:rsidRDefault="00FF13E6" w:rsidP="00FF13E6">
            <w:pPr>
              <w:jc w:val="center"/>
              <w:rPr>
                <w:rFonts w:ascii="Times New Roman" w:hAnsi="Times New Roman"/>
                <w:bCs/>
                <w:sz w:val="24"/>
                <w:szCs w:val="24"/>
                <w:lang w:eastAsia="ru-RU"/>
              </w:rPr>
            </w:pPr>
            <w:r w:rsidRPr="00FF13E6">
              <w:rPr>
                <w:rFonts w:ascii="Times New Roman" w:hAnsi="Times New Roman"/>
                <w:bCs/>
                <w:sz w:val="24"/>
                <w:szCs w:val="24"/>
                <w:lang w:eastAsia="ru-RU"/>
              </w:rPr>
              <w:t>Всего участников</w:t>
            </w:r>
          </w:p>
        </w:tc>
        <w:tc>
          <w:tcPr>
            <w:tcW w:w="1453" w:type="dxa"/>
            <w:gridSpan w:val="2"/>
            <w:tcBorders>
              <w:top w:val="single" w:sz="4" w:space="0" w:color="auto"/>
              <w:left w:val="single" w:sz="4" w:space="0" w:color="auto"/>
              <w:bottom w:val="single" w:sz="4" w:space="0" w:color="auto"/>
              <w:right w:val="single" w:sz="4" w:space="0" w:color="auto"/>
            </w:tcBorders>
            <w:hideMark/>
          </w:tcPr>
          <w:p w14:paraId="02EE334B" w14:textId="77777777" w:rsidR="00FF13E6" w:rsidRPr="00FF13E6" w:rsidRDefault="00FF13E6" w:rsidP="00FF13E6">
            <w:pPr>
              <w:jc w:val="center"/>
              <w:rPr>
                <w:rFonts w:ascii="Times New Roman" w:hAnsi="Times New Roman"/>
                <w:bCs/>
                <w:sz w:val="24"/>
                <w:szCs w:val="24"/>
                <w:lang w:eastAsia="ru-RU"/>
              </w:rPr>
            </w:pPr>
            <w:r w:rsidRPr="00FF13E6">
              <w:rPr>
                <w:rFonts w:ascii="Times New Roman" w:hAnsi="Times New Roman"/>
                <w:bCs/>
                <w:sz w:val="24"/>
                <w:szCs w:val="24"/>
                <w:lang w:eastAsia="ru-RU"/>
              </w:rPr>
              <w:t>«2»</w:t>
            </w:r>
          </w:p>
        </w:tc>
        <w:tc>
          <w:tcPr>
            <w:tcW w:w="1524" w:type="dxa"/>
            <w:gridSpan w:val="2"/>
            <w:tcBorders>
              <w:top w:val="single" w:sz="4" w:space="0" w:color="auto"/>
              <w:left w:val="single" w:sz="4" w:space="0" w:color="auto"/>
              <w:bottom w:val="single" w:sz="4" w:space="0" w:color="auto"/>
              <w:right w:val="single" w:sz="4" w:space="0" w:color="auto"/>
            </w:tcBorders>
            <w:hideMark/>
          </w:tcPr>
          <w:p w14:paraId="07326DE9" w14:textId="77777777" w:rsidR="00FF13E6" w:rsidRPr="00FF13E6" w:rsidRDefault="00FF13E6" w:rsidP="00FF13E6">
            <w:pPr>
              <w:jc w:val="center"/>
              <w:rPr>
                <w:rFonts w:ascii="Times New Roman" w:hAnsi="Times New Roman"/>
                <w:bCs/>
                <w:sz w:val="24"/>
                <w:szCs w:val="24"/>
                <w:lang w:eastAsia="ru-RU"/>
              </w:rPr>
            </w:pPr>
            <w:r w:rsidRPr="00FF13E6">
              <w:rPr>
                <w:rFonts w:ascii="Times New Roman" w:hAnsi="Times New Roman"/>
                <w:bCs/>
                <w:sz w:val="24"/>
                <w:szCs w:val="24"/>
                <w:lang w:eastAsia="ru-RU"/>
              </w:rPr>
              <w:t>«3»</w:t>
            </w:r>
          </w:p>
        </w:tc>
        <w:tc>
          <w:tcPr>
            <w:tcW w:w="1487" w:type="dxa"/>
            <w:gridSpan w:val="2"/>
            <w:tcBorders>
              <w:top w:val="single" w:sz="4" w:space="0" w:color="auto"/>
              <w:left w:val="single" w:sz="4" w:space="0" w:color="auto"/>
              <w:bottom w:val="single" w:sz="4" w:space="0" w:color="auto"/>
              <w:right w:val="single" w:sz="4" w:space="0" w:color="auto"/>
            </w:tcBorders>
            <w:hideMark/>
          </w:tcPr>
          <w:p w14:paraId="34AF36D3" w14:textId="77777777" w:rsidR="00FF13E6" w:rsidRPr="00FF13E6" w:rsidRDefault="00FF13E6" w:rsidP="00FF13E6">
            <w:pPr>
              <w:jc w:val="center"/>
              <w:rPr>
                <w:rFonts w:ascii="Times New Roman" w:hAnsi="Times New Roman"/>
                <w:bCs/>
                <w:sz w:val="24"/>
                <w:szCs w:val="24"/>
                <w:lang w:eastAsia="ru-RU"/>
              </w:rPr>
            </w:pPr>
            <w:r w:rsidRPr="00FF13E6">
              <w:rPr>
                <w:rFonts w:ascii="Times New Roman" w:hAnsi="Times New Roman"/>
                <w:bCs/>
                <w:sz w:val="24"/>
                <w:szCs w:val="24"/>
                <w:lang w:eastAsia="ru-RU"/>
              </w:rPr>
              <w:t>«4»</w:t>
            </w:r>
          </w:p>
        </w:tc>
        <w:tc>
          <w:tcPr>
            <w:tcW w:w="1453" w:type="dxa"/>
            <w:gridSpan w:val="2"/>
            <w:tcBorders>
              <w:top w:val="single" w:sz="4" w:space="0" w:color="auto"/>
              <w:left w:val="single" w:sz="4" w:space="0" w:color="auto"/>
              <w:bottom w:val="single" w:sz="4" w:space="0" w:color="auto"/>
              <w:right w:val="single" w:sz="4" w:space="0" w:color="auto"/>
            </w:tcBorders>
            <w:hideMark/>
          </w:tcPr>
          <w:p w14:paraId="40D70972" w14:textId="77777777" w:rsidR="00FF13E6" w:rsidRPr="00FF13E6" w:rsidRDefault="00FF13E6" w:rsidP="00FF13E6">
            <w:pPr>
              <w:jc w:val="center"/>
              <w:rPr>
                <w:rFonts w:ascii="Times New Roman" w:hAnsi="Times New Roman"/>
                <w:bCs/>
                <w:sz w:val="24"/>
                <w:szCs w:val="24"/>
                <w:lang w:eastAsia="ru-RU"/>
              </w:rPr>
            </w:pPr>
            <w:r w:rsidRPr="00FF13E6">
              <w:rPr>
                <w:rFonts w:ascii="Times New Roman" w:hAnsi="Times New Roman"/>
                <w:bCs/>
                <w:sz w:val="24"/>
                <w:szCs w:val="24"/>
                <w:lang w:eastAsia="ru-RU"/>
              </w:rPr>
              <w:t>«5»</w:t>
            </w:r>
          </w:p>
        </w:tc>
      </w:tr>
      <w:tr w:rsidR="00FF13E6" w:rsidRPr="00FF13E6" w14:paraId="42DED18D" w14:textId="77777777" w:rsidTr="00E15106">
        <w:trPr>
          <w:cantSplit/>
          <w:tblHeader/>
        </w:trPr>
        <w:tc>
          <w:tcPr>
            <w:tcW w:w="880" w:type="dxa"/>
            <w:vMerge/>
            <w:tcBorders>
              <w:top w:val="single" w:sz="4" w:space="0" w:color="auto"/>
              <w:left w:val="single" w:sz="4" w:space="0" w:color="auto"/>
              <w:bottom w:val="single" w:sz="4" w:space="0" w:color="auto"/>
              <w:right w:val="single" w:sz="4" w:space="0" w:color="auto"/>
            </w:tcBorders>
            <w:vAlign w:val="center"/>
            <w:hideMark/>
          </w:tcPr>
          <w:p w14:paraId="46ADD19D" w14:textId="77777777" w:rsidR="00FF13E6" w:rsidRPr="00FF13E6" w:rsidRDefault="00FF13E6" w:rsidP="00FF13E6">
            <w:pPr>
              <w:rPr>
                <w:rFonts w:ascii="Times New Roman" w:hAnsi="Times New Roman"/>
                <w:bCs/>
                <w:sz w:val="24"/>
                <w:szCs w:val="24"/>
                <w:lang w:eastAsia="ru-RU"/>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154F4BEE" w14:textId="77777777" w:rsidR="00FF13E6" w:rsidRPr="00FF13E6" w:rsidRDefault="00FF13E6" w:rsidP="00FF13E6">
            <w:pPr>
              <w:rPr>
                <w:rFonts w:ascii="Times New Roman" w:hAnsi="Times New Roman"/>
                <w:bCs/>
                <w:sz w:val="24"/>
                <w:szCs w:val="24"/>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1E209F69" w14:textId="77777777" w:rsidR="00FF13E6" w:rsidRPr="00FF13E6" w:rsidRDefault="00FF13E6" w:rsidP="00FF13E6">
            <w:pPr>
              <w:rPr>
                <w:rFonts w:ascii="Times New Roman" w:hAnsi="Times New Roman"/>
                <w:bCs/>
                <w:sz w:val="24"/>
                <w:szCs w:val="24"/>
                <w:lang w:eastAsia="ru-RU"/>
              </w:rPr>
            </w:pPr>
          </w:p>
        </w:tc>
        <w:tc>
          <w:tcPr>
            <w:tcW w:w="726" w:type="dxa"/>
            <w:tcBorders>
              <w:top w:val="single" w:sz="4" w:space="0" w:color="auto"/>
              <w:left w:val="single" w:sz="4" w:space="0" w:color="auto"/>
              <w:bottom w:val="single" w:sz="4" w:space="0" w:color="auto"/>
              <w:right w:val="single" w:sz="4" w:space="0" w:color="auto"/>
            </w:tcBorders>
            <w:hideMark/>
          </w:tcPr>
          <w:p w14:paraId="64905097" w14:textId="77777777" w:rsidR="00FF13E6" w:rsidRPr="00FF13E6" w:rsidRDefault="00FF13E6" w:rsidP="00FF13E6">
            <w:pPr>
              <w:jc w:val="center"/>
              <w:rPr>
                <w:rFonts w:ascii="Times New Roman" w:hAnsi="Times New Roman"/>
                <w:bCs/>
                <w:sz w:val="24"/>
                <w:szCs w:val="24"/>
                <w:lang w:eastAsia="ru-RU"/>
              </w:rPr>
            </w:pPr>
            <w:r w:rsidRPr="00FF13E6">
              <w:rPr>
                <w:rFonts w:ascii="Times New Roman" w:hAnsi="Times New Roman"/>
                <w:bCs/>
                <w:sz w:val="24"/>
                <w:szCs w:val="24"/>
                <w:lang w:eastAsia="ru-RU"/>
              </w:rPr>
              <w:t>чел.</w:t>
            </w:r>
          </w:p>
        </w:tc>
        <w:tc>
          <w:tcPr>
            <w:tcW w:w="727" w:type="dxa"/>
            <w:tcBorders>
              <w:top w:val="single" w:sz="4" w:space="0" w:color="auto"/>
              <w:left w:val="single" w:sz="4" w:space="0" w:color="auto"/>
              <w:bottom w:val="single" w:sz="4" w:space="0" w:color="auto"/>
              <w:right w:val="single" w:sz="4" w:space="0" w:color="auto"/>
            </w:tcBorders>
            <w:hideMark/>
          </w:tcPr>
          <w:p w14:paraId="0F709BB5" w14:textId="77777777" w:rsidR="00FF13E6" w:rsidRPr="00FF13E6" w:rsidRDefault="00FF13E6" w:rsidP="00FF13E6">
            <w:pPr>
              <w:jc w:val="center"/>
              <w:rPr>
                <w:rFonts w:ascii="Times New Roman" w:hAnsi="Times New Roman"/>
                <w:bCs/>
                <w:sz w:val="24"/>
                <w:szCs w:val="24"/>
                <w:lang w:eastAsia="ru-RU"/>
              </w:rPr>
            </w:pPr>
            <w:r w:rsidRPr="00FF13E6">
              <w:rPr>
                <w:rFonts w:ascii="Times New Roman" w:hAnsi="Times New Roman"/>
                <w:bCs/>
                <w:sz w:val="24"/>
                <w:szCs w:val="24"/>
                <w:lang w:eastAsia="ru-RU"/>
              </w:rPr>
              <w:t>%</w:t>
            </w:r>
          </w:p>
        </w:tc>
        <w:tc>
          <w:tcPr>
            <w:tcW w:w="726" w:type="dxa"/>
            <w:tcBorders>
              <w:top w:val="single" w:sz="4" w:space="0" w:color="auto"/>
              <w:left w:val="single" w:sz="4" w:space="0" w:color="auto"/>
              <w:bottom w:val="single" w:sz="4" w:space="0" w:color="auto"/>
              <w:right w:val="single" w:sz="4" w:space="0" w:color="auto"/>
            </w:tcBorders>
            <w:hideMark/>
          </w:tcPr>
          <w:p w14:paraId="6E1222FA" w14:textId="77777777" w:rsidR="00FF13E6" w:rsidRPr="00FF13E6" w:rsidRDefault="00FF13E6" w:rsidP="00FF13E6">
            <w:pPr>
              <w:jc w:val="center"/>
              <w:rPr>
                <w:rFonts w:ascii="Times New Roman" w:hAnsi="Times New Roman"/>
                <w:bCs/>
                <w:sz w:val="24"/>
                <w:szCs w:val="24"/>
                <w:lang w:eastAsia="ru-RU"/>
              </w:rPr>
            </w:pPr>
            <w:r w:rsidRPr="00FF13E6">
              <w:rPr>
                <w:rFonts w:ascii="Times New Roman" w:hAnsi="Times New Roman"/>
                <w:bCs/>
                <w:sz w:val="24"/>
                <w:szCs w:val="24"/>
                <w:lang w:eastAsia="ru-RU"/>
              </w:rPr>
              <w:t>чел.</w:t>
            </w:r>
          </w:p>
        </w:tc>
        <w:tc>
          <w:tcPr>
            <w:tcW w:w="798" w:type="dxa"/>
            <w:tcBorders>
              <w:top w:val="single" w:sz="4" w:space="0" w:color="auto"/>
              <w:left w:val="single" w:sz="4" w:space="0" w:color="auto"/>
              <w:bottom w:val="single" w:sz="4" w:space="0" w:color="auto"/>
              <w:right w:val="single" w:sz="4" w:space="0" w:color="auto"/>
            </w:tcBorders>
            <w:hideMark/>
          </w:tcPr>
          <w:p w14:paraId="48D4C1D0" w14:textId="77777777" w:rsidR="00FF13E6" w:rsidRPr="00FF13E6" w:rsidRDefault="00FF13E6" w:rsidP="00FF13E6">
            <w:pPr>
              <w:jc w:val="center"/>
              <w:rPr>
                <w:rFonts w:ascii="Times New Roman" w:hAnsi="Times New Roman"/>
                <w:bCs/>
                <w:sz w:val="24"/>
                <w:szCs w:val="24"/>
                <w:lang w:eastAsia="ru-RU"/>
              </w:rPr>
            </w:pPr>
            <w:r w:rsidRPr="00FF13E6">
              <w:rPr>
                <w:rFonts w:ascii="Times New Roman" w:hAnsi="Times New Roman"/>
                <w:bCs/>
                <w:sz w:val="24"/>
                <w:szCs w:val="24"/>
                <w:lang w:eastAsia="ru-RU"/>
              </w:rPr>
              <w:t>%</w:t>
            </w:r>
          </w:p>
        </w:tc>
        <w:tc>
          <w:tcPr>
            <w:tcW w:w="726" w:type="dxa"/>
            <w:tcBorders>
              <w:top w:val="single" w:sz="4" w:space="0" w:color="auto"/>
              <w:left w:val="single" w:sz="4" w:space="0" w:color="auto"/>
              <w:bottom w:val="single" w:sz="4" w:space="0" w:color="auto"/>
              <w:right w:val="single" w:sz="4" w:space="0" w:color="auto"/>
            </w:tcBorders>
            <w:hideMark/>
          </w:tcPr>
          <w:p w14:paraId="251C1F1B" w14:textId="77777777" w:rsidR="00FF13E6" w:rsidRPr="00FF13E6" w:rsidRDefault="00FF13E6" w:rsidP="00FF13E6">
            <w:pPr>
              <w:jc w:val="center"/>
              <w:rPr>
                <w:rFonts w:ascii="Times New Roman" w:hAnsi="Times New Roman"/>
                <w:bCs/>
                <w:sz w:val="24"/>
                <w:szCs w:val="24"/>
                <w:lang w:eastAsia="ru-RU"/>
              </w:rPr>
            </w:pPr>
            <w:r w:rsidRPr="00FF13E6">
              <w:rPr>
                <w:rFonts w:ascii="Times New Roman" w:hAnsi="Times New Roman"/>
                <w:bCs/>
                <w:sz w:val="24"/>
                <w:szCs w:val="24"/>
                <w:lang w:eastAsia="ru-RU"/>
              </w:rPr>
              <w:t>чел.</w:t>
            </w:r>
          </w:p>
        </w:tc>
        <w:tc>
          <w:tcPr>
            <w:tcW w:w="761" w:type="dxa"/>
            <w:tcBorders>
              <w:top w:val="single" w:sz="4" w:space="0" w:color="auto"/>
              <w:left w:val="single" w:sz="4" w:space="0" w:color="auto"/>
              <w:bottom w:val="single" w:sz="4" w:space="0" w:color="auto"/>
              <w:right w:val="single" w:sz="4" w:space="0" w:color="auto"/>
            </w:tcBorders>
            <w:hideMark/>
          </w:tcPr>
          <w:p w14:paraId="42E220C8" w14:textId="77777777" w:rsidR="00FF13E6" w:rsidRPr="00FF13E6" w:rsidRDefault="00FF13E6" w:rsidP="00FF13E6">
            <w:pPr>
              <w:jc w:val="center"/>
              <w:rPr>
                <w:rFonts w:ascii="Times New Roman" w:hAnsi="Times New Roman"/>
                <w:bCs/>
                <w:sz w:val="24"/>
                <w:szCs w:val="24"/>
                <w:lang w:eastAsia="ru-RU"/>
              </w:rPr>
            </w:pPr>
            <w:r w:rsidRPr="00FF13E6">
              <w:rPr>
                <w:rFonts w:ascii="Times New Roman" w:hAnsi="Times New Roman"/>
                <w:bCs/>
                <w:sz w:val="24"/>
                <w:szCs w:val="24"/>
                <w:lang w:eastAsia="ru-RU"/>
              </w:rPr>
              <w:t>%</w:t>
            </w:r>
          </w:p>
        </w:tc>
        <w:tc>
          <w:tcPr>
            <w:tcW w:w="726" w:type="dxa"/>
            <w:tcBorders>
              <w:top w:val="single" w:sz="4" w:space="0" w:color="auto"/>
              <w:left w:val="single" w:sz="4" w:space="0" w:color="auto"/>
              <w:bottom w:val="single" w:sz="4" w:space="0" w:color="auto"/>
              <w:right w:val="single" w:sz="4" w:space="0" w:color="auto"/>
            </w:tcBorders>
            <w:hideMark/>
          </w:tcPr>
          <w:p w14:paraId="7810678D" w14:textId="77777777" w:rsidR="00FF13E6" w:rsidRPr="00FF13E6" w:rsidRDefault="00FF13E6" w:rsidP="00FF13E6">
            <w:pPr>
              <w:jc w:val="center"/>
              <w:rPr>
                <w:rFonts w:ascii="Times New Roman" w:hAnsi="Times New Roman"/>
                <w:bCs/>
                <w:sz w:val="24"/>
                <w:szCs w:val="24"/>
                <w:lang w:eastAsia="ru-RU"/>
              </w:rPr>
            </w:pPr>
            <w:r w:rsidRPr="00FF13E6">
              <w:rPr>
                <w:rFonts w:ascii="Times New Roman" w:hAnsi="Times New Roman"/>
                <w:bCs/>
                <w:sz w:val="24"/>
                <w:szCs w:val="24"/>
                <w:lang w:eastAsia="ru-RU"/>
              </w:rPr>
              <w:t>чел.</w:t>
            </w:r>
          </w:p>
        </w:tc>
        <w:tc>
          <w:tcPr>
            <w:tcW w:w="727" w:type="dxa"/>
            <w:tcBorders>
              <w:top w:val="single" w:sz="4" w:space="0" w:color="auto"/>
              <w:left w:val="single" w:sz="4" w:space="0" w:color="auto"/>
              <w:bottom w:val="single" w:sz="4" w:space="0" w:color="auto"/>
              <w:right w:val="single" w:sz="4" w:space="0" w:color="auto"/>
            </w:tcBorders>
            <w:hideMark/>
          </w:tcPr>
          <w:p w14:paraId="286196B1" w14:textId="77777777" w:rsidR="00FF13E6" w:rsidRPr="00FF13E6" w:rsidRDefault="00FF13E6" w:rsidP="00FF13E6">
            <w:pPr>
              <w:jc w:val="center"/>
              <w:rPr>
                <w:rFonts w:ascii="Times New Roman" w:hAnsi="Times New Roman"/>
                <w:bCs/>
                <w:sz w:val="24"/>
                <w:szCs w:val="24"/>
                <w:lang w:eastAsia="ru-RU"/>
              </w:rPr>
            </w:pPr>
            <w:r w:rsidRPr="00FF13E6">
              <w:rPr>
                <w:rFonts w:ascii="Times New Roman" w:hAnsi="Times New Roman"/>
                <w:bCs/>
                <w:sz w:val="24"/>
                <w:szCs w:val="24"/>
                <w:lang w:eastAsia="ru-RU"/>
              </w:rPr>
              <w:t>%</w:t>
            </w:r>
          </w:p>
        </w:tc>
      </w:tr>
      <w:tr w:rsidR="00FF13E6" w:rsidRPr="00FF13E6" w14:paraId="6847B3B4" w14:textId="77777777" w:rsidTr="00E15106">
        <w:tc>
          <w:tcPr>
            <w:tcW w:w="880" w:type="dxa"/>
            <w:tcBorders>
              <w:top w:val="single" w:sz="4" w:space="0" w:color="auto"/>
              <w:left w:val="single" w:sz="4" w:space="0" w:color="auto"/>
              <w:bottom w:val="single" w:sz="4" w:space="0" w:color="auto"/>
              <w:right w:val="single" w:sz="4" w:space="0" w:color="auto"/>
            </w:tcBorders>
          </w:tcPr>
          <w:p w14:paraId="7919F279" w14:textId="77777777" w:rsidR="00FF13E6" w:rsidRPr="00FF13E6" w:rsidRDefault="00FF13E6" w:rsidP="00FF13E6">
            <w:pPr>
              <w:numPr>
                <w:ilvl w:val="0"/>
                <w:numId w:val="4"/>
              </w:numPr>
              <w:spacing w:after="255"/>
              <w:contextualSpacing/>
              <w:jc w:val="center"/>
              <w:rPr>
                <w:rFonts w:ascii="Times New Roman" w:hAnsi="Times New Roman"/>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hideMark/>
          </w:tcPr>
          <w:p w14:paraId="73780D81" w14:textId="77777777" w:rsidR="00FF13E6" w:rsidRPr="00FF13E6" w:rsidRDefault="00FF13E6" w:rsidP="00FF13E6">
            <w:pPr>
              <w:spacing w:after="255"/>
              <w:contextualSpacing/>
              <w:jc w:val="both"/>
              <w:rPr>
                <w:rFonts w:ascii="Times New Roman" w:hAnsi="Times New Roman"/>
                <w:sz w:val="24"/>
                <w:szCs w:val="24"/>
                <w:lang w:eastAsia="ru-RU"/>
              </w:rPr>
            </w:pPr>
            <w:r w:rsidRPr="00FF13E6">
              <w:rPr>
                <w:rFonts w:ascii="Times New Roman" w:hAnsi="Times New Roman"/>
                <w:sz w:val="24"/>
                <w:szCs w:val="24"/>
                <w:lang w:eastAsia="ru-RU"/>
              </w:rPr>
              <w:t>Бабаевский район</w:t>
            </w:r>
          </w:p>
        </w:tc>
        <w:tc>
          <w:tcPr>
            <w:tcW w:w="851" w:type="dxa"/>
            <w:tcBorders>
              <w:top w:val="single" w:sz="4" w:space="0" w:color="auto"/>
              <w:left w:val="single" w:sz="4" w:space="0" w:color="auto"/>
              <w:bottom w:val="single" w:sz="4" w:space="0" w:color="auto"/>
              <w:right w:val="single" w:sz="4" w:space="0" w:color="auto"/>
            </w:tcBorders>
            <w:hideMark/>
          </w:tcPr>
          <w:p w14:paraId="5FAB1050" w14:textId="77777777" w:rsidR="00FF13E6" w:rsidRPr="00FF13E6" w:rsidRDefault="00FF13E6" w:rsidP="00FF13E6">
            <w:pPr>
              <w:spacing w:after="255"/>
              <w:contextualSpacing/>
              <w:jc w:val="center"/>
              <w:rPr>
                <w:rFonts w:ascii="Times New Roman" w:hAnsi="Times New Roman"/>
                <w:sz w:val="24"/>
                <w:szCs w:val="24"/>
                <w:lang w:eastAsia="ru-RU"/>
              </w:rPr>
            </w:pPr>
            <w:r w:rsidRPr="00FF13E6">
              <w:rPr>
                <w:rFonts w:ascii="Times New Roman" w:hAnsi="Times New Roman"/>
                <w:sz w:val="24"/>
                <w:szCs w:val="24"/>
                <w:lang w:eastAsia="ru-RU"/>
              </w:rPr>
              <w:t>4</w:t>
            </w:r>
          </w:p>
        </w:tc>
        <w:tc>
          <w:tcPr>
            <w:tcW w:w="726" w:type="dxa"/>
            <w:tcBorders>
              <w:top w:val="single" w:sz="4" w:space="0" w:color="auto"/>
              <w:left w:val="single" w:sz="4" w:space="0" w:color="auto"/>
              <w:bottom w:val="single" w:sz="4" w:space="0" w:color="auto"/>
              <w:right w:val="single" w:sz="4" w:space="0" w:color="auto"/>
            </w:tcBorders>
            <w:hideMark/>
          </w:tcPr>
          <w:p w14:paraId="409DB00B" w14:textId="77777777" w:rsidR="00FF13E6" w:rsidRPr="00FF13E6" w:rsidRDefault="00FF13E6" w:rsidP="00FF13E6">
            <w:pPr>
              <w:spacing w:after="255"/>
              <w:contextualSpacing/>
              <w:jc w:val="center"/>
              <w:rPr>
                <w:rFonts w:ascii="Times New Roman" w:hAnsi="Times New Roman"/>
                <w:sz w:val="24"/>
                <w:szCs w:val="24"/>
                <w:lang w:eastAsia="ru-RU"/>
              </w:rPr>
            </w:pPr>
            <w:r w:rsidRPr="00FF13E6">
              <w:rPr>
                <w:rFonts w:ascii="Times New Roman" w:hAnsi="Times New Roman"/>
                <w:sz w:val="24"/>
                <w:szCs w:val="24"/>
                <w:lang w:eastAsia="ru-RU"/>
              </w:rPr>
              <w:t>0</w:t>
            </w:r>
          </w:p>
        </w:tc>
        <w:tc>
          <w:tcPr>
            <w:tcW w:w="727" w:type="dxa"/>
            <w:tcBorders>
              <w:top w:val="single" w:sz="4" w:space="0" w:color="auto"/>
              <w:left w:val="single" w:sz="4" w:space="0" w:color="auto"/>
              <w:bottom w:val="single" w:sz="4" w:space="0" w:color="auto"/>
              <w:right w:val="single" w:sz="4" w:space="0" w:color="auto"/>
            </w:tcBorders>
            <w:hideMark/>
          </w:tcPr>
          <w:p w14:paraId="7C776DCF" w14:textId="77777777" w:rsidR="00FF13E6" w:rsidRPr="00FF13E6" w:rsidRDefault="00FF13E6" w:rsidP="00FF13E6">
            <w:pPr>
              <w:spacing w:after="255"/>
              <w:contextualSpacing/>
              <w:jc w:val="center"/>
              <w:rPr>
                <w:rFonts w:ascii="Times New Roman" w:hAnsi="Times New Roman"/>
                <w:sz w:val="24"/>
                <w:szCs w:val="24"/>
                <w:lang w:eastAsia="ru-RU"/>
              </w:rPr>
            </w:pPr>
            <w:r w:rsidRPr="00FF13E6">
              <w:rPr>
                <w:rFonts w:ascii="Times New Roman" w:hAnsi="Times New Roman"/>
                <w:sz w:val="24"/>
                <w:szCs w:val="24"/>
                <w:lang w:eastAsia="ru-RU"/>
              </w:rPr>
              <w:t>0,0</w:t>
            </w:r>
          </w:p>
        </w:tc>
        <w:tc>
          <w:tcPr>
            <w:tcW w:w="726" w:type="dxa"/>
            <w:tcBorders>
              <w:top w:val="single" w:sz="4" w:space="0" w:color="auto"/>
              <w:left w:val="single" w:sz="4" w:space="0" w:color="auto"/>
              <w:bottom w:val="single" w:sz="4" w:space="0" w:color="auto"/>
              <w:right w:val="single" w:sz="4" w:space="0" w:color="auto"/>
            </w:tcBorders>
            <w:hideMark/>
          </w:tcPr>
          <w:p w14:paraId="0CBC99E9" w14:textId="77777777" w:rsidR="00FF13E6" w:rsidRPr="00FF13E6" w:rsidRDefault="00FF13E6" w:rsidP="00FF13E6">
            <w:pPr>
              <w:spacing w:after="255"/>
              <w:contextualSpacing/>
              <w:jc w:val="center"/>
              <w:rPr>
                <w:rFonts w:ascii="Times New Roman" w:hAnsi="Times New Roman"/>
                <w:sz w:val="24"/>
                <w:szCs w:val="24"/>
                <w:lang w:eastAsia="ru-RU"/>
              </w:rPr>
            </w:pPr>
            <w:r w:rsidRPr="00FF13E6">
              <w:rPr>
                <w:rFonts w:ascii="Times New Roman" w:hAnsi="Times New Roman"/>
                <w:sz w:val="24"/>
                <w:szCs w:val="24"/>
                <w:lang w:eastAsia="ru-RU"/>
              </w:rPr>
              <w:t>3</w:t>
            </w:r>
          </w:p>
        </w:tc>
        <w:tc>
          <w:tcPr>
            <w:tcW w:w="798" w:type="dxa"/>
            <w:tcBorders>
              <w:top w:val="single" w:sz="4" w:space="0" w:color="auto"/>
              <w:left w:val="single" w:sz="4" w:space="0" w:color="auto"/>
              <w:bottom w:val="single" w:sz="4" w:space="0" w:color="auto"/>
              <w:right w:val="single" w:sz="4" w:space="0" w:color="auto"/>
            </w:tcBorders>
            <w:hideMark/>
          </w:tcPr>
          <w:p w14:paraId="3A692EED" w14:textId="77777777" w:rsidR="00FF13E6" w:rsidRPr="00FF13E6" w:rsidRDefault="00FF13E6" w:rsidP="00FF13E6">
            <w:pPr>
              <w:spacing w:after="255"/>
              <w:contextualSpacing/>
              <w:jc w:val="center"/>
              <w:rPr>
                <w:rFonts w:ascii="Times New Roman" w:hAnsi="Times New Roman"/>
                <w:sz w:val="24"/>
                <w:szCs w:val="24"/>
                <w:lang w:eastAsia="ru-RU"/>
              </w:rPr>
            </w:pPr>
            <w:r w:rsidRPr="00FF13E6">
              <w:rPr>
                <w:rFonts w:ascii="Times New Roman" w:hAnsi="Times New Roman"/>
                <w:sz w:val="24"/>
                <w:szCs w:val="24"/>
                <w:lang w:eastAsia="ru-RU"/>
              </w:rPr>
              <w:t>75,0</w:t>
            </w:r>
          </w:p>
        </w:tc>
        <w:tc>
          <w:tcPr>
            <w:tcW w:w="726" w:type="dxa"/>
            <w:tcBorders>
              <w:top w:val="single" w:sz="4" w:space="0" w:color="auto"/>
              <w:left w:val="single" w:sz="4" w:space="0" w:color="auto"/>
              <w:bottom w:val="single" w:sz="4" w:space="0" w:color="auto"/>
              <w:right w:val="single" w:sz="4" w:space="0" w:color="auto"/>
            </w:tcBorders>
            <w:hideMark/>
          </w:tcPr>
          <w:p w14:paraId="703A052C" w14:textId="77777777" w:rsidR="00FF13E6" w:rsidRPr="00FF13E6" w:rsidRDefault="00FF13E6" w:rsidP="00FF13E6">
            <w:pPr>
              <w:spacing w:after="255"/>
              <w:contextualSpacing/>
              <w:jc w:val="center"/>
              <w:rPr>
                <w:rFonts w:ascii="Times New Roman" w:hAnsi="Times New Roman"/>
                <w:sz w:val="24"/>
                <w:szCs w:val="24"/>
                <w:lang w:eastAsia="ru-RU"/>
              </w:rPr>
            </w:pPr>
            <w:r w:rsidRPr="00FF13E6">
              <w:rPr>
                <w:rFonts w:ascii="Times New Roman" w:hAnsi="Times New Roman"/>
                <w:sz w:val="24"/>
                <w:szCs w:val="24"/>
                <w:lang w:eastAsia="ru-RU"/>
              </w:rPr>
              <w:t>1</w:t>
            </w:r>
          </w:p>
        </w:tc>
        <w:tc>
          <w:tcPr>
            <w:tcW w:w="761" w:type="dxa"/>
            <w:tcBorders>
              <w:top w:val="single" w:sz="4" w:space="0" w:color="auto"/>
              <w:left w:val="single" w:sz="4" w:space="0" w:color="auto"/>
              <w:bottom w:val="single" w:sz="4" w:space="0" w:color="auto"/>
              <w:right w:val="single" w:sz="4" w:space="0" w:color="auto"/>
            </w:tcBorders>
            <w:hideMark/>
          </w:tcPr>
          <w:p w14:paraId="7CE56955" w14:textId="77777777" w:rsidR="00FF13E6" w:rsidRPr="00FF13E6" w:rsidRDefault="00FF13E6" w:rsidP="00FF13E6">
            <w:pPr>
              <w:spacing w:after="255"/>
              <w:contextualSpacing/>
              <w:jc w:val="center"/>
              <w:rPr>
                <w:rFonts w:ascii="Times New Roman" w:hAnsi="Times New Roman"/>
                <w:sz w:val="24"/>
                <w:szCs w:val="24"/>
                <w:lang w:eastAsia="ru-RU"/>
              </w:rPr>
            </w:pPr>
            <w:r w:rsidRPr="00FF13E6">
              <w:rPr>
                <w:rFonts w:ascii="Times New Roman" w:hAnsi="Times New Roman"/>
                <w:sz w:val="24"/>
                <w:szCs w:val="24"/>
                <w:lang w:eastAsia="ru-RU"/>
              </w:rPr>
              <w:t>25,0</w:t>
            </w:r>
          </w:p>
        </w:tc>
        <w:tc>
          <w:tcPr>
            <w:tcW w:w="726" w:type="dxa"/>
            <w:tcBorders>
              <w:top w:val="single" w:sz="4" w:space="0" w:color="auto"/>
              <w:left w:val="single" w:sz="4" w:space="0" w:color="auto"/>
              <w:bottom w:val="single" w:sz="4" w:space="0" w:color="auto"/>
              <w:right w:val="single" w:sz="4" w:space="0" w:color="auto"/>
            </w:tcBorders>
            <w:hideMark/>
          </w:tcPr>
          <w:p w14:paraId="0806E7EE" w14:textId="77777777" w:rsidR="00FF13E6" w:rsidRPr="00FF13E6" w:rsidRDefault="00FF13E6" w:rsidP="00FF13E6">
            <w:pPr>
              <w:spacing w:after="255"/>
              <w:contextualSpacing/>
              <w:jc w:val="center"/>
              <w:rPr>
                <w:rFonts w:ascii="Times New Roman" w:hAnsi="Times New Roman"/>
                <w:sz w:val="24"/>
                <w:szCs w:val="24"/>
                <w:lang w:eastAsia="ru-RU"/>
              </w:rPr>
            </w:pPr>
            <w:r w:rsidRPr="00FF13E6">
              <w:rPr>
                <w:rFonts w:ascii="Times New Roman" w:hAnsi="Times New Roman"/>
                <w:sz w:val="24"/>
                <w:szCs w:val="24"/>
                <w:lang w:eastAsia="ru-RU"/>
              </w:rPr>
              <w:t>0</w:t>
            </w:r>
          </w:p>
        </w:tc>
        <w:tc>
          <w:tcPr>
            <w:tcW w:w="727" w:type="dxa"/>
            <w:tcBorders>
              <w:top w:val="single" w:sz="4" w:space="0" w:color="auto"/>
              <w:left w:val="single" w:sz="4" w:space="0" w:color="auto"/>
              <w:bottom w:val="single" w:sz="4" w:space="0" w:color="auto"/>
              <w:right w:val="single" w:sz="4" w:space="0" w:color="auto"/>
            </w:tcBorders>
            <w:hideMark/>
          </w:tcPr>
          <w:p w14:paraId="0BFC474B" w14:textId="77777777" w:rsidR="00FF13E6" w:rsidRPr="00FF13E6" w:rsidRDefault="00FF13E6" w:rsidP="00FF13E6">
            <w:pPr>
              <w:spacing w:after="255"/>
              <w:contextualSpacing/>
              <w:jc w:val="center"/>
              <w:rPr>
                <w:rFonts w:ascii="Times New Roman" w:hAnsi="Times New Roman"/>
                <w:sz w:val="24"/>
                <w:szCs w:val="24"/>
                <w:lang w:eastAsia="ru-RU"/>
              </w:rPr>
            </w:pPr>
            <w:r w:rsidRPr="00FF13E6">
              <w:rPr>
                <w:rFonts w:ascii="Times New Roman" w:hAnsi="Times New Roman"/>
                <w:sz w:val="24"/>
                <w:szCs w:val="24"/>
                <w:lang w:eastAsia="ru-RU"/>
              </w:rPr>
              <w:t>0,0</w:t>
            </w:r>
          </w:p>
        </w:tc>
      </w:tr>
      <w:tr w:rsidR="00FF13E6" w:rsidRPr="00FF13E6" w14:paraId="3D723BFD" w14:textId="77777777" w:rsidTr="00E15106">
        <w:tc>
          <w:tcPr>
            <w:tcW w:w="880" w:type="dxa"/>
            <w:tcBorders>
              <w:top w:val="single" w:sz="4" w:space="0" w:color="auto"/>
              <w:left w:val="single" w:sz="4" w:space="0" w:color="auto"/>
              <w:bottom w:val="single" w:sz="4" w:space="0" w:color="auto"/>
              <w:right w:val="single" w:sz="4" w:space="0" w:color="auto"/>
            </w:tcBorders>
          </w:tcPr>
          <w:p w14:paraId="21C5E7B8" w14:textId="77777777" w:rsidR="00FF13E6" w:rsidRPr="00FF13E6" w:rsidRDefault="00FF13E6" w:rsidP="00FF13E6">
            <w:pPr>
              <w:numPr>
                <w:ilvl w:val="0"/>
                <w:numId w:val="4"/>
              </w:numPr>
              <w:spacing w:after="255"/>
              <w:contextualSpacing/>
              <w:jc w:val="center"/>
              <w:rPr>
                <w:rFonts w:ascii="Times New Roman" w:hAnsi="Times New Roman"/>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hideMark/>
          </w:tcPr>
          <w:p w14:paraId="405743D4" w14:textId="77777777" w:rsidR="00FF13E6" w:rsidRPr="00FF13E6" w:rsidRDefault="00FF13E6" w:rsidP="00FF13E6">
            <w:pPr>
              <w:spacing w:after="255"/>
              <w:contextualSpacing/>
              <w:jc w:val="both"/>
              <w:rPr>
                <w:rFonts w:ascii="Times New Roman" w:hAnsi="Times New Roman"/>
                <w:sz w:val="24"/>
                <w:szCs w:val="24"/>
                <w:lang w:eastAsia="ru-RU"/>
              </w:rPr>
            </w:pPr>
            <w:r w:rsidRPr="00FF13E6">
              <w:rPr>
                <w:rFonts w:ascii="Times New Roman" w:hAnsi="Times New Roman"/>
                <w:sz w:val="24"/>
                <w:szCs w:val="24"/>
                <w:lang w:eastAsia="ru-RU"/>
              </w:rPr>
              <w:t>Бабушкинский район</w:t>
            </w:r>
          </w:p>
        </w:tc>
        <w:tc>
          <w:tcPr>
            <w:tcW w:w="851" w:type="dxa"/>
            <w:tcBorders>
              <w:top w:val="single" w:sz="4" w:space="0" w:color="auto"/>
              <w:left w:val="single" w:sz="4" w:space="0" w:color="auto"/>
              <w:bottom w:val="single" w:sz="4" w:space="0" w:color="auto"/>
              <w:right w:val="single" w:sz="4" w:space="0" w:color="auto"/>
            </w:tcBorders>
            <w:hideMark/>
          </w:tcPr>
          <w:p w14:paraId="6ED1E884" w14:textId="77777777" w:rsidR="00FF13E6" w:rsidRPr="00FF13E6" w:rsidRDefault="00FF13E6" w:rsidP="00FF13E6">
            <w:pPr>
              <w:spacing w:after="255"/>
              <w:contextualSpacing/>
              <w:jc w:val="center"/>
              <w:rPr>
                <w:rFonts w:ascii="Times New Roman" w:hAnsi="Times New Roman"/>
                <w:sz w:val="24"/>
                <w:szCs w:val="24"/>
                <w:lang w:eastAsia="ru-RU"/>
              </w:rPr>
            </w:pPr>
            <w:r w:rsidRPr="00FF13E6">
              <w:rPr>
                <w:rFonts w:ascii="Times New Roman" w:hAnsi="Times New Roman"/>
                <w:sz w:val="24"/>
                <w:szCs w:val="24"/>
                <w:lang w:eastAsia="ru-RU"/>
              </w:rPr>
              <w:t>1</w:t>
            </w:r>
          </w:p>
        </w:tc>
        <w:tc>
          <w:tcPr>
            <w:tcW w:w="726" w:type="dxa"/>
            <w:tcBorders>
              <w:top w:val="single" w:sz="4" w:space="0" w:color="auto"/>
              <w:left w:val="single" w:sz="4" w:space="0" w:color="auto"/>
              <w:bottom w:val="single" w:sz="4" w:space="0" w:color="auto"/>
              <w:right w:val="single" w:sz="4" w:space="0" w:color="auto"/>
            </w:tcBorders>
            <w:hideMark/>
          </w:tcPr>
          <w:p w14:paraId="05D1FB41" w14:textId="77777777" w:rsidR="00FF13E6" w:rsidRPr="00FF13E6" w:rsidRDefault="00FF13E6" w:rsidP="00FF13E6">
            <w:pPr>
              <w:spacing w:after="255"/>
              <w:contextualSpacing/>
              <w:jc w:val="center"/>
              <w:rPr>
                <w:rFonts w:ascii="Times New Roman" w:hAnsi="Times New Roman"/>
                <w:sz w:val="24"/>
                <w:szCs w:val="24"/>
                <w:lang w:eastAsia="ru-RU"/>
              </w:rPr>
            </w:pPr>
            <w:r w:rsidRPr="00FF13E6">
              <w:rPr>
                <w:rFonts w:ascii="Times New Roman" w:hAnsi="Times New Roman"/>
                <w:sz w:val="24"/>
                <w:szCs w:val="24"/>
                <w:lang w:eastAsia="ru-RU"/>
              </w:rPr>
              <w:t>0</w:t>
            </w:r>
          </w:p>
        </w:tc>
        <w:tc>
          <w:tcPr>
            <w:tcW w:w="727" w:type="dxa"/>
            <w:tcBorders>
              <w:top w:val="single" w:sz="4" w:space="0" w:color="auto"/>
              <w:left w:val="single" w:sz="4" w:space="0" w:color="auto"/>
              <w:bottom w:val="single" w:sz="4" w:space="0" w:color="auto"/>
              <w:right w:val="single" w:sz="4" w:space="0" w:color="auto"/>
            </w:tcBorders>
            <w:hideMark/>
          </w:tcPr>
          <w:p w14:paraId="63A0A448" w14:textId="77777777" w:rsidR="00FF13E6" w:rsidRPr="00FF13E6" w:rsidRDefault="00FF13E6" w:rsidP="00FF13E6">
            <w:pPr>
              <w:spacing w:after="255"/>
              <w:contextualSpacing/>
              <w:jc w:val="center"/>
              <w:rPr>
                <w:rFonts w:ascii="Times New Roman" w:hAnsi="Times New Roman"/>
                <w:sz w:val="24"/>
                <w:szCs w:val="24"/>
                <w:lang w:eastAsia="ru-RU"/>
              </w:rPr>
            </w:pPr>
            <w:r w:rsidRPr="00FF13E6">
              <w:rPr>
                <w:rFonts w:ascii="Times New Roman" w:hAnsi="Times New Roman"/>
                <w:sz w:val="24"/>
                <w:szCs w:val="24"/>
                <w:lang w:eastAsia="ru-RU"/>
              </w:rPr>
              <w:t>0,0</w:t>
            </w:r>
          </w:p>
        </w:tc>
        <w:tc>
          <w:tcPr>
            <w:tcW w:w="726" w:type="dxa"/>
            <w:tcBorders>
              <w:top w:val="single" w:sz="4" w:space="0" w:color="auto"/>
              <w:left w:val="single" w:sz="4" w:space="0" w:color="auto"/>
              <w:bottom w:val="single" w:sz="4" w:space="0" w:color="auto"/>
              <w:right w:val="single" w:sz="4" w:space="0" w:color="auto"/>
            </w:tcBorders>
            <w:hideMark/>
          </w:tcPr>
          <w:p w14:paraId="24CB5CC9" w14:textId="77777777" w:rsidR="00FF13E6" w:rsidRPr="00FF13E6" w:rsidRDefault="00FF13E6" w:rsidP="00FF13E6">
            <w:pPr>
              <w:spacing w:after="255"/>
              <w:contextualSpacing/>
              <w:jc w:val="center"/>
              <w:rPr>
                <w:rFonts w:ascii="Times New Roman" w:hAnsi="Times New Roman"/>
                <w:sz w:val="24"/>
                <w:szCs w:val="24"/>
                <w:lang w:eastAsia="ru-RU"/>
              </w:rPr>
            </w:pPr>
            <w:r w:rsidRPr="00FF13E6">
              <w:rPr>
                <w:rFonts w:ascii="Times New Roman" w:hAnsi="Times New Roman"/>
                <w:sz w:val="24"/>
                <w:szCs w:val="24"/>
                <w:lang w:eastAsia="ru-RU"/>
              </w:rPr>
              <w:t>0</w:t>
            </w:r>
          </w:p>
        </w:tc>
        <w:tc>
          <w:tcPr>
            <w:tcW w:w="798" w:type="dxa"/>
            <w:tcBorders>
              <w:top w:val="single" w:sz="4" w:space="0" w:color="auto"/>
              <w:left w:val="single" w:sz="4" w:space="0" w:color="auto"/>
              <w:bottom w:val="single" w:sz="4" w:space="0" w:color="auto"/>
              <w:right w:val="single" w:sz="4" w:space="0" w:color="auto"/>
            </w:tcBorders>
            <w:hideMark/>
          </w:tcPr>
          <w:p w14:paraId="28B363D0" w14:textId="77777777" w:rsidR="00FF13E6" w:rsidRPr="00FF13E6" w:rsidRDefault="00FF13E6" w:rsidP="00FF13E6">
            <w:pPr>
              <w:spacing w:after="255"/>
              <w:contextualSpacing/>
              <w:jc w:val="center"/>
              <w:rPr>
                <w:rFonts w:ascii="Times New Roman" w:hAnsi="Times New Roman"/>
                <w:sz w:val="24"/>
                <w:szCs w:val="24"/>
                <w:lang w:eastAsia="ru-RU"/>
              </w:rPr>
            </w:pPr>
            <w:r w:rsidRPr="00FF13E6">
              <w:rPr>
                <w:rFonts w:ascii="Times New Roman" w:hAnsi="Times New Roman"/>
                <w:sz w:val="24"/>
                <w:szCs w:val="24"/>
                <w:lang w:eastAsia="ru-RU"/>
              </w:rPr>
              <w:t>0,0</w:t>
            </w:r>
          </w:p>
        </w:tc>
        <w:tc>
          <w:tcPr>
            <w:tcW w:w="726" w:type="dxa"/>
            <w:tcBorders>
              <w:top w:val="single" w:sz="4" w:space="0" w:color="auto"/>
              <w:left w:val="single" w:sz="4" w:space="0" w:color="auto"/>
              <w:bottom w:val="single" w:sz="4" w:space="0" w:color="auto"/>
              <w:right w:val="single" w:sz="4" w:space="0" w:color="auto"/>
            </w:tcBorders>
            <w:hideMark/>
          </w:tcPr>
          <w:p w14:paraId="0508DF68" w14:textId="77777777" w:rsidR="00FF13E6" w:rsidRPr="00FF13E6" w:rsidRDefault="00FF13E6" w:rsidP="00FF13E6">
            <w:pPr>
              <w:spacing w:after="255"/>
              <w:contextualSpacing/>
              <w:jc w:val="center"/>
              <w:rPr>
                <w:rFonts w:ascii="Times New Roman" w:hAnsi="Times New Roman"/>
                <w:sz w:val="24"/>
                <w:szCs w:val="24"/>
                <w:lang w:eastAsia="ru-RU"/>
              </w:rPr>
            </w:pPr>
            <w:r w:rsidRPr="00FF13E6">
              <w:rPr>
                <w:rFonts w:ascii="Times New Roman" w:hAnsi="Times New Roman"/>
                <w:sz w:val="24"/>
                <w:szCs w:val="24"/>
                <w:lang w:eastAsia="ru-RU"/>
              </w:rPr>
              <w:t>1</w:t>
            </w:r>
          </w:p>
        </w:tc>
        <w:tc>
          <w:tcPr>
            <w:tcW w:w="761" w:type="dxa"/>
            <w:tcBorders>
              <w:top w:val="single" w:sz="4" w:space="0" w:color="auto"/>
              <w:left w:val="single" w:sz="4" w:space="0" w:color="auto"/>
              <w:bottom w:val="single" w:sz="4" w:space="0" w:color="auto"/>
              <w:right w:val="single" w:sz="4" w:space="0" w:color="auto"/>
            </w:tcBorders>
            <w:hideMark/>
          </w:tcPr>
          <w:p w14:paraId="406F5F24" w14:textId="77777777" w:rsidR="00FF13E6" w:rsidRPr="00FF13E6" w:rsidRDefault="00FF13E6" w:rsidP="00FF13E6">
            <w:pPr>
              <w:spacing w:after="255"/>
              <w:contextualSpacing/>
              <w:jc w:val="center"/>
              <w:rPr>
                <w:rFonts w:ascii="Times New Roman" w:hAnsi="Times New Roman"/>
                <w:sz w:val="24"/>
                <w:szCs w:val="24"/>
                <w:lang w:eastAsia="ru-RU"/>
              </w:rPr>
            </w:pPr>
            <w:r w:rsidRPr="00FF13E6">
              <w:rPr>
                <w:rFonts w:ascii="Times New Roman" w:hAnsi="Times New Roman"/>
                <w:sz w:val="24"/>
                <w:szCs w:val="24"/>
                <w:lang w:eastAsia="ru-RU"/>
              </w:rPr>
              <w:t>100,0</w:t>
            </w:r>
          </w:p>
        </w:tc>
        <w:tc>
          <w:tcPr>
            <w:tcW w:w="726" w:type="dxa"/>
            <w:tcBorders>
              <w:top w:val="single" w:sz="4" w:space="0" w:color="auto"/>
              <w:left w:val="single" w:sz="4" w:space="0" w:color="auto"/>
              <w:bottom w:val="single" w:sz="4" w:space="0" w:color="auto"/>
              <w:right w:val="single" w:sz="4" w:space="0" w:color="auto"/>
            </w:tcBorders>
            <w:hideMark/>
          </w:tcPr>
          <w:p w14:paraId="0BA1B110" w14:textId="77777777" w:rsidR="00FF13E6" w:rsidRPr="00FF13E6" w:rsidRDefault="00FF13E6" w:rsidP="00FF13E6">
            <w:pPr>
              <w:spacing w:after="255"/>
              <w:contextualSpacing/>
              <w:jc w:val="center"/>
              <w:rPr>
                <w:rFonts w:ascii="Times New Roman" w:hAnsi="Times New Roman"/>
                <w:sz w:val="24"/>
                <w:szCs w:val="24"/>
                <w:lang w:eastAsia="ru-RU"/>
              </w:rPr>
            </w:pPr>
            <w:r w:rsidRPr="00FF13E6">
              <w:rPr>
                <w:rFonts w:ascii="Times New Roman" w:hAnsi="Times New Roman"/>
                <w:sz w:val="24"/>
                <w:szCs w:val="24"/>
                <w:lang w:eastAsia="ru-RU"/>
              </w:rPr>
              <w:t>0</w:t>
            </w:r>
          </w:p>
        </w:tc>
        <w:tc>
          <w:tcPr>
            <w:tcW w:w="727" w:type="dxa"/>
            <w:tcBorders>
              <w:top w:val="single" w:sz="4" w:space="0" w:color="auto"/>
              <w:left w:val="single" w:sz="4" w:space="0" w:color="auto"/>
              <w:bottom w:val="single" w:sz="4" w:space="0" w:color="auto"/>
              <w:right w:val="single" w:sz="4" w:space="0" w:color="auto"/>
            </w:tcBorders>
            <w:hideMark/>
          </w:tcPr>
          <w:p w14:paraId="55126324" w14:textId="77777777" w:rsidR="00FF13E6" w:rsidRPr="00FF13E6" w:rsidRDefault="00FF13E6" w:rsidP="00FF13E6">
            <w:pPr>
              <w:spacing w:after="255"/>
              <w:contextualSpacing/>
              <w:jc w:val="center"/>
              <w:rPr>
                <w:rFonts w:ascii="Times New Roman" w:hAnsi="Times New Roman"/>
                <w:sz w:val="24"/>
                <w:szCs w:val="24"/>
                <w:lang w:eastAsia="ru-RU"/>
              </w:rPr>
            </w:pPr>
            <w:r w:rsidRPr="00FF13E6">
              <w:rPr>
                <w:rFonts w:ascii="Times New Roman" w:hAnsi="Times New Roman"/>
                <w:sz w:val="24"/>
                <w:szCs w:val="24"/>
                <w:lang w:eastAsia="ru-RU"/>
              </w:rPr>
              <w:t>0,0</w:t>
            </w:r>
          </w:p>
        </w:tc>
      </w:tr>
      <w:tr w:rsidR="00FF13E6" w:rsidRPr="00FF13E6" w14:paraId="02D2D7A0" w14:textId="77777777" w:rsidTr="00E15106">
        <w:tc>
          <w:tcPr>
            <w:tcW w:w="880" w:type="dxa"/>
            <w:tcBorders>
              <w:top w:val="single" w:sz="4" w:space="0" w:color="auto"/>
              <w:left w:val="single" w:sz="4" w:space="0" w:color="auto"/>
              <w:bottom w:val="single" w:sz="4" w:space="0" w:color="auto"/>
              <w:right w:val="single" w:sz="4" w:space="0" w:color="auto"/>
            </w:tcBorders>
          </w:tcPr>
          <w:p w14:paraId="62741F91" w14:textId="77777777" w:rsidR="00FF13E6" w:rsidRPr="00FF13E6" w:rsidRDefault="00FF13E6" w:rsidP="00FF13E6">
            <w:pPr>
              <w:numPr>
                <w:ilvl w:val="0"/>
                <w:numId w:val="4"/>
              </w:numPr>
              <w:spacing w:after="255"/>
              <w:contextualSpacing/>
              <w:jc w:val="center"/>
              <w:rPr>
                <w:rFonts w:ascii="Times New Roman" w:hAnsi="Times New Roman"/>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hideMark/>
          </w:tcPr>
          <w:p w14:paraId="1BEBE288" w14:textId="77777777" w:rsidR="00FF13E6" w:rsidRPr="00FF13E6" w:rsidRDefault="00FF13E6" w:rsidP="00FF13E6">
            <w:pPr>
              <w:spacing w:after="255"/>
              <w:contextualSpacing/>
              <w:jc w:val="both"/>
              <w:rPr>
                <w:rFonts w:ascii="Times New Roman" w:hAnsi="Times New Roman"/>
                <w:sz w:val="24"/>
                <w:szCs w:val="24"/>
                <w:lang w:eastAsia="ru-RU"/>
              </w:rPr>
            </w:pPr>
            <w:r w:rsidRPr="00FF13E6">
              <w:rPr>
                <w:rFonts w:ascii="Times New Roman" w:hAnsi="Times New Roman"/>
                <w:sz w:val="24"/>
                <w:szCs w:val="24"/>
                <w:lang w:eastAsia="ru-RU"/>
              </w:rPr>
              <w:t>Белозерский район</w:t>
            </w:r>
          </w:p>
        </w:tc>
        <w:tc>
          <w:tcPr>
            <w:tcW w:w="851" w:type="dxa"/>
            <w:tcBorders>
              <w:top w:val="single" w:sz="4" w:space="0" w:color="auto"/>
              <w:left w:val="single" w:sz="4" w:space="0" w:color="auto"/>
              <w:bottom w:val="single" w:sz="4" w:space="0" w:color="auto"/>
              <w:right w:val="single" w:sz="4" w:space="0" w:color="auto"/>
            </w:tcBorders>
            <w:hideMark/>
          </w:tcPr>
          <w:p w14:paraId="435E419D" w14:textId="77777777" w:rsidR="00FF13E6" w:rsidRPr="00FF13E6" w:rsidRDefault="00FF13E6" w:rsidP="00FF13E6">
            <w:pPr>
              <w:spacing w:after="255"/>
              <w:contextualSpacing/>
              <w:jc w:val="center"/>
              <w:rPr>
                <w:rFonts w:ascii="Times New Roman" w:hAnsi="Times New Roman"/>
                <w:sz w:val="24"/>
                <w:szCs w:val="24"/>
                <w:lang w:eastAsia="ru-RU"/>
              </w:rPr>
            </w:pPr>
            <w:r w:rsidRPr="00FF13E6">
              <w:rPr>
                <w:rFonts w:ascii="Times New Roman" w:hAnsi="Times New Roman"/>
                <w:sz w:val="24"/>
                <w:szCs w:val="24"/>
                <w:lang w:eastAsia="ru-RU"/>
              </w:rPr>
              <w:t>0</w:t>
            </w:r>
          </w:p>
        </w:tc>
        <w:tc>
          <w:tcPr>
            <w:tcW w:w="726" w:type="dxa"/>
            <w:tcBorders>
              <w:top w:val="single" w:sz="4" w:space="0" w:color="auto"/>
              <w:left w:val="single" w:sz="4" w:space="0" w:color="auto"/>
              <w:bottom w:val="single" w:sz="4" w:space="0" w:color="auto"/>
              <w:right w:val="single" w:sz="4" w:space="0" w:color="auto"/>
            </w:tcBorders>
            <w:hideMark/>
          </w:tcPr>
          <w:p w14:paraId="12080572" w14:textId="77777777" w:rsidR="00FF13E6" w:rsidRPr="00FF13E6" w:rsidRDefault="00FF13E6" w:rsidP="00FF13E6">
            <w:pPr>
              <w:spacing w:after="255"/>
              <w:contextualSpacing/>
              <w:jc w:val="center"/>
              <w:rPr>
                <w:rFonts w:ascii="Times New Roman" w:hAnsi="Times New Roman"/>
                <w:sz w:val="24"/>
                <w:szCs w:val="24"/>
                <w:lang w:eastAsia="ru-RU"/>
              </w:rPr>
            </w:pPr>
            <w:r w:rsidRPr="00FF13E6">
              <w:rPr>
                <w:rFonts w:ascii="Times New Roman" w:hAnsi="Times New Roman"/>
                <w:sz w:val="24"/>
                <w:szCs w:val="24"/>
                <w:lang w:eastAsia="ru-RU"/>
              </w:rPr>
              <w:t>0</w:t>
            </w:r>
          </w:p>
        </w:tc>
        <w:tc>
          <w:tcPr>
            <w:tcW w:w="727" w:type="dxa"/>
            <w:tcBorders>
              <w:top w:val="single" w:sz="4" w:space="0" w:color="auto"/>
              <w:left w:val="single" w:sz="4" w:space="0" w:color="auto"/>
              <w:bottom w:val="single" w:sz="4" w:space="0" w:color="auto"/>
              <w:right w:val="single" w:sz="4" w:space="0" w:color="auto"/>
            </w:tcBorders>
            <w:hideMark/>
          </w:tcPr>
          <w:p w14:paraId="58C59EFC" w14:textId="77777777" w:rsidR="00FF13E6" w:rsidRPr="00FF13E6" w:rsidRDefault="00FF13E6" w:rsidP="00FF13E6">
            <w:pPr>
              <w:spacing w:after="255"/>
              <w:contextualSpacing/>
              <w:jc w:val="center"/>
              <w:rPr>
                <w:rFonts w:ascii="Times New Roman" w:hAnsi="Times New Roman"/>
                <w:sz w:val="24"/>
                <w:szCs w:val="24"/>
                <w:lang w:eastAsia="ru-RU"/>
              </w:rPr>
            </w:pPr>
            <w:r w:rsidRPr="00FF13E6">
              <w:rPr>
                <w:rFonts w:ascii="Times New Roman" w:hAnsi="Times New Roman"/>
                <w:sz w:val="24"/>
                <w:szCs w:val="24"/>
                <w:lang w:eastAsia="ru-RU"/>
              </w:rPr>
              <w:t>0,0</w:t>
            </w:r>
          </w:p>
        </w:tc>
        <w:tc>
          <w:tcPr>
            <w:tcW w:w="726" w:type="dxa"/>
            <w:tcBorders>
              <w:top w:val="single" w:sz="4" w:space="0" w:color="auto"/>
              <w:left w:val="single" w:sz="4" w:space="0" w:color="auto"/>
              <w:bottom w:val="single" w:sz="4" w:space="0" w:color="auto"/>
              <w:right w:val="single" w:sz="4" w:space="0" w:color="auto"/>
            </w:tcBorders>
            <w:hideMark/>
          </w:tcPr>
          <w:p w14:paraId="307108B5" w14:textId="77777777" w:rsidR="00FF13E6" w:rsidRPr="00FF13E6" w:rsidRDefault="00FF13E6" w:rsidP="00FF13E6">
            <w:pPr>
              <w:spacing w:after="255"/>
              <w:contextualSpacing/>
              <w:jc w:val="center"/>
              <w:rPr>
                <w:rFonts w:ascii="Times New Roman" w:hAnsi="Times New Roman"/>
                <w:sz w:val="24"/>
                <w:szCs w:val="24"/>
                <w:lang w:eastAsia="ru-RU"/>
              </w:rPr>
            </w:pPr>
            <w:r w:rsidRPr="00FF13E6">
              <w:rPr>
                <w:rFonts w:ascii="Times New Roman" w:hAnsi="Times New Roman"/>
                <w:sz w:val="24"/>
                <w:szCs w:val="24"/>
                <w:lang w:eastAsia="ru-RU"/>
              </w:rPr>
              <w:t>0</w:t>
            </w:r>
          </w:p>
        </w:tc>
        <w:tc>
          <w:tcPr>
            <w:tcW w:w="798" w:type="dxa"/>
            <w:tcBorders>
              <w:top w:val="single" w:sz="4" w:space="0" w:color="auto"/>
              <w:left w:val="single" w:sz="4" w:space="0" w:color="auto"/>
              <w:bottom w:val="single" w:sz="4" w:space="0" w:color="auto"/>
              <w:right w:val="single" w:sz="4" w:space="0" w:color="auto"/>
            </w:tcBorders>
            <w:hideMark/>
          </w:tcPr>
          <w:p w14:paraId="7B67D574" w14:textId="77777777" w:rsidR="00FF13E6" w:rsidRPr="00FF13E6" w:rsidRDefault="00FF13E6" w:rsidP="00FF13E6">
            <w:pPr>
              <w:spacing w:after="255"/>
              <w:contextualSpacing/>
              <w:jc w:val="center"/>
              <w:rPr>
                <w:rFonts w:ascii="Times New Roman" w:hAnsi="Times New Roman"/>
                <w:sz w:val="24"/>
                <w:szCs w:val="24"/>
                <w:lang w:eastAsia="ru-RU"/>
              </w:rPr>
            </w:pPr>
            <w:r w:rsidRPr="00FF13E6">
              <w:rPr>
                <w:rFonts w:ascii="Times New Roman" w:hAnsi="Times New Roman"/>
                <w:sz w:val="24"/>
                <w:szCs w:val="24"/>
                <w:lang w:eastAsia="ru-RU"/>
              </w:rPr>
              <w:t>0,0</w:t>
            </w:r>
          </w:p>
        </w:tc>
        <w:tc>
          <w:tcPr>
            <w:tcW w:w="726" w:type="dxa"/>
            <w:tcBorders>
              <w:top w:val="single" w:sz="4" w:space="0" w:color="auto"/>
              <w:left w:val="single" w:sz="4" w:space="0" w:color="auto"/>
              <w:bottom w:val="single" w:sz="4" w:space="0" w:color="auto"/>
              <w:right w:val="single" w:sz="4" w:space="0" w:color="auto"/>
            </w:tcBorders>
            <w:hideMark/>
          </w:tcPr>
          <w:p w14:paraId="5974AAD7" w14:textId="77777777" w:rsidR="00FF13E6" w:rsidRPr="00FF13E6" w:rsidRDefault="00FF13E6" w:rsidP="00FF13E6">
            <w:pPr>
              <w:spacing w:after="255"/>
              <w:contextualSpacing/>
              <w:jc w:val="center"/>
              <w:rPr>
                <w:rFonts w:ascii="Times New Roman" w:hAnsi="Times New Roman"/>
                <w:sz w:val="24"/>
                <w:szCs w:val="24"/>
                <w:lang w:eastAsia="ru-RU"/>
              </w:rPr>
            </w:pPr>
            <w:r w:rsidRPr="00FF13E6">
              <w:rPr>
                <w:rFonts w:ascii="Times New Roman" w:hAnsi="Times New Roman"/>
                <w:sz w:val="24"/>
                <w:szCs w:val="24"/>
                <w:lang w:eastAsia="ru-RU"/>
              </w:rPr>
              <w:t>0</w:t>
            </w:r>
          </w:p>
        </w:tc>
        <w:tc>
          <w:tcPr>
            <w:tcW w:w="761" w:type="dxa"/>
            <w:tcBorders>
              <w:top w:val="single" w:sz="4" w:space="0" w:color="auto"/>
              <w:left w:val="single" w:sz="4" w:space="0" w:color="auto"/>
              <w:bottom w:val="single" w:sz="4" w:space="0" w:color="auto"/>
              <w:right w:val="single" w:sz="4" w:space="0" w:color="auto"/>
            </w:tcBorders>
            <w:hideMark/>
          </w:tcPr>
          <w:p w14:paraId="6BCAE2EE" w14:textId="77777777" w:rsidR="00FF13E6" w:rsidRPr="00FF13E6" w:rsidRDefault="00FF13E6" w:rsidP="00FF13E6">
            <w:pPr>
              <w:spacing w:after="255"/>
              <w:contextualSpacing/>
              <w:jc w:val="center"/>
              <w:rPr>
                <w:rFonts w:ascii="Times New Roman" w:hAnsi="Times New Roman"/>
                <w:sz w:val="24"/>
                <w:szCs w:val="24"/>
                <w:lang w:eastAsia="ru-RU"/>
              </w:rPr>
            </w:pPr>
            <w:r w:rsidRPr="00FF13E6">
              <w:rPr>
                <w:rFonts w:ascii="Times New Roman" w:hAnsi="Times New Roman"/>
                <w:sz w:val="24"/>
                <w:szCs w:val="24"/>
                <w:lang w:eastAsia="ru-RU"/>
              </w:rPr>
              <w:t>0,0</w:t>
            </w:r>
          </w:p>
        </w:tc>
        <w:tc>
          <w:tcPr>
            <w:tcW w:w="726" w:type="dxa"/>
            <w:tcBorders>
              <w:top w:val="single" w:sz="4" w:space="0" w:color="auto"/>
              <w:left w:val="single" w:sz="4" w:space="0" w:color="auto"/>
              <w:bottom w:val="single" w:sz="4" w:space="0" w:color="auto"/>
              <w:right w:val="single" w:sz="4" w:space="0" w:color="auto"/>
            </w:tcBorders>
            <w:hideMark/>
          </w:tcPr>
          <w:p w14:paraId="6170A2B8" w14:textId="77777777" w:rsidR="00FF13E6" w:rsidRPr="00FF13E6" w:rsidRDefault="00FF13E6" w:rsidP="00FF13E6">
            <w:pPr>
              <w:spacing w:after="255"/>
              <w:contextualSpacing/>
              <w:jc w:val="center"/>
              <w:rPr>
                <w:rFonts w:ascii="Times New Roman" w:hAnsi="Times New Roman"/>
                <w:sz w:val="24"/>
                <w:szCs w:val="24"/>
                <w:lang w:eastAsia="ru-RU"/>
              </w:rPr>
            </w:pPr>
            <w:r w:rsidRPr="00FF13E6">
              <w:rPr>
                <w:rFonts w:ascii="Times New Roman" w:hAnsi="Times New Roman"/>
                <w:sz w:val="24"/>
                <w:szCs w:val="24"/>
                <w:lang w:eastAsia="ru-RU"/>
              </w:rPr>
              <w:t>0</w:t>
            </w:r>
          </w:p>
        </w:tc>
        <w:tc>
          <w:tcPr>
            <w:tcW w:w="727" w:type="dxa"/>
            <w:tcBorders>
              <w:top w:val="single" w:sz="4" w:space="0" w:color="auto"/>
              <w:left w:val="single" w:sz="4" w:space="0" w:color="auto"/>
              <w:bottom w:val="single" w:sz="4" w:space="0" w:color="auto"/>
              <w:right w:val="single" w:sz="4" w:space="0" w:color="auto"/>
            </w:tcBorders>
            <w:hideMark/>
          </w:tcPr>
          <w:p w14:paraId="391F5A2A" w14:textId="77777777" w:rsidR="00FF13E6" w:rsidRPr="00FF13E6" w:rsidRDefault="00FF13E6" w:rsidP="00FF13E6">
            <w:pPr>
              <w:spacing w:after="255"/>
              <w:contextualSpacing/>
              <w:jc w:val="center"/>
              <w:rPr>
                <w:rFonts w:ascii="Times New Roman" w:hAnsi="Times New Roman"/>
                <w:sz w:val="24"/>
                <w:szCs w:val="24"/>
                <w:lang w:eastAsia="ru-RU"/>
              </w:rPr>
            </w:pPr>
            <w:r w:rsidRPr="00FF13E6">
              <w:rPr>
                <w:rFonts w:ascii="Times New Roman" w:hAnsi="Times New Roman"/>
                <w:sz w:val="24"/>
                <w:szCs w:val="24"/>
                <w:lang w:eastAsia="ru-RU"/>
              </w:rPr>
              <w:t>0,0</w:t>
            </w:r>
          </w:p>
        </w:tc>
      </w:tr>
      <w:tr w:rsidR="00FF13E6" w:rsidRPr="00FF13E6" w14:paraId="2A6CA98E" w14:textId="77777777" w:rsidTr="00E15106">
        <w:tc>
          <w:tcPr>
            <w:tcW w:w="880" w:type="dxa"/>
            <w:tcBorders>
              <w:top w:val="single" w:sz="4" w:space="0" w:color="auto"/>
              <w:left w:val="single" w:sz="4" w:space="0" w:color="auto"/>
              <w:bottom w:val="single" w:sz="4" w:space="0" w:color="auto"/>
              <w:right w:val="single" w:sz="4" w:space="0" w:color="auto"/>
            </w:tcBorders>
          </w:tcPr>
          <w:p w14:paraId="6DA6CAD9" w14:textId="77777777" w:rsidR="00FF13E6" w:rsidRPr="00FF13E6" w:rsidRDefault="00FF13E6" w:rsidP="00FF13E6">
            <w:pPr>
              <w:numPr>
                <w:ilvl w:val="0"/>
                <w:numId w:val="4"/>
              </w:numPr>
              <w:spacing w:after="255"/>
              <w:contextualSpacing/>
              <w:jc w:val="center"/>
              <w:rPr>
                <w:rFonts w:ascii="Times New Roman" w:hAnsi="Times New Roman"/>
                <w:sz w:val="24"/>
                <w:szCs w:val="24"/>
                <w:lang w:eastAsia="ru-RU"/>
              </w:rPr>
            </w:pPr>
            <w:bookmarkStart w:id="4" w:name="_Hlk75332588"/>
          </w:p>
        </w:tc>
        <w:tc>
          <w:tcPr>
            <w:tcW w:w="2552" w:type="dxa"/>
            <w:tcBorders>
              <w:top w:val="single" w:sz="4" w:space="0" w:color="auto"/>
              <w:left w:val="single" w:sz="4" w:space="0" w:color="auto"/>
              <w:bottom w:val="single" w:sz="4" w:space="0" w:color="auto"/>
              <w:right w:val="single" w:sz="4" w:space="0" w:color="auto"/>
            </w:tcBorders>
            <w:hideMark/>
          </w:tcPr>
          <w:p w14:paraId="32C0C9BE" w14:textId="77777777" w:rsidR="00FF13E6" w:rsidRPr="00FF13E6" w:rsidRDefault="00FF13E6" w:rsidP="00FF13E6">
            <w:pPr>
              <w:spacing w:after="255"/>
              <w:contextualSpacing/>
              <w:jc w:val="both"/>
              <w:rPr>
                <w:rFonts w:ascii="Times New Roman" w:hAnsi="Times New Roman"/>
                <w:sz w:val="24"/>
                <w:szCs w:val="24"/>
                <w:lang w:eastAsia="ru-RU"/>
              </w:rPr>
            </w:pPr>
            <w:r w:rsidRPr="00FF13E6">
              <w:rPr>
                <w:rFonts w:ascii="Times New Roman" w:hAnsi="Times New Roman"/>
                <w:sz w:val="24"/>
                <w:szCs w:val="24"/>
                <w:lang w:eastAsia="ru-RU"/>
              </w:rPr>
              <w:t>Вашкинский район</w:t>
            </w:r>
          </w:p>
        </w:tc>
        <w:tc>
          <w:tcPr>
            <w:tcW w:w="851" w:type="dxa"/>
            <w:tcBorders>
              <w:top w:val="single" w:sz="4" w:space="0" w:color="auto"/>
              <w:left w:val="single" w:sz="4" w:space="0" w:color="auto"/>
              <w:bottom w:val="single" w:sz="4" w:space="0" w:color="auto"/>
              <w:right w:val="single" w:sz="4" w:space="0" w:color="auto"/>
            </w:tcBorders>
            <w:hideMark/>
          </w:tcPr>
          <w:p w14:paraId="29083F96" w14:textId="77777777" w:rsidR="00FF13E6" w:rsidRPr="00FF13E6" w:rsidRDefault="00FF13E6" w:rsidP="00FF13E6">
            <w:pPr>
              <w:spacing w:after="255"/>
              <w:contextualSpacing/>
              <w:jc w:val="center"/>
              <w:rPr>
                <w:rFonts w:ascii="Times New Roman" w:hAnsi="Times New Roman"/>
                <w:sz w:val="24"/>
                <w:szCs w:val="24"/>
                <w:lang w:eastAsia="ru-RU"/>
              </w:rPr>
            </w:pPr>
            <w:r w:rsidRPr="00FF13E6">
              <w:rPr>
                <w:rFonts w:ascii="Times New Roman" w:hAnsi="Times New Roman"/>
                <w:sz w:val="24"/>
                <w:szCs w:val="24"/>
                <w:lang w:eastAsia="ru-RU"/>
              </w:rPr>
              <w:t>0</w:t>
            </w:r>
          </w:p>
        </w:tc>
        <w:tc>
          <w:tcPr>
            <w:tcW w:w="726" w:type="dxa"/>
            <w:tcBorders>
              <w:top w:val="single" w:sz="4" w:space="0" w:color="auto"/>
              <w:left w:val="single" w:sz="4" w:space="0" w:color="auto"/>
              <w:bottom w:val="single" w:sz="4" w:space="0" w:color="auto"/>
              <w:right w:val="single" w:sz="4" w:space="0" w:color="auto"/>
            </w:tcBorders>
            <w:hideMark/>
          </w:tcPr>
          <w:p w14:paraId="3C7C34DC" w14:textId="77777777" w:rsidR="00FF13E6" w:rsidRPr="00FF13E6" w:rsidRDefault="00FF13E6" w:rsidP="00FF13E6">
            <w:pPr>
              <w:spacing w:after="255"/>
              <w:contextualSpacing/>
              <w:jc w:val="center"/>
              <w:rPr>
                <w:rFonts w:ascii="Times New Roman" w:hAnsi="Times New Roman"/>
                <w:sz w:val="24"/>
                <w:szCs w:val="24"/>
                <w:lang w:eastAsia="ru-RU"/>
              </w:rPr>
            </w:pPr>
            <w:r w:rsidRPr="00FF13E6">
              <w:rPr>
                <w:rFonts w:ascii="Times New Roman" w:hAnsi="Times New Roman"/>
                <w:sz w:val="24"/>
                <w:szCs w:val="24"/>
                <w:lang w:eastAsia="ru-RU"/>
              </w:rPr>
              <w:t>0</w:t>
            </w:r>
          </w:p>
        </w:tc>
        <w:tc>
          <w:tcPr>
            <w:tcW w:w="727" w:type="dxa"/>
            <w:tcBorders>
              <w:top w:val="single" w:sz="4" w:space="0" w:color="auto"/>
              <w:left w:val="single" w:sz="4" w:space="0" w:color="auto"/>
              <w:bottom w:val="single" w:sz="4" w:space="0" w:color="auto"/>
              <w:right w:val="single" w:sz="4" w:space="0" w:color="auto"/>
            </w:tcBorders>
            <w:hideMark/>
          </w:tcPr>
          <w:p w14:paraId="0404ADD3" w14:textId="77777777" w:rsidR="00FF13E6" w:rsidRPr="00FF13E6" w:rsidRDefault="00FF13E6" w:rsidP="00FF13E6">
            <w:pPr>
              <w:spacing w:after="255"/>
              <w:contextualSpacing/>
              <w:jc w:val="center"/>
              <w:rPr>
                <w:rFonts w:ascii="Times New Roman" w:hAnsi="Times New Roman"/>
                <w:sz w:val="24"/>
                <w:szCs w:val="24"/>
                <w:lang w:eastAsia="ru-RU"/>
              </w:rPr>
            </w:pPr>
            <w:r w:rsidRPr="00FF13E6">
              <w:rPr>
                <w:rFonts w:ascii="Times New Roman" w:hAnsi="Times New Roman"/>
                <w:sz w:val="24"/>
                <w:szCs w:val="24"/>
                <w:lang w:eastAsia="ru-RU"/>
              </w:rPr>
              <w:t>0,0</w:t>
            </w:r>
          </w:p>
        </w:tc>
        <w:tc>
          <w:tcPr>
            <w:tcW w:w="726" w:type="dxa"/>
            <w:tcBorders>
              <w:top w:val="single" w:sz="4" w:space="0" w:color="auto"/>
              <w:left w:val="single" w:sz="4" w:space="0" w:color="auto"/>
              <w:bottom w:val="single" w:sz="4" w:space="0" w:color="auto"/>
              <w:right w:val="single" w:sz="4" w:space="0" w:color="auto"/>
            </w:tcBorders>
            <w:hideMark/>
          </w:tcPr>
          <w:p w14:paraId="428D1938" w14:textId="77777777" w:rsidR="00FF13E6" w:rsidRPr="00FF13E6" w:rsidRDefault="00FF13E6" w:rsidP="00FF13E6">
            <w:pPr>
              <w:spacing w:after="255"/>
              <w:contextualSpacing/>
              <w:jc w:val="center"/>
              <w:rPr>
                <w:rFonts w:ascii="Times New Roman" w:hAnsi="Times New Roman"/>
                <w:sz w:val="24"/>
                <w:szCs w:val="24"/>
                <w:lang w:eastAsia="ru-RU"/>
              </w:rPr>
            </w:pPr>
            <w:r w:rsidRPr="00FF13E6">
              <w:rPr>
                <w:rFonts w:ascii="Times New Roman" w:hAnsi="Times New Roman"/>
                <w:sz w:val="24"/>
                <w:szCs w:val="24"/>
                <w:lang w:eastAsia="ru-RU"/>
              </w:rPr>
              <w:t>0</w:t>
            </w:r>
          </w:p>
        </w:tc>
        <w:tc>
          <w:tcPr>
            <w:tcW w:w="798" w:type="dxa"/>
            <w:tcBorders>
              <w:top w:val="single" w:sz="4" w:space="0" w:color="auto"/>
              <w:left w:val="single" w:sz="4" w:space="0" w:color="auto"/>
              <w:bottom w:val="single" w:sz="4" w:space="0" w:color="auto"/>
              <w:right w:val="single" w:sz="4" w:space="0" w:color="auto"/>
            </w:tcBorders>
            <w:hideMark/>
          </w:tcPr>
          <w:p w14:paraId="3A0D6192" w14:textId="77777777" w:rsidR="00FF13E6" w:rsidRPr="00FF13E6" w:rsidRDefault="00FF13E6" w:rsidP="00FF13E6">
            <w:pPr>
              <w:spacing w:after="255"/>
              <w:contextualSpacing/>
              <w:jc w:val="center"/>
              <w:rPr>
                <w:rFonts w:ascii="Times New Roman" w:hAnsi="Times New Roman"/>
                <w:sz w:val="24"/>
                <w:szCs w:val="24"/>
                <w:lang w:eastAsia="ru-RU"/>
              </w:rPr>
            </w:pPr>
            <w:r w:rsidRPr="00FF13E6">
              <w:rPr>
                <w:rFonts w:ascii="Times New Roman" w:hAnsi="Times New Roman"/>
                <w:sz w:val="24"/>
                <w:szCs w:val="24"/>
                <w:lang w:eastAsia="ru-RU"/>
              </w:rPr>
              <w:t>0,0</w:t>
            </w:r>
          </w:p>
        </w:tc>
        <w:tc>
          <w:tcPr>
            <w:tcW w:w="726" w:type="dxa"/>
            <w:tcBorders>
              <w:top w:val="single" w:sz="4" w:space="0" w:color="auto"/>
              <w:left w:val="single" w:sz="4" w:space="0" w:color="auto"/>
              <w:bottom w:val="single" w:sz="4" w:space="0" w:color="auto"/>
              <w:right w:val="single" w:sz="4" w:space="0" w:color="auto"/>
            </w:tcBorders>
            <w:hideMark/>
          </w:tcPr>
          <w:p w14:paraId="2E64EAEB" w14:textId="77777777" w:rsidR="00FF13E6" w:rsidRPr="00FF13E6" w:rsidRDefault="00FF13E6" w:rsidP="00FF13E6">
            <w:pPr>
              <w:spacing w:after="255"/>
              <w:contextualSpacing/>
              <w:jc w:val="center"/>
              <w:rPr>
                <w:rFonts w:ascii="Times New Roman" w:hAnsi="Times New Roman"/>
                <w:sz w:val="24"/>
                <w:szCs w:val="24"/>
                <w:lang w:eastAsia="ru-RU"/>
              </w:rPr>
            </w:pPr>
            <w:r w:rsidRPr="00FF13E6">
              <w:rPr>
                <w:rFonts w:ascii="Times New Roman" w:hAnsi="Times New Roman"/>
                <w:sz w:val="24"/>
                <w:szCs w:val="24"/>
                <w:lang w:eastAsia="ru-RU"/>
              </w:rPr>
              <w:t>0</w:t>
            </w:r>
          </w:p>
        </w:tc>
        <w:tc>
          <w:tcPr>
            <w:tcW w:w="761" w:type="dxa"/>
            <w:tcBorders>
              <w:top w:val="single" w:sz="4" w:space="0" w:color="auto"/>
              <w:left w:val="single" w:sz="4" w:space="0" w:color="auto"/>
              <w:bottom w:val="single" w:sz="4" w:space="0" w:color="auto"/>
              <w:right w:val="single" w:sz="4" w:space="0" w:color="auto"/>
            </w:tcBorders>
            <w:hideMark/>
          </w:tcPr>
          <w:p w14:paraId="7094FAC8" w14:textId="77777777" w:rsidR="00FF13E6" w:rsidRPr="00FF13E6" w:rsidRDefault="00FF13E6" w:rsidP="00FF13E6">
            <w:pPr>
              <w:spacing w:after="255"/>
              <w:contextualSpacing/>
              <w:jc w:val="center"/>
              <w:rPr>
                <w:rFonts w:ascii="Times New Roman" w:hAnsi="Times New Roman"/>
                <w:sz w:val="24"/>
                <w:szCs w:val="24"/>
                <w:lang w:eastAsia="ru-RU"/>
              </w:rPr>
            </w:pPr>
            <w:r w:rsidRPr="00FF13E6">
              <w:rPr>
                <w:rFonts w:ascii="Times New Roman" w:hAnsi="Times New Roman"/>
                <w:sz w:val="24"/>
                <w:szCs w:val="24"/>
                <w:lang w:eastAsia="ru-RU"/>
              </w:rPr>
              <w:t>0,0</w:t>
            </w:r>
          </w:p>
        </w:tc>
        <w:tc>
          <w:tcPr>
            <w:tcW w:w="726" w:type="dxa"/>
            <w:tcBorders>
              <w:top w:val="single" w:sz="4" w:space="0" w:color="auto"/>
              <w:left w:val="single" w:sz="4" w:space="0" w:color="auto"/>
              <w:bottom w:val="single" w:sz="4" w:space="0" w:color="auto"/>
              <w:right w:val="single" w:sz="4" w:space="0" w:color="auto"/>
            </w:tcBorders>
            <w:hideMark/>
          </w:tcPr>
          <w:p w14:paraId="1E65BA74" w14:textId="77777777" w:rsidR="00FF13E6" w:rsidRPr="00FF13E6" w:rsidRDefault="00FF13E6" w:rsidP="00FF13E6">
            <w:pPr>
              <w:spacing w:after="255"/>
              <w:contextualSpacing/>
              <w:jc w:val="center"/>
              <w:rPr>
                <w:rFonts w:ascii="Times New Roman" w:hAnsi="Times New Roman"/>
                <w:sz w:val="24"/>
                <w:szCs w:val="24"/>
                <w:lang w:eastAsia="ru-RU"/>
              </w:rPr>
            </w:pPr>
            <w:r w:rsidRPr="00FF13E6">
              <w:rPr>
                <w:rFonts w:ascii="Times New Roman" w:hAnsi="Times New Roman"/>
                <w:sz w:val="24"/>
                <w:szCs w:val="24"/>
                <w:lang w:eastAsia="ru-RU"/>
              </w:rPr>
              <w:t>0</w:t>
            </w:r>
          </w:p>
        </w:tc>
        <w:tc>
          <w:tcPr>
            <w:tcW w:w="727" w:type="dxa"/>
            <w:tcBorders>
              <w:top w:val="single" w:sz="4" w:space="0" w:color="auto"/>
              <w:left w:val="single" w:sz="4" w:space="0" w:color="auto"/>
              <w:bottom w:val="single" w:sz="4" w:space="0" w:color="auto"/>
              <w:right w:val="single" w:sz="4" w:space="0" w:color="auto"/>
            </w:tcBorders>
            <w:hideMark/>
          </w:tcPr>
          <w:p w14:paraId="3FAEA7EB" w14:textId="77777777" w:rsidR="00FF13E6" w:rsidRPr="00FF13E6" w:rsidRDefault="00FF13E6" w:rsidP="00FF13E6">
            <w:pPr>
              <w:spacing w:after="255"/>
              <w:contextualSpacing/>
              <w:jc w:val="center"/>
              <w:rPr>
                <w:rFonts w:ascii="Times New Roman" w:hAnsi="Times New Roman"/>
                <w:sz w:val="24"/>
                <w:szCs w:val="24"/>
                <w:lang w:eastAsia="ru-RU"/>
              </w:rPr>
            </w:pPr>
            <w:r w:rsidRPr="00FF13E6">
              <w:rPr>
                <w:rFonts w:ascii="Times New Roman" w:hAnsi="Times New Roman"/>
                <w:sz w:val="24"/>
                <w:szCs w:val="24"/>
                <w:lang w:eastAsia="ru-RU"/>
              </w:rPr>
              <w:t>0,0</w:t>
            </w:r>
          </w:p>
        </w:tc>
        <w:bookmarkEnd w:id="4"/>
      </w:tr>
      <w:tr w:rsidR="00FF13E6" w:rsidRPr="00FF13E6" w14:paraId="70E63E66" w14:textId="77777777" w:rsidTr="00E15106">
        <w:tc>
          <w:tcPr>
            <w:tcW w:w="880" w:type="dxa"/>
            <w:tcBorders>
              <w:top w:val="single" w:sz="4" w:space="0" w:color="auto"/>
              <w:left w:val="single" w:sz="4" w:space="0" w:color="auto"/>
              <w:bottom w:val="single" w:sz="4" w:space="0" w:color="auto"/>
              <w:right w:val="single" w:sz="4" w:space="0" w:color="auto"/>
            </w:tcBorders>
          </w:tcPr>
          <w:p w14:paraId="25B1757E" w14:textId="77777777" w:rsidR="00FF13E6" w:rsidRPr="00FF13E6" w:rsidRDefault="00FF13E6" w:rsidP="00FF13E6">
            <w:pPr>
              <w:numPr>
                <w:ilvl w:val="0"/>
                <w:numId w:val="4"/>
              </w:numPr>
              <w:spacing w:after="255"/>
              <w:contextualSpacing/>
              <w:jc w:val="center"/>
              <w:rPr>
                <w:rFonts w:ascii="Times New Roman" w:hAnsi="Times New Roman"/>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hideMark/>
          </w:tcPr>
          <w:p w14:paraId="23F53280" w14:textId="77777777" w:rsidR="00FF13E6" w:rsidRPr="00FF13E6" w:rsidRDefault="00FF13E6" w:rsidP="00FF13E6">
            <w:pPr>
              <w:spacing w:after="255"/>
              <w:contextualSpacing/>
              <w:jc w:val="both"/>
              <w:rPr>
                <w:rFonts w:ascii="Times New Roman" w:hAnsi="Times New Roman"/>
                <w:sz w:val="24"/>
                <w:szCs w:val="24"/>
                <w:lang w:eastAsia="ru-RU"/>
              </w:rPr>
            </w:pPr>
            <w:r w:rsidRPr="00FF13E6">
              <w:rPr>
                <w:rFonts w:ascii="Times New Roman" w:hAnsi="Times New Roman"/>
                <w:sz w:val="24"/>
                <w:szCs w:val="24"/>
                <w:lang w:eastAsia="ru-RU"/>
              </w:rPr>
              <w:t>Великоустюгский район</w:t>
            </w:r>
          </w:p>
        </w:tc>
        <w:tc>
          <w:tcPr>
            <w:tcW w:w="851" w:type="dxa"/>
            <w:tcBorders>
              <w:top w:val="single" w:sz="4" w:space="0" w:color="auto"/>
              <w:left w:val="single" w:sz="4" w:space="0" w:color="auto"/>
              <w:bottom w:val="single" w:sz="4" w:space="0" w:color="auto"/>
              <w:right w:val="single" w:sz="4" w:space="0" w:color="auto"/>
            </w:tcBorders>
            <w:hideMark/>
          </w:tcPr>
          <w:p w14:paraId="109F162B" w14:textId="77777777" w:rsidR="00FF13E6" w:rsidRPr="00FF13E6" w:rsidRDefault="00FF13E6" w:rsidP="00FF13E6">
            <w:pPr>
              <w:spacing w:after="255"/>
              <w:contextualSpacing/>
              <w:jc w:val="center"/>
              <w:rPr>
                <w:rFonts w:ascii="Times New Roman" w:hAnsi="Times New Roman"/>
                <w:sz w:val="24"/>
                <w:szCs w:val="24"/>
                <w:lang w:eastAsia="ru-RU"/>
              </w:rPr>
            </w:pPr>
            <w:r w:rsidRPr="00FF13E6">
              <w:rPr>
                <w:rFonts w:ascii="Times New Roman" w:hAnsi="Times New Roman"/>
                <w:sz w:val="24"/>
                <w:szCs w:val="24"/>
                <w:lang w:eastAsia="ru-RU"/>
              </w:rPr>
              <w:t>39</w:t>
            </w:r>
          </w:p>
        </w:tc>
        <w:tc>
          <w:tcPr>
            <w:tcW w:w="726" w:type="dxa"/>
            <w:tcBorders>
              <w:top w:val="single" w:sz="4" w:space="0" w:color="auto"/>
              <w:left w:val="single" w:sz="4" w:space="0" w:color="auto"/>
              <w:bottom w:val="single" w:sz="4" w:space="0" w:color="auto"/>
              <w:right w:val="single" w:sz="4" w:space="0" w:color="auto"/>
            </w:tcBorders>
            <w:hideMark/>
          </w:tcPr>
          <w:p w14:paraId="422235E7" w14:textId="77777777" w:rsidR="00FF13E6" w:rsidRPr="00FF13E6" w:rsidRDefault="00FF13E6" w:rsidP="00FF13E6">
            <w:pPr>
              <w:spacing w:after="255"/>
              <w:contextualSpacing/>
              <w:jc w:val="center"/>
              <w:rPr>
                <w:rFonts w:ascii="Times New Roman" w:hAnsi="Times New Roman"/>
                <w:sz w:val="24"/>
                <w:szCs w:val="24"/>
                <w:lang w:eastAsia="ru-RU"/>
              </w:rPr>
            </w:pPr>
            <w:r w:rsidRPr="00FF13E6">
              <w:rPr>
                <w:rFonts w:ascii="Times New Roman" w:hAnsi="Times New Roman"/>
                <w:sz w:val="24"/>
                <w:szCs w:val="24"/>
                <w:lang w:eastAsia="ru-RU"/>
              </w:rPr>
              <w:t>1</w:t>
            </w:r>
          </w:p>
        </w:tc>
        <w:tc>
          <w:tcPr>
            <w:tcW w:w="727" w:type="dxa"/>
            <w:tcBorders>
              <w:top w:val="single" w:sz="4" w:space="0" w:color="auto"/>
              <w:left w:val="single" w:sz="4" w:space="0" w:color="auto"/>
              <w:bottom w:val="single" w:sz="4" w:space="0" w:color="auto"/>
              <w:right w:val="single" w:sz="4" w:space="0" w:color="auto"/>
            </w:tcBorders>
            <w:hideMark/>
          </w:tcPr>
          <w:p w14:paraId="357AC74B" w14:textId="77777777" w:rsidR="00FF13E6" w:rsidRPr="00FF13E6" w:rsidRDefault="00FF13E6" w:rsidP="00FF13E6">
            <w:pPr>
              <w:spacing w:after="255"/>
              <w:contextualSpacing/>
              <w:jc w:val="center"/>
              <w:rPr>
                <w:rFonts w:ascii="Times New Roman" w:hAnsi="Times New Roman"/>
                <w:sz w:val="24"/>
                <w:szCs w:val="24"/>
                <w:lang w:eastAsia="ru-RU"/>
              </w:rPr>
            </w:pPr>
            <w:r w:rsidRPr="00FF13E6">
              <w:rPr>
                <w:rFonts w:ascii="Times New Roman" w:hAnsi="Times New Roman"/>
                <w:sz w:val="24"/>
                <w:szCs w:val="24"/>
                <w:lang w:eastAsia="ru-RU"/>
              </w:rPr>
              <w:t>2,6</w:t>
            </w:r>
          </w:p>
        </w:tc>
        <w:tc>
          <w:tcPr>
            <w:tcW w:w="726" w:type="dxa"/>
            <w:tcBorders>
              <w:top w:val="single" w:sz="4" w:space="0" w:color="auto"/>
              <w:left w:val="single" w:sz="4" w:space="0" w:color="auto"/>
              <w:bottom w:val="single" w:sz="4" w:space="0" w:color="auto"/>
              <w:right w:val="single" w:sz="4" w:space="0" w:color="auto"/>
            </w:tcBorders>
            <w:hideMark/>
          </w:tcPr>
          <w:p w14:paraId="423C630F" w14:textId="77777777" w:rsidR="00FF13E6" w:rsidRPr="00FF13E6" w:rsidRDefault="00FF13E6" w:rsidP="00FF13E6">
            <w:pPr>
              <w:spacing w:after="255"/>
              <w:contextualSpacing/>
              <w:jc w:val="center"/>
              <w:rPr>
                <w:rFonts w:ascii="Times New Roman" w:hAnsi="Times New Roman"/>
                <w:sz w:val="24"/>
                <w:szCs w:val="24"/>
                <w:lang w:eastAsia="ru-RU"/>
              </w:rPr>
            </w:pPr>
            <w:r w:rsidRPr="00FF13E6">
              <w:rPr>
                <w:rFonts w:ascii="Times New Roman" w:hAnsi="Times New Roman"/>
                <w:sz w:val="24"/>
                <w:szCs w:val="24"/>
                <w:lang w:eastAsia="ru-RU"/>
              </w:rPr>
              <w:t>17</w:t>
            </w:r>
          </w:p>
        </w:tc>
        <w:tc>
          <w:tcPr>
            <w:tcW w:w="798" w:type="dxa"/>
            <w:tcBorders>
              <w:top w:val="single" w:sz="4" w:space="0" w:color="auto"/>
              <w:left w:val="single" w:sz="4" w:space="0" w:color="auto"/>
              <w:bottom w:val="single" w:sz="4" w:space="0" w:color="auto"/>
              <w:right w:val="single" w:sz="4" w:space="0" w:color="auto"/>
            </w:tcBorders>
            <w:hideMark/>
          </w:tcPr>
          <w:p w14:paraId="21B115FC" w14:textId="77777777" w:rsidR="00FF13E6" w:rsidRPr="00FF13E6" w:rsidRDefault="00FF13E6" w:rsidP="00FF13E6">
            <w:pPr>
              <w:spacing w:after="255"/>
              <w:contextualSpacing/>
              <w:jc w:val="center"/>
              <w:rPr>
                <w:rFonts w:ascii="Times New Roman" w:hAnsi="Times New Roman"/>
                <w:sz w:val="24"/>
                <w:szCs w:val="24"/>
                <w:lang w:eastAsia="ru-RU"/>
              </w:rPr>
            </w:pPr>
            <w:r w:rsidRPr="00FF13E6">
              <w:rPr>
                <w:rFonts w:ascii="Times New Roman" w:hAnsi="Times New Roman"/>
                <w:sz w:val="24"/>
                <w:szCs w:val="24"/>
                <w:lang w:eastAsia="ru-RU"/>
              </w:rPr>
              <w:t>43,6</w:t>
            </w:r>
          </w:p>
        </w:tc>
        <w:tc>
          <w:tcPr>
            <w:tcW w:w="726" w:type="dxa"/>
            <w:tcBorders>
              <w:top w:val="single" w:sz="4" w:space="0" w:color="auto"/>
              <w:left w:val="single" w:sz="4" w:space="0" w:color="auto"/>
              <w:bottom w:val="single" w:sz="4" w:space="0" w:color="auto"/>
              <w:right w:val="single" w:sz="4" w:space="0" w:color="auto"/>
            </w:tcBorders>
            <w:hideMark/>
          </w:tcPr>
          <w:p w14:paraId="21A52EBA" w14:textId="77777777" w:rsidR="00FF13E6" w:rsidRPr="00FF13E6" w:rsidRDefault="00FF13E6" w:rsidP="00FF13E6">
            <w:pPr>
              <w:spacing w:after="255"/>
              <w:contextualSpacing/>
              <w:jc w:val="center"/>
              <w:rPr>
                <w:rFonts w:ascii="Times New Roman" w:hAnsi="Times New Roman"/>
                <w:sz w:val="24"/>
                <w:szCs w:val="24"/>
                <w:lang w:eastAsia="ru-RU"/>
              </w:rPr>
            </w:pPr>
            <w:r w:rsidRPr="00FF13E6">
              <w:rPr>
                <w:rFonts w:ascii="Times New Roman" w:hAnsi="Times New Roman"/>
                <w:sz w:val="24"/>
                <w:szCs w:val="24"/>
                <w:lang w:eastAsia="ru-RU"/>
              </w:rPr>
              <w:t>19</w:t>
            </w:r>
          </w:p>
        </w:tc>
        <w:tc>
          <w:tcPr>
            <w:tcW w:w="761" w:type="dxa"/>
            <w:tcBorders>
              <w:top w:val="single" w:sz="4" w:space="0" w:color="auto"/>
              <w:left w:val="single" w:sz="4" w:space="0" w:color="auto"/>
              <w:bottom w:val="single" w:sz="4" w:space="0" w:color="auto"/>
              <w:right w:val="single" w:sz="4" w:space="0" w:color="auto"/>
            </w:tcBorders>
            <w:hideMark/>
          </w:tcPr>
          <w:p w14:paraId="58FE68AA" w14:textId="77777777" w:rsidR="00FF13E6" w:rsidRPr="00FF13E6" w:rsidRDefault="00FF13E6" w:rsidP="00FF13E6">
            <w:pPr>
              <w:spacing w:after="255"/>
              <w:contextualSpacing/>
              <w:jc w:val="center"/>
              <w:rPr>
                <w:rFonts w:ascii="Times New Roman" w:hAnsi="Times New Roman"/>
                <w:sz w:val="24"/>
                <w:szCs w:val="24"/>
                <w:lang w:eastAsia="ru-RU"/>
              </w:rPr>
            </w:pPr>
            <w:r w:rsidRPr="00FF13E6">
              <w:rPr>
                <w:rFonts w:ascii="Times New Roman" w:hAnsi="Times New Roman"/>
                <w:sz w:val="24"/>
                <w:szCs w:val="24"/>
                <w:lang w:eastAsia="ru-RU"/>
              </w:rPr>
              <w:t>48,7</w:t>
            </w:r>
          </w:p>
        </w:tc>
        <w:tc>
          <w:tcPr>
            <w:tcW w:w="726" w:type="dxa"/>
            <w:tcBorders>
              <w:top w:val="single" w:sz="4" w:space="0" w:color="auto"/>
              <w:left w:val="single" w:sz="4" w:space="0" w:color="auto"/>
              <w:bottom w:val="single" w:sz="4" w:space="0" w:color="auto"/>
              <w:right w:val="single" w:sz="4" w:space="0" w:color="auto"/>
            </w:tcBorders>
            <w:hideMark/>
          </w:tcPr>
          <w:p w14:paraId="33022C75" w14:textId="77777777" w:rsidR="00FF13E6" w:rsidRPr="00FF13E6" w:rsidRDefault="00FF13E6" w:rsidP="00FF13E6">
            <w:pPr>
              <w:spacing w:after="255"/>
              <w:contextualSpacing/>
              <w:jc w:val="center"/>
              <w:rPr>
                <w:rFonts w:ascii="Times New Roman" w:hAnsi="Times New Roman"/>
                <w:sz w:val="24"/>
                <w:szCs w:val="24"/>
                <w:lang w:eastAsia="ru-RU"/>
              </w:rPr>
            </w:pPr>
            <w:r w:rsidRPr="00FF13E6">
              <w:rPr>
                <w:rFonts w:ascii="Times New Roman" w:hAnsi="Times New Roman"/>
                <w:sz w:val="24"/>
                <w:szCs w:val="24"/>
                <w:lang w:eastAsia="ru-RU"/>
              </w:rPr>
              <w:t>2</w:t>
            </w:r>
          </w:p>
        </w:tc>
        <w:tc>
          <w:tcPr>
            <w:tcW w:w="727" w:type="dxa"/>
            <w:tcBorders>
              <w:top w:val="single" w:sz="4" w:space="0" w:color="auto"/>
              <w:left w:val="single" w:sz="4" w:space="0" w:color="auto"/>
              <w:bottom w:val="single" w:sz="4" w:space="0" w:color="auto"/>
              <w:right w:val="single" w:sz="4" w:space="0" w:color="auto"/>
            </w:tcBorders>
            <w:hideMark/>
          </w:tcPr>
          <w:p w14:paraId="75705127" w14:textId="77777777" w:rsidR="00FF13E6" w:rsidRPr="00FF13E6" w:rsidRDefault="00FF13E6" w:rsidP="00FF13E6">
            <w:pPr>
              <w:spacing w:after="255"/>
              <w:contextualSpacing/>
              <w:jc w:val="center"/>
              <w:rPr>
                <w:rFonts w:ascii="Times New Roman" w:hAnsi="Times New Roman"/>
                <w:sz w:val="24"/>
                <w:szCs w:val="24"/>
                <w:lang w:eastAsia="ru-RU"/>
              </w:rPr>
            </w:pPr>
            <w:r w:rsidRPr="00FF13E6">
              <w:rPr>
                <w:rFonts w:ascii="Times New Roman" w:hAnsi="Times New Roman"/>
                <w:sz w:val="24"/>
                <w:szCs w:val="24"/>
                <w:lang w:eastAsia="ru-RU"/>
              </w:rPr>
              <w:t>5,1</w:t>
            </w:r>
          </w:p>
        </w:tc>
      </w:tr>
      <w:tr w:rsidR="00FF13E6" w:rsidRPr="00FF13E6" w14:paraId="0A60628D" w14:textId="77777777" w:rsidTr="00E15106">
        <w:tc>
          <w:tcPr>
            <w:tcW w:w="880" w:type="dxa"/>
            <w:tcBorders>
              <w:top w:val="single" w:sz="4" w:space="0" w:color="auto"/>
              <w:left w:val="single" w:sz="4" w:space="0" w:color="auto"/>
              <w:bottom w:val="single" w:sz="4" w:space="0" w:color="auto"/>
              <w:right w:val="single" w:sz="4" w:space="0" w:color="auto"/>
            </w:tcBorders>
          </w:tcPr>
          <w:p w14:paraId="4BF4CB5C" w14:textId="77777777" w:rsidR="00FF13E6" w:rsidRPr="00FF13E6" w:rsidRDefault="00FF13E6" w:rsidP="00FF13E6">
            <w:pPr>
              <w:numPr>
                <w:ilvl w:val="0"/>
                <w:numId w:val="4"/>
              </w:numPr>
              <w:spacing w:after="255"/>
              <w:contextualSpacing/>
              <w:jc w:val="center"/>
              <w:rPr>
                <w:rFonts w:ascii="Times New Roman" w:hAnsi="Times New Roman"/>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hideMark/>
          </w:tcPr>
          <w:p w14:paraId="092A6F74" w14:textId="77777777" w:rsidR="00FF13E6" w:rsidRPr="00FF13E6" w:rsidRDefault="00FF13E6" w:rsidP="00FF13E6">
            <w:pPr>
              <w:spacing w:after="255"/>
              <w:contextualSpacing/>
              <w:jc w:val="both"/>
              <w:rPr>
                <w:rFonts w:ascii="Times New Roman" w:hAnsi="Times New Roman"/>
                <w:sz w:val="24"/>
                <w:szCs w:val="24"/>
                <w:lang w:eastAsia="ru-RU"/>
              </w:rPr>
            </w:pPr>
            <w:r w:rsidRPr="00FF13E6">
              <w:rPr>
                <w:rFonts w:ascii="Times New Roman" w:hAnsi="Times New Roman"/>
                <w:sz w:val="24"/>
                <w:szCs w:val="24"/>
                <w:lang w:eastAsia="ru-RU"/>
              </w:rPr>
              <w:t>Верховажский район</w:t>
            </w:r>
          </w:p>
        </w:tc>
        <w:tc>
          <w:tcPr>
            <w:tcW w:w="851" w:type="dxa"/>
            <w:tcBorders>
              <w:top w:val="single" w:sz="4" w:space="0" w:color="auto"/>
              <w:left w:val="single" w:sz="4" w:space="0" w:color="auto"/>
              <w:bottom w:val="single" w:sz="4" w:space="0" w:color="auto"/>
              <w:right w:val="single" w:sz="4" w:space="0" w:color="auto"/>
            </w:tcBorders>
            <w:hideMark/>
          </w:tcPr>
          <w:p w14:paraId="3C025F40" w14:textId="77777777" w:rsidR="00FF13E6" w:rsidRPr="00FF13E6" w:rsidRDefault="00FF13E6" w:rsidP="00FF13E6">
            <w:pPr>
              <w:spacing w:after="255"/>
              <w:contextualSpacing/>
              <w:jc w:val="center"/>
              <w:rPr>
                <w:rFonts w:ascii="Times New Roman" w:hAnsi="Times New Roman"/>
                <w:sz w:val="24"/>
                <w:szCs w:val="24"/>
                <w:lang w:eastAsia="ru-RU"/>
              </w:rPr>
            </w:pPr>
            <w:r w:rsidRPr="00FF13E6">
              <w:rPr>
                <w:rFonts w:ascii="Times New Roman" w:hAnsi="Times New Roman"/>
                <w:sz w:val="24"/>
                <w:szCs w:val="24"/>
                <w:lang w:eastAsia="ru-RU"/>
              </w:rPr>
              <w:t>16</w:t>
            </w:r>
          </w:p>
        </w:tc>
        <w:tc>
          <w:tcPr>
            <w:tcW w:w="726" w:type="dxa"/>
            <w:tcBorders>
              <w:top w:val="single" w:sz="4" w:space="0" w:color="auto"/>
              <w:left w:val="single" w:sz="4" w:space="0" w:color="auto"/>
              <w:bottom w:val="single" w:sz="4" w:space="0" w:color="auto"/>
              <w:right w:val="single" w:sz="4" w:space="0" w:color="auto"/>
            </w:tcBorders>
            <w:hideMark/>
          </w:tcPr>
          <w:p w14:paraId="420CF73C" w14:textId="77777777" w:rsidR="00FF13E6" w:rsidRPr="00FF13E6" w:rsidRDefault="00FF13E6" w:rsidP="00FF13E6">
            <w:pPr>
              <w:spacing w:after="255"/>
              <w:contextualSpacing/>
              <w:jc w:val="center"/>
              <w:rPr>
                <w:rFonts w:ascii="Times New Roman" w:hAnsi="Times New Roman"/>
                <w:sz w:val="24"/>
                <w:szCs w:val="24"/>
                <w:lang w:eastAsia="ru-RU"/>
              </w:rPr>
            </w:pPr>
            <w:r w:rsidRPr="00FF13E6">
              <w:rPr>
                <w:rFonts w:ascii="Times New Roman" w:hAnsi="Times New Roman"/>
                <w:sz w:val="24"/>
                <w:szCs w:val="24"/>
                <w:lang w:eastAsia="ru-RU"/>
              </w:rPr>
              <w:t>0</w:t>
            </w:r>
          </w:p>
        </w:tc>
        <w:tc>
          <w:tcPr>
            <w:tcW w:w="727" w:type="dxa"/>
            <w:tcBorders>
              <w:top w:val="single" w:sz="4" w:space="0" w:color="auto"/>
              <w:left w:val="single" w:sz="4" w:space="0" w:color="auto"/>
              <w:bottom w:val="single" w:sz="4" w:space="0" w:color="auto"/>
              <w:right w:val="single" w:sz="4" w:space="0" w:color="auto"/>
            </w:tcBorders>
            <w:hideMark/>
          </w:tcPr>
          <w:p w14:paraId="0675A299" w14:textId="77777777" w:rsidR="00FF13E6" w:rsidRPr="00FF13E6" w:rsidRDefault="00FF13E6" w:rsidP="00FF13E6">
            <w:pPr>
              <w:spacing w:after="255"/>
              <w:contextualSpacing/>
              <w:jc w:val="center"/>
              <w:rPr>
                <w:rFonts w:ascii="Times New Roman" w:hAnsi="Times New Roman"/>
                <w:sz w:val="24"/>
                <w:szCs w:val="24"/>
                <w:lang w:eastAsia="ru-RU"/>
              </w:rPr>
            </w:pPr>
            <w:r w:rsidRPr="00FF13E6">
              <w:rPr>
                <w:rFonts w:ascii="Times New Roman" w:hAnsi="Times New Roman"/>
                <w:sz w:val="24"/>
                <w:szCs w:val="24"/>
                <w:lang w:eastAsia="ru-RU"/>
              </w:rPr>
              <w:t>0,0</w:t>
            </w:r>
          </w:p>
        </w:tc>
        <w:tc>
          <w:tcPr>
            <w:tcW w:w="726" w:type="dxa"/>
            <w:tcBorders>
              <w:top w:val="single" w:sz="4" w:space="0" w:color="auto"/>
              <w:left w:val="single" w:sz="4" w:space="0" w:color="auto"/>
              <w:bottom w:val="single" w:sz="4" w:space="0" w:color="auto"/>
              <w:right w:val="single" w:sz="4" w:space="0" w:color="auto"/>
            </w:tcBorders>
            <w:hideMark/>
          </w:tcPr>
          <w:p w14:paraId="69EB8D57" w14:textId="77777777" w:rsidR="00FF13E6" w:rsidRPr="00FF13E6" w:rsidRDefault="00FF13E6" w:rsidP="00FF13E6">
            <w:pPr>
              <w:spacing w:after="255"/>
              <w:contextualSpacing/>
              <w:jc w:val="center"/>
              <w:rPr>
                <w:rFonts w:ascii="Times New Roman" w:hAnsi="Times New Roman"/>
                <w:sz w:val="24"/>
                <w:szCs w:val="24"/>
                <w:lang w:eastAsia="ru-RU"/>
              </w:rPr>
            </w:pPr>
            <w:r w:rsidRPr="00FF13E6">
              <w:rPr>
                <w:rFonts w:ascii="Times New Roman" w:hAnsi="Times New Roman"/>
                <w:sz w:val="24"/>
                <w:szCs w:val="24"/>
                <w:lang w:eastAsia="ru-RU"/>
              </w:rPr>
              <w:t>5</w:t>
            </w:r>
          </w:p>
        </w:tc>
        <w:tc>
          <w:tcPr>
            <w:tcW w:w="798" w:type="dxa"/>
            <w:tcBorders>
              <w:top w:val="single" w:sz="4" w:space="0" w:color="auto"/>
              <w:left w:val="single" w:sz="4" w:space="0" w:color="auto"/>
              <w:bottom w:val="single" w:sz="4" w:space="0" w:color="auto"/>
              <w:right w:val="single" w:sz="4" w:space="0" w:color="auto"/>
            </w:tcBorders>
            <w:hideMark/>
          </w:tcPr>
          <w:p w14:paraId="0C9A2092" w14:textId="77777777" w:rsidR="00FF13E6" w:rsidRPr="00FF13E6" w:rsidRDefault="00FF13E6" w:rsidP="00FF13E6">
            <w:pPr>
              <w:spacing w:after="255"/>
              <w:contextualSpacing/>
              <w:jc w:val="center"/>
              <w:rPr>
                <w:rFonts w:ascii="Times New Roman" w:hAnsi="Times New Roman"/>
                <w:sz w:val="24"/>
                <w:szCs w:val="24"/>
                <w:lang w:eastAsia="ru-RU"/>
              </w:rPr>
            </w:pPr>
            <w:r w:rsidRPr="00FF13E6">
              <w:rPr>
                <w:rFonts w:ascii="Times New Roman" w:hAnsi="Times New Roman"/>
                <w:sz w:val="24"/>
                <w:szCs w:val="24"/>
                <w:lang w:eastAsia="ru-RU"/>
              </w:rPr>
              <w:t>31,3</w:t>
            </w:r>
          </w:p>
        </w:tc>
        <w:tc>
          <w:tcPr>
            <w:tcW w:w="726" w:type="dxa"/>
            <w:tcBorders>
              <w:top w:val="single" w:sz="4" w:space="0" w:color="auto"/>
              <w:left w:val="single" w:sz="4" w:space="0" w:color="auto"/>
              <w:bottom w:val="single" w:sz="4" w:space="0" w:color="auto"/>
              <w:right w:val="single" w:sz="4" w:space="0" w:color="auto"/>
            </w:tcBorders>
            <w:hideMark/>
          </w:tcPr>
          <w:p w14:paraId="0FE02BFA" w14:textId="77777777" w:rsidR="00FF13E6" w:rsidRPr="00FF13E6" w:rsidRDefault="00FF13E6" w:rsidP="00FF13E6">
            <w:pPr>
              <w:spacing w:after="255"/>
              <w:contextualSpacing/>
              <w:jc w:val="center"/>
              <w:rPr>
                <w:rFonts w:ascii="Times New Roman" w:hAnsi="Times New Roman"/>
                <w:sz w:val="24"/>
                <w:szCs w:val="24"/>
                <w:lang w:eastAsia="ru-RU"/>
              </w:rPr>
            </w:pPr>
            <w:r w:rsidRPr="00FF13E6">
              <w:rPr>
                <w:rFonts w:ascii="Times New Roman" w:hAnsi="Times New Roman"/>
                <w:sz w:val="24"/>
                <w:szCs w:val="24"/>
                <w:lang w:eastAsia="ru-RU"/>
              </w:rPr>
              <w:t>10</w:t>
            </w:r>
          </w:p>
        </w:tc>
        <w:tc>
          <w:tcPr>
            <w:tcW w:w="761" w:type="dxa"/>
            <w:tcBorders>
              <w:top w:val="single" w:sz="4" w:space="0" w:color="auto"/>
              <w:left w:val="single" w:sz="4" w:space="0" w:color="auto"/>
              <w:bottom w:val="single" w:sz="4" w:space="0" w:color="auto"/>
              <w:right w:val="single" w:sz="4" w:space="0" w:color="auto"/>
            </w:tcBorders>
            <w:hideMark/>
          </w:tcPr>
          <w:p w14:paraId="2603CC5F" w14:textId="77777777" w:rsidR="00FF13E6" w:rsidRPr="00FF13E6" w:rsidRDefault="00FF13E6" w:rsidP="00FF13E6">
            <w:pPr>
              <w:spacing w:after="255"/>
              <w:contextualSpacing/>
              <w:jc w:val="center"/>
              <w:rPr>
                <w:rFonts w:ascii="Times New Roman" w:hAnsi="Times New Roman"/>
                <w:sz w:val="24"/>
                <w:szCs w:val="24"/>
                <w:lang w:eastAsia="ru-RU"/>
              </w:rPr>
            </w:pPr>
            <w:r w:rsidRPr="00FF13E6">
              <w:rPr>
                <w:rFonts w:ascii="Times New Roman" w:hAnsi="Times New Roman"/>
                <w:sz w:val="24"/>
                <w:szCs w:val="24"/>
                <w:lang w:eastAsia="ru-RU"/>
              </w:rPr>
              <w:t>62,5</w:t>
            </w:r>
          </w:p>
        </w:tc>
        <w:tc>
          <w:tcPr>
            <w:tcW w:w="726" w:type="dxa"/>
            <w:tcBorders>
              <w:top w:val="single" w:sz="4" w:space="0" w:color="auto"/>
              <w:left w:val="single" w:sz="4" w:space="0" w:color="auto"/>
              <w:bottom w:val="single" w:sz="4" w:space="0" w:color="auto"/>
              <w:right w:val="single" w:sz="4" w:space="0" w:color="auto"/>
            </w:tcBorders>
            <w:hideMark/>
          </w:tcPr>
          <w:p w14:paraId="7AC414FA" w14:textId="77777777" w:rsidR="00FF13E6" w:rsidRPr="00FF13E6" w:rsidRDefault="00FF13E6" w:rsidP="00FF13E6">
            <w:pPr>
              <w:spacing w:after="255"/>
              <w:contextualSpacing/>
              <w:jc w:val="center"/>
              <w:rPr>
                <w:rFonts w:ascii="Times New Roman" w:hAnsi="Times New Roman"/>
                <w:sz w:val="24"/>
                <w:szCs w:val="24"/>
                <w:lang w:eastAsia="ru-RU"/>
              </w:rPr>
            </w:pPr>
            <w:r w:rsidRPr="00FF13E6">
              <w:rPr>
                <w:rFonts w:ascii="Times New Roman" w:hAnsi="Times New Roman"/>
                <w:sz w:val="24"/>
                <w:szCs w:val="24"/>
                <w:lang w:eastAsia="ru-RU"/>
              </w:rPr>
              <w:t>1</w:t>
            </w:r>
          </w:p>
        </w:tc>
        <w:tc>
          <w:tcPr>
            <w:tcW w:w="727" w:type="dxa"/>
            <w:tcBorders>
              <w:top w:val="single" w:sz="4" w:space="0" w:color="auto"/>
              <w:left w:val="single" w:sz="4" w:space="0" w:color="auto"/>
              <w:bottom w:val="single" w:sz="4" w:space="0" w:color="auto"/>
              <w:right w:val="single" w:sz="4" w:space="0" w:color="auto"/>
            </w:tcBorders>
            <w:hideMark/>
          </w:tcPr>
          <w:p w14:paraId="4F65AB10" w14:textId="77777777" w:rsidR="00FF13E6" w:rsidRPr="00FF13E6" w:rsidRDefault="00FF13E6" w:rsidP="00FF13E6">
            <w:pPr>
              <w:spacing w:after="255"/>
              <w:contextualSpacing/>
              <w:jc w:val="center"/>
              <w:rPr>
                <w:rFonts w:ascii="Times New Roman" w:hAnsi="Times New Roman"/>
                <w:sz w:val="24"/>
                <w:szCs w:val="24"/>
                <w:lang w:eastAsia="ru-RU"/>
              </w:rPr>
            </w:pPr>
            <w:r w:rsidRPr="00FF13E6">
              <w:rPr>
                <w:rFonts w:ascii="Times New Roman" w:hAnsi="Times New Roman"/>
                <w:sz w:val="24"/>
                <w:szCs w:val="24"/>
                <w:lang w:eastAsia="ru-RU"/>
              </w:rPr>
              <w:t>6,3</w:t>
            </w:r>
          </w:p>
        </w:tc>
      </w:tr>
      <w:tr w:rsidR="00FF13E6" w:rsidRPr="00FF13E6" w14:paraId="48E358D9" w14:textId="77777777" w:rsidTr="00E15106">
        <w:tc>
          <w:tcPr>
            <w:tcW w:w="880" w:type="dxa"/>
            <w:tcBorders>
              <w:top w:val="single" w:sz="4" w:space="0" w:color="auto"/>
              <w:left w:val="single" w:sz="4" w:space="0" w:color="auto"/>
              <w:bottom w:val="single" w:sz="4" w:space="0" w:color="auto"/>
              <w:right w:val="single" w:sz="4" w:space="0" w:color="auto"/>
            </w:tcBorders>
          </w:tcPr>
          <w:p w14:paraId="2EB1779E" w14:textId="77777777" w:rsidR="00FF13E6" w:rsidRPr="00FF13E6" w:rsidRDefault="00FF13E6" w:rsidP="00FF13E6">
            <w:pPr>
              <w:numPr>
                <w:ilvl w:val="0"/>
                <w:numId w:val="4"/>
              </w:numPr>
              <w:spacing w:after="255"/>
              <w:contextualSpacing/>
              <w:jc w:val="center"/>
              <w:rPr>
                <w:rFonts w:ascii="Times New Roman" w:hAnsi="Times New Roman"/>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hideMark/>
          </w:tcPr>
          <w:p w14:paraId="6946AB4F" w14:textId="77777777" w:rsidR="00FF13E6" w:rsidRPr="00FF13E6" w:rsidRDefault="00FF13E6" w:rsidP="00FF13E6">
            <w:pPr>
              <w:spacing w:after="255"/>
              <w:contextualSpacing/>
              <w:jc w:val="both"/>
              <w:rPr>
                <w:rFonts w:ascii="Times New Roman" w:hAnsi="Times New Roman"/>
                <w:sz w:val="24"/>
                <w:szCs w:val="24"/>
                <w:lang w:eastAsia="ru-RU"/>
              </w:rPr>
            </w:pPr>
            <w:r w:rsidRPr="00FF13E6">
              <w:rPr>
                <w:rFonts w:ascii="Times New Roman" w:hAnsi="Times New Roman"/>
                <w:sz w:val="24"/>
                <w:szCs w:val="24"/>
                <w:lang w:eastAsia="ru-RU"/>
              </w:rPr>
              <w:t>Вожегодский район</w:t>
            </w:r>
          </w:p>
        </w:tc>
        <w:tc>
          <w:tcPr>
            <w:tcW w:w="851" w:type="dxa"/>
            <w:tcBorders>
              <w:top w:val="single" w:sz="4" w:space="0" w:color="auto"/>
              <w:left w:val="single" w:sz="4" w:space="0" w:color="auto"/>
              <w:bottom w:val="single" w:sz="4" w:space="0" w:color="auto"/>
              <w:right w:val="single" w:sz="4" w:space="0" w:color="auto"/>
            </w:tcBorders>
            <w:hideMark/>
          </w:tcPr>
          <w:p w14:paraId="5726D768" w14:textId="77777777" w:rsidR="00FF13E6" w:rsidRPr="00FF13E6" w:rsidRDefault="00FF13E6" w:rsidP="00FF13E6">
            <w:pPr>
              <w:spacing w:after="255"/>
              <w:contextualSpacing/>
              <w:jc w:val="center"/>
              <w:rPr>
                <w:rFonts w:ascii="Times New Roman" w:hAnsi="Times New Roman"/>
                <w:sz w:val="24"/>
                <w:szCs w:val="24"/>
                <w:lang w:eastAsia="ru-RU"/>
              </w:rPr>
            </w:pPr>
            <w:r w:rsidRPr="00FF13E6">
              <w:rPr>
                <w:rFonts w:ascii="Times New Roman" w:hAnsi="Times New Roman"/>
                <w:sz w:val="24"/>
                <w:szCs w:val="24"/>
                <w:lang w:eastAsia="ru-RU"/>
              </w:rPr>
              <w:t>0</w:t>
            </w:r>
          </w:p>
        </w:tc>
        <w:tc>
          <w:tcPr>
            <w:tcW w:w="726" w:type="dxa"/>
            <w:tcBorders>
              <w:top w:val="single" w:sz="4" w:space="0" w:color="auto"/>
              <w:left w:val="single" w:sz="4" w:space="0" w:color="auto"/>
              <w:bottom w:val="single" w:sz="4" w:space="0" w:color="auto"/>
              <w:right w:val="single" w:sz="4" w:space="0" w:color="auto"/>
            </w:tcBorders>
            <w:hideMark/>
          </w:tcPr>
          <w:p w14:paraId="0822853B" w14:textId="77777777" w:rsidR="00FF13E6" w:rsidRPr="00FF13E6" w:rsidRDefault="00FF13E6" w:rsidP="00FF13E6">
            <w:pPr>
              <w:spacing w:after="255"/>
              <w:contextualSpacing/>
              <w:jc w:val="center"/>
              <w:rPr>
                <w:rFonts w:ascii="Times New Roman" w:hAnsi="Times New Roman"/>
                <w:sz w:val="24"/>
                <w:szCs w:val="24"/>
                <w:lang w:eastAsia="ru-RU"/>
              </w:rPr>
            </w:pPr>
            <w:r w:rsidRPr="00FF13E6">
              <w:rPr>
                <w:rFonts w:ascii="Times New Roman" w:hAnsi="Times New Roman"/>
                <w:sz w:val="24"/>
                <w:szCs w:val="24"/>
                <w:lang w:eastAsia="ru-RU"/>
              </w:rPr>
              <w:t>0</w:t>
            </w:r>
          </w:p>
        </w:tc>
        <w:tc>
          <w:tcPr>
            <w:tcW w:w="727" w:type="dxa"/>
            <w:tcBorders>
              <w:top w:val="single" w:sz="4" w:space="0" w:color="auto"/>
              <w:left w:val="single" w:sz="4" w:space="0" w:color="auto"/>
              <w:bottom w:val="single" w:sz="4" w:space="0" w:color="auto"/>
              <w:right w:val="single" w:sz="4" w:space="0" w:color="auto"/>
            </w:tcBorders>
            <w:hideMark/>
          </w:tcPr>
          <w:p w14:paraId="2F5DD0BF" w14:textId="77777777" w:rsidR="00FF13E6" w:rsidRPr="00FF13E6" w:rsidRDefault="00FF13E6" w:rsidP="00FF13E6">
            <w:pPr>
              <w:spacing w:after="255"/>
              <w:contextualSpacing/>
              <w:jc w:val="center"/>
              <w:rPr>
                <w:rFonts w:ascii="Times New Roman" w:hAnsi="Times New Roman"/>
                <w:sz w:val="24"/>
                <w:szCs w:val="24"/>
                <w:lang w:eastAsia="ru-RU"/>
              </w:rPr>
            </w:pPr>
            <w:r w:rsidRPr="00FF13E6">
              <w:rPr>
                <w:rFonts w:ascii="Times New Roman" w:hAnsi="Times New Roman"/>
                <w:sz w:val="24"/>
                <w:szCs w:val="24"/>
                <w:lang w:eastAsia="ru-RU"/>
              </w:rPr>
              <w:t>0,0</w:t>
            </w:r>
          </w:p>
        </w:tc>
        <w:tc>
          <w:tcPr>
            <w:tcW w:w="726" w:type="dxa"/>
            <w:tcBorders>
              <w:top w:val="single" w:sz="4" w:space="0" w:color="auto"/>
              <w:left w:val="single" w:sz="4" w:space="0" w:color="auto"/>
              <w:bottom w:val="single" w:sz="4" w:space="0" w:color="auto"/>
              <w:right w:val="single" w:sz="4" w:space="0" w:color="auto"/>
            </w:tcBorders>
            <w:hideMark/>
          </w:tcPr>
          <w:p w14:paraId="3D1DFE96" w14:textId="77777777" w:rsidR="00FF13E6" w:rsidRPr="00FF13E6" w:rsidRDefault="00FF13E6" w:rsidP="00FF13E6">
            <w:pPr>
              <w:spacing w:after="255"/>
              <w:contextualSpacing/>
              <w:jc w:val="center"/>
              <w:rPr>
                <w:rFonts w:ascii="Times New Roman" w:hAnsi="Times New Roman"/>
                <w:sz w:val="24"/>
                <w:szCs w:val="24"/>
                <w:lang w:eastAsia="ru-RU"/>
              </w:rPr>
            </w:pPr>
            <w:r w:rsidRPr="00FF13E6">
              <w:rPr>
                <w:rFonts w:ascii="Times New Roman" w:hAnsi="Times New Roman"/>
                <w:sz w:val="24"/>
                <w:szCs w:val="24"/>
                <w:lang w:eastAsia="ru-RU"/>
              </w:rPr>
              <w:t>0</w:t>
            </w:r>
          </w:p>
        </w:tc>
        <w:tc>
          <w:tcPr>
            <w:tcW w:w="798" w:type="dxa"/>
            <w:tcBorders>
              <w:top w:val="single" w:sz="4" w:space="0" w:color="auto"/>
              <w:left w:val="single" w:sz="4" w:space="0" w:color="auto"/>
              <w:bottom w:val="single" w:sz="4" w:space="0" w:color="auto"/>
              <w:right w:val="single" w:sz="4" w:space="0" w:color="auto"/>
            </w:tcBorders>
            <w:hideMark/>
          </w:tcPr>
          <w:p w14:paraId="42BC9A1B" w14:textId="77777777" w:rsidR="00FF13E6" w:rsidRPr="00FF13E6" w:rsidRDefault="00FF13E6" w:rsidP="00FF13E6">
            <w:pPr>
              <w:spacing w:after="255"/>
              <w:contextualSpacing/>
              <w:jc w:val="center"/>
              <w:rPr>
                <w:rFonts w:ascii="Times New Roman" w:hAnsi="Times New Roman"/>
                <w:sz w:val="24"/>
                <w:szCs w:val="24"/>
                <w:lang w:eastAsia="ru-RU"/>
              </w:rPr>
            </w:pPr>
            <w:r w:rsidRPr="00FF13E6">
              <w:rPr>
                <w:rFonts w:ascii="Times New Roman" w:hAnsi="Times New Roman"/>
                <w:sz w:val="24"/>
                <w:szCs w:val="24"/>
                <w:lang w:eastAsia="ru-RU"/>
              </w:rPr>
              <w:t>0,0</w:t>
            </w:r>
          </w:p>
        </w:tc>
        <w:tc>
          <w:tcPr>
            <w:tcW w:w="726" w:type="dxa"/>
            <w:tcBorders>
              <w:top w:val="single" w:sz="4" w:space="0" w:color="auto"/>
              <w:left w:val="single" w:sz="4" w:space="0" w:color="auto"/>
              <w:bottom w:val="single" w:sz="4" w:space="0" w:color="auto"/>
              <w:right w:val="single" w:sz="4" w:space="0" w:color="auto"/>
            </w:tcBorders>
            <w:hideMark/>
          </w:tcPr>
          <w:p w14:paraId="5870E0F0" w14:textId="77777777" w:rsidR="00FF13E6" w:rsidRPr="00FF13E6" w:rsidRDefault="00FF13E6" w:rsidP="00FF13E6">
            <w:pPr>
              <w:spacing w:after="255"/>
              <w:contextualSpacing/>
              <w:jc w:val="center"/>
              <w:rPr>
                <w:rFonts w:ascii="Times New Roman" w:hAnsi="Times New Roman"/>
                <w:sz w:val="24"/>
                <w:szCs w:val="24"/>
                <w:lang w:eastAsia="ru-RU"/>
              </w:rPr>
            </w:pPr>
            <w:r w:rsidRPr="00FF13E6">
              <w:rPr>
                <w:rFonts w:ascii="Times New Roman" w:hAnsi="Times New Roman"/>
                <w:sz w:val="24"/>
                <w:szCs w:val="24"/>
                <w:lang w:eastAsia="ru-RU"/>
              </w:rPr>
              <w:t>0</w:t>
            </w:r>
          </w:p>
        </w:tc>
        <w:tc>
          <w:tcPr>
            <w:tcW w:w="761" w:type="dxa"/>
            <w:tcBorders>
              <w:top w:val="single" w:sz="4" w:space="0" w:color="auto"/>
              <w:left w:val="single" w:sz="4" w:space="0" w:color="auto"/>
              <w:bottom w:val="single" w:sz="4" w:space="0" w:color="auto"/>
              <w:right w:val="single" w:sz="4" w:space="0" w:color="auto"/>
            </w:tcBorders>
            <w:hideMark/>
          </w:tcPr>
          <w:p w14:paraId="7D723CF0" w14:textId="77777777" w:rsidR="00FF13E6" w:rsidRPr="00FF13E6" w:rsidRDefault="00FF13E6" w:rsidP="00FF13E6">
            <w:pPr>
              <w:spacing w:after="255"/>
              <w:contextualSpacing/>
              <w:jc w:val="center"/>
              <w:rPr>
                <w:rFonts w:ascii="Times New Roman" w:hAnsi="Times New Roman"/>
                <w:sz w:val="24"/>
                <w:szCs w:val="24"/>
                <w:lang w:eastAsia="ru-RU"/>
              </w:rPr>
            </w:pPr>
            <w:r w:rsidRPr="00FF13E6">
              <w:rPr>
                <w:rFonts w:ascii="Times New Roman" w:hAnsi="Times New Roman"/>
                <w:sz w:val="24"/>
                <w:szCs w:val="24"/>
                <w:lang w:eastAsia="ru-RU"/>
              </w:rPr>
              <w:t>0,0</w:t>
            </w:r>
          </w:p>
        </w:tc>
        <w:tc>
          <w:tcPr>
            <w:tcW w:w="726" w:type="dxa"/>
            <w:tcBorders>
              <w:top w:val="single" w:sz="4" w:space="0" w:color="auto"/>
              <w:left w:val="single" w:sz="4" w:space="0" w:color="auto"/>
              <w:bottom w:val="single" w:sz="4" w:space="0" w:color="auto"/>
              <w:right w:val="single" w:sz="4" w:space="0" w:color="auto"/>
            </w:tcBorders>
            <w:hideMark/>
          </w:tcPr>
          <w:p w14:paraId="2298B6A7" w14:textId="77777777" w:rsidR="00FF13E6" w:rsidRPr="00FF13E6" w:rsidRDefault="00FF13E6" w:rsidP="00FF13E6">
            <w:pPr>
              <w:spacing w:after="255"/>
              <w:contextualSpacing/>
              <w:jc w:val="center"/>
              <w:rPr>
                <w:rFonts w:ascii="Times New Roman" w:hAnsi="Times New Roman"/>
                <w:sz w:val="24"/>
                <w:szCs w:val="24"/>
                <w:lang w:eastAsia="ru-RU"/>
              </w:rPr>
            </w:pPr>
            <w:r w:rsidRPr="00FF13E6">
              <w:rPr>
                <w:rFonts w:ascii="Times New Roman" w:hAnsi="Times New Roman"/>
                <w:sz w:val="24"/>
                <w:szCs w:val="24"/>
                <w:lang w:eastAsia="ru-RU"/>
              </w:rPr>
              <w:t>0</w:t>
            </w:r>
          </w:p>
        </w:tc>
        <w:tc>
          <w:tcPr>
            <w:tcW w:w="727" w:type="dxa"/>
            <w:tcBorders>
              <w:top w:val="single" w:sz="4" w:space="0" w:color="auto"/>
              <w:left w:val="single" w:sz="4" w:space="0" w:color="auto"/>
              <w:bottom w:val="single" w:sz="4" w:space="0" w:color="auto"/>
              <w:right w:val="single" w:sz="4" w:space="0" w:color="auto"/>
            </w:tcBorders>
            <w:hideMark/>
          </w:tcPr>
          <w:p w14:paraId="57A3FB0F" w14:textId="77777777" w:rsidR="00FF13E6" w:rsidRPr="00FF13E6" w:rsidRDefault="00FF13E6" w:rsidP="00FF13E6">
            <w:pPr>
              <w:spacing w:after="255"/>
              <w:contextualSpacing/>
              <w:jc w:val="center"/>
              <w:rPr>
                <w:rFonts w:ascii="Times New Roman" w:hAnsi="Times New Roman"/>
                <w:sz w:val="24"/>
                <w:szCs w:val="24"/>
                <w:lang w:eastAsia="ru-RU"/>
              </w:rPr>
            </w:pPr>
            <w:r w:rsidRPr="00FF13E6">
              <w:rPr>
                <w:rFonts w:ascii="Times New Roman" w:hAnsi="Times New Roman"/>
                <w:sz w:val="24"/>
                <w:szCs w:val="24"/>
                <w:lang w:eastAsia="ru-RU"/>
              </w:rPr>
              <w:t>0,0</w:t>
            </w:r>
          </w:p>
        </w:tc>
      </w:tr>
      <w:tr w:rsidR="00FF13E6" w:rsidRPr="00FF13E6" w14:paraId="13FBD497" w14:textId="77777777" w:rsidTr="00E15106">
        <w:tc>
          <w:tcPr>
            <w:tcW w:w="880" w:type="dxa"/>
            <w:tcBorders>
              <w:top w:val="single" w:sz="4" w:space="0" w:color="auto"/>
              <w:left w:val="single" w:sz="4" w:space="0" w:color="auto"/>
              <w:bottom w:val="single" w:sz="4" w:space="0" w:color="auto"/>
              <w:right w:val="single" w:sz="4" w:space="0" w:color="auto"/>
            </w:tcBorders>
          </w:tcPr>
          <w:p w14:paraId="54D453F9" w14:textId="77777777" w:rsidR="00FF13E6" w:rsidRPr="00FF13E6" w:rsidRDefault="00FF13E6" w:rsidP="00FF13E6">
            <w:pPr>
              <w:numPr>
                <w:ilvl w:val="0"/>
                <w:numId w:val="4"/>
              </w:numPr>
              <w:spacing w:after="255"/>
              <w:contextualSpacing/>
              <w:jc w:val="center"/>
              <w:rPr>
                <w:rFonts w:ascii="Times New Roman" w:hAnsi="Times New Roman"/>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hideMark/>
          </w:tcPr>
          <w:p w14:paraId="70A65ACF" w14:textId="77777777" w:rsidR="00FF13E6" w:rsidRPr="00FF13E6" w:rsidRDefault="00FF13E6" w:rsidP="00FF13E6">
            <w:pPr>
              <w:spacing w:after="255"/>
              <w:contextualSpacing/>
              <w:jc w:val="both"/>
              <w:rPr>
                <w:rFonts w:ascii="Times New Roman" w:hAnsi="Times New Roman"/>
                <w:sz w:val="24"/>
                <w:szCs w:val="24"/>
                <w:lang w:eastAsia="ru-RU"/>
              </w:rPr>
            </w:pPr>
            <w:r w:rsidRPr="00FF13E6">
              <w:rPr>
                <w:rFonts w:ascii="Times New Roman" w:hAnsi="Times New Roman"/>
                <w:sz w:val="24"/>
                <w:szCs w:val="24"/>
                <w:lang w:eastAsia="ru-RU"/>
              </w:rPr>
              <w:t>Вологодский район</w:t>
            </w:r>
          </w:p>
        </w:tc>
        <w:tc>
          <w:tcPr>
            <w:tcW w:w="851" w:type="dxa"/>
            <w:tcBorders>
              <w:top w:val="single" w:sz="4" w:space="0" w:color="auto"/>
              <w:left w:val="single" w:sz="4" w:space="0" w:color="auto"/>
              <w:bottom w:val="single" w:sz="4" w:space="0" w:color="auto"/>
              <w:right w:val="single" w:sz="4" w:space="0" w:color="auto"/>
            </w:tcBorders>
            <w:hideMark/>
          </w:tcPr>
          <w:p w14:paraId="38F6B1DC" w14:textId="77777777" w:rsidR="00FF13E6" w:rsidRPr="00FF13E6" w:rsidRDefault="00FF13E6" w:rsidP="00FF13E6">
            <w:pPr>
              <w:spacing w:after="255"/>
              <w:contextualSpacing/>
              <w:jc w:val="center"/>
              <w:rPr>
                <w:rFonts w:ascii="Times New Roman" w:hAnsi="Times New Roman"/>
                <w:sz w:val="24"/>
                <w:szCs w:val="24"/>
                <w:lang w:eastAsia="ru-RU"/>
              </w:rPr>
            </w:pPr>
            <w:r w:rsidRPr="00FF13E6">
              <w:rPr>
                <w:rFonts w:ascii="Times New Roman" w:hAnsi="Times New Roman"/>
                <w:sz w:val="24"/>
                <w:szCs w:val="24"/>
                <w:lang w:eastAsia="ru-RU"/>
              </w:rPr>
              <w:t>10</w:t>
            </w:r>
          </w:p>
        </w:tc>
        <w:tc>
          <w:tcPr>
            <w:tcW w:w="726" w:type="dxa"/>
            <w:tcBorders>
              <w:top w:val="single" w:sz="4" w:space="0" w:color="auto"/>
              <w:left w:val="single" w:sz="4" w:space="0" w:color="auto"/>
              <w:bottom w:val="single" w:sz="4" w:space="0" w:color="auto"/>
              <w:right w:val="single" w:sz="4" w:space="0" w:color="auto"/>
            </w:tcBorders>
            <w:hideMark/>
          </w:tcPr>
          <w:p w14:paraId="6B1205BC" w14:textId="77777777" w:rsidR="00FF13E6" w:rsidRPr="00FF13E6" w:rsidRDefault="00FF13E6" w:rsidP="00FF13E6">
            <w:pPr>
              <w:spacing w:after="255"/>
              <w:contextualSpacing/>
              <w:jc w:val="center"/>
              <w:rPr>
                <w:rFonts w:ascii="Times New Roman" w:hAnsi="Times New Roman"/>
                <w:sz w:val="24"/>
                <w:szCs w:val="24"/>
                <w:lang w:eastAsia="ru-RU"/>
              </w:rPr>
            </w:pPr>
            <w:r w:rsidRPr="00FF13E6">
              <w:rPr>
                <w:rFonts w:ascii="Times New Roman" w:hAnsi="Times New Roman"/>
                <w:sz w:val="24"/>
                <w:szCs w:val="24"/>
                <w:lang w:eastAsia="ru-RU"/>
              </w:rPr>
              <w:t>1</w:t>
            </w:r>
          </w:p>
        </w:tc>
        <w:tc>
          <w:tcPr>
            <w:tcW w:w="727" w:type="dxa"/>
            <w:tcBorders>
              <w:top w:val="single" w:sz="4" w:space="0" w:color="auto"/>
              <w:left w:val="single" w:sz="4" w:space="0" w:color="auto"/>
              <w:bottom w:val="single" w:sz="4" w:space="0" w:color="auto"/>
              <w:right w:val="single" w:sz="4" w:space="0" w:color="auto"/>
            </w:tcBorders>
            <w:hideMark/>
          </w:tcPr>
          <w:p w14:paraId="2D72DBB5" w14:textId="77777777" w:rsidR="00FF13E6" w:rsidRPr="00FF13E6" w:rsidRDefault="00FF13E6" w:rsidP="00FF13E6">
            <w:pPr>
              <w:spacing w:after="255"/>
              <w:contextualSpacing/>
              <w:jc w:val="center"/>
              <w:rPr>
                <w:rFonts w:ascii="Times New Roman" w:hAnsi="Times New Roman"/>
                <w:sz w:val="24"/>
                <w:szCs w:val="24"/>
                <w:lang w:eastAsia="ru-RU"/>
              </w:rPr>
            </w:pPr>
            <w:r w:rsidRPr="00FF13E6">
              <w:rPr>
                <w:rFonts w:ascii="Times New Roman" w:hAnsi="Times New Roman"/>
                <w:sz w:val="24"/>
                <w:szCs w:val="24"/>
                <w:lang w:eastAsia="ru-RU"/>
              </w:rPr>
              <w:t>10,0</w:t>
            </w:r>
          </w:p>
        </w:tc>
        <w:tc>
          <w:tcPr>
            <w:tcW w:w="726" w:type="dxa"/>
            <w:tcBorders>
              <w:top w:val="single" w:sz="4" w:space="0" w:color="auto"/>
              <w:left w:val="single" w:sz="4" w:space="0" w:color="auto"/>
              <w:bottom w:val="single" w:sz="4" w:space="0" w:color="auto"/>
              <w:right w:val="single" w:sz="4" w:space="0" w:color="auto"/>
            </w:tcBorders>
            <w:hideMark/>
          </w:tcPr>
          <w:p w14:paraId="2A638380" w14:textId="77777777" w:rsidR="00FF13E6" w:rsidRPr="00FF13E6" w:rsidRDefault="00FF13E6" w:rsidP="00FF13E6">
            <w:pPr>
              <w:spacing w:after="255"/>
              <w:contextualSpacing/>
              <w:jc w:val="center"/>
              <w:rPr>
                <w:rFonts w:ascii="Times New Roman" w:hAnsi="Times New Roman"/>
                <w:sz w:val="24"/>
                <w:szCs w:val="24"/>
                <w:lang w:eastAsia="ru-RU"/>
              </w:rPr>
            </w:pPr>
            <w:r w:rsidRPr="00FF13E6">
              <w:rPr>
                <w:rFonts w:ascii="Times New Roman" w:hAnsi="Times New Roman"/>
                <w:sz w:val="24"/>
                <w:szCs w:val="24"/>
                <w:lang w:eastAsia="ru-RU"/>
              </w:rPr>
              <w:t>5</w:t>
            </w:r>
          </w:p>
        </w:tc>
        <w:tc>
          <w:tcPr>
            <w:tcW w:w="798" w:type="dxa"/>
            <w:tcBorders>
              <w:top w:val="single" w:sz="4" w:space="0" w:color="auto"/>
              <w:left w:val="single" w:sz="4" w:space="0" w:color="auto"/>
              <w:bottom w:val="single" w:sz="4" w:space="0" w:color="auto"/>
              <w:right w:val="single" w:sz="4" w:space="0" w:color="auto"/>
            </w:tcBorders>
            <w:hideMark/>
          </w:tcPr>
          <w:p w14:paraId="46B889AF" w14:textId="77777777" w:rsidR="00FF13E6" w:rsidRPr="00FF13E6" w:rsidRDefault="00FF13E6" w:rsidP="00FF13E6">
            <w:pPr>
              <w:spacing w:after="255"/>
              <w:contextualSpacing/>
              <w:jc w:val="center"/>
              <w:rPr>
                <w:rFonts w:ascii="Times New Roman" w:hAnsi="Times New Roman"/>
                <w:sz w:val="24"/>
                <w:szCs w:val="24"/>
                <w:lang w:eastAsia="ru-RU"/>
              </w:rPr>
            </w:pPr>
            <w:r w:rsidRPr="00FF13E6">
              <w:rPr>
                <w:rFonts w:ascii="Times New Roman" w:hAnsi="Times New Roman"/>
                <w:sz w:val="24"/>
                <w:szCs w:val="24"/>
                <w:lang w:eastAsia="ru-RU"/>
              </w:rPr>
              <w:t>50,0</w:t>
            </w:r>
          </w:p>
        </w:tc>
        <w:tc>
          <w:tcPr>
            <w:tcW w:w="726" w:type="dxa"/>
            <w:tcBorders>
              <w:top w:val="single" w:sz="4" w:space="0" w:color="auto"/>
              <w:left w:val="single" w:sz="4" w:space="0" w:color="auto"/>
              <w:bottom w:val="single" w:sz="4" w:space="0" w:color="auto"/>
              <w:right w:val="single" w:sz="4" w:space="0" w:color="auto"/>
            </w:tcBorders>
            <w:hideMark/>
          </w:tcPr>
          <w:p w14:paraId="3086E3A7" w14:textId="77777777" w:rsidR="00FF13E6" w:rsidRPr="00FF13E6" w:rsidRDefault="00FF13E6" w:rsidP="00FF13E6">
            <w:pPr>
              <w:spacing w:after="255"/>
              <w:contextualSpacing/>
              <w:jc w:val="center"/>
              <w:rPr>
                <w:rFonts w:ascii="Times New Roman" w:hAnsi="Times New Roman"/>
                <w:sz w:val="24"/>
                <w:szCs w:val="24"/>
                <w:lang w:eastAsia="ru-RU"/>
              </w:rPr>
            </w:pPr>
            <w:r w:rsidRPr="00FF13E6">
              <w:rPr>
                <w:rFonts w:ascii="Times New Roman" w:hAnsi="Times New Roman"/>
                <w:sz w:val="24"/>
                <w:szCs w:val="24"/>
                <w:lang w:eastAsia="ru-RU"/>
              </w:rPr>
              <w:t>4</w:t>
            </w:r>
          </w:p>
        </w:tc>
        <w:tc>
          <w:tcPr>
            <w:tcW w:w="761" w:type="dxa"/>
            <w:tcBorders>
              <w:top w:val="single" w:sz="4" w:space="0" w:color="auto"/>
              <w:left w:val="single" w:sz="4" w:space="0" w:color="auto"/>
              <w:bottom w:val="single" w:sz="4" w:space="0" w:color="auto"/>
              <w:right w:val="single" w:sz="4" w:space="0" w:color="auto"/>
            </w:tcBorders>
            <w:hideMark/>
          </w:tcPr>
          <w:p w14:paraId="41D858C8" w14:textId="77777777" w:rsidR="00FF13E6" w:rsidRPr="00FF13E6" w:rsidRDefault="00FF13E6" w:rsidP="00FF13E6">
            <w:pPr>
              <w:spacing w:after="255"/>
              <w:contextualSpacing/>
              <w:jc w:val="center"/>
              <w:rPr>
                <w:rFonts w:ascii="Times New Roman" w:hAnsi="Times New Roman"/>
                <w:sz w:val="24"/>
                <w:szCs w:val="24"/>
                <w:lang w:eastAsia="ru-RU"/>
              </w:rPr>
            </w:pPr>
            <w:r w:rsidRPr="00FF13E6">
              <w:rPr>
                <w:rFonts w:ascii="Times New Roman" w:hAnsi="Times New Roman"/>
                <w:sz w:val="24"/>
                <w:szCs w:val="24"/>
                <w:lang w:eastAsia="ru-RU"/>
              </w:rPr>
              <w:t>40,0</w:t>
            </w:r>
          </w:p>
        </w:tc>
        <w:tc>
          <w:tcPr>
            <w:tcW w:w="726" w:type="dxa"/>
            <w:tcBorders>
              <w:top w:val="single" w:sz="4" w:space="0" w:color="auto"/>
              <w:left w:val="single" w:sz="4" w:space="0" w:color="auto"/>
              <w:bottom w:val="single" w:sz="4" w:space="0" w:color="auto"/>
              <w:right w:val="single" w:sz="4" w:space="0" w:color="auto"/>
            </w:tcBorders>
            <w:hideMark/>
          </w:tcPr>
          <w:p w14:paraId="23D2C5B4" w14:textId="77777777" w:rsidR="00FF13E6" w:rsidRPr="00FF13E6" w:rsidRDefault="00FF13E6" w:rsidP="00FF13E6">
            <w:pPr>
              <w:spacing w:after="255"/>
              <w:contextualSpacing/>
              <w:jc w:val="center"/>
              <w:rPr>
                <w:rFonts w:ascii="Times New Roman" w:hAnsi="Times New Roman"/>
                <w:sz w:val="24"/>
                <w:szCs w:val="24"/>
                <w:lang w:eastAsia="ru-RU"/>
              </w:rPr>
            </w:pPr>
            <w:r w:rsidRPr="00FF13E6">
              <w:rPr>
                <w:rFonts w:ascii="Times New Roman" w:hAnsi="Times New Roman"/>
                <w:sz w:val="24"/>
                <w:szCs w:val="24"/>
                <w:lang w:eastAsia="ru-RU"/>
              </w:rPr>
              <w:t>0</w:t>
            </w:r>
          </w:p>
        </w:tc>
        <w:tc>
          <w:tcPr>
            <w:tcW w:w="727" w:type="dxa"/>
            <w:tcBorders>
              <w:top w:val="single" w:sz="4" w:space="0" w:color="auto"/>
              <w:left w:val="single" w:sz="4" w:space="0" w:color="auto"/>
              <w:bottom w:val="single" w:sz="4" w:space="0" w:color="auto"/>
              <w:right w:val="single" w:sz="4" w:space="0" w:color="auto"/>
            </w:tcBorders>
            <w:hideMark/>
          </w:tcPr>
          <w:p w14:paraId="67F74415" w14:textId="77777777" w:rsidR="00FF13E6" w:rsidRPr="00FF13E6" w:rsidRDefault="00FF13E6" w:rsidP="00FF13E6">
            <w:pPr>
              <w:spacing w:after="255"/>
              <w:contextualSpacing/>
              <w:jc w:val="center"/>
              <w:rPr>
                <w:rFonts w:ascii="Times New Roman" w:hAnsi="Times New Roman"/>
                <w:sz w:val="24"/>
                <w:szCs w:val="24"/>
                <w:lang w:eastAsia="ru-RU"/>
              </w:rPr>
            </w:pPr>
            <w:r w:rsidRPr="00FF13E6">
              <w:rPr>
                <w:rFonts w:ascii="Times New Roman" w:hAnsi="Times New Roman"/>
                <w:sz w:val="24"/>
                <w:szCs w:val="24"/>
                <w:lang w:eastAsia="ru-RU"/>
              </w:rPr>
              <w:t>0,0</w:t>
            </w:r>
          </w:p>
        </w:tc>
      </w:tr>
      <w:tr w:rsidR="00FF13E6" w:rsidRPr="00FF13E6" w14:paraId="49BD62F8" w14:textId="77777777" w:rsidTr="00E15106">
        <w:tc>
          <w:tcPr>
            <w:tcW w:w="880" w:type="dxa"/>
            <w:tcBorders>
              <w:top w:val="single" w:sz="4" w:space="0" w:color="auto"/>
              <w:left w:val="single" w:sz="4" w:space="0" w:color="auto"/>
              <w:bottom w:val="single" w:sz="4" w:space="0" w:color="auto"/>
              <w:right w:val="single" w:sz="4" w:space="0" w:color="auto"/>
            </w:tcBorders>
          </w:tcPr>
          <w:p w14:paraId="3F175B1B" w14:textId="77777777" w:rsidR="00FF13E6" w:rsidRPr="00FF13E6" w:rsidRDefault="00FF13E6" w:rsidP="00FF13E6">
            <w:pPr>
              <w:numPr>
                <w:ilvl w:val="0"/>
                <w:numId w:val="4"/>
              </w:numPr>
              <w:spacing w:after="255"/>
              <w:contextualSpacing/>
              <w:jc w:val="center"/>
              <w:rPr>
                <w:rFonts w:ascii="Times New Roman" w:hAnsi="Times New Roman"/>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hideMark/>
          </w:tcPr>
          <w:p w14:paraId="7E0EE1C3" w14:textId="77777777" w:rsidR="00FF13E6" w:rsidRPr="00FF13E6" w:rsidRDefault="00FF13E6" w:rsidP="00FF13E6">
            <w:pPr>
              <w:spacing w:after="255"/>
              <w:contextualSpacing/>
              <w:jc w:val="both"/>
              <w:rPr>
                <w:rFonts w:ascii="Times New Roman" w:hAnsi="Times New Roman"/>
                <w:sz w:val="24"/>
                <w:szCs w:val="24"/>
                <w:lang w:eastAsia="ru-RU"/>
              </w:rPr>
            </w:pPr>
            <w:r w:rsidRPr="00FF13E6">
              <w:rPr>
                <w:rFonts w:ascii="Times New Roman" w:hAnsi="Times New Roman"/>
                <w:sz w:val="24"/>
                <w:szCs w:val="24"/>
                <w:lang w:eastAsia="ru-RU"/>
              </w:rPr>
              <w:t>Вытегорский район</w:t>
            </w:r>
          </w:p>
        </w:tc>
        <w:tc>
          <w:tcPr>
            <w:tcW w:w="851" w:type="dxa"/>
            <w:tcBorders>
              <w:top w:val="single" w:sz="4" w:space="0" w:color="auto"/>
              <w:left w:val="single" w:sz="4" w:space="0" w:color="auto"/>
              <w:bottom w:val="single" w:sz="4" w:space="0" w:color="auto"/>
              <w:right w:val="single" w:sz="4" w:space="0" w:color="auto"/>
            </w:tcBorders>
            <w:hideMark/>
          </w:tcPr>
          <w:p w14:paraId="1BF7F692" w14:textId="77777777" w:rsidR="00FF13E6" w:rsidRPr="00FF13E6" w:rsidRDefault="00FF13E6" w:rsidP="00FF13E6">
            <w:pPr>
              <w:spacing w:after="255"/>
              <w:contextualSpacing/>
              <w:jc w:val="center"/>
              <w:rPr>
                <w:rFonts w:ascii="Times New Roman" w:hAnsi="Times New Roman"/>
                <w:sz w:val="24"/>
                <w:szCs w:val="24"/>
                <w:lang w:eastAsia="ru-RU"/>
              </w:rPr>
            </w:pPr>
            <w:r w:rsidRPr="00FF13E6">
              <w:rPr>
                <w:rFonts w:ascii="Times New Roman" w:hAnsi="Times New Roman"/>
                <w:sz w:val="24"/>
                <w:szCs w:val="24"/>
                <w:lang w:eastAsia="ru-RU"/>
              </w:rPr>
              <w:t>3</w:t>
            </w:r>
          </w:p>
        </w:tc>
        <w:tc>
          <w:tcPr>
            <w:tcW w:w="726" w:type="dxa"/>
            <w:tcBorders>
              <w:top w:val="single" w:sz="4" w:space="0" w:color="auto"/>
              <w:left w:val="single" w:sz="4" w:space="0" w:color="auto"/>
              <w:bottom w:val="single" w:sz="4" w:space="0" w:color="auto"/>
              <w:right w:val="single" w:sz="4" w:space="0" w:color="auto"/>
            </w:tcBorders>
            <w:hideMark/>
          </w:tcPr>
          <w:p w14:paraId="12BAF4EA" w14:textId="77777777" w:rsidR="00FF13E6" w:rsidRPr="00FF13E6" w:rsidRDefault="00FF13E6" w:rsidP="00FF13E6">
            <w:pPr>
              <w:spacing w:after="255"/>
              <w:contextualSpacing/>
              <w:jc w:val="center"/>
              <w:rPr>
                <w:rFonts w:ascii="Times New Roman" w:hAnsi="Times New Roman"/>
                <w:sz w:val="24"/>
                <w:szCs w:val="24"/>
                <w:lang w:eastAsia="ru-RU"/>
              </w:rPr>
            </w:pPr>
            <w:r w:rsidRPr="00FF13E6">
              <w:rPr>
                <w:rFonts w:ascii="Times New Roman" w:hAnsi="Times New Roman"/>
                <w:sz w:val="24"/>
                <w:szCs w:val="24"/>
                <w:lang w:eastAsia="ru-RU"/>
              </w:rPr>
              <w:t>0</w:t>
            </w:r>
          </w:p>
        </w:tc>
        <w:tc>
          <w:tcPr>
            <w:tcW w:w="727" w:type="dxa"/>
            <w:tcBorders>
              <w:top w:val="single" w:sz="4" w:space="0" w:color="auto"/>
              <w:left w:val="single" w:sz="4" w:space="0" w:color="auto"/>
              <w:bottom w:val="single" w:sz="4" w:space="0" w:color="auto"/>
              <w:right w:val="single" w:sz="4" w:space="0" w:color="auto"/>
            </w:tcBorders>
            <w:hideMark/>
          </w:tcPr>
          <w:p w14:paraId="29527F7D" w14:textId="77777777" w:rsidR="00FF13E6" w:rsidRPr="00FF13E6" w:rsidRDefault="00FF13E6" w:rsidP="00FF13E6">
            <w:pPr>
              <w:spacing w:after="255"/>
              <w:contextualSpacing/>
              <w:jc w:val="center"/>
              <w:rPr>
                <w:rFonts w:ascii="Times New Roman" w:hAnsi="Times New Roman"/>
                <w:sz w:val="24"/>
                <w:szCs w:val="24"/>
                <w:lang w:eastAsia="ru-RU"/>
              </w:rPr>
            </w:pPr>
            <w:r w:rsidRPr="00FF13E6">
              <w:rPr>
                <w:rFonts w:ascii="Times New Roman" w:hAnsi="Times New Roman"/>
                <w:sz w:val="24"/>
                <w:szCs w:val="24"/>
                <w:lang w:eastAsia="ru-RU"/>
              </w:rPr>
              <w:t>0,0</w:t>
            </w:r>
          </w:p>
        </w:tc>
        <w:tc>
          <w:tcPr>
            <w:tcW w:w="726" w:type="dxa"/>
            <w:tcBorders>
              <w:top w:val="single" w:sz="4" w:space="0" w:color="auto"/>
              <w:left w:val="single" w:sz="4" w:space="0" w:color="auto"/>
              <w:bottom w:val="single" w:sz="4" w:space="0" w:color="auto"/>
              <w:right w:val="single" w:sz="4" w:space="0" w:color="auto"/>
            </w:tcBorders>
            <w:hideMark/>
          </w:tcPr>
          <w:p w14:paraId="5CF1A704" w14:textId="77777777" w:rsidR="00FF13E6" w:rsidRPr="00FF13E6" w:rsidRDefault="00FF13E6" w:rsidP="00FF13E6">
            <w:pPr>
              <w:spacing w:after="255"/>
              <w:contextualSpacing/>
              <w:jc w:val="center"/>
              <w:rPr>
                <w:rFonts w:ascii="Times New Roman" w:hAnsi="Times New Roman"/>
                <w:sz w:val="24"/>
                <w:szCs w:val="24"/>
                <w:lang w:eastAsia="ru-RU"/>
              </w:rPr>
            </w:pPr>
            <w:r w:rsidRPr="00FF13E6">
              <w:rPr>
                <w:rFonts w:ascii="Times New Roman" w:hAnsi="Times New Roman"/>
                <w:sz w:val="24"/>
                <w:szCs w:val="24"/>
                <w:lang w:eastAsia="ru-RU"/>
              </w:rPr>
              <w:t>0</w:t>
            </w:r>
          </w:p>
        </w:tc>
        <w:tc>
          <w:tcPr>
            <w:tcW w:w="798" w:type="dxa"/>
            <w:tcBorders>
              <w:top w:val="single" w:sz="4" w:space="0" w:color="auto"/>
              <w:left w:val="single" w:sz="4" w:space="0" w:color="auto"/>
              <w:bottom w:val="single" w:sz="4" w:space="0" w:color="auto"/>
              <w:right w:val="single" w:sz="4" w:space="0" w:color="auto"/>
            </w:tcBorders>
            <w:hideMark/>
          </w:tcPr>
          <w:p w14:paraId="3DA11EAB" w14:textId="77777777" w:rsidR="00FF13E6" w:rsidRPr="00FF13E6" w:rsidRDefault="00FF13E6" w:rsidP="00FF13E6">
            <w:pPr>
              <w:spacing w:after="255"/>
              <w:contextualSpacing/>
              <w:jc w:val="center"/>
              <w:rPr>
                <w:rFonts w:ascii="Times New Roman" w:hAnsi="Times New Roman"/>
                <w:sz w:val="24"/>
                <w:szCs w:val="24"/>
                <w:lang w:eastAsia="ru-RU"/>
              </w:rPr>
            </w:pPr>
            <w:r w:rsidRPr="00FF13E6">
              <w:rPr>
                <w:rFonts w:ascii="Times New Roman" w:hAnsi="Times New Roman"/>
                <w:sz w:val="24"/>
                <w:szCs w:val="24"/>
                <w:lang w:eastAsia="ru-RU"/>
              </w:rPr>
              <w:t>0,0</w:t>
            </w:r>
          </w:p>
        </w:tc>
        <w:tc>
          <w:tcPr>
            <w:tcW w:w="726" w:type="dxa"/>
            <w:tcBorders>
              <w:top w:val="single" w:sz="4" w:space="0" w:color="auto"/>
              <w:left w:val="single" w:sz="4" w:space="0" w:color="auto"/>
              <w:bottom w:val="single" w:sz="4" w:space="0" w:color="auto"/>
              <w:right w:val="single" w:sz="4" w:space="0" w:color="auto"/>
            </w:tcBorders>
            <w:hideMark/>
          </w:tcPr>
          <w:p w14:paraId="69225445" w14:textId="77777777" w:rsidR="00FF13E6" w:rsidRPr="00FF13E6" w:rsidRDefault="00FF13E6" w:rsidP="00FF13E6">
            <w:pPr>
              <w:spacing w:after="255"/>
              <w:contextualSpacing/>
              <w:jc w:val="center"/>
              <w:rPr>
                <w:rFonts w:ascii="Times New Roman" w:hAnsi="Times New Roman"/>
                <w:sz w:val="24"/>
                <w:szCs w:val="24"/>
                <w:lang w:eastAsia="ru-RU"/>
              </w:rPr>
            </w:pPr>
            <w:r w:rsidRPr="00FF13E6">
              <w:rPr>
                <w:rFonts w:ascii="Times New Roman" w:hAnsi="Times New Roman"/>
                <w:sz w:val="24"/>
                <w:szCs w:val="24"/>
                <w:lang w:eastAsia="ru-RU"/>
              </w:rPr>
              <w:t>2</w:t>
            </w:r>
          </w:p>
        </w:tc>
        <w:tc>
          <w:tcPr>
            <w:tcW w:w="761" w:type="dxa"/>
            <w:tcBorders>
              <w:top w:val="single" w:sz="4" w:space="0" w:color="auto"/>
              <w:left w:val="single" w:sz="4" w:space="0" w:color="auto"/>
              <w:bottom w:val="single" w:sz="4" w:space="0" w:color="auto"/>
              <w:right w:val="single" w:sz="4" w:space="0" w:color="auto"/>
            </w:tcBorders>
            <w:hideMark/>
          </w:tcPr>
          <w:p w14:paraId="6507C636" w14:textId="77777777" w:rsidR="00FF13E6" w:rsidRPr="00FF13E6" w:rsidRDefault="00FF13E6" w:rsidP="00FF13E6">
            <w:pPr>
              <w:spacing w:after="255"/>
              <w:contextualSpacing/>
              <w:jc w:val="center"/>
              <w:rPr>
                <w:rFonts w:ascii="Times New Roman" w:hAnsi="Times New Roman"/>
                <w:sz w:val="24"/>
                <w:szCs w:val="24"/>
                <w:lang w:eastAsia="ru-RU"/>
              </w:rPr>
            </w:pPr>
            <w:r w:rsidRPr="00FF13E6">
              <w:rPr>
                <w:rFonts w:ascii="Times New Roman" w:hAnsi="Times New Roman"/>
                <w:sz w:val="24"/>
                <w:szCs w:val="24"/>
                <w:lang w:eastAsia="ru-RU"/>
              </w:rPr>
              <w:t>66,7</w:t>
            </w:r>
          </w:p>
        </w:tc>
        <w:tc>
          <w:tcPr>
            <w:tcW w:w="726" w:type="dxa"/>
            <w:tcBorders>
              <w:top w:val="single" w:sz="4" w:space="0" w:color="auto"/>
              <w:left w:val="single" w:sz="4" w:space="0" w:color="auto"/>
              <w:bottom w:val="single" w:sz="4" w:space="0" w:color="auto"/>
              <w:right w:val="single" w:sz="4" w:space="0" w:color="auto"/>
            </w:tcBorders>
            <w:hideMark/>
          </w:tcPr>
          <w:p w14:paraId="764BFC13" w14:textId="77777777" w:rsidR="00FF13E6" w:rsidRPr="00FF13E6" w:rsidRDefault="00FF13E6" w:rsidP="00FF13E6">
            <w:pPr>
              <w:spacing w:after="255"/>
              <w:contextualSpacing/>
              <w:jc w:val="center"/>
              <w:rPr>
                <w:rFonts w:ascii="Times New Roman" w:hAnsi="Times New Roman"/>
                <w:sz w:val="24"/>
                <w:szCs w:val="24"/>
                <w:lang w:eastAsia="ru-RU"/>
              </w:rPr>
            </w:pPr>
            <w:r w:rsidRPr="00FF13E6">
              <w:rPr>
                <w:rFonts w:ascii="Times New Roman" w:hAnsi="Times New Roman"/>
                <w:sz w:val="24"/>
                <w:szCs w:val="24"/>
                <w:lang w:eastAsia="ru-RU"/>
              </w:rPr>
              <w:t>1</w:t>
            </w:r>
          </w:p>
        </w:tc>
        <w:tc>
          <w:tcPr>
            <w:tcW w:w="727" w:type="dxa"/>
            <w:tcBorders>
              <w:top w:val="single" w:sz="4" w:space="0" w:color="auto"/>
              <w:left w:val="single" w:sz="4" w:space="0" w:color="auto"/>
              <w:bottom w:val="single" w:sz="4" w:space="0" w:color="auto"/>
              <w:right w:val="single" w:sz="4" w:space="0" w:color="auto"/>
            </w:tcBorders>
            <w:hideMark/>
          </w:tcPr>
          <w:p w14:paraId="5C126BC6" w14:textId="77777777" w:rsidR="00FF13E6" w:rsidRPr="00FF13E6" w:rsidRDefault="00FF13E6" w:rsidP="00FF13E6">
            <w:pPr>
              <w:spacing w:after="255"/>
              <w:contextualSpacing/>
              <w:jc w:val="center"/>
              <w:rPr>
                <w:rFonts w:ascii="Times New Roman" w:hAnsi="Times New Roman"/>
                <w:sz w:val="24"/>
                <w:szCs w:val="24"/>
                <w:lang w:eastAsia="ru-RU"/>
              </w:rPr>
            </w:pPr>
            <w:r w:rsidRPr="00FF13E6">
              <w:rPr>
                <w:rFonts w:ascii="Times New Roman" w:hAnsi="Times New Roman"/>
                <w:sz w:val="24"/>
                <w:szCs w:val="24"/>
                <w:lang w:eastAsia="ru-RU"/>
              </w:rPr>
              <w:t>33,3</w:t>
            </w:r>
          </w:p>
        </w:tc>
      </w:tr>
      <w:tr w:rsidR="00FF13E6" w:rsidRPr="00FF13E6" w14:paraId="7B09789F" w14:textId="77777777" w:rsidTr="00E15106">
        <w:tc>
          <w:tcPr>
            <w:tcW w:w="880" w:type="dxa"/>
            <w:tcBorders>
              <w:top w:val="single" w:sz="4" w:space="0" w:color="auto"/>
              <w:left w:val="single" w:sz="4" w:space="0" w:color="auto"/>
              <w:bottom w:val="single" w:sz="4" w:space="0" w:color="auto"/>
              <w:right w:val="single" w:sz="4" w:space="0" w:color="auto"/>
            </w:tcBorders>
          </w:tcPr>
          <w:p w14:paraId="018AAE59" w14:textId="77777777" w:rsidR="00FF13E6" w:rsidRPr="00FF13E6" w:rsidRDefault="00FF13E6" w:rsidP="00FF13E6">
            <w:pPr>
              <w:numPr>
                <w:ilvl w:val="0"/>
                <w:numId w:val="4"/>
              </w:numPr>
              <w:spacing w:after="255"/>
              <w:contextualSpacing/>
              <w:jc w:val="center"/>
              <w:rPr>
                <w:rFonts w:ascii="Times New Roman" w:hAnsi="Times New Roman"/>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hideMark/>
          </w:tcPr>
          <w:p w14:paraId="404F2F2D" w14:textId="77777777" w:rsidR="00FF13E6" w:rsidRPr="00FF13E6" w:rsidRDefault="00FF13E6" w:rsidP="00FF13E6">
            <w:pPr>
              <w:spacing w:after="255"/>
              <w:contextualSpacing/>
              <w:jc w:val="both"/>
              <w:rPr>
                <w:rFonts w:ascii="Times New Roman" w:hAnsi="Times New Roman"/>
                <w:sz w:val="24"/>
                <w:szCs w:val="24"/>
                <w:lang w:eastAsia="ru-RU"/>
              </w:rPr>
            </w:pPr>
            <w:r w:rsidRPr="00FF13E6">
              <w:rPr>
                <w:rFonts w:ascii="Times New Roman" w:hAnsi="Times New Roman"/>
                <w:sz w:val="24"/>
                <w:szCs w:val="24"/>
                <w:lang w:eastAsia="ru-RU"/>
              </w:rPr>
              <w:t>город Вологда</w:t>
            </w:r>
          </w:p>
        </w:tc>
        <w:tc>
          <w:tcPr>
            <w:tcW w:w="851" w:type="dxa"/>
            <w:tcBorders>
              <w:top w:val="single" w:sz="4" w:space="0" w:color="auto"/>
              <w:left w:val="single" w:sz="4" w:space="0" w:color="auto"/>
              <w:bottom w:val="single" w:sz="4" w:space="0" w:color="auto"/>
              <w:right w:val="single" w:sz="4" w:space="0" w:color="auto"/>
            </w:tcBorders>
            <w:hideMark/>
          </w:tcPr>
          <w:p w14:paraId="38D19695" w14:textId="77777777" w:rsidR="00FF13E6" w:rsidRPr="00FF13E6" w:rsidRDefault="00FF13E6" w:rsidP="00FF13E6">
            <w:pPr>
              <w:spacing w:after="255"/>
              <w:contextualSpacing/>
              <w:jc w:val="center"/>
              <w:rPr>
                <w:rFonts w:ascii="Times New Roman" w:hAnsi="Times New Roman"/>
                <w:sz w:val="24"/>
                <w:szCs w:val="24"/>
                <w:lang w:eastAsia="ru-RU"/>
              </w:rPr>
            </w:pPr>
            <w:r w:rsidRPr="00FF13E6">
              <w:rPr>
                <w:rFonts w:ascii="Times New Roman" w:hAnsi="Times New Roman"/>
                <w:sz w:val="24"/>
                <w:szCs w:val="24"/>
                <w:lang w:eastAsia="ru-RU"/>
              </w:rPr>
              <w:t>156</w:t>
            </w:r>
          </w:p>
        </w:tc>
        <w:tc>
          <w:tcPr>
            <w:tcW w:w="726" w:type="dxa"/>
            <w:tcBorders>
              <w:top w:val="single" w:sz="4" w:space="0" w:color="auto"/>
              <w:left w:val="single" w:sz="4" w:space="0" w:color="auto"/>
              <w:bottom w:val="single" w:sz="4" w:space="0" w:color="auto"/>
              <w:right w:val="single" w:sz="4" w:space="0" w:color="auto"/>
            </w:tcBorders>
            <w:hideMark/>
          </w:tcPr>
          <w:p w14:paraId="5B8AB123" w14:textId="77777777" w:rsidR="00FF13E6" w:rsidRPr="00FF13E6" w:rsidRDefault="00FF13E6" w:rsidP="00FF13E6">
            <w:pPr>
              <w:spacing w:after="255"/>
              <w:contextualSpacing/>
              <w:jc w:val="center"/>
              <w:rPr>
                <w:rFonts w:ascii="Times New Roman" w:hAnsi="Times New Roman"/>
                <w:sz w:val="24"/>
                <w:szCs w:val="24"/>
                <w:lang w:eastAsia="ru-RU"/>
              </w:rPr>
            </w:pPr>
            <w:r w:rsidRPr="00FF13E6">
              <w:rPr>
                <w:rFonts w:ascii="Times New Roman" w:hAnsi="Times New Roman"/>
                <w:sz w:val="24"/>
                <w:szCs w:val="24"/>
                <w:lang w:eastAsia="ru-RU"/>
              </w:rPr>
              <w:t>1</w:t>
            </w:r>
          </w:p>
        </w:tc>
        <w:tc>
          <w:tcPr>
            <w:tcW w:w="727" w:type="dxa"/>
            <w:tcBorders>
              <w:top w:val="single" w:sz="4" w:space="0" w:color="auto"/>
              <w:left w:val="single" w:sz="4" w:space="0" w:color="auto"/>
              <w:bottom w:val="single" w:sz="4" w:space="0" w:color="auto"/>
              <w:right w:val="single" w:sz="4" w:space="0" w:color="auto"/>
            </w:tcBorders>
            <w:hideMark/>
          </w:tcPr>
          <w:p w14:paraId="72BA71D7" w14:textId="77777777" w:rsidR="00FF13E6" w:rsidRPr="00FF13E6" w:rsidRDefault="00FF13E6" w:rsidP="00FF13E6">
            <w:pPr>
              <w:spacing w:after="255"/>
              <w:contextualSpacing/>
              <w:jc w:val="center"/>
              <w:rPr>
                <w:rFonts w:ascii="Times New Roman" w:hAnsi="Times New Roman"/>
                <w:sz w:val="24"/>
                <w:szCs w:val="24"/>
                <w:lang w:eastAsia="ru-RU"/>
              </w:rPr>
            </w:pPr>
            <w:r w:rsidRPr="00FF13E6">
              <w:rPr>
                <w:rFonts w:ascii="Times New Roman" w:hAnsi="Times New Roman"/>
                <w:sz w:val="24"/>
                <w:szCs w:val="24"/>
                <w:lang w:eastAsia="ru-RU"/>
              </w:rPr>
              <w:t>0,6</w:t>
            </w:r>
          </w:p>
        </w:tc>
        <w:tc>
          <w:tcPr>
            <w:tcW w:w="726" w:type="dxa"/>
            <w:tcBorders>
              <w:top w:val="single" w:sz="4" w:space="0" w:color="auto"/>
              <w:left w:val="single" w:sz="4" w:space="0" w:color="auto"/>
              <w:bottom w:val="single" w:sz="4" w:space="0" w:color="auto"/>
              <w:right w:val="single" w:sz="4" w:space="0" w:color="auto"/>
            </w:tcBorders>
            <w:hideMark/>
          </w:tcPr>
          <w:p w14:paraId="75AE350C" w14:textId="77777777" w:rsidR="00FF13E6" w:rsidRPr="00FF13E6" w:rsidRDefault="00FF13E6" w:rsidP="00FF13E6">
            <w:pPr>
              <w:spacing w:after="255"/>
              <w:contextualSpacing/>
              <w:jc w:val="center"/>
              <w:rPr>
                <w:rFonts w:ascii="Times New Roman" w:hAnsi="Times New Roman"/>
                <w:sz w:val="24"/>
                <w:szCs w:val="24"/>
                <w:lang w:eastAsia="ru-RU"/>
              </w:rPr>
            </w:pPr>
            <w:r w:rsidRPr="00FF13E6">
              <w:rPr>
                <w:rFonts w:ascii="Times New Roman" w:hAnsi="Times New Roman"/>
                <w:sz w:val="24"/>
                <w:szCs w:val="24"/>
                <w:lang w:eastAsia="ru-RU"/>
              </w:rPr>
              <w:t>42</w:t>
            </w:r>
          </w:p>
        </w:tc>
        <w:tc>
          <w:tcPr>
            <w:tcW w:w="798" w:type="dxa"/>
            <w:tcBorders>
              <w:top w:val="single" w:sz="4" w:space="0" w:color="auto"/>
              <w:left w:val="single" w:sz="4" w:space="0" w:color="auto"/>
              <w:bottom w:val="single" w:sz="4" w:space="0" w:color="auto"/>
              <w:right w:val="single" w:sz="4" w:space="0" w:color="auto"/>
            </w:tcBorders>
            <w:hideMark/>
          </w:tcPr>
          <w:p w14:paraId="3735F596" w14:textId="77777777" w:rsidR="00FF13E6" w:rsidRPr="00FF13E6" w:rsidRDefault="00FF13E6" w:rsidP="00FF13E6">
            <w:pPr>
              <w:spacing w:after="255"/>
              <w:contextualSpacing/>
              <w:jc w:val="center"/>
              <w:rPr>
                <w:rFonts w:ascii="Times New Roman" w:hAnsi="Times New Roman"/>
                <w:sz w:val="24"/>
                <w:szCs w:val="24"/>
                <w:lang w:eastAsia="ru-RU"/>
              </w:rPr>
            </w:pPr>
            <w:r w:rsidRPr="00FF13E6">
              <w:rPr>
                <w:rFonts w:ascii="Times New Roman" w:hAnsi="Times New Roman"/>
                <w:sz w:val="24"/>
                <w:szCs w:val="24"/>
                <w:lang w:eastAsia="ru-RU"/>
              </w:rPr>
              <w:t>26,9</w:t>
            </w:r>
          </w:p>
        </w:tc>
        <w:tc>
          <w:tcPr>
            <w:tcW w:w="726" w:type="dxa"/>
            <w:tcBorders>
              <w:top w:val="single" w:sz="4" w:space="0" w:color="auto"/>
              <w:left w:val="single" w:sz="4" w:space="0" w:color="auto"/>
              <w:bottom w:val="single" w:sz="4" w:space="0" w:color="auto"/>
              <w:right w:val="single" w:sz="4" w:space="0" w:color="auto"/>
            </w:tcBorders>
            <w:hideMark/>
          </w:tcPr>
          <w:p w14:paraId="2C1B4872" w14:textId="77777777" w:rsidR="00FF13E6" w:rsidRPr="00FF13E6" w:rsidRDefault="00FF13E6" w:rsidP="00FF13E6">
            <w:pPr>
              <w:spacing w:after="255"/>
              <w:contextualSpacing/>
              <w:jc w:val="center"/>
              <w:rPr>
                <w:rFonts w:ascii="Times New Roman" w:hAnsi="Times New Roman"/>
                <w:sz w:val="24"/>
                <w:szCs w:val="24"/>
                <w:lang w:eastAsia="ru-RU"/>
              </w:rPr>
            </w:pPr>
            <w:r w:rsidRPr="00FF13E6">
              <w:rPr>
                <w:rFonts w:ascii="Times New Roman" w:hAnsi="Times New Roman"/>
                <w:sz w:val="24"/>
                <w:szCs w:val="24"/>
                <w:lang w:eastAsia="ru-RU"/>
              </w:rPr>
              <w:t>97</w:t>
            </w:r>
          </w:p>
        </w:tc>
        <w:tc>
          <w:tcPr>
            <w:tcW w:w="761" w:type="dxa"/>
            <w:tcBorders>
              <w:top w:val="single" w:sz="4" w:space="0" w:color="auto"/>
              <w:left w:val="single" w:sz="4" w:space="0" w:color="auto"/>
              <w:bottom w:val="single" w:sz="4" w:space="0" w:color="auto"/>
              <w:right w:val="single" w:sz="4" w:space="0" w:color="auto"/>
            </w:tcBorders>
            <w:hideMark/>
          </w:tcPr>
          <w:p w14:paraId="2DB705CC" w14:textId="77777777" w:rsidR="00FF13E6" w:rsidRPr="00FF13E6" w:rsidRDefault="00FF13E6" w:rsidP="00FF13E6">
            <w:pPr>
              <w:spacing w:after="255"/>
              <w:contextualSpacing/>
              <w:jc w:val="center"/>
              <w:rPr>
                <w:rFonts w:ascii="Times New Roman" w:hAnsi="Times New Roman"/>
                <w:sz w:val="24"/>
                <w:szCs w:val="24"/>
                <w:lang w:eastAsia="ru-RU"/>
              </w:rPr>
            </w:pPr>
            <w:r w:rsidRPr="00FF13E6">
              <w:rPr>
                <w:rFonts w:ascii="Times New Roman" w:hAnsi="Times New Roman"/>
                <w:sz w:val="24"/>
                <w:szCs w:val="24"/>
                <w:lang w:eastAsia="ru-RU"/>
              </w:rPr>
              <w:t>62,2</w:t>
            </w:r>
          </w:p>
        </w:tc>
        <w:tc>
          <w:tcPr>
            <w:tcW w:w="726" w:type="dxa"/>
            <w:tcBorders>
              <w:top w:val="single" w:sz="4" w:space="0" w:color="auto"/>
              <w:left w:val="single" w:sz="4" w:space="0" w:color="auto"/>
              <w:bottom w:val="single" w:sz="4" w:space="0" w:color="auto"/>
              <w:right w:val="single" w:sz="4" w:space="0" w:color="auto"/>
            </w:tcBorders>
            <w:hideMark/>
          </w:tcPr>
          <w:p w14:paraId="6166286B" w14:textId="77777777" w:rsidR="00FF13E6" w:rsidRPr="00FF13E6" w:rsidRDefault="00FF13E6" w:rsidP="00FF13E6">
            <w:pPr>
              <w:spacing w:after="255"/>
              <w:contextualSpacing/>
              <w:jc w:val="center"/>
              <w:rPr>
                <w:rFonts w:ascii="Times New Roman" w:hAnsi="Times New Roman"/>
                <w:sz w:val="24"/>
                <w:szCs w:val="24"/>
                <w:lang w:eastAsia="ru-RU"/>
              </w:rPr>
            </w:pPr>
            <w:r w:rsidRPr="00FF13E6">
              <w:rPr>
                <w:rFonts w:ascii="Times New Roman" w:hAnsi="Times New Roman"/>
                <w:sz w:val="24"/>
                <w:szCs w:val="24"/>
                <w:lang w:eastAsia="ru-RU"/>
              </w:rPr>
              <w:t>16</w:t>
            </w:r>
          </w:p>
        </w:tc>
        <w:tc>
          <w:tcPr>
            <w:tcW w:w="727" w:type="dxa"/>
            <w:tcBorders>
              <w:top w:val="single" w:sz="4" w:space="0" w:color="auto"/>
              <w:left w:val="single" w:sz="4" w:space="0" w:color="auto"/>
              <w:bottom w:val="single" w:sz="4" w:space="0" w:color="auto"/>
              <w:right w:val="single" w:sz="4" w:space="0" w:color="auto"/>
            </w:tcBorders>
            <w:hideMark/>
          </w:tcPr>
          <w:p w14:paraId="27296B63" w14:textId="77777777" w:rsidR="00FF13E6" w:rsidRPr="00FF13E6" w:rsidRDefault="00FF13E6" w:rsidP="00FF13E6">
            <w:pPr>
              <w:spacing w:after="255"/>
              <w:contextualSpacing/>
              <w:jc w:val="center"/>
              <w:rPr>
                <w:rFonts w:ascii="Times New Roman" w:hAnsi="Times New Roman"/>
                <w:sz w:val="24"/>
                <w:szCs w:val="24"/>
                <w:lang w:eastAsia="ru-RU"/>
              </w:rPr>
            </w:pPr>
            <w:r w:rsidRPr="00FF13E6">
              <w:rPr>
                <w:rFonts w:ascii="Times New Roman" w:hAnsi="Times New Roman"/>
                <w:sz w:val="24"/>
                <w:szCs w:val="24"/>
                <w:lang w:eastAsia="ru-RU"/>
              </w:rPr>
              <w:t>10,3</w:t>
            </w:r>
          </w:p>
        </w:tc>
      </w:tr>
      <w:tr w:rsidR="00FF13E6" w:rsidRPr="00FF13E6" w14:paraId="77778675" w14:textId="77777777" w:rsidTr="00E15106">
        <w:tc>
          <w:tcPr>
            <w:tcW w:w="880" w:type="dxa"/>
            <w:tcBorders>
              <w:top w:val="single" w:sz="4" w:space="0" w:color="auto"/>
              <w:left w:val="single" w:sz="4" w:space="0" w:color="auto"/>
              <w:bottom w:val="single" w:sz="4" w:space="0" w:color="auto"/>
              <w:right w:val="single" w:sz="4" w:space="0" w:color="auto"/>
            </w:tcBorders>
          </w:tcPr>
          <w:p w14:paraId="35656CCA" w14:textId="77777777" w:rsidR="00FF13E6" w:rsidRPr="00FF13E6" w:rsidRDefault="00FF13E6" w:rsidP="00FF13E6">
            <w:pPr>
              <w:numPr>
                <w:ilvl w:val="0"/>
                <w:numId w:val="4"/>
              </w:numPr>
              <w:spacing w:after="255"/>
              <w:contextualSpacing/>
              <w:jc w:val="center"/>
              <w:rPr>
                <w:rFonts w:ascii="Times New Roman" w:hAnsi="Times New Roman"/>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hideMark/>
          </w:tcPr>
          <w:p w14:paraId="0F0B5322" w14:textId="77777777" w:rsidR="00FF13E6" w:rsidRPr="00FF13E6" w:rsidRDefault="00FF13E6" w:rsidP="00FF13E6">
            <w:pPr>
              <w:spacing w:after="255"/>
              <w:contextualSpacing/>
              <w:jc w:val="both"/>
              <w:rPr>
                <w:rFonts w:ascii="Times New Roman" w:hAnsi="Times New Roman"/>
                <w:sz w:val="24"/>
                <w:szCs w:val="24"/>
                <w:lang w:eastAsia="ru-RU"/>
              </w:rPr>
            </w:pPr>
            <w:r w:rsidRPr="00FF13E6">
              <w:rPr>
                <w:rFonts w:ascii="Times New Roman" w:hAnsi="Times New Roman"/>
                <w:sz w:val="24"/>
                <w:szCs w:val="24"/>
                <w:lang w:eastAsia="ru-RU"/>
              </w:rPr>
              <w:t>город Череповец</w:t>
            </w:r>
          </w:p>
        </w:tc>
        <w:tc>
          <w:tcPr>
            <w:tcW w:w="851" w:type="dxa"/>
            <w:tcBorders>
              <w:top w:val="single" w:sz="4" w:space="0" w:color="auto"/>
              <w:left w:val="single" w:sz="4" w:space="0" w:color="auto"/>
              <w:bottom w:val="single" w:sz="4" w:space="0" w:color="auto"/>
              <w:right w:val="single" w:sz="4" w:space="0" w:color="auto"/>
            </w:tcBorders>
            <w:hideMark/>
          </w:tcPr>
          <w:p w14:paraId="4080F959" w14:textId="77777777" w:rsidR="00FF13E6" w:rsidRPr="00FF13E6" w:rsidRDefault="00FF13E6" w:rsidP="00FF13E6">
            <w:pPr>
              <w:spacing w:after="255"/>
              <w:contextualSpacing/>
              <w:jc w:val="center"/>
              <w:rPr>
                <w:rFonts w:ascii="Times New Roman" w:hAnsi="Times New Roman"/>
                <w:sz w:val="24"/>
                <w:szCs w:val="24"/>
                <w:lang w:eastAsia="ru-RU"/>
              </w:rPr>
            </w:pPr>
            <w:r w:rsidRPr="00FF13E6">
              <w:rPr>
                <w:rFonts w:ascii="Times New Roman" w:hAnsi="Times New Roman"/>
                <w:sz w:val="24"/>
                <w:szCs w:val="24"/>
                <w:lang w:eastAsia="ru-RU"/>
              </w:rPr>
              <w:t>163</w:t>
            </w:r>
          </w:p>
        </w:tc>
        <w:tc>
          <w:tcPr>
            <w:tcW w:w="726" w:type="dxa"/>
            <w:tcBorders>
              <w:top w:val="single" w:sz="4" w:space="0" w:color="auto"/>
              <w:left w:val="single" w:sz="4" w:space="0" w:color="auto"/>
              <w:bottom w:val="single" w:sz="4" w:space="0" w:color="auto"/>
              <w:right w:val="single" w:sz="4" w:space="0" w:color="auto"/>
            </w:tcBorders>
            <w:hideMark/>
          </w:tcPr>
          <w:p w14:paraId="2EEA9570" w14:textId="77777777" w:rsidR="00FF13E6" w:rsidRPr="00FF13E6" w:rsidRDefault="00FF13E6" w:rsidP="00FF13E6">
            <w:pPr>
              <w:spacing w:after="255"/>
              <w:contextualSpacing/>
              <w:jc w:val="center"/>
              <w:rPr>
                <w:rFonts w:ascii="Times New Roman" w:hAnsi="Times New Roman"/>
                <w:sz w:val="24"/>
                <w:szCs w:val="24"/>
                <w:lang w:eastAsia="ru-RU"/>
              </w:rPr>
            </w:pPr>
            <w:r w:rsidRPr="00FF13E6">
              <w:rPr>
                <w:rFonts w:ascii="Times New Roman" w:hAnsi="Times New Roman"/>
                <w:sz w:val="24"/>
                <w:szCs w:val="24"/>
                <w:lang w:eastAsia="ru-RU"/>
              </w:rPr>
              <w:t>2</w:t>
            </w:r>
          </w:p>
        </w:tc>
        <w:tc>
          <w:tcPr>
            <w:tcW w:w="727" w:type="dxa"/>
            <w:tcBorders>
              <w:top w:val="single" w:sz="4" w:space="0" w:color="auto"/>
              <w:left w:val="single" w:sz="4" w:space="0" w:color="auto"/>
              <w:bottom w:val="single" w:sz="4" w:space="0" w:color="auto"/>
              <w:right w:val="single" w:sz="4" w:space="0" w:color="auto"/>
            </w:tcBorders>
            <w:hideMark/>
          </w:tcPr>
          <w:p w14:paraId="7873B5D0" w14:textId="77777777" w:rsidR="00FF13E6" w:rsidRPr="00FF13E6" w:rsidRDefault="00FF13E6" w:rsidP="00FF13E6">
            <w:pPr>
              <w:spacing w:after="255"/>
              <w:contextualSpacing/>
              <w:jc w:val="center"/>
              <w:rPr>
                <w:rFonts w:ascii="Times New Roman" w:hAnsi="Times New Roman"/>
                <w:sz w:val="24"/>
                <w:szCs w:val="24"/>
                <w:lang w:eastAsia="ru-RU"/>
              </w:rPr>
            </w:pPr>
            <w:r w:rsidRPr="00FF13E6">
              <w:rPr>
                <w:rFonts w:ascii="Times New Roman" w:hAnsi="Times New Roman"/>
                <w:sz w:val="24"/>
                <w:szCs w:val="24"/>
                <w:lang w:eastAsia="ru-RU"/>
              </w:rPr>
              <w:t>1,2</w:t>
            </w:r>
          </w:p>
        </w:tc>
        <w:tc>
          <w:tcPr>
            <w:tcW w:w="726" w:type="dxa"/>
            <w:tcBorders>
              <w:top w:val="single" w:sz="4" w:space="0" w:color="auto"/>
              <w:left w:val="single" w:sz="4" w:space="0" w:color="auto"/>
              <w:bottom w:val="single" w:sz="4" w:space="0" w:color="auto"/>
              <w:right w:val="single" w:sz="4" w:space="0" w:color="auto"/>
            </w:tcBorders>
            <w:hideMark/>
          </w:tcPr>
          <w:p w14:paraId="0A12DB63" w14:textId="77777777" w:rsidR="00FF13E6" w:rsidRPr="00FF13E6" w:rsidRDefault="00FF13E6" w:rsidP="00FF13E6">
            <w:pPr>
              <w:spacing w:after="255"/>
              <w:contextualSpacing/>
              <w:jc w:val="center"/>
              <w:rPr>
                <w:rFonts w:ascii="Times New Roman" w:hAnsi="Times New Roman"/>
                <w:sz w:val="24"/>
                <w:szCs w:val="24"/>
                <w:lang w:eastAsia="ru-RU"/>
              </w:rPr>
            </w:pPr>
            <w:r w:rsidRPr="00FF13E6">
              <w:rPr>
                <w:rFonts w:ascii="Times New Roman" w:hAnsi="Times New Roman"/>
                <w:sz w:val="24"/>
                <w:szCs w:val="24"/>
                <w:lang w:eastAsia="ru-RU"/>
              </w:rPr>
              <w:t>45</w:t>
            </w:r>
          </w:p>
        </w:tc>
        <w:tc>
          <w:tcPr>
            <w:tcW w:w="798" w:type="dxa"/>
            <w:tcBorders>
              <w:top w:val="single" w:sz="4" w:space="0" w:color="auto"/>
              <w:left w:val="single" w:sz="4" w:space="0" w:color="auto"/>
              <w:bottom w:val="single" w:sz="4" w:space="0" w:color="auto"/>
              <w:right w:val="single" w:sz="4" w:space="0" w:color="auto"/>
            </w:tcBorders>
            <w:hideMark/>
          </w:tcPr>
          <w:p w14:paraId="10770AF5" w14:textId="77777777" w:rsidR="00FF13E6" w:rsidRPr="00FF13E6" w:rsidRDefault="00FF13E6" w:rsidP="00FF13E6">
            <w:pPr>
              <w:spacing w:after="255"/>
              <w:contextualSpacing/>
              <w:jc w:val="center"/>
              <w:rPr>
                <w:rFonts w:ascii="Times New Roman" w:hAnsi="Times New Roman"/>
                <w:sz w:val="24"/>
                <w:szCs w:val="24"/>
                <w:lang w:eastAsia="ru-RU"/>
              </w:rPr>
            </w:pPr>
            <w:r w:rsidRPr="00FF13E6">
              <w:rPr>
                <w:rFonts w:ascii="Times New Roman" w:hAnsi="Times New Roman"/>
                <w:sz w:val="24"/>
                <w:szCs w:val="24"/>
                <w:lang w:eastAsia="ru-RU"/>
              </w:rPr>
              <w:t>27,6</w:t>
            </w:r>
          </w:p>
        </w:tc>
        <w:tc>
          <w:tcPr>
            <w:tcW w:w="726" w:type="dxa"/>
            <w:tcBorders>
              <w:top w:val="single" w:sz="4" w:space="0" w:color="auto"/>
              <w:left w:val="single" w:sz="4" w:space="0" w:color="auto"/>
              <w:bottom w:val="single" w:sz="4" w:space="0" w:color="auto"/>
              <w:right w:val="single" w:sz="4" w:space="0" w:color="auto"/>
            </w:tcBorders>
            <w:hideMark/>
          </w:tcPr>
          <w:p w14:paraId="41EC1000" w14:textId="77777777" w:rsidR="00FF13E6" w:rsidRPr="00FF13E6" w:rsidRDefault="00FF13E6" w:rsidP="00FF13E6">
            <w:pPr>
              <w:spacing w:after="255"/>
              <w:contextualSpacing/>
              <w:jc w:val="center"/>
              <w:rPr>
                <w:rFonts w:ascii="Times New Roman" w:hAnsi="Times New Roman"/>
                <w:sz w:val="24"/>
                <w:szCs w:val="24"/>
                <w:lang w:eastAsia="ru-RU"/>
              </w:rPr>
            </w:pPr>
            <w:r w:rsidRPr="00FF13E6">
              <w:rPr>
                <w:rFonts w:ascii="Times New Roman" w:hAnsi="Times New Roman"/>
                <w:sz w:val="24"/>
                <w:szCs w:val="24"/>
                <w:lang w:eastAsia="ru-RU"/>
              </w:rPr>
              <w:t>96</w:t>
            </w:r>
          </w:p>
        </w:tc>
        <w:tc>
          <w:tcPr>
            <w:tcW w:w="761" w:type="dxa"/>
            <w:tcBorders>
              <w:top w:val="single" w:sz="4" w:space="0" w:color="auto"/>
              <w:left w:val="single" w:sz="4" w:space="0" w:color="auto"/>
              <w:bottom w:val="single" w:sz="4" w:space="0" w:color="auto"/>
              <w:right w:val="single" w:sz="4" w:space="0" w:color="auto"/>
            </w:tcBorders>
            <w:hideMark/>
          </w:tcPr>
          <w:p w14:paraId="182EB648" w14:textId="77777777" w:rsidR="00FF13E6" w:rsidRPr="00FF13E6" w:rsidRDefault="00FF13E6" w:rsidP="00FF13E6">
            <w:pPr>
              <w:spacing w:after="255"/>
              <w:contextualSpacing/>
              <w:jc w:val="center"/>
              <w:rPr>
                <w:rFonts w:ascii="Times New Roman" w:hAnsi="Times New Roman"/>
                <w:sz w:val="24"/>
                <w:szCs w:val="24"/>
                <w:lang w:eastAsia="ru-RU"/>
              </w:rPr>
            </w:pPr>
            <w:r w:rsidRPr="00FF13E6">
              <w:rPr>
                <w:rFonts w:ascii="Times New Roman" w:hAnsi="Times New Roman"/>
                <w:sz w:val="24"/>
                <w:szCs w:val="24"/>
                <w:lang w:eastAsia="ru-RU"/>
              </w:rPr>
              <w:t>58,9</w:t>
            </w:r>
          </w:p>
        </w:tc>
        <w:tc>
          <w:tcPr>
            <w:tcW w:w="726" w:type="dxa"/>
            <w:tcBorders>
              <w:top w:val="single" w:sz="4" w:space="0" w:color="auto"/>
              <w:left w:val="single" w:sz="4" w:space="0" w:color="auto"/>
              <w:bottom w:val="single" w:sz="4" w:space="0" w:color="auto"/>
              <w:right w:val="single" w:sz="4" w:space="0" w:color="auto"/>
            </w:tcBorders>
            <w:hideMark/>
          </w:tcPr>
          <w:p w14:paraId="5313994F" w14:textId="77777777" w:rsidR="00FF13E6" w:rsidRPr="00FF13E6" w:rsidRDefault="00FF13E6" w:rsidP="00FF13E6">
            <w:pPr>
              <w:spacing w:after="255"/>
              <w:contextualSpacing/>
              <w:jc w:val="center"/>
              <w:rPr>
                <w:rFonts w:ascii="Times New Roman" w:hAnsi="Times New Roman"/>
                <w:sz w:val="24"/>
                <w:szCs w:val="24"/>
                <w:lang w:eastAsia="ru-RU"/>
              </w:rPr>
            </w:pPr>
            <w:r w:rsidRPr="00FF13E6">
              <w:rPr>
                <w:rFonts w:ascii="Times New Roman" w:hAnsi="Times New Roman"/>
                <w:sz w:val="24"/>
                <w:szCs w:val="24"/>
                <w:lang w:eastAsia="ru-RU"/>
              </w:rPr>
              <w:t>20</w:t>
            </w:r>
          </w:p>
        </w:tc>
        <w:tc>
          <w:tcPr>
            <w:tcW w:w="727" w:type="dxa"/>
            <w:tcBorders>
              <w:top w:val="single" w:sz="4" w:space="0" w:color="auto"/>
              <w:left w:val="single" w:sz="4" w:space="0" w:color="auto"/>
              <w:bottom w:val="single" w:sz="4" w:space="0" w:color="auto"/>
              <w:right w:val="single" w:sz="4" w:space="0" w:color="auto"/>
            </w:tcBorders>
            <w:hideMark/>
          </w:tcPr>
          <w:p w14:paraId="31ED4B89" w14:textId="77777777" w:rsidR="00FF13E6" w:rsidRPr="00FF13E6" w:rsidRDefault="00FF13E6" w:rsidP="00FF13E6">
            <w:pPr>
              <w:spacing w:after="255"/>
              <w:contextualSpacing/>
              <w:jc w:val="center"/>
              <w:rPr>
                <w:rFonts w:ascii="Times New Roman" w:hAnsi="Times New Roman"/>
                <w:sz w:val="24"/>
                <w:szCs w:val="24"/>
                <w:lang w:eastAsia="ru-RU"/>
              </w:rPr>
            </w:pPr>
            <w:r w:rsidRPr="00FF13E6">
              <w:rPr>
                <w:rFonts w:ascii="Times New Roman" w:hAnsi="Times New Roman"/>
                <w:sz w:val="24"/>
                <w:szCs w:val="24"/>
                <w:lang w:eastAsia="ru-RU"/>
              </w:rPr>
              <w:t>12,3</w:t>
            </w:r>
          </w:p>
        </w:tc>
      </w:tr>
      <w:tr w:rsidR="00FF13E6" w:rsidRPr="00FF13E6" w14:paraId="2C590F19" w14:textId="77777777" w:rsidTr="00E15106">
        <w:tc>
          <w:tcPr>
            <w:tcW w:w="880" w:type="dxa"/>
            <w:tcBorders>
              <w:top w:val="single" w:sz="4" w:space="0" w:color="auto"/>
              <w:left w:val="single" w:sz="4" w:space="0" w:color="auto"/>
              <w:bottom w:val="single" w:sz="4" w:space="0" w:color="auto"/>
              <w:right w:val="single" w:sz="4" w:space="0" w:color="auto"/>
            </w:tcBorders>
          </w:tcPr>
          <w:p w14:paraId="3F6E1F7B" w14:textId="77777777" w:rsidR="00FF13E6" w:rsidRPr="00FF13E6" w:rsidRDefault="00FF13E6" w:rsidP="00FF13E6">
            <w:pPr>
              <w:numPr>
                <w:ilvl w:val="0"/>
                <w:numId w:val="4"/>
              </w:numPr>
              <w:spacing w:after="255"/>
              <w:contextualSpacing/>
              <w:jc w:val="center"/>
              <w:rPr>
                <w:rFonts w:ascii="Times New Roman" w:hAnsi="Times New Roman"/>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hideMark/>
          </w:tcPr>
          <w:p w14:paraId="7EBA7797" w14:textId="77777777" w:rsidR="00FF13E6" w:rsidRPr="00FF13E6" w:rsidRDefault="00FF13E6" w:rsidP="00FF13E6">
            <w:pPr>
              <w:spacing w:after="255"/>
              <w:contextualSpacing/>
              <w:jc w:val="both"/>
              <w:rPr>
                <w:rFonts w:ascii="Times New Roman" w:hAnsi="Times New Roman"/>
                <w:sz w:val="24"/>
                <w:szCs w:val="24"/>
                <w:lang w:eastAsia="ru-RU"/>
              </w:rPr>
            </w:pPr>
            <w:r w:rsidRPr="00FF13E6">
              <w:rPr>
                <w:rFonts w:ascii="Times New Roman" w:hAnsi="Times New Roman"/>
                <w:sz w:val="24"/>
                <w:szCs w:val="24"/>
                <w:lang w:eastAsia="ru-RU"/>
              </w:rPr>
              <w:t>Грязовецкий район</w:t>
            </w:r>
          </w:p>
        </w:tc>
        <w:tc>
          <w:tcPr>
            <w:tcW w:w="851" w:type="dxa"/>
            <w:tcBorders>
              <w:top w:val="single" w:sz="4" w:space="0" w:color="auto"/>
              <w:left w:val="single" w:sz="4" w:space="0" w:color="auto"/>
              <w:bottom w:val="single" w:sz="4" w:space="0" w:color="auto"/>
              <w:right w:val="single" w:sz="4" w:space="0" w:color="auto"/>
            </w:tcBorders>
            <w:hideMark/>
          </w:tcPr>
          <w:p w14:paraId="528AC7C0" w14:textId="77777777" w:rsidR="00FF13E6" w:rsidRPr="00FF13E6" w:rsidRDefault="00FF13E6" w:rsidP="00FF13E6">
            <w:pPr>
              <w:spacing w:after="255"/>
              <w:contextualSpacing/>
              <w:jc w:val="center"/>
              <w:rPr>
                <w:rFonts w:ascii="Times New Roman" w:hAnsi="Times New Roman"/>
                <w:sz w:val="24"/>
                <w:szCs w:val="24"/>
                <w:lang w:eastAsia="ru-RU"/>
              </w:rPr>
            </w:pPr>
            <w:r w:rsidRPr="00FF13E6">
              <w:rPr>
                <w:rFonts w:ascii="Times New Roman" w:hAnsi="Times New Roman"/>
                <w:sz w:val="24"/>
                <w:szCs w:val="24"/>
                <w:lang w:eastAsia="ru-RU"/>
              </w:rPr>
              <w:t>20</w:t>
            </w:r>
          </w:p>
        </w:tc>
        <w:tc>
          <w:tcPr>
            <w:tcW w:w="726" w:type="dxa"/>
            <w:tcBorders>
              <w:top w:val="single" w:sz="4" w:space="0" w:color="auto"/>
              <w:left w:val="single" w:sz="4" w:space="0" w:color="auto"/>
              <w:bottom w:val="single" w:sz="4" w:space="0" w:color="auto"/>
              <w:right w:val="single" w:sz="4" w:space="0" w:color="auto"/>
            </w:tcBorders>
            <w:hideMark/>
          </w:tcPr>
          <w:p w14:paraId="311E002B" w14:textId="77777777" w:rsidR="00FF13E6" w:rsidRPr="00FF13E6" w:rsidRDefault="00FF13E6" w:rsidP="00FF13E6">
            <w:pPr>
              <w:spacing w:after="255"/>
              <w:contextualSpacing/>
              <w:jc w:val="center"/>
              <w:rPr>
                <w:rFonts w:ascii="Times New Roman" w:hAnsi="Times New Roman"/>
                <w:sz w:val="24"/>
                <w:szCs w:val="24"/>
                <w:lang w:eastAsia="ru-RU"/>
              </w:rPr>
            </w:pPr>
            <w:r w:rsidRPr="00FF13E6">
              <w:rPr>
                <w:rFonts w:ascii="Times New Roman" w:hAnsi="Times New Roman"/>
                <w:sz w:val="24"/>
                <w:szCs w:val="24"/>
                <w:lang w:eastAsia="ru-RU"/>
              </w:rPr>
              <w:t>0</w:t>
            </w:r>
          </w:p>
        </w:tc>
        <w:tc>
          <w:tcPr>
            <w:tcW w:w="727" w:type="dxa"/>
            <w:tcBorders>
              <w:top w:val="single" w:sz="4" w:space="0" w:color="auto"/>
              <w:left w:val="single" w:sz="4" w:space="0" w:color="auto"/>
              <w:bottom w:val="single" w:sz="4" w:space="0" w:color="auto"/>
              <w:right w:val="single" w:sz="4" w:space="0" w:color="auto"/>
            </w:tcBorders>
            <w:hideMark/>
          </w:tcPr>
          <w:p w14:paraId="66F94F48" w14:textId="77777777" w:rsidR="00FF13E6" w:rsidRPr="00FF13E6" w:rsidRDefault="00FF13E6" w:rsidP="00FF13E6">
            <w:pPr>
              <w:spacing w:after="255"/>
              <w:contextualSpacing/>
              <w:jc w:val="center"/>
              <w:rPr>
                <w:rFonts w:ascii="Times New Roman" w:hAnsi="Times New Roman"/>
                <w:sz w:val="24"/>
                <w:szCs w:val="24"/>
                <w:lang w:eastAsia="ru-RU"/>
              </w:rPr>
            </w:pPr>
            <w:r w:rsidRPr="00FF13E6">
              <w:rPr>
                <w:rFonts w:ascii="Times New Roman" w:hAnsi="Times New Roman"/>
                <w:sz w:val="24"/>
                <w:szCs w:val="24"/>
                <w:lang w:eastAsia="ru-RU"/>
              </w:rPr>
              <w:t>0,0</w:t>
            </w:r>
          </w:p>
        </w:tc>
        <w:tc>
          <w:tcPr>
            <w:tcW w:w="726" w:type="dxa"/>
            <w:tcBorders>
              <w:top w:val="single" w:sz="4" w:space="0" w:color="auto"/>
              <w:left w:val="single" w:sz="4" w:space="0" w:color="auto"/>
              <w:bottom w:val="single" w:sz="4" w:space="0" w:color="auto"/>
              <w:right w:val="single" w:sz="4" w:space="0" w:color="auto"/>
            </w:tcBorders>
            <w:hideMark/>
          </w:tcPr>
          <w:p w14:paraId="056358F3" w14:textId="77777777" w:rsidR="00FF13E6" w:rsidRPr="00FF13E6" w:rsidRDefault="00FF13E6" w:rsidP="00FF13E6">
            <w:pPr>
              <w:spacing w:after="255"/>
              <w:contextualSpacing/>
              <w:jc w:val="center"/>
              <w:rPr>
                <w:rFonts w:ascii="Times New Roman" w:hAnsi="Times New Roman"/>
                <w:sz w:val="24"/>
                <w:szCs w:val="24"/>
                <w:lang w:eastAsia="ru-RU"/>
              </w:rPr>
            </w:pPr>
            <w:r w:rsidRPr="00FF13E6">
              <w:rPr>
                <w:rFonts w:ascii="Times New Roman" w:hAnsi="Times New Roman"/>
                <w:sz w:val="24"/>
                <w:szCs w:val="24"/>
                <w:lang w:eastAsia="ru-RU"/>
              </w:rPr>
              <w:t>16</w:t>
            </w:r>
          </w:p>
        </w:tc>
        <w:tc>
          <w:tcPr>
            <w:tcW w:w="798" w:type="dxa"/>
            <w:tcBorders>
              <w:top w:val="single" w:sz="4" w:space="0" w:color="auto"/>
              <w:left w:val="single" w:sz="4" w:space="0" w:color="auto"/>
              <w:bottom w:val="single" w:sz="4" w:space="0" w:color="auto"/>
              <w:right w:val="single" w:sz="4" w:space="0" w:color="auto"/>
            </w:tcBorders>
            <w:hideMark/>
          </w:tcPr>
          <w:p w14:paraId="4F5802F2" w14:textId="77777777" w:rsidR="00FF13E6" w:rsidRPr="00FF13E6" w:rsidRDefault="00FF13E6" w:rsidP="00FF13E6">
            <w:pPr>
              <w:spacing w:after="255"/>
              <w:contextualSpacing/>
              <w:jc w:val="center"/>
              <w:rPr>
                <w:rFonts w:ascii="Times New Roman" w:hAnsi="Times New Roman"/>
                <w:sz w:val="24"/>
                <w:szCs w:val="24"/>
                <w:lang w:eastAsia="ru-RU"/>
              </w:rPr>
            </w:pPr>
            <w:r w:rsidRPr="00FF13E6">
              <w:rPr>
                <w:rFonts w:ascii="Times New Roman" w:hAnsi="Times New Roman"/>
                <w:sz w:val="24"/>
                <w:szCs w:val="24"/>
                <w:lang w:eastAsia="ru-RU"/>
              </w:rPr>
              <w:t>80,0</w:t>
            </w:r>
          </w:p>
        </w:tc>
        <w:tc>
          <w:tcPr>
            <w:tcW w:w="726" w:type="dxa"/>
            <w:tcBorders>
              <w:top w:val="single" w:sz="4" w:space="0" w:color="auto"/>
              <w:left w:val="single" w:sz="4" w:space="0" w:color="auto"/>
              <w:bottom w:val="single" w:sz="4" w:space="0" w:color="auto"/>
              <w:right w:val="single" w:sz="4" w:space="0" w:color="auto"/>
            </w:tcBorders>
            <w:hideMark/>
          </w:tcPr>
          <w:p w14:paraId="7E75DF3E" w14:textId="77777777" w:rsidR="00FF13E6" w:rsidRPr="00FF13E6" w:rsidRDefault="00FF13E6" w:rsidP="00FF13E6">
            <w:pPr>
              <w:spacing w:after="255"/>
              <w:contextualSpacing/>
              <w:jc w:val="center"/>
              <w:rPr>
                <w:rFonts w:ascii="Times New Roman" w:hAnsi="Times New Roman"/>
                <w:sz w:val="24"/>
                <w:szCs w:val="24"/>
                <w:lang w:eastAsia="ru-RU"/>
              </w:rPr>
            </w:pPr>
            <w:r w:rsidRPr="00FF13E6">
              <w:rPr>
                <w:rFonts w:ascii="Times New Roman" w:hAnsi="Times New Roman"/>
                <w:sz w:val="24"/>
                <w:szCs w:val="24"/>
                <w:lang w:eastAsia="ru-RU"/>
              </w:rPr>
              <w:t>3</w:t>
            </w:r>
          </w:p>
        </w:tc>
        <w:tc>
          <w:tcPr>
            <w:tcW w:w="761" w:type="dxa"/>
            <w:tcBorders>
              <w:top w:val="single" w:sz="4" w:space="0" w:color="auto"/>
              <w:left w:val="single" w:sz="4" w:space="0" w:color="auto"/>
              <w:bottom w:val="single" w:sz="4" w:space="0" w:color="auto"/>
              <w:right w:val="single" w:sz="4" w:space="0" w:color="auto"/>
            </w:tcBorders>
            <w:hideMark/>
          </w:tcPr>
          <w:p w14:paraId="0B024BDB" w14:textId="77777777" w:rsidR="00FF13E6" w:rsidRPr="00FF13E6" w:rsidRDefault="00FF13E6" w:rsidP="00FF13E6">
            <w:pPr>
              <w:spacing w:after="255"/>
              <w:contextualSpacing/>
              <w:jc w:val="center"/>
              <w:rPr>
                <w:rFonts w:ascii="Times New Roman" w:hAnsi="Times New Roman"/>
                <w:sz w:val="24"/>
                <w:szCs w:val="24"/>
                <w:lang w:eastAsia="ru-RU"/>
              </w:rPr>
            </w:pPr>
            <w:r w:rsidRPr="00FF13E6">
              <w:rPr>
                <w:rFonts w:ascii="Times New Roman" w:hAnsi="Times New Roman"/>
                <w:sz w:val="24"/>
                <w:szCs w:val="24"/>
                <w:lang w:eastAsia="ru-RU"/>
              </w:rPr>
              <w:t>15,0</w:t>
            </w:r>
          </w:p>
        </w:tc>
        <w:tc>
          <w:tcPr>
            <w:tcW w:w="726" w:type="dxa"/>
            <w:tcBorders>
              <w:top w:val="single" w:sz="4" w:space="0" w:color="auto"/>
              <w:left w:val="single" w:sz="4" w:space="0" w:color="auto"/>
              <w:bottom w:val="single" w:sz="4" w:space="0" w:color="auto"/>
              <w:right w:val="single" w:sz="4" w:space="0" w:color="auto"/>
            </w:tcBorders>
            <w:hideMark/>
          </w:tcPr>
          <w:p w14:paraId="7224CD9F" w14:textId="77777777" w:rsidR="00FF13E6" w:rsidRPr="00FF13E6" w:rsidRDefault="00FF13E6" w:rsidP="00FF13E6">
            <w:pPr>
              <w:spacing w:after="255"/>
              <w:contextualSpacing/>
              <w:jc w:val="center"/>
              <w:rPr>
                <w:rFonts w:ascii="Times New Roman" w:hAnsi="Times New Roman"/>
                <w:sz w:val="24"/>
                <w:szCs w:val="24"/>
                <w:lang w:eastAsia="ru-RU"/>
              </w:rPr>
            </w:pPr>
            <w:r w:rsidRPr="00FF13E6">
              <w:rPr>
                <w:rFonts w:ascii="Times New Roman" w:hAnsi="Times New Roman"/>
                <w:sz w:val="24"/>
                <w:szCs w:val="24"/>
                <w:lang w:eastAsia="ru-RU"/>
              </w:rPr>
              <w:t>1</w:t>
            </w:r>
          </w:p>
        </w:tc>
        <w:tc>
          <w:tcPr>
            <w:tcW w:w="727" w:type="dxa"/>
            <w:tcBorders>
              <w:top w:val="single" w:sz="4" w:space="0" w:color="auto"/>
              <w:left w:val="single" w:sz="4" w:space="0" w:color="auto"/>
              <w:bottom w:val="single" w:sz="4" w:space="0" w:color="auto"/>
              <w:right w:val="single" w:sz="4" w:space="0" w:color="auto"/>
            </w:tcBorders>
            <w:hideMark/>
          </w:tcPr>
          <w:p w14:paraId="08F14E64" w14:textId="77777777" w:rsidR="00FF13E6" w:rsidRPr="00FF13E6" w:rsidRDefault="00FF13E6" w:rsidP="00FF13E6">
            <w:pPr>
              <w:spacing w:after="255"/>
              <w:contextualSpacing/>
              <w:jc w:val="center"/>
              <w:rPr>
                <w:rFonts w:ascii="Times New Roman" w:hAnsi="Times New Roman"/>
                <w:sz w:val="24"/>
                <w:szCs w:val="24"/>
                <w:lang w:eastAsia="ru-RU"/>
              </w:rPr>
            </w:pPr>
            <w:r w:rsidRPr="00FF13E6">
              <w:rPr>
                <w:rFonts w:ascii="Times New Roman" w:hAnsi="Times New Roman"/>
                <w:sz w:val="24"/>
                <w:szCs w:val="24"/>
                <w:lang w:eastAsia="ru-RU"/>
              </w:rPr>
              <w:t>5,0</w:t>
            </w:r>
          </w:p>
        </w:tc>
      </w:tr>
      <w:tr w:rsidR="00FF13E6" w:rsidRPr="00FF13E6" w14:paraId="682E3CD2" w14:textId="77777777" w:rsidTr="00E15106">
        <w:tc>
          <w:tcPr>
            <w:tcW w:w="880" w:type="dxa"/>
            <w:tcBorders>
              <w:top w:val="single" w:sz="4" w:space="0" w:color="auto"/>
              <w:left w:val="single" w:sz="4" w:space="0" w:color="auto"/>
              <w:bottom w:val="single" w:sz="4" w:space="0" w:color="auto"/>
              <w:right w:val="single" w:sz="4" w:space="0" w:color="auto"/>
            </w:tcBorders>
          </w:tcPr>
          <w:p w14:paraId="6FA4F178" w14:textId="77777777" w:rsidR="00FF13E6" w:rsidRPr="00FF13E6" w:rsidRDefault="00FF13E6" w:rsidP="00FF13E6">
            <w:pPr>
              <w:numPr>
                <w:ilvl w:val="0"/>
                <w:numId w:val="4"/>
              </w:numPr>
              <w:spacing w:after="255"/>
              <w:contextualSpacing/>
              <w:jc w:val="center"/>
              <w:rPr>
                <w:rFonts w:ascii="Times New Roman" w:hAnsi="Times New Roman"/>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hideMark/>
          </w:tcPr>
          <w:p w14:paraId="25D07C0F" w14:textId="10E3D38B" w:rsidR="00FF13E6" w:rsidRPr="00FF13E6" w:rsidRDefault="00E15106" w:rsidP="00FF13E6">
            <w:pPr>
              <w:spacing w:after="255"/>
              <w:contextualSpacing/>
              <w:jc w:val="both"/>
              <w:rPr>
                <w:rFonts w:ascii="Times New Roman" w:hAnsi="Times New Roman"/>
                <w:sz w:val="24"/>
                <w:szCs w:val="24"/>
                <w:lang w:eastAsia="ru-RU"/>
              </w:rPr>
            </w:pPr>
            <w:r>
              <w:rPr>
                <w:rFonts w:ascii="Times New Roman" w:hAnsi="Times New Roman"/>
                <w:sz w:val="24"/>
                <w:szCs w:val="24"/>
                <w:lang w:eastAsia="ru-RU"/>
              </w:rPr>
              <w:t xml:space="preserve">ОО </w:t>
            </w:r>
            <w:r w:rsidR="00FF13E6" w:rsidRPr="00FF13E6">
              <w:rPr>
                <w:rFonts w:ascii="Times New Roman" w:hAnsi="Times New Roman"/>
                <w:sz w:val="24"/>
                <w:szCs w:val="24"/>
                <w:lang w:eastAsia="ru-RU"/>
              </w:rPr>
              <w:t>Департамент</w:t>
            </w:r>
            <w:r>
              <w:rPr>
                <w:rFonts w:ascii="Times New Roman" w:hAnsi="Times New Roman"/>
                <w:sz w:val="24"/>
                <w:szCs w:val="24"/>
                <w:lang w:eastAsia="ru-RU"/>
              </w:rPr>
              <w:t>а</w:t>
            </w:r>
            <w:r w:rsidR="00FF13E6" w:rsidRPr="00FF13E6">
              <w:rPr>
                <w:rFonts w:ascii="Times New Roman" w:hAnsi="Times New Roman"/>
                <w:sz w:val="24"/>
                <w:szCs w:val="24"/>
                <w:lang w:eastAsia="ru-RU"/>
              </w:rPr>
              <w:t xml:space="preserve"> образования области</w:t>
            </w:r>
          </w:p>
        </w:tc>
        <w:tc>
          <w:tcPr>
            <w:tcW w:w="851" w:type="dxa"/>
            <w:tcBorders>
              <w:top w:val="single" w:sz="4" w:space="0" w:color="auto"/>
              <w:left w:val="single" w:sz="4" w:space="0" w:color="auto"/>
              <w:bottom w:val="single" w:sz="4" w:space="0" w:color="auto"/>
              <w:right w:val="single" w:sz="4" w:space="0" w:color="auto"/>
            </w:tcBorders>
            <w:hideMark/>
          </w:tcPr>
          <w:p w14:paraId="4A3421D7" w14:textId="77777777" w:rsidR="00FF13E6" w:rsidRPr="00FF13E6" w:rsidRDefault="00FF13E6" w:rsidP="00FF13E6">
            <w:pPr>
              <w:spacing w:after="255"/>
              <w:contextualSpacing/>
              <w:jc w:val="center"/>
              <w:rPr>
                <w:rFonts w:ascii="Times New Roman" w:hAnsi="Times New Roman"/>
                <w:sz w:val="24"/>
                <w:szCs w:val="24"/>
                <w:lang w:eastAsia="ru-RU"/>
              </w:rPr>
            </w:pPr>
            <w:r w:rsidRPr="00FF13E6">
              <w:rPr>
                <w:rFonts w:ascii="Times New Roman" w:hAnsi="Times New Roman"/>
                <w:sz w:val="24"/>
                <w:szCs w:val="24"/>
                <w:lang w:eastAsia="ru-RU"/>
              </w:rPr>
              <w:t>17</w:t>
            </w:r>
          </w:p>
        </w:tc>
        <w:tc>
          <w:tcPr>
            <w:tcW w:w="726" w:type="dxa"/>
            <w:tcBorders>
              <w:top w:val="single" w:sz="4" w:space="0" w:color="auto"/>
              <w:left w:val="single" w:sz="4" w:space="0" w:color="auto"/>
              <w:bottom w:val="single" w:sz="4" w:space="0" w:color="auto"/>
              <w:right w:val="single" w:sz="4" w:space="0" w:color="auto"/>
            </w:tcBorders>
            <w:hideMark/>
          </w:tcPr>
          <w:p w14:paraId="4D031F81" w14:textId="77777777" w:rsidR="00FF13E6" w:rsidRPr="00FF13E6" w:rsidRDefault="00FF13E6" w:rsidP="00FF13E6">
            <w:pPr>
              <w:spacing w:after="255"/>
              <w:contextualSpacing/>
              <w:jc w:val="center"/>
              <w:rPr>
                <w:rFonts w:ascii="Times New Roman" w:hAnsi="Times New Roman"/>
                <w:sz w:val="24"/>
                <w:szCs w:val="24"/>
                <w:lang w:eastAsia="ru-RU"/>
              </w:rPr>
            </w:pPr>
            <w:r w:rsidRPr="00FF13E6">
              <w:rPr>
                <w:rFonts w:ascii="Times New Roman" w:hAnsi="Times New Roman"/>
                <w:sz w:val="24"/>
                <w:szCs w:val="24"/>
                <w:lang w:eastAsia="ru-RU"/>
              </w:rPr>
              <w:t>0</w:t>
            </w:r>
          </w:p>
        </w:tc>
        <w:tc>
          <w:tcPr>
            <w:tcW w:w="727" w:type="dxa"/>
            <w:tcBorders>
              <w:top w:val="single" w:sz="4" w:space="0" w:color="auto"/>
              <w:left w:val="single" w:sz="4" w:space="0" w:color="auto"/>
              <w:bottom w:val="single" w:sz="4" w:space="0" w:color="auto"/>
              <w:right w:val="single" w:sz="4" w:space="0" w:color="auto"/>
            </w:tcBorders>
            <w:hideMark/>
          </w:tcPr>
          <w:p w14:paraId="0BDC6F02" w14:textId="77777777" w:rsidR="00FF13E6" w:rsidRPr="00FF13E6" w:rsidRDefault="00FF13E6" w:rsidP="00FF13E6">
            <w:pPr>
              <w:spacing w:after="255"/>
              <w:contextualSpacing/>
              <w:jc w:val="center"/>
              <w:rPr>
                <w:rFonts w:ascii="Times New Roman" w:hAnsi="Times New Roman"/>
                <w:sz w:val="24"/>
                <w:szCs w:val="24"/>
                <w:lang w:eastAsia="ru-RU"/>
              </w:rPr>
            </w:pPr>
            <w:r w:rsidRPr="00FF13E6">
              <w:rPr>
                <w:rFonts w:ascii="Times New Roman" w:hAnsi="Times New Roman"/>
                <w:sz w:val="24"/>
                <w:szCs w:val="24"/>
                <w:lang w:eastAsia="ru-RU"/>
              </w:rPr>
              <w:t>0,0</w:t>
            </w:r>
          </w:p>
        </w:tc>
        <w:tc>
          <w:tcPr>
            <w:tcW w:w="726" w:type="dxa"/>
            <w:tcBorders>
              <w:top w:val="single" w:sz="4" w:space="0" w:color="auto"/>
              <w:left w:val="single" w:sz="4" w:space="0" w:color="auto"/>
              <w:bottom w:val="single" w:sz="4" w:space="0" w:color="auto"/>
              <w:right w:val="single" w:sz="4" w:space="0" w:color="auto"/>
            </w:tcBorders>
            <w:hideMark/>
          </w:tcPr>
          <w:p w14:paraId="229B5CB8" w14:textId="77777777" w:rsidR="00FF13E6" w:rsidRPr="00FF13E6" w:rsidRDefault="00FF13E6" w:rsidP="00FF13E6">
            <w:pPr>
              <w:spacing w:after="255"/>
              <w:contextualSpacing/>
              <w:jc w:val="center"/>
              <w:rPr>
                <w:rFonts w:ascii="Times New Roman" w:hAnsi="Times New Roman"/>
                <w:sz w:val="24"/>
                <w:szCs w:val="24"/>
                <w:lang w:eastAsia="ru-RU"/>
              </w:rPr>
            </w:pPr>
            <w:r w:rsidRPr="00FF13E6">
              <w:rPr>
                <w:rFonts w:ascii="Times New Roman" w:hAnsi="Times New Roman"/>
                <w:sz w:val="24"/>
                <w:szCs w:val="24"/>
                <w:lang w:eastAsia="ru-RU"/>
              </w:rPr>
              <w:t>1</w:t>
            </w:r>
          </w:p>
        </w:tc>
        <w:tc>
          <w:tcPr>
            <w:tcW w:w="798" w:type="dxa"/>
            <w:tcBorders>
              <w:top w:val="single" w:sz="4" w:space="0" w:color="auto"/>
              <w:left w:val="single" w:sz="4" w:space="0" w:color="auto"/>
              <w:bottom w:val="single" w:sz="4" w:space="0" w:color="auto"/>
              <w:right w:val="single" w:sz="4" w:space="0" w:color="auto"/>
            </w:tcBorders>
            <w:hideMark/>
          </w:tcPr>
          <w:p w14:paraId="3D40D323" w14:textId="77777777" w:rsidR="00FF13E6" w:rsidRPr="00FF13E6" w:rsidRDefault="00FF13E6" w:rsidP="00FF13E6">
            <w:pPr>
              <w:spacing w:after="255"/>
              <w:contextualSpacing/>
              <w:jc w:val="center"/>
              <w:rPr>
                <w:rFonts w:ascii="Times New Roman" w:hAnsi="Times New Roman"/>
                <w:sz w:val="24"/>
                <w:szCs w:val="24"/>
                <w:lang w:eastAsia="ru-RU"/>
              </w:rPr>
            </w:pPr>
            <w:r w:rsidRPr="00FF13E6">
              <w:rPr>
                <w:rFonts w:ascii="Times New Roman" w:hAnsi="Times New Roman"/>
                <w:sz w:val="24"/>
                <w:szCs w:val="24"/>
                <w:lang w:eastAsia="ru-RU"/>
              </w:rPr>
              <w:t>5,9</w:t>
            </w:r>
          </w:p>
        </w:tc>
        <w:tc>
          <w:tcPr>
            <w:tcW w:w="726" w:type="dxa"/>
            <w:tcBorders>
              <w:top w:val="single" w:sz="4" w:space="0" w:color="auto"/>
              <w:left w:val="single" w:sz="4" w:space="0" w:color="auto"/>
              <w:bottom w:val="single" w:sz="4" w:space="0" w:color="auto"/>
              <w:right w:val="single" w:sz="4" w:space="0" w:color="auto"/>
            </w:tcBorders>
            <w:hideMark/>
          </w:tcPr>
          <w:p w14:paraId="7AF0CCD0" w14:textId="77777777" w:rsidR="00FF13E6" w:rsidRPr="00FF13E6" w:rsidRDefault="00FF13E6" w:rsidP="00FF13E6">
            <w:pPr>
              <w:spacing w:after="255"/>
              <w:contextualSpacing/>
              <w:jc w:val="center"/>
              <w:rPr>
                <w:rFonts w:ascii="Times New Roman" w:hAnsi="Times New Roman"/>
                <w:sz w:val="24"/>
                <w:szCs w:val="24"/>
                <w:lang w:eastAsia="ru-RU"/>
              </w:rPr>
            </w:pPr>
            <w:r w:rsidRPr="00FF13E6">
              <w:rPr>
                <w:rFonts w:ascii="Times New Roman" w:hAnsi="Times New Roman"/>
                <w:sz w:val="24"/>
                <w:szCs w:val="24"/>
                <w:lang w:eastAsia="ru-RU"/>
              </w:rPr>
              <w:t>13</w:t>
            </w:r>
          </w:p>
        </w:tc>
        <w:tc>
          <w:tcPr>
            <w:tcW w:w="761" w:type="dxa"/>
            <w:tcBorders>
              <w:top w:val="single" w:sz="4" w:space="0" w:color="auto"/>
              <w:left w:val="single" w:sz="4" w:space="0" w:color="auto"/>
              <w:bottom w:val="single" w:sz="4" w:space="0" w:color="auto"/>
              <w:right w:val="single" w:sz="4" w:space="0" w:color="auto"/>
            </w:tcBorders>
            <w:hideMark/>
          </w:tcPr>
          <w:p w14:paraId="02EE455F" w14:textId="77777777" w:rsidR="00FF13E6" w:rsidRPr="00FF13E6" w:rsidRDefault="00FF13E6" w:rsidP="00FF13E6">
            <w:pPr>
              <w:spacing w:after="255"/>
              <w:contextualSpacing/>
              <w:jc w:val="center"/>
              <w:rPr>
                <w:rFonts w:ascii="Times New Roman" w:hAnsi="Times New Roman"/>
                <w:sz w:val="24"/>
                <w:szCs w:val="24"/>
                <w:lang w:eastAsia="ru-RU"/>
              </w:rPr>
            </w:pPr>
            <w:r w:rsidRPr="00FF13E6">
              <w:rPr>
                <w:rFonts w:ascii="Times New Roman" w:hAnsi="Times New Roman"/>
                <w:sz w:val="24"/>
                <w:szCs w:val="24"/>
                <w:lang w:eastAsia="ru-RU"/>
              </w:rPr>
              <w:t>76,5</w:t>
            </w:r>
          </w:p>
        </w:tc>
        <w:tc>
          <w:tcPr>
            <w:tcW w:w="726" w:type="dxa"/>
            <w:tcBorders>
              <w:top w:val="single" w:sz="4" w:space="0" w:color="auto"/>
              <w:left w:val="single" w:sz="4" w:space="0" w:color="auto"/>
              <w:bottom w:val="single" w:sz="4" w:space="0" w:color="auto"/>
              <w:right w:val="single" w:sz="4" w:space="0" w:color="auto"/>
            </w:tcBorders>
            <w:hideMark/>
          </w:tcPr>
          <w:p w14:paraId="09E80018" w14:textId="77777777" w:rsidR="00FF13E6" w:rsidRPr="00FF13E6" w:rsidRDefault="00FF13E6" w:rsidP="00FF13E6">
            <w:pPr>
              <w:spacing w:after="255"/>
              <w:contextualSpacing/>
              <w:jc w:val="center"/>
              <w:rPr>
                <w:rFonts w:ascii="Times New Roman" w:hAnsi="Times New Roman"/>
                <w:sz w:val="24"/>
                <w:szCs w:val="24"/>
                <w:lang w:eastAsia="ru-RU"/>
              </w:rPr>
            </w:pPr>
            <w:r w:rsidRPr="00FF13E6">
              <w:rPr>
                <w:rFonts w:ascii="Times New Roman" w:hAnsi="Times New Roman"/>
                <w:sz w:val="24"/>
                <w:szCs w:val="24"/>
                <w:lang w:eastAsia="ru-RU"/>
              </w:rPr>
              <w:t>3</w:t>
            </w:r>
          </w:p>
        </w:tc>
        <w:tc>
          <w:tcPr>
            <w:tcW w:w="727" w:type="dxa"/>
            <w:tcBorders>
              <w:top w:val="single" w:sz="4" w:space="0" w:color="auto"/>
              <w:left w:val="single" w:sz="4" w:space="0" w:color="auto"/>
              <w:bottom w:val="single" w:sz="4" w:space="0" w:color="auto"/>
              <w:right w:val="single" w:sz="4" w:space="0" w:color="auto"/>
            </w:tcBorders>
            <w:hideMark/>
          </w:tcPr>
          <w:p w14:paraId="24583D23" w14:textId="77777777" w:rsidR="00FF13E6" w:rsidRPr="00FF13E6" w:rsidRDefault="00FF13E6" w:rsidP="00FF13E6">
            <w:pPr>
              <w:spacing w:after="255"/>
              <w:contextualSpacing/>
              <w:jc w:val="center"/>
              <w:rPr>
                <w:rFonts w:ascii="Times New Roman" w:hAnsi="Times New Roman"/>
                <w:sz w:val="24"/>
                <w:szCs w:val="24"/>
                <w:lang w:eastAsia="ru-RU"/>
              </w:rPr>
            </w:pPr>
            <w:r w:rsidRPr="00FF13E6">
              <w:rPr>
                <w:rFonts w:ascii="Times New Roman" w:hAnsi="Times New Roman"/>
                <w:sz w:val="24"/>
                <w:szCs w:val="24"/>
                <w:lang w:eastAsia="ru-RU"/>
              </w:rPr>
              <w:t>17,6</w:t>
            </w:r>
          </w:p>
        </w:tc>
      </w:tr>
      <w:tr w:rsidR="00FF13E6" w:rsidRPr="00FF13E6" w14:paraId="56E76AD5" w14:textId="77777777" w:rsidTr="00E15106">
        <w:tc>
          <w:tcPr>
            <w:tcW w:w="880" w:type="dxa"/>
            <w:tcBorders>
              <w:top w:val="single" w:sz="4" w:space="0" w:color="auto"/>
              <w:left w:val="single" w:sz="4" w:space="0" w:color="auto"/>
              <w:bottom w:val="single" w:sz="4" w:space="0" w:color="auto"/>
              <w:right w:val="single" w:sz="4" w:space="0" w:color="auto"/>
            </w:tcBorders>
          </w:tcPr>
          <w:p w14:paraId="50E0426E" w14:textId="77777777" w:rsidR="00FF13E6" w:rsidRPr="00FF13E6" w:rsidRDefault="00FF13E6" w:rsidP="00FF13E6">
            <w:pPr>
              <w:numPr>
                <w:ilvl w:val="0"/>
                <w:numId w:val="4"/>
              </w:numPr>
              <w:spacing w:after="255"/>
              <w:contextualSpacing/>
              <w:jc w:val="center"/>
              <w:rPr>
                <w:rFonts w:ascii="Times New Roman" w:hAnsi="Times New Roman"/>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hideMark/>
          </w:tcPr>
          <w:p w14:paraId="46615AF7" w14:textId="77777777" w:rsidR="00FF13E6" w:rsidRPr="00FF13E6" w:rsidRDefault="00FF13E6" w:rsidP="00FF13E6">
            <w:pPr>
              <w:spacing w:after="255"/>
              <w:contextualSpacing/>
              <w:jc w:val="both"/>
              <w:rPr>
                <w:rFonts w:ascii="Times New Roman" w:hAnsi="Times New Roman"/>
                <w:sz w:val="24"/>
                <w:szCs w:val="24"/>
                <w:lang w:eastAsia="ru-RU"/>
              </w:rPr>
            </w:pPr>
            <w:r w:rsidRPr="00FF13E6">
              <w:rPr>
                <w:rFonts w:ascii="Times New Roman" w:hAnsi="Times New Roman"/>
                <w:sz w:val="24"/>
                <w:szCs w:val="24"/>
                <w:lang w:eastAsia="ru-RU"/>
              </w:rPr>
              <w:t>Кадуйский район</w:t>
            </w:r>
          </w:p>
        </w:tc>
        <w:tc>
          <w:tcPr>
            <w:tcW w:w="851" w:type="dxa"/>
            <w:tcBorders>
              <w:top w:val="single" w:sz="4" w:space="0" w:color="auto"/>
              <w:left w:val="single" w:sz="4" w:space="0" w:color="auto"/>
              <w:bottom w:val="single" w:sz="4" w:space="0" w:color="auto"/>
              <w:right w:val="single" w:sz="4" w:space="0" w:color="auto"/>
            </w:tcBorders>
            <w:hideMark/>
          </w:tcPr>
          <w:p w14:paraId="1FEB89E1" w14:textId="77777777" w:rsidR="00FF13E6" w:rsidRPr="00FF13E6" w:rsidRDefault="00FF13E6" w:rsidP="00FF13E6">
            <w:pPr>
              <w:spacing w:after="255"/>
              <w:contextualSpacing/>
              <w:jc w:val="center"/>
              <w:rPr>
                <w:rFonts w:ascii="Times New Roman" w:hAnsi="Times New Roman"/>
                <w:sz w:val="24"/>
                <w:szCs w:val="24"/>
                <w:lang w:eastAsia="ru-RU"/>
              </w:rPr>
            </w:pPr>
            <w:r w:rsidRPr="00FF13E6">
              <w:rPr>
                <w:rFonts w:ascii="Times New Roman" w:hAnsi="Times New Roman"/>
                <w:sz w:val="24"/>
                <w:szCs w:val="24"/>
                <w:lang w:eastAsia="ru-RU"/>
              </w:rPr>
              <w:t>5</w:t>
            </w:r>
          </w:p>
        </w:tc>
        <w:tc>
          <w:tcPr>
            <w:tcW w:w="726" w:type="dxa"/>
            <w:tcBorders>
              <w:top w:val="single" w:sz="4" w:space="0" w:color="auto"/>
              <w:left w:val="single" w:sz="4" w:space="0" w:color="auto"/>
              <w:bottom w:val="single" w:sz="4" w:space="0" w:color="auto"/>
              <w:right w:val="single" w:sz="4" w:space="0" w:color="auto"/>
            </w:tcBorders>
            <w:hideMark/>
          </w:tcPr>
          <w:p w14:paraId="2A152F8B" w14:textId="77777777" w:rsidR="00FF13E6" w:rsidRPr="00FF13E6" w:rsidRDefault="00FF13E6" w:rsidP="00FF13E6">
            <w:pPr>
              <w:spacing w:after="255"/>
              <w:contextualSpacing/>
              <w:jc w:val="center"/>
              <w:rPr>
                <w:rFonts w:ascii="Times New Roman" w:hAnsi="Times New Roman"/>
                <w:sz w:val="24"/>
                <w:szCs w:val="24"/>
                <w:lang w:eastAsia="ru-RU"/>
              </w:rPr>
            </w:pPr>
            <w:r w:rsidRPr="00FF13E6">
              <w:rPr>
                <w:rFonts w:ascii="Times New Roman" w:hAnsi="Times New Roman"/>
                <w:sz w:val="24"/>
                <w:szCs w:val="24"/>
                <w:lang w:eastAsia="ru-RU"/>
              </w:rPr>
              <w:t>1</w:t>
            </w:r>
          </w:p>
        </w:tc>
        <w:tc>
          <w:tcPr>
            <w:tcW w:w="727" w:type="dxa"/>
            <w:tcBorders>
              <w:top w:val="single" w:sz="4" w:space="0" w:color="auto"/>
              <w:left w:val="single" w:sz="4" w:space="0" w:color="auto"/>
              <w:bottom w:val="single" w:sz="4" w:space="0" w:color="auto"/>
              <w:right w:val="single" w:sz="4" w:space="0" w:color="auto"/>
            </w:tcBorders>
            <w:hideMark/>
          </w:tcPr>
          <w:p w14:paraId="09CDA0D2" w14:textId="77777777" w:rsidR="00FF13E6" w:rsidRPr="00FF13E6" w:rsidRDefault="00FF13E6" w:rsidP="00FF13E6">
            <w:pPr>
              <w:spacing w:after="255"/>
              <w:contextualSpacing/>
              <w:jc w:val="center"/>
              <w:rPr>
                <w:rFonts w:ascii="Times New Roman" w:hAnsi="Times New Roman"/>
                <w:sz w:val="24"/>
                <w:szCs w:val="24"/>
                <w:lang w:eastAsia="ru-RU"/>
              </w:rPr>
            </w:pPr>
            <w:r w:rsidRPr="00FF13E6">
              <w:rPr>
                <w:rFonts w:ascii="Times New Roman" w:hAnsi="Times New Roman"/>
                <w:sz w:val="24"/>
                <w:szCs w:val="24"/>
                <w:lang w:eastAsia="ru-RU"/>
              </w:rPr>
              <w:t>20,0</w:t>
            </w:r>
          </w:p>
        </w:tc>
        <w:tc>
          <w:tcPr>
            <w:tcW w:w="726" w:type="dxa"/>
            <w:tcBorders>
              <w:top w:val="single" w:sz="4" w:space="0" w:color="auto"/>
              <w:left w:val="single" w:sz="4" w:space="0" w:color="auto"/>
              <w:bottom w:val="single" w:sz="4" w:space="0" w:color="auto"/>
              <w:right w:val="single" w:sz="4" w:space="0" w:color="auto"/>
            </w:tcBorders>
            <w:hideMark/>
          </w:tcPr>
          <w:p w14:paraId="309F4A0B" w14:textId="77777777" w:rsidR="00FF13E6" w:rsidRPr="00FF13E6" w:rsidRDefault="00FF13E6" w:rsidP="00FF13E6">
            <w:pPr>
              <w:spacing w:after="255"/>
              <w:contextualSpacing/>
              <w:jc w:val="center"/>
              <w:rPr>
                <w:rFonts w:ascii="Times New Roman" w:hAnsi="Times New Roman"/>
                <w:sz w:val="24"/>
                <w:szCs w:val="24"/>
                <w:lang w:eastAsia="ru-RU"/>
              </w:rPr>
            </w:pPr>
            <w:r w:rsidRPr="00FF13E6">
              <w:rPr>
                <w:rFonts w:ascii="Times New Roman" w:hAnsi="Times New Roman"/>
                <w:sz w:val="24"/>
                <w:szCs w:val="24"/>
                <w:lang w:eastAsia="ru-RU"/>
              </w:rPr>
              <w:t>1</w:t>
            </w:r>
          </w:p>
        </w:tc>
        <w:tc>
          <w:tcPr>
            <w:tcW w:w="798" w:type="dxa"/>
            <w:tcBorders>
              <w:top w:val="single" w:sz="4" w:space="0" w:color="auto"/>
              <w:left w:val="single" w:sz="4" w:space="0" w:color="auto"/>
              <w:bottom w:val="single" w:sz="4" w:space="0" w:color="auto"/>
              <w:right w:val="single" w:sz="4" w:space="0" w:color="auto"/>
            </w:tcBorders>
            <w:hideMark/>
          </w:tcPr>
          <w:p w14:paraId="69E852D9" w14:textId="77777777" w:rsidR="00FF13E6" w:rsidRPr="00FF13E6" w:rsidRDefault="00FF13E6" w:rsidP="00FF13E6">
            <w:pPr>
              <w:spacing w:after="255"/>
              <w:contextualSpacing/>
              <w:jc w:val="center"/>
              <w:rPr>
                <w:rFonts w:ascii="Times New Roman" w:hAnsi="Times New Roman"/>
                <w:sz w:val="24"/>
                <w:szCs w:val="24"/>
                <w:lang w:eastAsia="ru-RU"/>
              </w:rPr>
            </w:pPr>
            <w:r w:rsidRPr="00FF13E6">
              <w:rPr>
                <w:rFonts w:ascii="Times New Roman" w:hAnsi="Times New Roman"/>
                <w:sz w:val="24"/>
                <w:szCs w:val="24"/>
                <w:lang w:eastAsia="ru-RU"/>
              </w:rPr>
              <w:t>20,0</w:t>
            </w:r>
          </w:p>
        </w:tc>
        <w:tc>
          <w:tcPr>
            <w:tcW w:w="726" w:type="dxa"/>
            <w:tcBorders>
              <w:top w:val="single" w:sz="4" w:space="0" w:color="auto"/>
              <w:left w:val="single" w:sz="4" w:space="0" w:color="auto"/>
              <w:bottom w:val="single" w:sz="4" w:space="0" w:color="auto"/>
              <w:right w:val="single" w:sz="4" w:space="0" w:color="auto"/>
            </w:tcBorders>
            <w:hideMark/>
          </w:tcPr>
          <w:p w14:paraId="10BF3A48" w14:textId="77777777" w:rsidR="00FF13E6" w:rsidRPr="00FF13E6" w:rsidRDefault="00FF13E6" w:rsidP="00FF13E6">
            <w:pPr>
              <w:spacing w:after="255"/>
              <w:contextualSpacing/>
              <w:jc w:val="center"/>
              <w:rPr>
                <w:rFonts w:ascii="Times New Roman" w:hAnsi="Times New Roman"/>
                <w:sz w:val="24"/>
                <w:szCs w:val="24"/>
                <w:lang w:eastAsia="ru-RU"/>
              </w:rPr>
            </w:pPr>
            <w:r w:rsidRPr="00FF13E6">
              <w:rPr>
                <w:rFonts w:ascii="Times New Roman" w:hAnsi="Times New Roman"/>
                <w:sz w:val="24"/>
                <w:szCs w:val="24"/>
                <w:lang w:eastAsia="ru-RU"/>
              </w:rPr>
              <w:t>3</w:t>
            </w:r>
          </w:p>
        </w:tc>
        <w:tc>
          <w:tcPr>
            <w:tcW w:w="761" w:type="dxa"/>
            <w:tcBorders>
              <w:top w:val="single" w:sz="4" w:space="0" w:color="auto"/>
              <w:left w:val="single" w:sz="4" w:space="0" w:color="auto"/>
              <w:bottom w:val="single" w:sz="4" w:space="0" w:color="auto"/>
              <w:right w:val="single" w:sz="4" w:space="0" w:color="auto"/>
            </w:tcBorders>
            <w:hideMark/>
          </w:tcPr>
          <w:p w14:paraId="132BA1C5" w14:textId="77777777" w:rsidR="00FF13E6" w:rsidRPr="00FF13E6" w:rsidRDefault="00FF13E6" w:rsidP="00FF13E6">
            <w:pPr>
              <w:spacing w:after="255"/>
              <w:contextualSpacing/>
              <w:jc w:val="center"/>
              <w:rPr>
                <w:rFonts w:ascii="Times New Roman" w:hAnsi="Times New Roman"/>
                <w:sz w:val="24"/>
                <w:szCs w:val="24"/>
                <w:lang w:eastAsia="ru-RU"/>
              </w:rPr>
            </w:pPr>
            <w:r w:rsidRPr="00FF13E6">
              <w:rPr>
                <w:rFonts w:ascii="Times New Roman" w:hAnsi="Times New Roman"/>
                <w:sz w:val="24"/>
                <w:szCs w:val="24"/>
                <w:lang w:eastAsia="ru-RU"/>
              </w:rPr>
              <w:t>60,0</w:t>
            </w:r>
          </w:p>
        </w:tc>
        <w:tc>
          <w:tcPr>
            <w:tcW w:w="726" w:type="dxa"/>
            <w:tcBorders>
              <w:top w:val="single" w:sz="4" w:space="0" w:color="auto"/>
              <w:left w:val="single" w:sz="4" w:space="0" w:color="auto"/>
              <w:bottom w:val="single" w:sz="4" w:space="0" w:color="auto"/>
              <w:right w:val="single" w:sz="4" w:space="0" w:color="auto"/>
            </w:tcBorders>
            <w:hideMark/>
          </w:tcPr>
          <w:p w14:paraId="0BE9AC3B" w14:textId="77777777" w:rsidR="00FF13E6" w:rsidRPr="00FF13E6" w:rsidRDefault="00FF13E6" w:rsidP="00FF13E6">
            <w:pPr>
              <w:spacing w:after="255"/>
              <w:contextualSpacing/>
              <w:jc w:val="center"/>
              <w:rPr>
                <w:rFonts w:ascii="Times New Roman" w:hAnsi="Times New Roman"/>
                <w:sz w:val="24"/>
                <w:szCs w:val="24"/>
                <w:lang w:eastAsia="ru-RU"/>
              </w:rPr>
            </w:pPr>
            <w:r w:rsidRPr="00FF13E6">
              <w:rPr>
                <w:rFonts w:ascii="Times New Roman" w:hAnsi="Times New Roman"/>
                <w:sz w:val="24"/>
                <w:szCs w:val="24"/>
                <w:lang w:eastAsia="ru-RU"/>
              </w:rPr>
              <w:t>0</w:t>
            </w:r>
          </w:p>
        </w:tc>
        <w:tc>
          <w:tcPr>
            <w:tcW w:w="727" w:type="dxa"/>
            <w:tcBorders>
              <w:top w:val="single" w:sz="4" w:space="0" w:color="auto"/>
              <w:left w:val="single" w:sz="4" w:space="0" w:color="auto"/>
              <w:bottom w:val="single" w:sz="4" w:space="0" w:color="auto"/>
              <w:right w:val="single" w:sz="4" w:space="0" w:color="auto"/>
            </w:tcBorders>
            <w:hideMark/>
          </w:tcPr>
          <w:p w14:paraId="1E81069D" w14:textId="77777777" w:rsidR="00FF13E6" w:rsidRPr="00FF13E6" w:rsidRDefault="00FF13E6" w:rsidP="00FF13E6">
            <w:pPr>
              <w:spacing w:after="255"/>
              <w:contextualSpacing/>
              <w:jc w:val="center"/>
              <w:rPr>
                <w:rFonts w:ascii="Times New Roman" w:hAnsi="Times New Roman"/>
                <w:sz w:val="24"/>
                <w:szCs w:val="24"/>
                <w:lang w:eastAsia="ru-RU"/>
              </w:rPr>
            </w:pPr>
            <w:r w:rsidRPr="00FF13E6">
              <w:rPr>
                <w:rFonts w:ascii="Times New Roman" w:hAnsi="Times New Roman"/>
                <w:sz w:val="24"/>
                <w:szCs w:val="24"/>
                <w:lang w:eastAsia="ru-RU"/>
              </w:rPr>
              <w:t>0,0</w:t>
            </w:r>
          </w:p>
        </w:tc>
      </w:tr>
      <w:tr w:rsidR="00FF13E6" w:rsidRPr="00FF13E6" w14:paraId="0F625699" w14:textId="77777777" w:rsidTr="00E15106">
        <w:tc>
          <w:tcPr>
            <w:tcW w:w="880" w:type="dxa"/>
            <w:tcBorders>
              <w:top w:val="single" w:sz="4" w:space="0" w:color="auto"/>
              <w:left w:val="single" w:sz="4" w:space="0" w:color="auto"/>
              <w:bottom w:val="single" w:sz="4" w:space="0" w:color="auto"/>
              <w:right w:val="single" w:sz="4" w:space="0" w:color="auto"/>
            </w:tcBorders>
          </w:tcPr>
          <w:p w14:paraId="06FA5742" w14:textId="77777777" w:rsidR="00FF13E6" w:rsidRPr="00FF13E6" w:rsidRDefault="00FF13E6" w:rsidP="00FF13E6">
            <w:pPr>
              <w:numPr>
                <w:ilvl w:val="0"/>
                <w:numId w:val="4"/>
              </w:numPr>
              <w:spacing w:after="255"/>
              <w:contextualSpacing/>
              <w:jc w:val="center"/>
              <w:rPr>
                <w:rFonts w:ascii="Times New Roman" w:hAnsi="Times New Roman"/>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hideMark/>
          </w:tcPr>
          <w:p w14:paraId="4CF22557" w14:textId="77777777" w:rsidR="00FF13E6" w:rsidRPr="00FF13E6" w:rsidRDefault="00FF13E6" w:rsidP="00FF13E6">
            <w:pPr>
              <w:spacing w:after="255"/>
              <w:contextualSpacing/>
              <w:jc w:val="both"/>
              <w:rPr>
                <w:rFonts w:ascii="Times New Roman" w:hAnsi="Times New Roman"/>
                <w:sz w:val="24"/>
                <w:szCs w:val="24"/>
                <w:lang w:eastAsia="ru-RU"/>
              </w:rPr>
            </w:pPr>
            <w:r w:rsidRPr="00FF13E6">
              <w:rPr>
                <w:rFonts w:ascii="Times New Roman" w:hAnsi="Times New Roman"/>
                <w:sz w:val="24"/>
                <w:szCs w:val="24"/>
                <w:lang w:eastAsia="ru-RU"/>
              </w:rPr>
              <w:t>Кирилловский район</w:t>
            </w:r>
          </w:p>
        </w:tc>
        <w:tc>
          <w:tcPr>
            <w:tcW w:w="851" w:type="dxa"/>
            <w:tcBorders>
              <w:top w:val="single" w:sz="4" w:space="0" w:color="auto"/>
              <w:left w:val="single" w:sz="4" w:space="0" w:color="auto"/>
              <w:bottom w:val="single" w:sz="4" w:space="0" w:color="auto"/>
              <w:right w:val="single" w:sz="4" w:space="0" w:color="auto"/>
            </w:tcBorders>
            <w:hideMark/>
          </w:tcPr>
          <w:p w14:paraId="008F5473" w14:textId="77777777" w:rsidR="00FF13E6" w:rsidRPr="00FF13E6" w:rsidRDefault="00FF13E6" w:rsidP="00FF13E6">
            <w:pPr>
              <w:spacing w:after="255"/>
              <w:contextualSpacing/>
              <w:jc w:val="center"/>
              <w:rPr>
                <w:rFonts w:ascii="Times New Roman" w:hAnsi="Times New Roman"/>
                <w:sz w:val="24"/>
                <w:szCs w:val="24"/>
                <w:lang w:eastAsia="ru-RU"/>
              </w:rPr>
            </w:pPr>
            <w:r w:rsidRPr="00FF13E6">
              <w:rPr>
                <w:rFonts w:ascii="Times New Roman" w:hAnsi="Times New Roman"/>
                <w:sz w:val="24"/>
                <w:szCs w:val="24"/>
                <w:lang w:eastAsia="ru-RU"/>
              </w:rPr>
              <w:t>4</w:t>
            </w:r>
          </w:p>
        </w:tc>
        <w:tc>
          <w:tcPr>
            <w:tcW w:w="726" w:type="dxa"/>
            <w:tcBorders>
              <w:top w:val="single" w:sz="4" w:space="0" w:color="auto"/>
              <w:left w:val="single" w:sz="4" w:space="0" w:color="auto"/>
              <w:bottom w:val="single" w:sz="4" w:space="0" w:color="auto"/>
              <w:right w:val="single" w:sz="4" w:space="0" w:color="auto"/>
            </w:tcBorders>
            <w:hideMark/>
          </w:tcPr>
          <w:p w14:paraId="15A76B17" w14:textId="77777777" w:rsidR="00FF13E6" w:rsidRPr="00FF13E6" w:rsidRDefault="00FF13E6" w:rsidP="00FF13E6">
            <w:pPr>
              <w:spacing w:after="255"/>
              <w:contextualSpacing/>
              <w:jc w:val="center"/>
              <w:rPr>
                <w:rFonts w:ascii="Times New Roman" w:hAnsi="Times New Roman"/>
                <w:sz w:val="24"/>
                <w:szCs w:val="24"/>
                <w:lang w:eastAsia="ru-RU"/>
              </w:rPr>
            </w:pPr>
            <w:r w:rsidRPr="00FF13E6">
              <w:rPr>
                <w:rFonts w:ascii="Times New Roman" w:hAnsi="Times New Roman"/>
                <w:sz w:val="24"/>
                <w:szCs w:val="24"/>
                <w:lang w:eastAsia="ru-RU"/>
              </w:rPr>
              <w:t>0</w:t>
            </w:r>
          </w:p>
        </w:tc>
        <w:tc>
          <w:tcPr>
            <w:tcW w:w="727" w:type="dxa"/>
            <w:tcBorders>
              <w:top w:val="single" w:sz="4" w:space="0" w:color="auto"/>
              <w:left w:val="single" w:sz="4" w:space="0" w:color="auto"/>
              <w:bottom w:val="single" w:sz="4" w:space="0" w:color="auto"/>
              <w:right w:val="single" w:sz="4" w:space="0" w:color="auto"/>
            </w:tcBorders>
            <w:hideMark/>
          </w:tcPr>
          <w:p w14:paraId="52C40462" w14:textId="77777777" w:rsidR="00FF13E6" w:rsidRPr="00FF13E6" w:rsidRDefault="00FF13E6" w:rsidP="00FF13E6">
            <w:pPr>
              <w:spacing w:after="255"/>
              <w:contextualSpacing/>
              <w:jc w:val="center"/>
              <w:rPr>
                <w:rFonts w:ascii="Times New Roman" w:hAnsi="Times New Roman"/>
                <w:sz w:val="24"/>
                <w:szCs w:val="24"/>
                <w:lang w:eastAsia="ru-RU"/>
              </w:rPr>
            </w:pPr>
            <w:r w:rsidRPr="00FF13E6">
              <w:rPr>
                <w:rFonts w:ascii="Times New Roman" w:hAnsi="Times New Roman"/>
                <w:sz w:val="24"/>
                <w:szCs w:val="24"/>
                <w:lang w:eastAsia="ru-RU"/>
              </w:rPr>
              <w:t>0,0</w:t>
            </w:r>
          </w:p>
        </w:tc>
        <w:tc>
          <w:tcPr>
            <w:tcW w:w="726" w:type="dxa"/>
            <w:tcBorders>
              <w:top w:val="single" w:sz="4" w:space="0" w:color="auto"/>
              <w:left w:val="single" w:sz="4" w:space="0" w:color="auto"/>
              <w:bottom w:val="single" w:sz="4" w:space="0" w:color="auto"/>
              <w:right w:val="single" w:sz="4" w:space="0" w:color="auto"/>
            </w:tcBorders>
            <w:hideMark/>
          </w:tcPr>
          <w:p w14:paraId="44E8FD54" w14:textId="77777777" w:rsidR="00FF13E6" w:rsidRPr="00FF13E6" w:rsidRDefault="00FF13E6" w:rsidP="00FF13E6">
            <w:pPr>
              <w:spacing w:after="255"/>
              <w:contextualSpacing/>
              <w:jc w:val="center"/>
              <w:rPr>
                <w:rFonts w:ascii="Times New Roman" w:hAnsi="Times New Roman"/>
                <w:sz w:val="24"/>
                <w:szCs w:val="24"/>
                <w:lang w:eastAsia="ru-RU"/>
              </w:rPr>
            </w:pPr>
            <w:r w:rsidRPr="00FF13E6">
              <w:rPr>
                <w:rFonts w:ascii="Times New Roman" w:hAnsi="Times New Roman"/>
                <w:sz w:val="24"/>
                <w:szCs w:val="24"/>
                <w:lang w:eastAsia="ru-RU"/>
              </w:rPr>
              <w:t>1</w:t>
            </w:r>
          </w:p>
        </w:tc>
        <w:tc>
          <w:tcPr>
            <w:tcW w:w="798" w:type="dxa"/>
            <w:tcBorders>
              <w:top w:val="single" w:sz="4" w:space="0" w:color="auto"/>
              <w:left w:val="single" w:sz="4" w:space="0" w:color="auto"/>
              <w:bottom w:val="single" w:sz="4" w:space="0" w:color="auto"/>
              <w:right w:val="single" w:sz="4" w:space="0" w:color="auto"/>
            </w:tcBorders>
            <w:hideMark/>
          </w:tcPr>
          <w:p w14:paraId="394B59E1" w14:textId="77777777" w:rsidR="00FF13E6" w:rsidRPr="00FF13E6" w:rsidRDefault="00FF13E6" w:rsidP="00FF13E6">
            <w:pPr>
              <w:spacing w:after="255"/>
              <w:contextualSpacing/>
              <w:jc w:val="center"/>
              <w:rPr>
                <w:rFonts w:ascii="Times New Roman" w:hAnsi="Times New Roman"/>
                <w:sz w:val="24"/>
                <w:szCs w:val="24"/>
                <w:lang w:eastAsia="ru-RU"/>
              </w:rPr>
            </w:pPr>
            <w:r w:rsidRPr="00FF13E6">
              <w:rPr>
                <w:rFonts w:ascii="Times New Roman" w:hAnsi="Times New Roman"/>
                <w:sz w:val="24"/>
                <w:szCs w:val="24"/>
                <w:lang w:eastAsia="ru-RU"/>
              </w:rPr>
              <w:t>25,0</w:t>
            </w:r>
          </w:p>
        </w:tc>
        <w:tc>
          <w:tcPr>
            <w:tcW w:w="726" w:type="dxa"/>
            <w:tcBorders>
              <w:top w:val="single" w:sz="4" w:space="0" w:color="auto"/>
              <w:left w:val="single" w:sz="4" w:space="0" w:color="auto"/>
              <w:bottom w:val="single" w:sz="4" w:space="0" w:color="auto"/>
              <w:right w:val="single" w:sz="4" w:space="0" w:color="auto"/>
            </w:tcBorders>
            <w:hideMark/>
          </w:tcPr>
          <w:p w14:paraId="1AC3E8D4" w14:textId="77777777" w:rsidR="00FF13E6" w:rsidRPr="00FF13E6" w:rsidRDefault="00FF13E6" w:rsidP="00FF13E6">
            <w:pPr>
              <w:spacing w:after="255"/>
              <w:contextualSpacing/>
              <w:jc w:val="center"/>
              <w:rPr>
                <w:rFonts w:ascii="Times New Roman" w:hAnsi="Times New Roman"/>
                <w:sz w:val="24"/>
                <w:szCs w:val="24"/>
                <w:lang w:eastAsia="ru-RU"/>
              </w:rPr>
            </w:pPr>
            <w:r w:rsidRPr="00FF13E6">
              <w:rPr>
                <w:rFonts w:ascii="Times New Roman" w:hAnsi="Times New Roman"/>
                <w:sz w:val="24"/>
                <w:szCs w:val="24"/>
                <w:lang w:eastAsia="ru-RU"/>
              </w:rPr>
              <w:t>3</w:t>
            </w:r>
          </w:p>
        </w:tc>
        <w:tc>
          <w:tcPr>
            <w:tcW w:w="761" w:type="dxa"/>
            <w:tcBorders>
              <w:top w:val="single" w:sz="4" w:space="0" w:color="auto"/>
              <w:left w:val="single" w:sz="4" w:space="0" w:color="auto"/>
              <w:bottom w:val="single" w:sz="4" w:space="0" w:color="auto"/>
              <w:right w:val="single" w:sz="4" w:space="0" w:color="auto"/>
            </w:tcBorders>
            <w:hideMark/>
          </w:tcPr>
          <w:p w14:paraId="68C7C98E" w14:textId="77777777" w:rsidR="00FF13E6" w:rsidRPr="00FF13E6" w:rsidRDefault="00FF13E6" w:rsidP="00FF13E6">
            <w:pPr>
              <w:spacing w:after="255"/>
              <w:contextualSpacing/>
              <w:jc w:val="center"/>
              <w:rPr>
                <w:rFonts w:ascii="Times New Roman" w:hAnsi="Times New Roman"/>
                <w:sz w:val="24"/>
                <w:szCs w:val="24"/>
                <w:lang w:eastAsia="ru-RU"/>
              </w:rPr>
            </w:pPr>
            <w:r w:rsidRPr="00FF13E6">
              <w:rPr>
                <w:rFonts w:ascii="Times New Roman" w:hAnsi="Times New Roman"/>
                <w:sz w:val="24"/>
                <w:szCs w:val="24"/>
                <w:lang w:eastAsia="ru-RU"/>
              </w:rPr>
              <w:t>75,0</w:t>
            </w:r>
          </w:p>
        </w:tc>
        <w:tc>
          <w:tcPr>
            <w:tcW w:w="726" w:type="dxa"/>
            <w:tcBorders>
              <w:top w:val="single" w:sz="4" w:space="0" w:color="auto"/>
              <w:left w:val="single" w:sz="4" w:space="0" w:color="auto"/>
              <w:bottom w:val="single" w:sz="4" w:space="0" w:color="auto"/>
              <w:right w:val="single" w:sz="4" w:space="0" w:color="auto"/>
            </w:tcBorders>
            <w:hideMark/>
          </w:tcPr>
          <w:p w14:paraId="538C43CC" w14:textId="77777777" w:rsidR="00FF13E6" w:rsidRPr="00FF13E6" w:rsidRDefault="00FF13E6" w:rsidP="00FF13E6">
            <w:pPr>
              <w:spacing w:after="255"/>
              <w:contextualSpacing/>
              <w:jc w:val="center"/>
              <w:rPr>
                <w:rFonts w:ascii="Times New Roman" w:hAnsi="Times New Roman"/>
                <w:sz w:val="24"/>
                <w:szCs w:val="24"/>
                <w:lang w:eastAsia="ru-RU"/>
              </w:rPr>
            </w:pPr>
            <w:r w:rsidRPr="00FF13E6">
              <w:rPr>
                <w:rFonts w:ascii="Times New Roman" w:hAnsi="Times New Roman"/>
                <w:sz w:val="24"/>
                <w:szCs w:val="24"/>
                <w:lang w:eastAsia="ru-RU"/>
              </w:rPr>
              <w:t>0</w:t>
            </w:r>
          </w:p>
        </w:tc>
        <w:tc>
          <w:tcPr>
            <w:tcW w:w="727" w:type="dxa"/>
            <w:tcBorders>
              <w:top w:val="single" w:sz="4" w:space="0" w:color="auto"/>
              <w:left w:val="single" w:sz="4" w:space="0" w:color="auto"/>
              <w:bottom w:val="single" w:sz="4" w:space="0" w:color="auto"/>
              <w:right w:val="single" w:sz="4" w:space="0" w:color="auto"/>
            </w:tcBorders>
            <w:hideMark/>
          </w:tcPr>
          <w:p w14:paraId="4711C293" w14:textId="77777777" w:rsidR="00FF13E6" w:rsidRPr="00FF13E6" w:rsidRDefault="00FF13E6" w:rsidP="00FF13E6">
            <w:pPr>
              <w:spacing w:after="255"/>
              <w:contextualSpacing/>
              <w:jc w:val="center"/>
              <w:rPr>
                <w:rFonts w:ascii="Times New Roman" w:hAnsi="Times New Roman"/>
                <w:sz w:val="24"/>
                <w:szCs w:val="24"/>
                <w:lang w:eastAsia="ru-RU"/>
              </w:rPr>
            </w:pPr>
            <w:r w:rsidRPr="00FF13E6">
              <w:rPr>
                <w:rFonts w:ascii="Times New Roman" w:hAnsi="Times New Roman"/>
                <w:sz w:val="24"/>
                <w:szCs w:val="24"/>
                <w:lang w:eastAsia="ru-RU"/>
              </w:rPr>
              <w:t>0,0</w:t>
            </w:r>
          </w:p>
        </w:tc>
      </w:tr>
      <w:tr w:rsidR="00FF13E6" w:rsidRPr="00FF13E6" w14:paraId="5297EFDD" w14:textId="77777777" w:rsidTr="00E15106">
        <w:tc>
          <w:tcPr>
            <w:tcW w:w="880" w:type="dxa"/>
            <w:tcBorders>
              <w:top w:val="single" w:sz="4" w:space="0" w:color="auto"/>
              <w:left w:val="single" w:sz="4" w:space="0" w:color="auto"/>
              <w:bottom w:val="single" w:sz="4" w:space="0" w:color="auto"/>
              <w:right w:val="single" w:sz="4" w:space="0" w:color="auto"/>
            </w:tcBorders>
          </w:tcPr>
          <w:p w14:paraId="4AA0F337" w14:textId="77777777" w:rsidR="00FF13E6" w:rsidRPr="00FF13E6" w:rsidRDefault="00FF13E6" w:rsidP="00FF13E6">
            <w:pPr>
              <w:numPr>
                <w:ilvl w:val="0"/>
                <w:numId w:val="4"/>
              </w:numPr>
              <w:spacing w:after="255"/>
              <w:contextualSpacing/>
              <w:jc w:val="center"/>
              <w:rPr>
                <w:rFonts w:ascii="Times New Roman" w:hAnsi="Times New Roman"/>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hideMark/>
          </w:tcPr>
          <w:p w14:paraId="1B9F5156" w14:textId="77777777" w:rsidR="00FF13E6" w:rsidRPr="00FF13E6" w:rsidRDefault="00FF13E6" w:rsidP="00FF13E6">
            <w:pPr>
              <w:spacing w:after="255"/>
              <w:contextualSpacing/>
              <w:jc w:val="both"/>
              <w:rPr>
                <w:rFonts w:ascii="Times New Roman" w:hAnsi="Times New Roman"/>
                <w:sz w:val="24"/>
                <w:szCs w:val="24"/>
                <w:lang w:eastAsia="ru-RU"/>
              </w:rPr>
            </w:pPr>
            <w:r w:rsidRPr="00FF13E6">
              <w:rPr>
                <w:rFonts w:ascii="Times New Roman" w:hAnsi="Times New Roman"/>
                <w:sz w:val="24"/>
                <w:szCs w:val="24"/>
                <w:lang w:eastAsia="ru-RU"/>
              </w:rPr>
              <w:t>Кичменгско-Городецкий район</w:t>
            </w:r>
          </w:p>
        </w:tc>
        <w:tc>
          <w:tcPr>
            <w:tcW w:w="851" w:type="dxa"/>
            <w:tcBorders>
              <w:top w:val="single" w:sz="4" w:space="0" w:color="auto"/>
              <w:left w:val="single" w:sz="4" w:space="0" w:color="auto"/>
              <w:bottom w:val="single" w:sz="4" w:space="0" w:color="auto"/>
              <w:right w:val="single" w:sz="4" w:space="0" w:color="auto"/>
            </w:tcBorders>
            <w:hideMark/>
          </w:tcPr>
          <w:p w14:paraId="4A00073D" w14:textId="77777777" w:rsidR="00FF13E6" w:rsidRPr="00FF13E6" w:rsidRDefault="00FF13E6" w:rsidP="00FF13E6">
            <w:pPr>
              <w:spacing w:after="255"/>
              <w:contextualSpacing/>
              <w:jc w:val="center"/>
              <w:rPr>
                <w:rFonts w:ascii="Times New Roman" w:hAnsi="Times New Roman"/>
                <w:sz w:val="24"/>
                <w:szCs w:val="24"/>
                <w:lang w:eastAsia="ru-RU"/>
              </w:rPr>
            </w:pPr>
            <w:r w:rsidRPr="00FF13E6">
              <w:rPr>
                <w:rFonts w:ascii="Times New Roman" w:hAnsi="Times New Roman"/>
                <w:sz w:val="24"/>
                <w:szCs w:val="24"/>
                <w:lang w:eastAsia="ru-RU"/>
              </w:rPr>
              <w:t>9</w:t>
            </w:r>
          </w:p>
        </w:tc>
        <w:tc>
          <w:tcPr>
            <w:tcW w:w="726" w:type="dxa"/>
            <w:tcBorders>
              <w:top w:val="single" w:sz="4" w:space="0" w:color="auto"/>
              <w:left w:val="single" w:sz="4" w:space="0" w:color="auto"/>
              <w:bottom w:val="single" w:sz="4" w:space="0" w:color="auto"/>
              <w:right w:val="single" w:sz="4" w:space="0" w:color="auto"/>
            </w:tcBorders>
            <w:hideMark/>
          </w:tcPr>
          <w:p w14:paraId="7E22956F" w14:textId="77777777" w:rsidR="00FF13E6" w:rsidRPr="00FF13E6" w:rsidRDefault="00FF13E6" w:rsidP="00FF13E6">
            <w:pPr>
              <w:spacing w:after="255"/>
              <w:contextualSpacing/>
              <w:jc w:val="center"/>
              <w:rPr>
                <w:rFonts w:ascii="Times New Roman" w:hAnsi="Times New Roman"/>
                <w:sz w:val="24"/>
                <w:szCs w:val="24"/>
                <w:lang w:eastAsia="ru-RU"/>
              </w:rPr>
            </w:pPr>
            <w:r w:rsidRPr="00FF13E6">
              <w:rPr>
                <w:rFonts w:ascii="Times New Roman" w:hAnsi="Times New Roman"/>
                <w:sz w:val="24"/>
                <w:szCs w:val="24"/>
                <w:lang w:eastAsia="ru-RU"/>
              </w:rPr>
              <w:t>1</w:t>
            </w:r>
          </w:p>
        </w:tc>
        <w:tc>
          <w:tcPr>
            <w:tcW w:w="727" w:type="dxa"/>
            <w:tcBorders>
              <w:top w:val="single" w:sz="4" w:space="0" w:color="auto"/>
              <w:left w:val="single" w:sz="4" w:space="0" w:color="auto"/>
              <w:bottom w:val="single" w:sz="4" w:space="0" w:color="auto"/>
              <w:right w:val="single" w:sz="4" w:space="0" w:color="auto"/>
            </w:tcBorders>
            <w:hideMark/>
          </w:tcPr>
          <w:p w14:paraId="0FCBC135" w14:textId="77777777" w:rsidR="00FF13E6" w:rsidRPr="00FF13E6" w:rsidRDefault="00FF13E6" w:rsidP="00FF13E6">
            <w:pPr>
              <w:spacing w:after="255"/>
              <w:contextualSpacing/>
              <w:jc w:val="center"/>
              <w:rPr>
                <w:rFonts w:ascii="Times New Roman" w:hAnsi="Times New Roman"/>
                <w:sz w:val="24"/>
                <w:szCs w:val="24"/>
                <w:lang w:eastAsia="ru-RU"/>
              </w:rPr>
            </w:pPr>
            <w:r w:rsidRPr="00FF13E6">
              <w:rPr>
                <w:rFonts w:ascii="Times New Roman" w:hAnsi="Times New Roman"/>
                <w:sz w:val="24"/>
                <w:szCs w:val="24"/>
                <w:lang w:eastAsia="ru-RU"/>
              </w:rPr>
              <w:t>11,1</w:t>
            </w:r>
          </w:p>
        </w:tc>
        <w:tc>
          <w:tcPr>
            <w:tcW w:w="726" w:type="dxa"/>
            <w:tcBorders>
              <w:top w:val="single" w:sz="4" w:space="0" w:color="auto"/>
              <w:left w:val="single" w:sz="4" w:space="0" w:color="auto"/>
              <w:bottom w:val="single" w:sz="4" w:space="0" w:color="auto"/>
              <w:right w:val="single" w:sz="4" w:space="0" w:color="auto"/>
            </w:tcBorders>
            <w:hideMark/>
          </w:tcPr>
          <w:p w14:paraId="16BFC7BA" w14:textId="77777777" w:rsidR="00FF13E6" w:rsidRPr="00FF13E6" w:rsidRDefault="00FF13E6" w:rsidP="00FF13E6">
            <w:pPr>
              <w:spacing w:after="255"/>
              <w:contextualSpacing/>
              <w:jc w:val="center"/>
              <w:rPr>
                <w:rFonts w:ascii="Times New Roman" w:hAnsi="Times New Roman"/>
                <w:sz w:val="24"/>
                <w:szCs w:val="24"/>
                <w:lang w:eastAsia="ru-RU"/>
              </w:rPr>
            </w:pPr>
            <w:r w:rsidRPr="00FF13E6">
              <w:rPr>
                <w:rFonts w:ascii="Times New Roman" w:hAnsi="Times New Roman"/>
                <w:sz w:val="24"/>
                <w:szCs w:val="24"/>
                <w:lang w:eastAsia="ru-RU"/>
              </w:rPr>
              <w:t>2</w:t>
            </w:r>
          </w:p>
        </w:tc>
        <w:tc>
          <w:tcPr>
            <w:tcW w:w="798" w:type="dxa"/>
            <w:tcBorders>
              <w:top w:val="single" w:sz="4" w:space="0" w:color="auto"/>
              <w:left w:val="single" w:sz="4" w:space="0" w:color="auto"/>
              <w:bottom w:val="single" w:sz="4" w:space="0" w:color="auto"/>
              <w:right w:val="single" w:sz="4" w:space="0" w:color="auto"/>
            </w:tcBorders>
            <w:hideMark/>
          </w:tcPr>
          <w:p w14:paraId="565DEA42" w14:textId="77777777" w:rsidR="00FF13E6" w:rsidRPr="00FF13E6" w:rsidRDefault="00FF13E6" w:rsidP="00FF13E6">
            <w:pPr>
              <w:spacing w:after="255"/>
              <w:contextualSpacing/>
              <w:jc w:val="center"/>
              <w:rPr>
                <w:rFonts w:ascii="Times New Roman" w:hAnsi="Times New Roman"/>
                <w:sz w:val="24"/>
                <w:szCs w:val="24"/>
                <w:lang w:eastAsia="ru-RU"/>
              </w:rPr>
            </w:pPr>
            <w:r w:rsidRPr="00FF13E6">
              <w:rPr>
                <w:rFonts w:ascii="Times New Roman" w:hAnsi="Times New Roman"/>
                <w:sz w:val="24"/>
                <w:szCs w:val="24"/>
                <w:lang w:eastAsia="ru-RU"/>
              </w:rPr>
              <w:t>22,2</w:t>
            </w:r>
          </w:p>
        </w:tc>
        <w:tc>
          <w:tcPr>
            <w:tcW w:w="726" w:type="dxa"/>
            <w:tcBorders>
              <w:top w:val="single" w:sz="4" w:space="0" w:color="auto"/>
              <w:left w:val="single" w:sz="4" w:space="0" w:color="auto"/>
              <w:bottom w:val="single" w:sz="4" w:space="0" w:color="auto"/>
              <w:right w:val="single" w:sz="4" w:space="0" w:color="auto"/>
            </w:tcBorders>
            <w:hideMark/>
          </w:tcPr>
          <w:p w14:paraId="6BF0CEF3" w14:textId="77777777" w:rsidR="00FF13E6" w:rsidRPr="00FF13E6" w:rsidRDefault="00FF13E6" w:rsidP="00FF13E6">
            <w:pPr>
              <w:spacing w:after="255"/>
              <w:contextualSpacing/>
              <w:jc w:val="center"/>
              <w:rPr>
                <w:rFonts w:ascii="Times New Roman" w:hAnsi="Times New Roman"/>
                <w:sz w:val="24"/>
                <w:szCs w:val="24"/>
                <w:lang w:eastAsia="ru-RU"/>
              </w:rPr>
            </w:pPr>
            <w:r w:rsidRPr="00FF13E6">
              <w:rPr>
                <w:rFonts w:ascii="Times New Roman" w:hAnsi="Times New Roman"/>
                <w:sz w:val="24"/>
                <w:szCs w:val="24"/>
                <w:lang w:eastAsia="ru-RU"/>
              </w:rPr>
              <w:t>6</w:t>
            </w:r>
          </w:p>
        </w:tc>
        <w:tc>
          <w:tcPr>
            <w:tcW w:w="761" w:type="dxa"/>
            <w:tcBorders>
              <w:top w:val="single" w:sz="4" w:space="0" w:color="auto"/>
              <w:left w:val="single" w:sz="4" w:space="0" w:color="auto"/>
              <w:bottom w:val="single" w:sz="4" w:space="0" w:color="auto"/>
              <w:right w:val="single" w:sz="4" w:space="0" w:color="auto"/>
            </w:tcBorders>
            <w:hideMark/>
          </w:tcPr>
          <w:p w14:paraId="10402C7A" w14:textId="77777777" w:rsidR="00FF13E6" w:rsidRPr="00FF13E6" w:rsidRDefault="00FF13E6" w:rsidP="00FF13E6">
            <w:pPr>
              <w:spacing w:after="255"/>
              <w:contextualSpacing/>
              <w:jc w:val="center"/>
              <w:rPr>
                <w:rFonts w:ascii="Times New Roman" w:hAnsi="Times New Roman"/>
                <w:sz w:val="24"/>
                <w:szCs w:val="24"/>
                <w:lang w:eastAsia="ru-RU"/>
              </w:rPr>
            </w:pPr>
            <w:r w:rsidRPr="00FF13E6">
              <w:rPr>
                <w:rFonts w:ascii="Times New Roman" w:hAnsi="Times New Roman"/>
                <w:sz w:val="24"/>
                <w:szCs w:val="24"/>
                <w:lang w:eastAsia="ru-RU"/>
              </w:rPr>
              <w:t>66,7</w:t>
            </w:r>
          </w:p>
        </w:tc>
        <w:tc>
          <w:tcPr>
            <w:tcW w:w="726" w:type="dxa"/>
            <w:tcBorders>
              <w:top w:val="single" w:sz="4" w:space="0" w:color="auto"/>
              <w:left w:val="single" w:sz="4" w:space="0" w:color="auto"/>
              <w:bottom w:val="single" w:sz="4" w:space="0" w:color="auto"/>
              <w:right w:val="single" w:sz="4" w:space="0" w:color="auto"/>
            </w:tcBorders>
            <w:hideMark/>
          </w:tcPr>
          <w:p w14:paraId="08F702E4" w14:textId="77777777" w:rsidR="00FF13E6" w:rsidRPr="00FF13E6" w:rsidRDefault="00FF13E6" w:rsidP="00FF13E6">
            <w:pPr>
              <w:spacing w:after="255"/>
              <w:contextualSpacing/>
              <w:jc w:val="center"/>
              <w:rPr>
                <w:rFonts w:ascii="Times New Roman" w:hAnsi="Times New Roman"/>
                <w:sz w:val="24"/>
                <w:szCs w:val="24"/>
                <w:lang w:eastAsia="ru-RU"/>
              </w:rPr>
            </w:pPr>
            <w:r w:rsidRPr="00FF13E6">
              <w:rPr>
                <w:rFonts w:ascii="Times New Roman" w:hAnsi="Times New Roman"/>
                <w:sz w:val="24"/>
                <w:szCs w:val="24"/>
                <w:lang w:eastAsia="ru-RU"/>
              </w:rPr>
              <w:t>0</w:t>
            </w:r>
          </w:p>
        </w:tc>
        <w:tc>
          <w:tcPr>
            <w:tcW w:w="727" w:type="dxa"/>
            <w:tcBorders>
              <w:top w:val="single" w:sz="4" w:space="0" w:color="auto"/>
              <w:left w:val="single" w:sz="4" w:space="0" w:color="auto"/>
              <w:bottom w:val="single" w:sz="4" w:space="0" w:color="auto"/>
              <w:right w:val="single" w:sz="4" w:space="0" w:color="auto"/>
            </w:tcBorders>
            <w:hideMark/>
          </w:tcPr>
          <w:p w14:paraId="07368BA5" w14:textId="77777777" w:rsidR="00FF13E6" w:rsidRPr="00FF13E6" w:rsidRDefault="00FF13E6" w:rsidP="00FF13E6">
            <w:pPr>
              <w:spacing w:after="255"/>
              <w:contextualSpacing/>
              <w:jc w:val="center"/>
              <w:rPr>
                <w:rFonts w:ascii="Times New Roman" w:hAnsi="Times New Roman"/>
                <w:sz w:val="24"/>
                <w:szCs w:val="24"/>
                <w:lang w:eastAsia="ru-RU"/>
              </w:rPr>
            </w:pPr>
            <w:r w:rsidRPr="00FF13E6">
              <w:rPr>
                <w:rFonts w:ascii="Times New Roman" w:hAnsi="Times New Roman"/>
                <w:sz w:val="24"/>
                <w:szCs w:val="24"/>
                <w:lang w:eastAsia="ru-RU"/>
              </w:rPr>
              <w:t>0,0</w:t>
            </w:r>
          </w:p>
        </w:tc>
      </w:tr>
      <w:tr w:rsidR="00FF13E6" w:rsidRPr="00FF13E6" w14:paraId="10C7DF03" w14:textId="77777777" w:rsidTr="00E15106">
        <w:tc>
          <w:tcPr>
            <w:tcW w:w="880" w:type="dxa"/>
            <w:tcBorders>
              <w:top w:val="single" w:sz="4" w:space="0" w:color="auto"/>
              <w:left w:val="single" w:sz="4" w:space="0" w:color="auto"/>
              <w:bottom w:val="single" w:sz="4" w:space="0" w:color="auto"/>
              <w:right w:val="single" w:sz="4" w:space="0" w:color="auto"/>
            </w:tcBorders>
          </w:tcPr>
          <w:p w14:paraId="29D9D098" w14:textId="77777777" w:rsidR="00FF13E6" w:rsidRPr="00FF13E6" w:rsidRDefault="00FF13E6" w:rsidP="00FF13E6">
            <w:pPr>
              <w:numPr>
                <w:ilvl w:val="0"/>
                <w:numId w:val="4"/>
              </w:numPr>
              <w:spacing w:after="255"/>
              <w:contextualSpacing/>
              <w:jc w:val="center"/>
              <w:rPr>
                <w:rFonts w:ascii="Times New Roman" w:hAnsi="Times New Roman"/>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hideMark/>
          </w:tcPr>
          <w:p w14:paraId="242432DC" w14:textId="77777777" w:rsidR="00FF13E6" w:rsidRPr="00FF13E6" w:rsidRDefault="00FF13E6" w:rsidP="00FF13E6">
            <w:pPr>
              <w:spacing w:after="255"/>
              <w:contextualSpacing/>
              <w:jc w:val="both"/>
              <w:rPr>
                <w:rFonts w:ascii="Times New Roman" w:hAnsi="Times New Roman"/>
                <w:sz w:val="24"/>
                <w:szCs w:val="24"/>
                <w:lang w:eastAsia="ru-RU"/>
              </w:rPr>
            </w:pPr>
            <w:r w:rsidRPr="00FF13E6">
              <w:rPr>
                <w:rFonts w:ascii="Times New Roman" w:hAnsi="Times New Roman"/>
                <w:sz w:val="24"/>
                <w:szCs w:val="24"/>
                <w:lang w:eastAsia="ru-RU"/>
              </w:rPr>
              <w:t>Междуреченский район</w:t>
            </w:r>
          </w:p>
        </w:tc>
        <w:tc>
          <w:tcPr>
            <w:tcW w:w="851" w:type="dxa"/>
            <w:tcBorders>
              <w:top w:val="single" w:sz="4" w:space="0" w:color="auto"/>
              <w:left w:val="single" w:sz="4" w:space="0" w:color="auto"/>
              <w:bottom w:val="single" w:sz="4" w:space="0" w:color="auto"/>
              <w:right w:val="single" w:sz="4" w:space="0" w:color="auto"/>
            </w:tcBorders>
            <w:hideMark/>
          </w:tcPr>
          <w:p w14:paraId="1BBFDB05" w14:textId="77777777" w:rsidR="00FF13E6" w:rsidRPr="00FF13E6" w:rsidRDefault="00FF13E6" w:rsidP="00FF13E6">
            <w:pPr>
              <w:spacing w:after="255"/>
              <w:contextualSpacing/>
              <w:jc w:val="center"/>
              <w:rPr>
                <w:rFonts w:ascii="Times New Roman" w:hAnsi="Times New Roman"/>
                <w:sz w:val="24"/>
                <w:szCs w:val="24"/>
                <w:lang w:eastAsia="ru-RU"/>
              </w:rPr>
            </w:pPr>
            <w:r w:rsidRPr="00FF13E6">
              <w:rPr>
                <w:rFonts w:ascii="Times New Roman" w:hAnsi="Times New Roman"/>
                <w:sz w:val="24"/>
                <w:szCs w:val="24"/>
                <w:lang w:eastAsia="ru-RU"/>
              </w:rPr>
              <w:t>0</w:t>
            </w:r>
          </w:p>
        </w:tc>
        <w:tc>
          <w:tcPr>
            <w:tcW w:w="726" w:type="dxa"/>
            <w:tcBorders>
              <w:top w:val="single" w:sz="4" w:space="0" w:color="auto"/>
              <w:left w:val="single" w:sz="4" w:space="0" w:color="auto"/>
              <w:bottom w:val="single" w:sz="4" w:space="0" w:color="auto"/>
              <w:right w:val="single" w:sz="4" w:space="0" w:color="auto"/>
            </w:tcBorders>
            <w:hideMark/>
          </w:tcPr>
          <w:p w14:paraId="2A421207" w14:textId="77777777" w:rsidR="00FF13E6" w:rsidRPr="00FF13E6" w:rsidRDefault="00FF13E6" w:rsidP="00FF13E6">
            <w:pPr>
              <w:spacing w:after="255"/>
              <w:contextualSpacing/>
              <w:jc w:val="center"/>
              <w:rPr>
                <w:rFonts w:ascii="Times New Roman" w:hAnsi="Times New Roman"/>
                <w:sz w:val="24"/>
                <w:szCs w:val="24"/>
                <w:lang w:eastAsia="ru-RU"/>
              </w:rPr>
            </w:pPr>
            <w:r w:rsidRPr="00FF13E6">
              <w:rPr>
                <w:rFonts w:ascii="Times New Roman" w:hAnsi="Times New Roman"/>
                <w:sz w:val="24"/>
                <w:szCs w:val="24"/>
                <w:lang w:eastAsia="ru-RU"/>
              </w:rPr>
              <w:t>0</w:t>
            </w:r>
          </w:p>
        </w:tc>
        <w:tc>
          <w:tcPr>
            <w:tcW w:w="727" w:type="dxa"/>
            <w:tcBorders>
              <w:top w:val="single" w:sz="4" w:space="0" w:color="auto"/>
              <w:left w:val="single" w:sz="4" w:space="0" w:color="auto"/>
              <w:bottom w:val="single" w:sz="4" w:space="0" w:color="auto"/>
              <w:right w:val="single" w:sz="4" w:space="0" w:color="auto"/>
            </w:tcBorders>
            <w:hideMark/>
          </w:tcPr>
          <w:p w14:paraId="43BA6DC2" w14:textId="77777777" w:rsidR="00FF13E6" w:rsidRPr="00FF13E6" w:rsidRDefault="00FF13E6" w:rsidP="00FF13E6">
            <w:pPr>
              <w:spacing w:after="255"/>
              <w:contextualSpacing/>
              <w:jc w:val="center"/>
              <w:rPr>
                <w:rFonts w:ascii="Times New Roman" w:hAnsi="Times New Roman"/>
                <w:sz w:val="24"/>
                <w:szCs w:val="24"/>
                <w:lang w:eastAsia="ru-RU"/>
              </w:rPr>
            </w:pPr>
            <w:r w:rsidRPr="00FF13E6">
              <w:rPr>
                <w:rFonts w:ascii="Times New Roman" w:hAnsi="Times New Roman"/>
                <w:sz w:val="24"/>
                <w:szCs w:val="24"/>
                <w:lang w:eastAsia="ru-RU"/>
              </w:rPr>
              <w:t>0,0</w:t>
            </w:r>
          </w:p>
        </w:tc>
        <w:tc>
          <w:tcPr>
            <w:tcW w:w="726" w:type="dxa"/>
            <w:tcBorders>
              <w:top w:val="single" w:sz="4" w:space="0" w:color="auto"/>
              <w:left w:val="single" w:sz="4" w:space="0" w:color="auto"/>
              <w:bottom w:val="single" w:sz="4" w:space="0" w:color="auto"/>
              <w:right w:val="single" w:sz="4" w:space="0" w:color="auto"/>
            </w:tcBorders>
            <w:hideMark/>
          </w:tcPr>
          <w:p w14:paraId="621195CC" w14:textId="77777777" w:rsidR="00FF13E6" w:rsidRPr="00FF13E6" w:rsidRDefault="00FF13E6" w:rsidP="00FF13E6">
            <w:pPr>
              <w:spacing w:after="255"/>
              <w:contextualSpacing/>
              <w:jc w:val="center"/>
              <w:rPr>
                <w:rFonts w:ascii="Times New Roman" w:hAnsi="Times New Roman"/>
                <w:sz w:val="24"/>
                <w:szCs w:val="24"/>
                <w:lang w:eastAsia="ru-RU"/>
              </w:rPr>
            </w:pPr>
            <w:r w:rsidRPr="00FF13E6">
              <w:rPr>
                <w:rFonts w:ascii="Times New Roman" w:hAnsi="Times New Roman"/>
                <w:sz w:val="24"/>
                <w:szCs w:val="24"/>
                <w:lang w:eastAsia="ru-RU"/>
              </w:rPr>
              <w:t>0</w:t>
            </w:r>
          </w:p>
        </w:tc>
        <w:tc>
          <w:tcPr>
            <w:tcW w:w="798" w:type="dxa"/>
            <w:tcBorders>
              <w:top w:val="single" w:sz="4" w:space="0" w:color="auto"/>
              <w:left w:val="single" w:sz="4" w:space="0" w:color="auto"/>
              <w:bottom w:val="single" w:sz="4" w:space="0" w:color="auto"/>
              <w:right w:val="single" w:sz="4" w:space="0" w:color="auto"/>
            </w:tcBorders>
            <w:hideMark/>
          </w:tcPr>
          <w:p w14:paraId="57ACA9A5" w14:textId="77777777" w:rsidR="00FF13E6" w:rsidRPr="00FF13E6" w:rsidRDefault="00FF13E6" w:rsidP="00FF13E6">
            <w:pPr>
              <w:spacing w:after="255"/>
              <w:contextualSpacing/>
              <w:jc w:val="center"/>
              <w:rPr>
                <w:rFonts w:ascii="Times New Roman" w:hAnsi="Times New Roman"/>
                <w:sz w:val="24"/>
                <w:szCs w:val="24"/>
                <w:lang w:eastAsia="ru-RU"/>
              </w:rPr>
            </w:pPr>
            <w:r w:rsidRPr="00FF13E6">
              <w:rPr>
                <w:rFonts w:ascii="Times New Roman" w:hAnsi="Times New Roman"/>
                <w:sz w:val="24"/>
                <w:szCs w:val="24"/>
                <w:lang w:eastAsia="ru-RU"/>
              </w:rPr>
              <w:t>0,0</w:t>
            </w:r>
          </w:p>
        </w:tc>
        <w:tc>
          <w:tcPr>
            <w:tcW w:w="726" w:type="dxa"/>
            <w:tcBorders>
              <w:top w:val="single" w:sz="4" w:space="0" w:color="auto"/>
              <w:left w:val="single" w:sz="4" w:space="0" w:color="auto"/>
              <w:bottom w:val="single" w:sz="4" w:space="0" w:color="auto"/>
              <w:right w:val="single" w:sz="4" w:space="0" w:color="auto"/>
            </w:tcBorders>
            <w:hideMark/>
          </w:tcPr>
          <w:p w14:paraId="15F5066C" w14:textId="77777777" w:rsidR="00FF13E6" w:rsidRPr="00FF13E6" w:rsidRDefault="00FF13E6" w:rsidP="00FF13E6">
            <w:pPr>
              <w:spacing w:after="255"/>
              <w:contextualSpacing/>
              <w:jc w:val="center"/>
              <w:rPr>
                <w:rFonts w:ascii="Times New Roman" w:hAnsi="Times New Roman"/>
                <w:sz w:val="24"/>
                <w:szCs w:val="24"/>
                <w:lang w:eastAsia="ru-RU"/>
              </w:rPr>
            </w:pPr>
            <w:r w:rsidRPr="00FF13E6">
              <w:rPr>
                <w:rFonts w:ascii="Times New Roman" w:hAnsi="Times New Roman"/>
                <w:sz w:val="24"/>
                <w:szCs w:val="24"/>
                <w:lang w:eastAsia="ru-RU"/>
              </w:rPr>
              <w:t>0</w:t>
            </w:r>
          </w:p>
        </w:tc>
        <w:tc>
          <w:tcPr>
            <w:tcW w:w="761" w:type="dxa"/>
            <w:tcBorders>
              <w:top w:val="single" w:sz="4" w:space="0" w:color="auto"/>
              <w:left w:val="single" w:sz="4" w:space="0" w:color="auto"/>
              <w:bottom w:val="single" w:sz="4" w:space="0" w:color="auto"/>
              <w:right w:val="single" w:sz="4" w:space="0" w:color="auto"/>
            </w:tcBorders>
            <w:hideMark/>
          </w:tcPr>
          <w:p w14:paraId="74040ACA" w14:textId="77777777" w:rsidR="00FF13E6" w:rsidRPr="00FF13E6" w:rsidRDefault="00FF13E6" w:rsidP="00FF13E6">
            <w:pPr>
              <w:spacing w:after="255"/>
              <w:contextualSpacing/>
              <w:jc w:val="center"/>
              <w:rPr>
                <w:rFonts w:ascii="Times New Roman" w:hAnsi="Times New Roman"/>
                <w:sz w:val="24"/>
                <w:szCs w:val="24"/>
                <w:lang w:eastAsia="ru-RU"/>
              </w:rPr>
            </w:pPr>
            <w:r w:rsidRPr="00FF13E6">
              <w:rPr>
                <w:rFonts w:ascii="Times New Roman" w:hAnsi="Times New Roman"/>
                <w:sz w:val="24"/>
                <w:szCs w:val="24"/>
                <w:lang w:eastAsia="ru-RU"/>
              </w:rPr>
              <w:t>0,0</w:t>
            </w:r>
          </w:p>
        </w:tc>
        <w:tc>
          <w:tcPr>
            <w:tcW w:w="726" w:type="dxa"/>
            <w:tcBorders>
              <w:top w:val="single" w:sz="4" w:space="0" w:color="auto"/>
              <w:left w:val="single" w:sz="4" w:space="0" w:color="auto"/>
              <w:bottom w:val="single" w:sz="4" w:space="0" w:color="auto"/>
              <w:right w:val="single" w:sz="4" w:space="0" w:color="auto"/>
            </w:tcBorders>
            <w:hideMark/>
          </w:tcPr>
          <w:p w14:paraId="5A1ED201" w14:textId="77777777" w:rsidR="00FF13E6" w:rsidRPr="00FF13E6" w:rsidRDefault="00FF13E6" w:rsidP="00FF13E6">
            <w:pPr>
              <w:spacing w:after="255"/>
              <w:contextualSpacing/>
              <w:jc w:val="center"/>
              <w:rPr>
                <w:rFonts w:ascii="Times New Roman" w:hAnsi="Times New Roman"/>
                <w:sz w:val="24"/>
                <w:szCs w:val="24"/>
                <w:lang w:eastAsia="ru-RU"/>
              </w:rPr>
            </w:pPr>
            <w:r w:rsidRPr="00FF13E6">
              <w:rPr>
                <w:rFonts w:ascii="Times New Roman" w:hAnsi="Times New Roman"/>
                <w:sz w:val="24"/>
                <w:szCs w:val="24"/>
                <w:lang w:eastAsia="ru-RU"/>
              </w:rPr>
              <w:t>0</w:t>
            </w:r>
          </w:p>
        </w:tc>
        <w:tc>
          <w:tcPr>
            <w:tcW w:w="727" w:type="dxa"/>
            <w:tcBorders>
              <w:top w:val="single" w:sz="4" w:space="0" w:color="auto"/>
              <w:left w:val="single" w:sz="4" w:space="0" w:color="auto"/>
              <w:bottom w:val="single" w:sz="4" w:space="0" w:color="auto"/>
              <w:right w:val="single" w:sz="4" w:space="0" w:color="auto"/>
            </w:tcBorders>
            <w:hideMark/>
          </w:tcPr>
          <w:p w14:paraId="6B6B5C7C" w14:textId="77777777" w:rsidR="00FF13E6" w:rsidRPr="00FF13E6" w:rsidRDefault="00FF13E6" w:rsidP="00FF13E6">
            <w:pPr>
              <w:spacing w:after="255"/>
              <w:contextualSpacing/>
              <w:jc w:val="center"/>
              <w:rPr>
                <w:rFonts w:ascii="Times New Roman" w:hAnsi="Times New Roman"/>
                <w:sz w:val="24"/>
                <w:szCs w:val="24"/>
                <w:lang w:eastAsia="ru-RU"/>
              </w:rPr>
            </w:pPr>
            <w:r w:rsidRPr="00FF13E6">
              <w:rPr>
                <w:rFonts w:ascii="Times New Roman" w:hAnsi="Times New Roman"/>
                <w:sz w:val="24"/>
                <w:szCs w:val="24"/>
                <w:lang w:eastAsia="ru-RU"/>
              </w:rPr>
              <w:t>0,0</w:t>
            </w:r>
          </w:p>
        </w:tc>
      </w:tr>
      <w:tr w:rsidR="00FF13E6" w:rsidRPr="00FF13E6" w14:paraId="6A7B877E" w14:textId="77777777" w:rsidTr="00E15106">
        <w:tc>
          <w:tcPr>
            <w:tcW w:w="880" w:type="dxa"/>
            <w:tcBorders>
              <w:top w:val="single" w:sz="4" w:space="0" w:color="auto"/>
              <w:left w:val="single" w:sz="4" w:space="0" w:color="auto"/>
              <w:bottom w:val="single" w:sz="4" w:space="0" w:color="auto"/>
              <w:right w:val="single" w:sz="4" w:space="0" w:color="auto"/>
            </w:tcBorders>
          </w:tcPr>
          <w:p w14:paraId="5EC3212C" w14:textId="77777777" w:rsidR="00FF13E6" w:rsidRPr="00FF13E6" w:rsidRDefault="00FF13E6" w:rsidP="00FF13E6">
            <w:pPr>
              <w:numPr>
                <w:ilvl w:val="0"/>
                <w:numId w:val="4"/>
              </w:numPr>
              <w:spacing w:after="255"/>
              <w:contextualSpacing/>
              <w:jc w:val="center"/>
              <w:rPr>
                <w:rFonts w:ascii="Times New Roman" w:hAnsi="Times New Roman"/>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hideMark/>
          </w:tcPr>
          <w:p w14:paraId="7EDC7FD4" w14:textId="644AAE10" w:rsidR="00FF13E6" w:rsidRPr="00FF13E6" w:rsidRDefault="00E15106" w:rsidP="00FF13E6">
            <w:pPr>
              <w:spacing w:after="255"/>
              <w:contextualSpacing/>
              <w:jc w:val="both"/>
              <w:rPr>
                <w:rFonts w:ascii="Times New Roman" w:hAnsi="Times New Roman"/>
                <w:sz w:val="24"/>
                <w:szCs w:val="24"/>
                <w:lang w:eastAsia="ru-RU"/>
              </w:rPr>
            </w:pPr>
            <w:r>
              <w:rPr>
                <w:rFonts w:ascii="Times New Roman" w:hAnsi="Times New Roman"/>
                <w:sz w:val="24"/>
                <w:szCs w:val="24"/>
                <w:lang w:eastAsia="ru-RU"/>
              </w:rPr>
              <w:t xml:space="preserve">ОО </w:t>
            </w:r>
            <w:r w:rsidR="00FF13E6" w:rsidRPr="00FF13E6">
              <w:rPr>
                <w:rFonts w:ascii="Times New Roman" w:hAnsi="Times New Roman"/>
                <w:sz w:val="24"/>
                <w:szCs w:val="24"/>
                <w:lang w:eastAsia="ru-RU"/>
              </w:rPr>
              <w:t>Минобороны РФ</w:t>
            </w:r>
          </w:p>
        </w:tc>
        <w:tc>
          <w:tcPr>
            <w:tcW w:w="851" w:type="dxa"/>
            <w:tcBorders>
              <w:top w:val="single" w:sz="4" w:space="0" w:color="auto"/>
              <w:left w:val="single" w:sz="4" w:space="0" w:color="auto"/>
              <w:bottom w:val="single" w:sz="4" w:space="0" w:color="auto"/>
              <w:right w:val="single" w:sz="4" w:space="0" w:color="auto"/>
            </w:tcBorders>
            <w:hideMark/>
          </w:tcPr>
          <w:p w14:paraId="6C20E8F7" w14:textId="77777777" w:rsidR="00FF13E6" w:rsidRPr="00FF13E6" w:rsidRDefault="00FF13E6" w:rsidP="00FF13E6">
            <w:pPr>
              <w:spacing w:after="255"/>
              <w:contextualSpacing/>
              <w:jc w:val="center"/>
              <w:rPr>
                <w:rFonts w:ascii="Times New Roman" w:hAnsi="Times New Roman"/>
                <w:sz w:val="24"/>
                <w:szCs w:val="24"/>
                <w:lang w:eastAsia="ru-RU"/>
              </w:rPr>
            </w:pPr>
            <w:r w:rsidRPr="00FF13E6">
              <w:rPr>
                <w:rFonts w:ascii="Times New Roman" w:hAnsi="Times New Roman"/>
                <w:sz w:val="24"/>
                <w:szCs w:val="24"/>
                <w:lang w:eastAsia="ru-RU"/>
              </w:rPr>
              <w:t>3</w:t>
            </w:r>
          </w:p>
        </w:tc>
        <w:tc>
          <w:tcPr>
            <w:tcW w:w="726" w:type="dxa"/>
            <w:tcBorders>
              <w:top w:val="single" w:sz="4" w:space="0" w:color="auto"/>
              <w:left w:val="single" w:sz="4" w:space="0" w:color="auto"/>
              <w:bottom w:val="single" w:sz="4" w:space="0" w:color="auto"/>
              <w:right w:val="single" w:sz="4" w:space="0" w:color="auto"/>
            </w:tcBorders>
            <w:hideMark/>
          </w:tcPr>
          <w:p w14:paraId="45963CCC" w14:textId="77777777" w:rsidR="00FF13E6" w:rsidRPr="00FF13E6" w:rsidRDefault="00FF13E6" w:rsidP="00FF13E6">
            <w:pPr>
              <w:spacing w:after="255"/>
              <w:contextualSpacing/>
              <w:jc w:val="center"/>
              <w:rPr>
                <w:rFonts w:ascii="Times New Roman" w:hAnsi="Times New Roman"/>
                <w:sz w:val="24"/>
                <w:szCs w:val="24"/>
                <w:lang w:eastAsia="ru-RU"/>
              </w:rPr>
            </w:pPr>
            <w:r w:rsidRPr="00FF13E6">
              <w:rPr>
                <w:rFonts w:ascii="Times New Roman" w:hAnsi="Times New Roman"/>
                <w:sz w:val="24"/>
                <w:szCs w:val="24"/>
                <w:lang w:eastAsia="ru-RU"/>
              </w:rPr>
              <w:t>0</w:t>
            </w:r>
          </w:p>
        </w:tc>
        <w:tc>
          <w:tcPr>
            <w:tcW w:w="727" w:type="dxa"/>
            <w:tcBorders>
              <w:top w:val="single" w:sz="4" w:space="0" w:color="auto"/>
              <w:left w:val="single" w:sz="4" w:space="0" w:color="auto"/>
              <w:bottom w:val="single" w:sz="4" w:space="0" w:color="auto"/>
              <w:right w:val="single" w:sz="4" w:space="0" w:color="auto"/>
            </w:tcBorders>
            <w:hideMark/>
          </w:tcPr>
          <w:p w14:paraId="2FA73BB2" w14:textId="77777777" w:rsidR="00FF13E6" w:rsidRPr="00FF13E6" w:rsidRDefault="00FF13E6" w:rsidP="00FF13E6">
            <w:pPr>
              <w:spacing w:after="255"/>
              <w:contextualSpacing/>
              <w:jc w:val="center"/>
              <w:rPr>
                <w:rFonts w:ascii="Times New Roman" w:hAnsi="Times New Roman"/>
                <w:sz w:val="24"/>
                <w:szCs w:val="24"/>
                <w:lang w:eastAsia="ru-RU"/>
              </w:rPr>
            </w:pPr>
            <w:r w:rsidRPr="00FF13E6">
              <w:rPr>
                <w:rFonts w:ascii="Times New Roman" w:hAnsi="Times New Roman"/>
                <w:sz w:val="24"/>
                <w:szCs w:val="24"/>
                <w:lang w:eastAsia="ru-RU"/>
              </w:rPr>
              <w:t>0,0</w:t>
            </w:r>
          </w:p>
        </w:tc>
        <w:tc>
          <w:tcPr>
            <w:tcW w:w="726" w:type="dxa"/>
            <w:tcBorders>
              <w:top w:val="single" w:sz="4" w:space="0" w:color="auto"/>
              <w:left w:val="single" w:sz="4" w:space="0" w:color="auto"/>
              <w:bottom w:val="single" w:sz="4" w:space="0" w:color="auto"/>
              <w:right w:val="single" w:sz="4" w:space="0" w:color="auto"/>
            </w:tcBorders>
            <w:hideMark/>
          </w:tcPr>
          <w:p w14:paraId="3DA9F07C" w14:textId="77777777" w:rsidR="00FF13E6" w:rsidRPr="00FF13E6" w:rsidRDefault="00FF13E6" w:rsidP="00FF13E6">
            <w:pPr>
              <w:spacing w:after="255"/>
              <w:contextualSpacing/>
              <w:jc w:val="center"/>
              <w:rPr>
                <w:rFonts w:ascii="Times New Roman" w:hAnsi="Times New Roman"/>
                <w:sz w:val="24"/>
                <w:szCs w:val="24"/>
                <w:lang w:eastAsia="ru-RU"/>
              </w:rPr>
            </w:pPr>
            <w:r w:rsidRPr="00FF13E6">
              <w:rPr>
                <w:rFonts w:ascii="Times New Roman" w:hAnsi="Times New Roman"/>
                <w:sz w:val="24"/>
                <w:szCs w:val="24"/>
                <w:lang w:eastAsia="ru-RU"/>
              </w:rPr>
              <w:t>1</w:t>
            </w:r>
          </w:p>
        </w:tc>
        <w:tc>
          <w:tcPr>
            <w:tcW w:w="798" w:type="dxa"/>
            <w:tcBorders>
              <w:top w:val="single" w:sz="4" w:space="0" w:color="auto"/>
              <w:left w:val="single" w:sz="4" w:space="0" w:color="auto"/>
              <w:bottom w:val="single" w:sz="4" w:space="0" w:color="auto"/>
              <w:right w:val="single" w:sz="4" w:space="0" w:color="auto"/>
            </w:tcBorders>
            <w:hideMark/>
          </w:tcPr>
          <w:p w14:paraId="3B7B9033" w14:textId="77777777" w:rsidR="00FF13E6" w:rsidRPr="00FF13E6" w:rsidRDefault="00FF13E6" w:rsidP="00FF13E6">
            <w:pPr>
              <w:spacing w:after="255"/>
              <w:contextualSpacing/>
              <w:jc w:val="center"/>
              <w:rPr>
                <w:rFonts w:ascii="Times New Roman" w:hAnsi="Times New Roman"/>
                <w:sz w:val="24"/>
                <w:szCs w:val="24"/>
                <w:lang w:eastAsia="ru-RU"/>
              </w:rPr>
            </w:pPr>
            <w:r w:rsidRPr="00FF13E6">
              <w:rPr>
                <w:rFonts w:ascii="Times New Roman" w:hAnsi="Times New Roman"/>
                <w:sz w:val="24"/>
                <w:szCs w:val="24"/>
                <w:lang w:eastAsia="ru-RU"/>
              </w:rPr>
              <w:t>33,3</w:t>
            </w:r>
          </w:p>
        </w:tc>
        <w:tc>
          <w:tcPr>
            <w:tcW w:w="726" w:type="dxa"/>
            <w:tcBorders>
              <w:top w:val="single" w:sz="4" w:space="0" w:color="auto"/>
              <w:left w:val="single" w:sz="4" w:space="0" w:color="auto"/>
              <w:bottom w:val="single" w:sz="4" w:space="0" w:color="auto"/>
              <w:right w:val="single" w:sz="4" w:space="0" w:color="auto"/>
            </w:tcBorders>
            <w:hideMark/>
          </w:tcPr>
          <w:p w14:paraId="0E57D57D" w14:textId="77777777" w:rsidR="00FF13E6" w:rsidRPr="00FF13E6" w:rsidRDefault="00FF13E6" w:rsidP="00FF13E6">
            <w:pPr>
              <w:spacing w:after="255"/>
              <w:contextualSpacing/>
              <w:jc w:val="center"/>
              <w:rPr>
                <w:rFonts w:ascii="Times New Roman" w:hAnsi="Times New Roman"/>
                <w:sz w:val="24"/>
                <w:szCs w:val="24"/>
                <w:lang w:eastAsia="ru-RU"/>
              </w:rPr>
            </w:pPr>
            <w:r w:rsidRPr="00FF13E6">
              <w:rPr>
                <w:rFonts w:ascii="Times New Roman" w:hAnsi="Times New Roman"/>
                <w:sz w:val="24"/>
                <w:szCs w:val="24"/>
                <w:lang w:eastAsia="ru-RU"/>
              </w:rPr>
              <w:t>2</w:t>
            </w:r>
          </w:p>
        </w:tc>
        <w:tc>
          <w:tcPr>
            <w:tcW w:w="761" w:type="dxa"/>
            <w:tcBorders>
              <w:top w:val="single" w:sz="4" w:space="0" w:color="auto"/>
              <w:left w:val="single" w:sz="4" w:space="0" w:color="auto"/>
              <w:bottom w:val="single" w:sz="4" w:space="0" w:color="auto"/>
              <w:right w:val="single" w:sz="4" w:space="0" w:color="auto"/>
            </w:tcBorders>
            <w:hideMark/>
          </w:tcPr>
          <w:p w14:paraId="5AA5D188" w14:textId="77777777" w:rsidR="00FF13E6" w:rsidRPr="00FF13E6" w:rsidRDefault="00FF13E6" w:rsidP="00FF13E6">
            <w:pPr>
              <w:spacing w:after="255"/>
              <w:contextualSpacing/>
              <w:jc w:val="center"/>
              <w:rPr>
                <w:rFonts w:ascii="Times New Roman" w:hAnsi="Times New Roman"/>
                <w:sz w:val="24"/>
                <w:szCs w:val="24"/>
                <w:lang w:eastAsia="ru-RU"/>
              </w:rPr>
            </w:pPr>
            <w:r w:rsidRPr="00FF13E6">
              <w:rPr>
                <w:rFonts w:ascii="Times New Roman" w:hAnsi="Times New Roman"/>
                <w:sz w:val="24"/>
                <w:szCs w:val="24"/>
                <w:lang w:eastAsia="ru-RU"/>
              </w:rPr>
              <w:t>66,7</w:t>
            </w:r>
          </w:p>
        </w:tc>
        <w:tc>
          <w:tcPr>
            <w:tcW w:w="726" w:type="dxa"/>
            <w:tcBorders>
              <w:top w:val="single" w:sz="4" w:space="0" w:color="auto"/>
              <w:left w:val="single" w:sz="4" w:space="0" w:color="auto"/>
              <w:bottom w:val="single" w:sz="4" w:space="0" w:color="auto"/>
              <w:right w:val="single" w:sz="4" w:space="0" w:color="auto"/>
            </w:tcBorders>
            <w:hideMark/>
          </w:tcPr>
          <w:p w14:paraId="2664464B" w14:textId="77777777" w:rsidR="00FF13E6" w:rsidRPr="00FF13E6" w:rsidRDefault="00FF13E6" w:rsidP="00FF13E6">
            <w:pPr>
              <w:spacing w:after="255"/>
              <w:contextualSpacing/>
              <w:jc w:val="center"/>
              <w:rPr>
                <w:rFonts w:ascii="Times New Roman" w:hAnsi="Times New Roman"/>
                <w:sz w:val="24"/>
                <w:szCs w:val="24"/>
                <w:lang w:eastAsia="ru-RU"/>
              </w:rPr>
            </w:pPr>
            <w:r w:rsidRPr="00FF13E6">
              <w:rPr>
                <w:rFonts w:ascii="Times New Roman" w:hAnsi="Times New Roman"/>
                <w:sz w:val="24"/>
                <w:szCs w:val="24"/>
                <w:lang w:eastAsia="ru-RU"/>
              </w:rPr>
              <w:t>0</w:t>
            </w:r>
          </w:p>
        </w:tc>
        <w:tc>
          <w:tcPr>
            <w:tcW w:w="727" w:type="dxa"/>
            <w:tcBorders>
              <w:top w:val="single" w:sz="4" w:space="0" w:color="auto"/>
              <w:left w:val="single" w:sz="4" w:space="0" w:color="auto"/>
              <w:bottom w:val="single" w:sz="4" w:space="0" w:color="auto"/>
              <w:right w:val="single" w:sz="4" w:space="0" w:color="auto"/>
            </w:tcBorders>
            <w:hideMark/>
          </w:tcPr>
          <w:p w14:paraId="6FE976B2" w14:textId="77777777" w:rsidR="00FF13E6" w:rsidRPr="00FF13E6" w:rsidRDefault="00FF13E6" w:rsidP="00FF13E6">
            <w:pPr>
              <w:spacing w:after="255"/>
              <w:contextualSpacing/>
              <w:jc w:val="center"/>
              <w:rPr>
                <w:rFonts w:ascii="Times New Roman" w:hAnsi="Times New Roman"/>
                <w:sz w:val="24"/>
                <w:szCs w:val="24"/>
                <w:lang w:eastAsia="ru-RU"/>
              </w:rPr>
            </w:pPr>
            <w:r w:rsidRPr="00FF13E6">
              <w:rPr>
                <w:rFonts w:ascii="Times New Roman" w:hAnsi="Times New Roman"/>
                <w:sz w:val="24"/>
                <w:szCs w:val="24"/>
                <w:lang w:eastAsia="ru-RU"/>
              </w:rPr>
              <w:t>0,0</w:t>
            </w:r>
          </w:p>
        </w:tc>
      </w:tr>
      <w:tr w:rsidR="00FF13E6" w:rsidRPr="00FF13E6" w14:paraId="10CEE6E0" w14:textId="77777777" w:rsidTr="00E15106">
        <w:tc>
          <w:tcPr>
            <w:tcW w:w="880" w:type="dxa"/>
            <w:tcBorders>
              <w:top w:val="single" w:sz="4" w:space="0" w:color="auto"/>
              <w:left w:val="single" w:sz="4" w:space="0" w:color="auto"/>
              <w:bottom w:val="single" w:sz="4" w:space="0" w:color="auto"/>
              <w:right w:val="single" w:sz="4" w:space="0" w:color="auto"/>
            </w:tcBorders>
          </w:tcPr>
          <w:p w14:paraId="2009DE4B" w14:textId="77777777" w:rsidR="00FF13E6" w:rsidRPr="00FF13E6" w:rsidRDefault="00FF13E6" w:rsidP="00FF13E6">
            <w:pPr>
              <w:numPr>
                <w:ilvl w:val="0"/>
                <w:numId w:val="4"/>
              </w:numPr>
              <w:spacing w:after="255"/>
              <w:contextualSpacing/>
              <w:jc w:val="center"/>
              <w:rPr>
                <w:rFonts w:ascii="Times New Roman" w:hAnsi="Times New Roman"/>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hideMark/>
          </w:tcPr>
          <w:p w14:paraId="35A19DD7" w14:textId="77777777" w:rsidR="00FF13E6" w:rsidRPr="00FF13E6" w:rsidRDefault="00FF13E6" w:rsidP="00FF13E6">
            <w:pPr>
              <w:spacing w:after="255"/>
              <w:contextualSpacing/>
              <w:jc w:val="both"/>
              <w:rPr>
                <w:rFonts w:ascii="Times New Roman" w:hAnsi="Times New Roman"/>
                <w:sz w:val="24"/>
                <w:szCs w:val="24"/>
                <w:lang w:eastAsia="ru-RU"/>
              </w:rPr>
            </w:pPr>
            <w:r w:rsidRPr="00FF13E6">
              <w:rPr>
                <w:rFonts w:ascii="Times New Roman" w:hAnsi="Times New Roman"/>
                <w:sz w:val="24"/>
                <w:szCs w:val="24"/>
                <w:lang w:eastAsia="ru-RU"/>
              </w:rPr>
              <w:t>Никольский район</w:t>
            </w:r>
          </w:p>
        </w:tc>
        <w:tc>
          <w:tcPr>
            <w:tcW w:w="851" w:type="dxa"/>
            <w:tcBorders>
              <w:top w:val="single" w:sz="4" w:space="0" w:color="auto"/>
              <w:left w:val="single" w:sz="4" w:space="0" w:color="auto"/>
              <w:bottom w:val="single" w:sz="4" w:space="0" w:color="auto"/>
              <w:right w:val="single" w:sz="4" w:space="0" w:color="auto"/>
            </w:tcBorders>
            <w:hideMark/>
          </w:tcPr>
          <w:p w14:paraId="14311C99" w14:textId="77777777" w:rsidR="00FF13E6" w:rsidRPr="00FF13E6" w:rsidRDefault="00FF13E6" w:rsidP="00FF13E6">
            <w:pPr>
              <w:spacing w:after="255"/>
              <w:contextualSpacing/>
              <w:jc w:val="center"/>
              <w:rPr>
                <w:rFonts w:ascii="Times New Roman" w:hAnsi="Times New Roman"/>
                <w:sz w:val="24"/>
                <w:szCs w:val="24"/>
                <w:lang w:eastAsia="ru-RU"/>
              </w:rPr>
            </w:pPr>
            <w:r w:rsidRPr="00FF13E6">
              <w:rPr>
                <w:rFonts w:ascii="Times New Roman" w:hAnsi="Times New Roman"/>
                <w:sz w:val="24"/>
                <w:szCs w:val="24"/>
                <w:lang w:eastAsia="ru-RU"/>
              </w:rPr>
              <w:t>7</w:t>
            </w:r>
          </w:p>
        </w:tc>
        <w:tc>
          <w:tcPr>
            <w:tcW w:w="726" w:type="dxa"/>
            <w:tcBorders>
              <w:top w:val="single" w:sz="4" w:space="0" w:color="auto"/>
              <w:left w:val="single" w:sz="4" w:space="0" w:color="auto"/>
              <w:bottom w:val="single" w:sz="4" w:space="0" w:color="auto"/>
              <w:right w:val="single" w:sz="4" w:space="0" w:color="auto"/>
            </w:tcBorders>
            <w:hideMark/>
          </w:tcPr>
          <w:p w14:paraId="3B22C4BE" w14:textId="77777777" w:rsidR="00FF13E6" w:rsidRPr="00FF13E6" w:rsidRDefault="00FF13E6" w:rsidP="00FF13E6">
            <w:pPr>
              <w:spacing w:after="255"/>
              <w:contextualSpacing/>
              <w:jc w:val="center"/>
              <w:rPr>
                <w:rFonts w:ascii="Times New Roman" w:hAnsi="Times New Roman"/>
                <w:sz w:val="24"/>
                <w:szCs w:val="24"/>
                <w:lang w:eastAsia="ru-RU"/>
              </w:rPr>
            </w:pPr>
            <w:r w:rsidRPr="00FF13E6">
              <w:rPr>
                <w:rFonts w:ascii="Times New Roman" w:hAnsi="Times New Roman"/>
                <w:sz w:val="24"/>
                <w:szCs w:val="24"/>
                <w:lang w:eastAsia="ru-RU"/>
              </w:rPr>
              <w:t>0</w:t>
            </w:r>
          </w:p>
        </w:tc>
        <w:tc>
          <w:tcPr>
            <w:tcW w:w="727" w:type="dxa"/>
            <w:tcBorders>
              <w:top w:val="single" w:sz="4" w:space="0" w:color="auto"/>
              <w:left w:val="single" w:sz="4" w:space="0" w:color="auto"/>
              <w:bottom w:val="single" w:sz="4" w:space="0" w:color="auto"/>
              <w:right w:val="single" w:sz="4" w:space="0" w:color="auto"/>
            </w:tcBorders>
            <w:hideMark/>
          </w:tcPr>
          <w:p w14:paraId="3FE2787A" w14:textId="77777777" w:rsidR="00FF13E6" w:rsidRPr="00FF13E6" w:rsidRDefault="00FF13E6" w:rsidP="00FF13E6">
            <w:pPr>
              <w:spacing w:after="255"/>
              <w:contextualSpacing/>
              <w:jc w:val="center"/>
              <w:rPr>
                <w:rFonts w:ascii="Times New Roman" w:hAnsi="Times New Roman"/>
                <w:sz w:val="24"/>
                <w:szCs w:val="24"/>
                <w:lang w:eastAsia="ru-RU"/>
              </w:rPr>
            </w:pPr>
            <w:r w:rsidRPr="00FF13E6">
              <w:rPr>
                <w:rFonts w:ascii="Times New Roman" w:hAnsi="Times New Roman"/>
                <w:sz w:val="24"/>
                <w:szCs w:val="24"/>
                <w:lang w:eastAsia="ru-RU"/>
              </w:rPr>
              <w:t>0,0</w:t>
            </w:r>
          </w:p>
        </w:tc>
        <w:tc>
          <w:tcPr>
            <w:tcW w:w="726" w:type="dxa"/>
            <w:tcBorders>
              <w:top w:val="single" w:sz="4" w:space="0" w:color="auto"/>
              <w:left w:val="single" w:sz="4" w:space="0" w:color="auto"/>
              <w:bottom w:val="single" w:sz="4" w:space="0" w:color="auto"/>
              <w:right w:val="single" w:sz="4" w:space="0" w:color="auto"/>
            </w:tcBorders>
            <w:hideMark/>
          </w:tcPr>
          <w:p w14:paraId="6E34B6C9" w14:textId="77777777" w:rsidR="00FF13E6" w:rsidRPr="00FF13E6" w:rsidRDefault="00FF13E6" w:rsidP="00FF13E6">
            <w:pPr>
              <w:spacing w:after="255"/>
              <w:contextualSpacing/>
              <w:jc w:val="center"/>
              <w:rPr>
                <w:rFonts w:ascii="Times New Roman" w:hAnsi="Times New Roman"/>
                <w:sz w:val="24"/>
                <w:szCs w:val="24"/>
                <w:lang w:eastAsia="ru-RU"/>
              </w:rPr>
            </w:pPr>
            <w:r w:rsidRPr="00FF13E6">
              <w:rPr>
                <w:rFonts w:ascii="Times New Roman" w:hAnsi="Times New Roman"/>
                <w:sz w:val="24"/>
                <w:szCs w:val="24"/>
                <w:lang w:eastAsia="ru-RU"/>
              </w:rPr>
              <w:t>3</w:t>
            </w:r>
          </w:p>
        </w:tc>
        <w:tc>
          <w:tcPr>
            <w:tcW w:w="798" w:type="dxa"/>
            <w:tcBorders>
              <w:top w:val="single" w:sz="4" w:space="0" w:color="auto"/>
              <w:left w:val="single" w:sz="4" w:space="0" w:color="auto"/>
              <w:bottom w:val="single" w:sz="4" w:space="0" w:color="auto"/>
              <w:right w:val="single" w:sz="4" w:space="0" w:color="auto"/>
            </w:tcBorders>
            <w:hideMark/>
          </w:tcPr>
          <w:p w14:paraId="77552E62" w14:textId="77777777" w:rsidR="00FF13E6" w:rsidRPr="00FF13E6" w:rsidRDefault="00FF13E6" w:rsidP="00FF13E6">
            <w:pPr>
              <w:spacing w:after="255"/>
              <w:contextualSpacing/>
              <w:jc w:val="center"/>
              <w:rPr>
                <w:rFonts w:ascii="Times New Roman" w:hAnsi="Times New Roman"/>
                <w:sz w:val="24"/>
                <w:szCs w:val="24"/>
                <w:lang w:eastAsia="ru-RU"/>
              </w:rPr>
            </w:pPr>
            <w:r w:rsidRPr="00FF13E6">
              <w:rPr>
                <w:rFonts w:ascii="Times New Roman" w:hAnsi="Times New Roman"/>
                <w:sz w:val="24"/>
                <w:szCs w:val="24"/>
                <w:lang w:eastAsia="ru-RU"/>
              </w:rPr>
              <w:t>42,9</w:t>
            </w:r>
          </w:p>
        </w:tc>
        <w:tc>
          <w:tcPr>
            <w:tcW w:w="726" w:type="dxa"/>
            <w:tcBorders>
              <w:top w:val="single" w:sz="4" w:space="0" w:color="auto"/>
              <w:left w:val="single" w:sz="4" w:space="0" w:color="auto"/>
              <w:bottom w:val="single" w:sz="4" w:space="0" w:color="auto"/>
              <w:right w:val="single" w:sz="4" w:space="0" w:color="auto"/>
            </w:tcBorders>
            <w:hideMark/>
          </w:tcPr>
          <w:p w14:paraId="19E15F10" w14:textId="77777777" w:rsidR="00FF13E6" w:rsidRPr="00FF13E6" w:rsidRDefault="00FF13E6" w:rsidP="00FF13E6">
            <w:pPr>
              <w:spacing w:after="255"/>
              <w:contextualSpacing/>
              <w:jc w:val="center"/>
              <w:rPr>
                <w:rFonts w:ascii="Times New Roman" w:hAnsi="Times New Roman"/>
                <w:sz w:val="24"/>
                <w:szCs w:val="24"/>
                <w:lang w:eastAsia="ru-RU"/>
              </w:rPr>
            </w:pPr>
            <w:r w:rsidRPr="00FF13E6">
              <w:rPr>
                <w:rFonts w:ascii="Times New Roman" w:hAnsi="Times New Roman"/>
                <w:sz w:val="24"/>
                <w:szCs w:val="24"/>
                <w:lang w:eastAsia="ru-RU"/>
              </w:rPr>
              <w:t>4</w:t>
            </w:r>
          </w:p>
        </w:tc>
        <w:tc>
          <w:tcPr>
            <w:tcW w:w="761" w:type="dxa"/>
            <w:tcBorders>
              <w:top w:val="single" w:sz="4" w:space="0" w:color="auto"/>
              <w:left w:val="single" w:sz="4" w:space="0" w:color="auto"/>
              <w:bottom w:val="single" w:sz="4" w:space="0" w:color="auto"/>
              <w:right w:val="single" w:sz="4" w:space="0" w:color="auto"/>
            </w:tcBorders>
            <w:hideMark/>
          </w:tcPr>
          <w:p w14:paraId="7608AD38" w14:textId="77777777" w:rsidR="00FF13E6" w:rsidRPr="00FF13E6" w:rsidRDefault="00FF13E6" w:rsidP="00FF13E6">
            <w:pPr>
              <w:spacing w:after="255"/>
              <w:contextualSpacing/>
              <w:jc w:val="center"/>
              <w:rPr>
                <w:rFonts w:ascii="Times New Roman" w:hAnsi="Times New Roman"/>
                <w:sz w:val="24"/>
                <w:szCs w:val="24"/>
                <w:lang w:eastAsia="ru-RU"/>
              </w:rPr>
            </w:pPr>
            <w:r w:rsidRPr="00FF13E6">
              <w:rPr>
                <w:rFonts w:ascii="Times New Roman" w:hAnsi="Times New Roman"/>
                <w:sz w:val="24"/>
                <w:szCs w:val="24"/>
                <w:lang w:eastAsia="ru-RU"/>
              </w:rPr>
              <w:t>57,1</w:t>
            </w:r>
          </w:p>
        </w:tc>
        <w:tc>
          <w:tcPr>
            <w:tcW w:w="726" w:type="dxa"/>
            <w:tcBorders>
              <w:top w:val="single" w:sz="4" w:space="0" w:color="auto"/>
              <w:left w:val="single" w:sz="4" w:space="0" w:color="auto"/>
              <w:bottom w:val="single" w:sz="4" w:space="0" w:color="auto"/>
              <w:right w:val="single" w:sz="4" w:space="0" w:color="auto"/>
            </w:tcBorders>
            <w:hideMark/>
          </w:tcPr>
          <w:p w14:paraId="45EA3754" w14:textId="77777777" w:rsidR="00FF13E6" w:rsidRPr="00FF13E6" w:rsidRDefault="00FF13E6" w:rsidP="00FF13E6">
            <w:pPr>
              <w:spacing w:after="255"/>
              <w:contextualSpacing/>
              <w:jc w:val="center"/>
              <w:rPr>
                <w:rFonts w:ascii="Times New Roman" w:hAnsi="Times New Roman"/>
                <w:sz w:val="24"/>
                <w:szCs w:val="24"/>
                <w:lang w:eastAsia="ru-RU"/>
              </w:rPr>
            </w:pPr>
            <w:r w:rsidRPr="00FF13E6">
              <w:rPr>
                <w:rFonts w:ascii="Times New Roman" w:hAnsi="Times New Roman"/>
                <w:sz w:val="24"/>
                <w:szCs w:val="24"/>
                <w:lang w:eastAsia="ru-RU"/>
              </w:rPr>
              <w:t>0</w:t>
            </w:r>
          </w:p>
        </w:tc>
        <w:tc>
          <w:tcPr>
            <w:tcW w:w="727" w:type="dxa"/>
            <w:tcBorders>
              <w:top w:val="single" w:sz="4" w:space="0" w:color="auto"/>
              <w:left w:val="single" w:sz="4" w:space="0" w:color="auto"/>
              <w:bottom w:val="single" w:sz="4" w:space="0" w:color="auto"/>
              <w:right w:val="single" w:sz="4" w:space="0" w:color="auto"/>
            </w:tcBorders>
            <w:hideMark/>
          </w:tcPr>
          <w:p w14:paraId="45596044" w14:textId="77777777" w:rsidR="00FF13E6" w:rsidRPr="00FF13E6" w:rsidRDefault="00FF13E6" w:rsidP="00FF13E6">
            <w:pPr>
              <w:spacing w:after="255"/>
              <w:contextualSpacing/>
              <w:jc w:val="center"/>
              <w:rPr>
                <w:rFonts w:ascii="Times New Roman" w:hAnsi="Times New Roman"/>
                <w:sz w:val="24"/>
                <w:szCs w:val="24"/>
                <w:lang w:eastAsia="ru-RU"/>
              </w:rPr>
            </w:pPr>
            <w:r w:rsidRPr="00FF13E6">
              <w:rPr>
                <w:rFonts w:ascii="Times New Roman" w:hAnsi="Times New Roman"/>
                <w:sz w:val="24"/>
                <w:szCs w:val="24"/>
                <w:lang w:eastAsia="ru-RU"/>
              </w:rPr>
              <w:t>0,0</w:t>
            </w:r>
          </w:p>
        </w:tc>
      </w:tr>
      <w:tr w:rsidR="00FF13E6" w:rsidRPr="00FF13E6" w14:paraId="094EAE9D" w14:textId="77777777" w:rsidTr="00E15106">
        <w:tc>
          <w:tcPr>
            <w:tcW w:w="880" w:type="dxa"/>
            <w:tcBorders>
              <w:top w:val="single" w:sz="4" w:space="0" w:color="auto"/>
              <w:left w:val="single" w:sz="4" w:space="0" w:color="auto"/>
              <w:bottom w:val="single" w:sz="4" w:space="0" w:color="auto"/>
              <w:right w:val="single" w:sz="4" w:space="0" w:color="auto"/>
            </w:tcBorders>
          </w:tcPr>
          <w:p w14:paraId="6C7BCE81" w14:textId="77777777" w:rsidR="00FF13E6" w:rsidRPr="00FF13E6" w:rsidRDefault="00FF13E6" w:rsidP="00FF13E6">
            <w:pPr>
              <w:numPr>
                <w:ilvl w:val="0"/>
                <w:numId w:val="4"/>
              </w:numPr>
              <w:spacing w:after="255"/>
              <w:contextualSpacing/>
              <w:jc w:val="center"/>
              <w:rPr>
                <w:rFonts w:ascii="Times New Roman" w:hAnsi="Times New Roman"/>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hideMark/>
          </w:tcPr>
          <w:p w14:paraId="64AE0E5E" w14:textId="77777777" w:rsidR="00FF13E6" w:rsidRPr="00FF13E6" w:rsidRDefault="00FF13E6" w:rsidP="00FF13E6">
            <w:pPr>
              <w:spacing w:after="255"/>
              <w:contextualSpacing/>
              <w:jc w:val="both"/>
              <w:rPr>
                <w:rFonts w:ascii="Times New Roman" w:hAnsi="Times New Roman"/>
                <w:sz w:val="24"/>
                <w:szCs w:val="24"/>
                <w:lang w:eastAsia="ru-RU"/>
              </w:rPr>
            </w:pPr>
            <w:r w:rsidRPr="00FF13E6">
              <w:rPr>
                <w:rFonts w:ascii="Times New Roman" w:hAnsi="Times New Roman"/>
                <w:sz w:val="24"/>
                <w:szCs w:val="24"/>
                <w:lang w:eastAsia="ru-RU"/>
              </w:rPr>
              <w:t>Нюксенский район</w:t>
            </w:r>
          </w:p>
        </w:tc>
        <w:tc>
          <w:tcPr>
            <w:tcW w:w="851" w:type="dxa"/>
            <w:tcBorders>
              <w:top w:val="single" w:sz="4" w:space="0" w:color="auto"/>
              <w:left w:val="single" w:sz="4" w:space="0" w:color="auto"/>
              <w:bottom w:val="single" w:sz="4" w:space="0" w:color="auto"/>
              <w:right w:val="single" w:sz="4" w:space="0" w:color="auto"/>
            </w:tcBorders>
            <w:hideMark/>
          </w:tcPr>
          <w:p w14:paraId="046A0E62" w14:textId="77777777" w:rsidR="00FF13E6" w:rsidRPr="00FF13E6" w:rsidRDefault="00FF13E6" w:rsidP="00FF13E6">
            <w:pPr>
              <w:spacing w:after="255"/>
              <w:contextualSpacing/>
              <w:jc w:val="center"/>
              <w:rPr>
                <w:rFonts w:ascii="Times New Roman" w:hAnsi="Times New Roman"/>
                <w:sz w:val="24"/>
                <w:szCs w:val="24"/>
                <w:lang w:eastAsia="ru-RU"/>
              </w:rPr>
            </w:pPr>
            <w:r w:rsidRPr="00FF13E6">
              <w:rPr>
                <w:rFonts w:ascii="Times New Roman" w:hAnsi="Times New Roman"/>
                <w:sz w:val="24"/>
                <w:szCs w:val="24"/>
                <w:lang w:eastAsia="ru-RU"/>
              </w:rPr>
              <w:t>7</w:t>
            </w:r>
          </w:p>
        </w:tc>
        <w:tc>
          <w:tcPr>
            <w:tcW w:w="726" w:type="dxa"/>
            <w:tcBorders>
              <w:top w:val="single" w:sz="4" w:space="0" w:color="auto"/>
              <w:left w:val="single" w:sz="4" w:space="0" w:color="auto"/>
              <w:bottom w:val="single" w:sz="4" w:space="0" w:color="auto"/>
              <w:right w:val="single" w:sz="4" w:space="0" w:color="auto"/>
            </w:tcBorders>
            <w:hideMark/>
          </w:tcPr>
          <w:p w14:paraId="73B67E18" w14:textId="77777777" w:rsidR="00FF13E6" w:rsidRPr="00FF13E6" w:rsidRDefault="00FF13E6" w:rsidP="00FF13E6">
            <w:pPr>
              <w:spacing w:after="255"/>
              <w:contextualSpacing/>
              <w:jc w:val="center"/>
              <w:rPr>
                <w:rFonts w:ascii="Times New Roman" w:hAnsi="Times New Roman"/>
                <w:sz w:val="24"/>
                <w:szCs w:val="24"/>
                <w:lang w:eastAsia="ru-RU"/>
              </w:rPr>
            </w:pPr>
            <w:r w:rsidRPr="00FF13E6">
              <w:rPr>
                <w:rFonts w:ascii="Times New Roman" w:hAnsi="Times New Roman"/>
                <w:sz w:val="24"/>
                <w:szCs w:val="24"/>
                <w:lang w:eastAsia="ru-RU"/>
              </w:rPr>
              <w:t>0</w:t>
            </w:r>
          </w:p>
        </w:tc>
        <w:tc>
          <w:tcPr>
            <w:tcW w:w="727" w:type="dxa"/>
            <w:tcBorders>
              <w:top w:val="single" w:sz="4" w:space="0" w:color="auto"/>
              <w:left w:val="single" w:sz="4" w:space="0" w:color="auto"/>
              <w:bottom w:val="single" w:sz="4" w:space="0" w:color="auto"/>
              <w:right w:val="single" w:sz="4" w:space="0" w:color="auto"/>
            </w:tcBorders>
            <w:hideMark/>
          </w:tcPr>
          <w:p w14:paraId="3B105D46" w14:textId="77777777" w:rsidR="00FF13E6" w:rsidRPr="00FF13E6" w:rsidRDefault="00FF13E6" w:rsidP="00FF13E6">
            <w:pPr>
              <w:spacing w:after="255"/>
              <w:contextualSpacing/>
              <w:jc w:val="center"/>
              <w:rPr>
                <w:rFonts w:ascii="Times New Roman" w:hAnsi="Times New Roman"/>
                <w:sz w:val="24"/>
                <w:szCs w:val="24"/>
                <w:lang w:eastAsia="ru-RU"/>
              </w:rPr>
            </w:pPr>
            <w:r w:rsidRPr="00FF13E6">
              <w:rPr>
                <w:rFonts w:ascii="Times New Roman" w:hAnsi="Times New Roman"/>
                <w:sz w:val="24"/>
                <w:szCs w:val="24"/>
                <w:lang w:eastAsia="ru-RU"/>
              </w:rPr>
              <w:t>0,0</w:t>
            </w:r>
          </w:p>
        </w:tc>
        <w:tc>
          <w:tcPr>
            <w:tcW w:w="726" w:type="dxa"/>
            <w:tcBorders>
              <w:top w:val="single" w:sz="4" w:space="0" w:color="auto"/>
              <w:left w:val="single" w:sz="4" w:space="0" w:color="auto"/>
              <w:bottom w:val="single" w:sz="4" w:space="0" w:color="auto"/>
              <w:right w:val="single" w:sz="4" w:space="0" w:color="auto"/>
            </w:tcBorders>
            <w:hideMark/>
          </w:tcPr>
          <w:p w14:paraId="7DD71853" w14:textId="77777777" w:rsidR="00FF13E6" w:rsidRPr="00FF13E6" w:rsidRDefault="00FF13E6" w:rsidP="00FF13E6">
            <w:pPr>
              <w:spacing w:after="255"/>
              <w:contextualSpacing/>
              <w:jc w:val="center"/>
              <w:rPr>
                <w:rFonts w:ascii="Times New Roman" w:hAnsi="Times New Roman"/>
                <w:sz w:val="24"/>
                <w:szCs w:val="24"/>
                <w:lang w:eastAsia="ru-RU"/>
              </w:rPr>
            </w:pPr>
            <w:r w:rsidRPr="00FF13E6">
              <w:rPr>
                <w:rFonts w:ascii="Times New Roman" w:hAnsi="Times New Roman"/>
                <w:sz w:val="24"/>
                <w:szCs w:val="24"/>
                <w:lang w:eastAsia="ru-RU"/>
              </w:rPr>
              <w:t>3</w:t>
            </w:r>
          </w:p>
        </w:tc>
        <w:tc>
          <w:tcPr>
            <w:tcW w:w="798" w:type="dxa"/>
            <w:tcBorders>
              <w:top w:val="single" w:sz="4" w:space="0" w:color="auto"/>
              <w:left w:val="single" w:sz="4" w:space="0" w:color="auto"/>
              <w:bottom w:val="single" w:sz="4" w:space="0" w:color="auto"/>
              <w:right w:val="single" w:sz="4" w:space="0" w:color="auto"/>
            </w:tcBorders>
            <w:hideMark/>
          </w:tcPr>
          <w:p w14:paraId="3FCD1672" w14:textId="77777777" w:rsidR="00FF13E6" w:rsidRPr="00FF13E6" w:rsidRDefault="00FF13E6" w:rsidP="00FF13E6">
            <w:pPr>
              <w:spacing w:after="255"/>
              <w:contextualSpacing/>
              <w:jc w:val="center"/>
              <w:rPr>
                <w:rFonts w:ascii="Times New Roman" w:hAnsi="Times New Roman"/>
                <w:sz w:val="24"/>
                <w:szCs w:val="24"/>
                <w:lang w:eastAsia="ru-RU"/>
              </w:rPr>
            </w:pPr>
            <w:r w:rsidRPr="00FF13E6">
              <w:rPr>
                <w:rFonts w:ascii="Times New Roman" w:hAnsi="Times New Roman"/>
                <w:sz w:val="24"/>
                <w:szCs w:val="24"/>
                <w:lang w:eastAsia="ru-RU"/>
              </w:rPr>
              <w:t>42,9</w:t>
            </w:r>
          </w:p>
        </w:tc>
        <w:tc>
          <w:tcPr>
            <w:tcW w:w="726" w:type="dxa"/>
            <w:tcBorders>
              <w:top w:val="single" w:sz="4" w:space="0" w:color="auto"/>
              <w:left w:val="single" w:sz="4" w:space="0" w:color="auto"/>
              <w:bottom w:val="single" w:sz="4" w:space="0" w:color="auto"/>
              <w:right w:val="single" w:sz="4" w:space="0" w:color="auto"/>
            </w:tcBorders>
            <w:hideMark/>
          </w:tcPr>
          <w:p w14:paraId="39E2FBA4" w14:textId="77777777" w:rsidR="00FF13E6" w:rsidRPr="00FF13E6" w:rsidRDefault="00FF13E6" w:rsidP="00FF13E6">
            <w:pPr>
              <w:spacing w:after="255"/>
              <w:contextualSpacing/>
              <w:jc w:val="center"/>
              <w:rPr>
                <w:rFonts w:ascii="Times New Roman" w:hAnsi="Times New Roman"/>
                <w:sz w:val="24"/>
                <w:szCs w:val="24"/>
                <w:lang w:eastAsia="ru-RU"/>
              </w:rPr>
            </w:pPr>
            <w:r w:rsidRPr="00FF13E6">
              <w:rPr>
                <w:rFonts w:ascii="Times New Roman" w:hAnsi="Times New Roman"/>
                <w:sz w:val="24"/>
                <w:szCs w:val="24"/>
                <w:lang w:eastAsia="ru-RU"/>
              </w:rPr>
              <w:t>4</w:t>
            </w:r>
          </w:p>
        </w:tc>
        <w:tc>
          <w:tcPr>
            <w:tcW w:w="761" w:type="dxa"/>
            <w:tcBorders>
              <w:top w:val="single" w:sz="4" w:space="0" w:color="auto"/>
              <w:left w:val="single" w:sz="4" w:space="0" w:color="auto"/>
              <w:bottom w:val="single" w:sz="4" w:space="0" w:color="auto"/>
              <w:right w:val="single" w:sz="4" w:space="0" w:color="auto"/>
            </w:tcBorders>
            <w:hideMark/>
          </w:tcPr>
          <w:p w14:paraId="53DC8F74" w14:textId="77777777" w:rsidR="00FF13E6" w:rsidRPr="00FF13E6" w:rsidRDefault="00FF13E6" w:rsidP="00FF13E6">
            <w:pPr>
              <w:spacing w:after="255"/>
              <w:contextualSpacing/>
              <w:jc w:val="center"/>
              <w:rPr>
                <w:rFonts w:ascii="Times New Roman" w:hAnsi="Times New Roman"/>
                <w:sz w:val="24"/>
                <w:szCs w:val="24"/>
                <w:lang w:eastAsia="ru-RU"/>
              </w:rPr>
            </w:pPr>
            <w:r w:rsidRPr="00FF13E6">
              <w:rPr>
                <w:rFonts w:ascii="Times New Roman" w:hAnsi="Times New Roman"/>
                <w:sz w:val="24"/>
                <w:szCs w:val="24"/>
                <w:lang w:eastAsia="ru-RU"/>
              </w:rPr>
              <w:t>57,1</w:t>
            </w:r>
          </w:p>
        </w:tc>
        <w:tc>
          <w:tcPr>
            <w:tcW w:w="726" w:type="dxa"/>
            <w:tcBorders>
              <w:top w:val="single" w:sz="4" w:space="0" w:color="auto"/>
              <w:left w:val="single" w:sz="4" w:space="0" w:color="auto"/>
              <w:bottom w:val="single" w:sz="4" w:space="0" w:color="auto"/>
              <w:right w:val="single" w:sz="4" w:space="0" w:color="auto"/>
            </w:tcBorders>
            <w:hideMark/>
          </w:tcPr>
          <w:p w14:paraId="4F783CEA" w14:textId="77777777" w:rsidR="00FF13E6" w:rsidRPr="00FF13E6" w:rsidRDefault="00FF13E6" w:rsidP="00FF13E6">
            <w:pPr>
              <w:spacing w:after="255"/>
              <w:contextualSpacing/>
              <w:jc w:val="center"/>
              <w:rPr>
                <w:rFonts w:ascii="Times New Roman" w:hAnsi="Times New Roman"/>
                <w:sz w:val="24"/>
                <w:szCs w:val="24"/>
                <w:lang w:eastAsia="ru-RU"/>
              </w:rPr>
            </w:pPr>
            <w:r w:rsidRPr="00FF13E6">
              <w:rPr>
                <w:rFonts w:ascii="Times New Roman" w:hAnsi="Times New Roman"/>
                <w:sz w:val="24"/>
                <w:szCs w:val="24"/>
                <w:lang w:eastAsia="ru-RU"/>
              </w:rPr>
              <w:t>0</w:t>
            </w:r>
          </w:p>
        </w:tc>
        <w:tc>
          <w:tcPr>
            <w:tcW w:w="727" w:type="dxa"/>
            <w:tcBorders>
              <w:top w:val="single" w:sz="4" w:space="0" w:color="auto"/>
              <w:left w:val="single" w:sz="4" w:space="0" w:color="auto"/>
              <w:bottom w:val="single" w:sz="4" w:space="0" w:color="auto"/>
              <w:right w:val="single" w:sz="4" w:space="0" w:color="auto"/>
            </w:tcBorders>
            <w:hideMark/>
          </w:tcPr>
          <w:p w14:paraId="52C5CCCD" w14:textId="77777777" w:rsidR="00FF13E6" w:rsidRPr="00FF13E6" w:rsidRDefault="00FF13E6" w:rsidP="00FF13E6">
            <w:pPr>
              <w:spacing w:after="255"/>
              <w:contextualSpacing/>
              <w:jc w:val="center"/>
              <w:rPr>
                <w:rFonts w:ascii="Times New Roman" w:hAnsi="Times New Roman"/>
                <w:sz w:val="24"/>
                <w:szCs w:val="24"/>
                <w:lang w:eastAsia="ru-RU"/>
              </w:rPr>
            </w:pPr>
            <w:r w:rsidRPr="00FF13E6">
              <w:rPr>
                <w:rFonts w:ascii="Times New Roman" w:hAnsi="Times New Roman"/>
                <w:sz w:val="24"/>
                <w:szCs w:val="24"/>
                <w:lang w:eastAsia="ru-RU"/>
              </w:rPr>
              <w:t>0,0</w:t>
            </w:r>
          </w:p>
        </w:tc>
      </w:tr>
      <w:tr w:rsidR="00FF13E6" w:rsidRPr="00FF13E6" w14:paraId="6C64A714" w14:textId="77777777" w:rsidTr="00E15106">
        <w:tc>
          <w:tcPr>
            <w:tcW w:w="880" w:type="dxa"/>
            <w:tcBorders>
              <w:top w:val="single" w:sz="4" w:space="0" w:color="auto"/>
              <w:left w:val="single" w:sz="4" w:space="0" w:color="auto"/>
              <w:bottom w:val="single" w:sz="4" w:space="0" w:color="auto"/>
              <w:right w:val="single" w:sz="4" w:space="0" w:color="auto"/>
            </w:tcBorders>
          </w:tcPr>
          <w:p w14:paraId="2A8D8438" w14:textId="77777777" w:rsidR="00FF13E6" w:rsidRPr="00FF13E6" w:rsidRDefault="00FF13E6" w:rsidP="00FF13E6">
            <w:pPr>
              <w:numPr>
                <w:ilvl w:val="0"/>
                <w:numId w:val="4"/>
              </w:numPr>
              <w:spacing w:after="255"/>
              <w:contextualSpacing/>
              <w:jc w:val="center"/>
              <w:rPr>
                <w:rFonts w:ascii="Times New Roman" w:hAnsi="Times New Roman"/>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hideMark/>
          </w:tcPr>
          <w:p w14:paraId="12162141" w14:textId="77777777" w:rsidR="00FF13E6" w:rsidRPr="00FF13E6" w:rsidRDefault="00FF13E6" w:rsidP="00FF13E6">
            <w:pPr>
              <w:spacing w:after="255"/>
              <w:contextualSpacing/>
              <w:jc w:val="both"/>
              <w:rPr>
                <w:rFonts w:ascii="Times New Roman" w:hAnsi="Times New Roman"/>
                <w:sz w:val="24"/>
                <w:szCs w:val="24"/>
                <w:lang w:eastAsia="ru-RU"/>
              </w:rPr>
            </w:pPr>
            <w:r w:rsidRPr="00FF13E6">
              <w:rPr>
                <w:rFonts w:ascii="Times New Roman" w:hAnsi="Times New Roman"/>
                <w:sz w:val="24"/>
                <w:szCs w:val="24"/>
                <w:lang w:eastAsia="ru-RU"/>
              </w:rPr>
              <w:t>Сокольский район</w:t>
            </w:r>
          </w:p>
        </w:tc>
        <w:tc>
          <w:tcPr>
            <w:tcW w:w="851" w:type="dxa"/>
            <w:tcBorders>
              <w:top w:val="single" w:sz="4" w:space="0" w:color="auto"/>
              <w:left w:val="single" w:sz="4" w:space="0" w:color="auto"/>
              <w:bottom w:val="single" w:sz="4" w:space="0" w:color="auto"/>
              <w:right w:val="single" w:sz="4" w:space="0" w:color="auto"/>
            </w:tcBorders>
            <w:hideMark/>
          </w:tcPr>
          <w:p w14:paraId="760663F9" w14:textId="77777777" w:rsidR="00FF13E6" w:rsidRPr="00FF13E6" w:rsidRDefault="00FF13E6" w:rsidP="00FF13E6">
            <w:pPr>
              <w:spacing w:after="255"/>
              <w:contextualSpacing/>
              <w:jc w:val="center"/>
              <w:rPr>
                <w:rFonts w:ascii="Times New Roman" w:hAnsi="Times New Roman"/>
                <w:sz w:val="24"/>
                <w:szCs w:val="24"/>
                <w:lang w:eastAsia="ru-RU"/>
              </w:rPr>
            </w:pPr>
            <w:r w:rsidRPr="00FF13E6">
              <w:rPr>
                <w:rFonts w:ascii="Times New Roman" w:hAnsi="Times New Roman"/>
                <w:sz w:val="24"/>
                <w:szCs w:val="24"/>
                <w:lang w:eastAsia="ru-RU"/>
              </w:rPr>
              <w:t>22</w:t>
            </w:r>
          </w:p>
        </w:tc>
        <w:tc>
          <w:tcPr>
            <w:tcW w:w="726" w:type="dxa"/>
            <w:tcBorders>
              <w:top w:val="single" w:sz="4" w:space="0" w:color="auto"/>
              <w:left w:val="single" w:sz="4" w:space="0" w:color="auto"/>
              <w:bottom w:val="single" w:sz="4" w:space="0" w:color="auto"/>
              <w:right w:val="single" w:sz="4" w:space="0" w:color="auto"/>
            </w:tcBorders>
            <w:hideMark/>
          </w:tcPr>
          <w:p w14:paraId="6E362B7C" w14:textId="77777777" w:rsidR="00FF13E6" w:rsidRPr="00FF13E6" w:rsidRDefault="00FF13E6" w:rsidP="00FF13E6">
            <w:pPr>
              <w:spacing w:after="255"/>
              <w:contextualSpacing/>
              <w:jc w:val="center"/>
              <w:rPr>
                <w:rFonts w:ascii="Times New Roman" w:hAnsi="Times New Roman"/>
                <w:sz w:val="24"/>
                <w:szCs w:val="24"/>
                <w:lang w:eastAsia="ru-RU"/>
              </w:rPr>
            </w:pPr>
            <w:r w:rsidRPr="00FF13E6">
              <w:rPr>
                <w:rFonts w:ascii="Times New Roman" w:hAnsi="Times New Roman"/>
                <w:sz w:val="24"/>
                <w:szCs w:val="24"/>
                <w:lang w:eastAsia="ru-RU"/>
              </w:rPr>
              <w:t>1</w:t>
            </w:r>
          </w:p>
        </w:tc>
        <w:tc>
          <w:tcPr>
            <w:tcW w:w="727" w:type="dxa"/>
            <w:tcBorders>
              <w:top w:val="single" w:sz="4" w:space="0" w:color="auto"/>
              <w:left w:val="single" w:sz="4" w:space="0" w:color="auto"/>
              <w:bottom w:val="single" w:sz="4" w:space="0" w:color="auto"/>
              <w:right w:val="single" w:sz="4" w:space="0" w:color="auto"/>
            </w:tcBorders>
            <w:hideMark/>
          </w:tcPr>
          <w:p w14:paraId="2F2F20C5" w14:textId="77777777" w:rsidR="00FF13E6" w:rsidRPr="00FF13E6" w:rsidRDefault="00FF13E6" w:rsidP="00FF13E6">
            <w:pPr>
              <w:spacing w:after="255"/>
              <w:contextualSpacing/>
              <w:jc w:val="center"/>
              <w:rPr>
                <w:rFonts w:ascii="Times New Roman" w:hAnsi="Times New Roman"/>
                <w:sz w:val="24"/>
                <w:szCs w:val="24"/>
                <w:lang w:eastAsia="ru-RU"/>
              </w:rPr>
            </w:pPr>
            <w:r w:rsidRPr="00FF13E6">
              <w:rPr>
                <w:rFonts w:ascii="Times New Roman" w:hAnsi="Times New Roman"/>
                <w:sz w:val="24"/>
                <w:szCs w:val="24"/>
                <w:lang w:eastAsia="ru-RU"/>
              </w:rPr>
              <w:t>4,5</w:t>
            </w:r>
          </w:p>
        </w:tc>
        <w:tc>
          <w:tcPr>
            <w:tcW w:w="726" w:type="dxa"/>
            <w:tcBorders>
              <w:top w:val="single" w:sz="4" w:space="0" w:color="auto"/>
              <w:left w:val="single" w:sz="4" w:space="0" w:color="auto"/>
              <w:bottom w:val="single" w:sz="4" w:space="0" w:color="auto"/>
              <w:right w:val="single" w:sz="4" w:space="0" w:color="auto"/>
            </w:tcBorders>
            <w:hideMark/>
          </w:tcPr>
          <w:p w14:paraId="3E08EE9F" w14:textId="77777777" w:rsidR="00FF13E6" w:rsidRPr="00FF13E6" w:rsidRDefault="00FF13E6" w:rsidP="00FF13E6">
            <w:pPr>
              <w:spacing w:after="255"/>
              <w:contextualSpacing/>
              <w:jc w:val="center"/>
              <w:rPr>
                <w:rFonts w:ascii="Times New Roman" w:hAnsi="Times New Roman"/>
                <w:sz w:val="24"/>
                <w:szCs w:val="24"/>
                <w:lang w:eastAsia="ru-RU"/>
              </w:rPr>
            </w:pPr>
            <w:r w:rsidRPr="00FF13E6">
              <w:rPr>
                <w:rFonts w:ascii="Times New Roman" w:hAnsi="Times New Roman"/>
                <w:sz w:val="24"/>
                <w:szCs w:val="24"/>
                <w:lang w:eastAsia="ru-RU"/>
              </w:rPr>
              <w:t>8</w:t>
            </w:r>
          </w:p>
        </w:tc>
        <w:tc>
          <w:tcPr>
            <w:tcW w:w="798" w:type="dxa"/>
            <w:tcBorders>
              <w:top w:val="single" w:sz="4" w:space="0" w:color="auto"/>
              <w:left w:val="single" w:sz="4" w:space="0" w:color="auto"/>
              <w:bottom w:val="single" w:sz="4" w:space="0" w:color="auto"/>
              <w:right w:val="single" w:sz="4" w:space="0" w:color="auto"/>
            </w:tcBorders>
            <w:hideMark/>
          </w:tcPr>
          <w:p w14:paraId="77B7276B" w14:textId="77777777" w:rsidR="00FF13E6" w:rsidRPr="00FF13E6" w:rsidRDefault="00FF13E6" w:rsidP="00FF13E6">
            <w:pPr>
              <w:spacing w:after="255"/>
              <w:contextualSpacing/>
              <w:jc w:val="center"/>
              <w:rPr>
                <w:rFonts w:ascii="Times New Roman" w:hAnsi="Times New Roman"/>
                <w:sz w:val="24"/>
                <w:szCs w:val="24"/>
                <w:lang w:eastAsia="ru-RU"/>
              </w:rPr>
            </w:pPr>
            <w:r w:rsidRPr="00FF13E6">
              <w:rPr>
                <w:rFonts w:ascii="Times New Roman" w:hAnsi="Times New Roman"/>
                <w:sz w:val="24"/>
                <w:szCs w:val="24"/>
                <w:lang w:eastAsia="ru-RU"/>
              </w:rPr>
              <w:t>36,4</w:t>
            </w:r>
          </w:p>
        </w:tc>
        <w:tc>
          <w:tcPr>
            <w:tcW w:w="726" w:type="dxa"/>
            <w:tcBorders>
              <w:top w:val="single" w:sz="4" w:space="0" w:color="auto"/>
              <w:left w:val="single" w:sz="4" w:space="0" w:color="auto"/>
              <w:bottom w:val="single" w:sz="4" w:space="0" w:color="auto"/>
              <w:right w:val="single" w:sz="4" w:space="0" w:color="auto"/>
            </w:tcBorders>
            <w:hideMark/>
          </w:tcPr>
          <w:p w14:paraId="48703605" w14:textId="77777777" w:rsidR="00FF13E6" w:rsidRPr="00FF13E6" w:rsidRDefault="00FF13E6" w:rsidP="00FF13E6">
            <w:pPr>
              <w:spacing w:after="255"/>
              <w:contextualSpacing/>
              <w:jc w:val="center"/>
              <w:rPr>
                <w:rFonts w:ascii="Times New Roman" w:hAnsi="Times New Roman"/>
                <w:sz w:val="24"/>
                <w:szCs w:val="24"/>
                <w:lang w:eastAsia="ru-RU"/>
              </w:rPr>
            </w:pPr>
            <w:r w:rsidRPr="00FF13E6">
              <w:rPr>
                <w:rFonts w:ascii="Times New Roman" w:hAnsi="Times New Roman"/>
                <w:sz w:val="24"/>
                <w:szCs w:val="24"/>
                <w:lang w:eastAsia="ru-RU"/>
              </w:rPr>
              <w:t>13</w:t>
            </w:r>
          </w:p>
        </w:tc>
        <w:tc>
          <w:tcPr>
            <w:tcW w:w="761" w:type="dxa"/>
            <w:tcBorders>
              <w:top w:val="single" w:sz="4" w:space="0" w:color="auto"/>
              <w:left w:val="single" w:sz="4" w:space="0" w:color="auto"/>
              <w:bottom w:val="single" w:sz="4" w:space="0" w:color="auto"/>
              <w:right w:val="single" w:sz="4" w:space="0" w:color="auto"/>
            </w:tcBorders>
            <w:hideMark/>
          </w:tcPr>
          <w:p w14:paraId="13D54B4A" w14:textId="77777777" w:rsidR="00FF13E6" w:rsidRPr="00FF13E6" w:rsidRDefault="00FF13E6" w:rsidP="00FF13E6">
            <w:pPr>
              <w:spacing w:after="255"/>
              <w:contextualSpacing/>
              <w:jc w:val="center"/>
              <w:rPr>
                <w:rFonts w:ascii="Times New Roman" w:hAnsi="Times New Roman"/>
                <w:sz w:val="24"/>
                <w:szCs w:val="24"/>
                <w:lang w:eastAsia="ru-RU"/>
              </w:rPr>
            </w:pPr>
            <w:r w:rsidRPr="00FF13E6">
              <w:rPr>
                <w:rFonts w:ascii="Times New Roman" w:hAnsi="Times New Roman"/>
                <w:sz w:val="24"/>
                <w:szCs w:val="24"/>
                <w:lang w:eastAsia="ru-RU"/>
              </w:rPr>
              <w:t>59,1</w:t>
            </w:r>
          </w:p>
        </w:tc>
        <w:tc>
          <w:tcPr>
            <w:tcW w:w="726" w:type="dxa"/>
            <w:tcBorders>
              <w:top w:val="single" w:sz="4" w:space="0" w:color="auto"/>
              <w:left w:val="single" w:sz="4" w:space="0" w:color="auto"/>
              <w:bottom w:val="single" w:sz="4" w:space="0" w:color="auto"/>
              <w:right w:val="single" w:sz="4" w:space="0" w:color="auto"/>
            </w:tcBorders>
            <w:hideMark/>
          </w:tcPr>
          <w:p w14:paraId="78B617D1" w14:textId="77777777" w:rsidR="00FF13E6" w:rsidRPr="00FF13E6" w:rsidRDefault="00FF13E6" w:rsidP="00FF13E6">
            <w:pPr>
              <w:spacing w:after="255"/>
              <w:contextualSpacing/>
              <w:jc w:val="center"/>
              <w:rPr>
                <w:rFonts w:ascii="Times New Roman" w:hAnsi="Times New Roman"/>
                <w:sz w:val="24"/>
                <w:szCs w:val="24"/>
                <w:lang w:eastAsia="ru-RU"/>
              </w:rPr>
            </w:pPr>
            <w:r w:rsidRPr="00FF13E6">
              <w:rPr>
                <w:rFonts w:ascii="Times New Roman" w:hAnsi="Times New Roman"/>
                <w:sz w:val="24"/>
                <w:szCs w:val="24"/>
                <w:lang w:eastAsia="ru-RU"/>
              </w:rPr>
              <w:t>0</w:t>
            </w:r>
          </w:p>
        </w:tc>
        <w:tc>
          <w:tcPr>
            <w:tcW w:w="727" w:type="dxa"/>
            <w:tcBorders>
              <w:top w:val="single" w:sz="4" w:space="0" w:color="auto"/>
              <w:left w:val="single" w:sz="4" w:space="0" w:color="auto"/>
              <w:bottom w:val="single" w:sz="4" w:space="0" w:color="auto"/>
              <w:right w:val="single" w:sz="4" w:space="0" w:color="auto"/>
            </w:tcBorders>
            <w:hideMark/>
          </w:tcPr>
          <w:p w14:paraId="7CBCA721" w14:textId="77777777" w:rsidR="00FF13E6" w:rsidRPr="00FF13E6" w:rsidRDefault="00FF13E6" w:rsidP="00FF13E6">
            <w:pPr>
              <w:spacing w:after="255"/>
              <w:contextualSpacing/>
              <w:jc w:val="center"/>
              <w:rPr>
                <w:rFonts w:ascii="Times New Roman" w:hAnsi="Times New Roman"/>
                <w:sz w:val="24"/>
                <w:szCs w:val="24"/>
                <w:lang w:eastAsia="ru-RU"/>
              </w:rPr>
            </w:pPr>
            <w:r w:rsidRPr="00FF13E6">
              <w:rPr>
                <w:rFonts w:ascii="Times New Roman" w:hAnsi="Times New Roman"/>
                <w:sz w:val="24"/>
                <w:szCs w:val="24"/>
                <w:lang w:eastAsia="ru-RU"/>
              </w:rPr>
              <w:t>0,0</w:t>
            </w:r>
          </w:p>
        </w:tc>
      </w:tr>
      <w:tr w:rsidR="00FF13E6" w:rsidRPr="00FF13E6" w14:paraId="7E23D520" w14:textId="77777777" w:rsidTr="00E15106">
        <w:tc>
          <w:tcPr>
            <w:tcW w:w="880" w:type="dxa"/>
            <w:tcBorders>
              <w:top w:val="single" w:sz="4" w:space="0" w:color="auto"/>
              <w:left w:val="single" w:sz="4" w:space="0" w:color="auto"/>
              <w:bottom w:val="single" w:sz="4" w:space="0" w:color="auto"/>
              <w:right w:val="single" w:sz="4" w:space="0" w:color="auto"/>
            </w:tcBorders>
          </w:tcPr>
          <w:p w14:paraId="6C6AA179" w14:textId="77777777" w:rsidR="00FF13E6" w:rsidRPr="00FF13E6" w:rsidRDefault="00FF13E6" w:rsidP="00FF13E6">
            <w:pPr>
              <w:numPr>
                <w:ilvl w:val="0"/>
                <w:numId w:val="4"/>
              </w:numPr>
              <w:spacing w:after="255"/>
              <w:contextualSpacing/>
              <w:jc w:val="center"/>
              <w:rPr>
                <w:rFonts w:ascii="Times New Roman" w:hAnsi="Times New Roman"/>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hideMark/>
          </w:tcPr>
          <w:p w14:paraId="51C19EDC" w14:textId="77777777" w:rsidR="00FF13E6" w:rsidRPr="00FF13E6" w:rsidRDefault="00FF13E6" w:rsidP="00FF13E6">
            <w:pPr>
              <w:spacing w:after="255"/>
              <w:contextualSpacing/>
              <w:jc w:val="both"/>
              <w:rPr>
                <w:rFonts w:ascii="Times New Roman" w:hAnsi="Times New Roman"/>
                <w:sz w:val="24"/>
                <w:szCs w:val="24"/>
                <w:lang w:eastAsia="ru-RU"/>
              </w:rPr>
            </w:pPr>
            <w:r w:rsidRPr="00FF13E6">
              <w:rPr>
                <w:rFonts w:ascii="Times New Roman" w:hAnsi="Times New Roman"/>
                <w:sz w:val="24"/>
                <w:szCs w:val="24"/>
                <w:lang w:eastAsia="ru-RU"/>
              </w:rPr>
              <w:t>Сямженский район</w:t>
            </w:r>
          </w:p>
        </w:tc>
        <w:tc>
          <w:tcPr>
            <w:tcW w:w="851" w:type="dxa"/>
            <w:tcBorders>
              <w:top w:val="single" w:sz="4" w:space="0" w:color="auto"/>
              <w:left w:val="single" w:sz="4" w:space="0" w:color="auto"/>
              <w:bottom w:val="single" w:sz="4" w:space="0" w:color="auto"/>
              <w:right w:val="single" w:sz="4" w:space="0" w:color="auto"/>
            </w:tcBorders>
            <w:hideMark/>
          </w:tcPr>
          <w:p w14:paraId="0BF83A29" w14:textId="77777777" w:rsidR="00FF13E6" w:rsidRPr="00FF13E6" w:rsidRDefault="00FF13E6" w:rsidP="00FF13E6">
            <w:pPr>
              <w:spacing w:after="255"/>
              <w:contextualSpacing/>
              <w:jc w:val="center"/>
              <w:rPr>
                <w:rFonts w:ascii="Times New Roman" w:hAnsi="Times New Roman"/>
                <w:sz w:val="24"/>
                <w:szCs w:val="24"/>
                <w:lang w:eastAsia="ru-RU"/>
              </w:rPr>
            </w:pPr>
            <w:r w:rsidRPr="00FF13E6">
              <w:rPr>
                <w:rFonts w:ascii="Times New Roman" w:hAnsi="Times New Roman"/>
                <w:sz w:val="24"/>
                <w:szCs w:val="24"/>
                <w:lang w:eastAsia="ru-RU"/>
              </w:rPr>
              <w:t>3</w:t>
            </w:r>
          </w:p>
        </w:tc>
        <w:tc>
          <w:tcPr>
            <w:tcW w:w="726" w:type="dxa"/>
            <w:tcBorders>
              <w:top w:val="single" w:sz="4" w:space="0" w:color="auto"/>
              <w:left w:val="single" w:sz="4" w:space="0" w:color="auto"/>
              <w:bottom w:val="single" w:sz="4" w:space="0" w:color="auto"/>
              <w:right w:val="single" w:sz="4" w:space="0" w:color="auto"/>
            </w:tcBorders>
            <w:hideMark/>
          </w:tcPr>
          <w:p w14:paraId="4CDC015F" w14:textId="77777777" w:rsidR="00FF13E6" w:rsidRPr="00FF13E6" w:rsidRDefault="00FF13E6" w:rsidP="00FF13E6">
            <w:pPr>
              <w:spacing w:after="255"/>
              <w:contextualSpacing/>
              <w:jc w:val="center"/>
              <w:rPr>
                <w:rFonts w:ascii="Times New Roman" w:hAnsi="Times New Roman"/>
                <w:sz w:val="24"/>
                <w:szCs w:val="24"/>
                <w:lang w:eastAsia="ru-RU"/>
              </w:rPr>
            </w:pPr>
            <w:r w:rsidRPr="00FF13E6">
              <w:rPr>
                <w:rFonts w:ascii="Times New Roman" w:hAnsi="Times New Roman"/>
                <w:sz w:val="24"/>
                <w:szCs w:val="24"/>
                <w:lang w:eastAsia="ru-RU"/>
              </w:rPr>
              <w:t>0</w:t>
            </w:r>
          </w:p>
        </w:tc>
        <w:tc>
          <w:tcPr>
            <w:tcW w:w="727" w:type="dxa"/>
            <w:tcBorders>
              <w:top w:val="single" w:sz="4" w:space="0" w:color="auto"/>
              <w:left w:val="single" w:sz="4" w:space="0" w:color="auto"/>
              <w:bottom w:val="single" w:sz="4" w:space="0" w:color="auto"/>
              <w:right w:val="single" w:sz="4" w:space="0" w:color="auto"/>
            </w:tcBorders>
            <w:hideMark/>
          </w:tcPr>
          <w:p w14:paraId="2F2D887B" w14:textId="77777777" w:rsidR="00FF13E6" w:rsidRPr="00FF13E6" w:rsidRDefault="00FF13E6" w:rsidP="00FF13E6">
            <w:pPr>
              <w:spacing w:after="255"/>
              <w:contextualSpacing/>
              <w:jc w:val="center"/>
              <w:rPr>
                <w:rFonts w:ascii="Times New Roman" w:hAnsi="Times New Roman"/>
                <w:sz w:val="24"/>
                <w:szCs w:val="24"/>
                <w:lang w:eastAsia="ru-RU"/>
              </w:rPr>
            </w:pPr>
            <w:r w:rsidRPr="00FF13E6">
              <w:rPr>
                <w:rFonts w:ascii="Times New Roman" w:hAnsi="Times New Roman"/>
                <w:sz w:val="24"/>
                <w:szCs w:val="24"/>
                <w:lang w:eastAsia="ru-RU"/>
              </w:rPr>
              <w:t>0,0</w:t>
            </w:r>
          </w:p>
        </w:tc>
        <w:tc>
          <w:tcPr>
            <w:tcW w:w="726" w:type="dxa"/>
            <w:tcBorders>
              <w:top w:val="single" w:sz="4" w:space="0" w:color="auto"/>
              <w:left w:val="single" w:sz="4" w:space="0" w:color="auto"/>
              <w:bottom w:val="single" w:sz="4" w:space="0" w:color="auto"/>
              <w:right w:val="single" w:sz="4" w:space="0" w:color="auto"/>
            </w:tcBorders>
            <w:hideMark/>
          </w:tcPr>
          <w:p w14:paraId="00D9B0E7" w14:textId="77777777" w:rsidR="00FF13E6" w:rsidRPr="00FF13E6" w:rsidRDefault="00FF13E6" w:rsidP="00FF13E6">
            <w:pPr>
              <w:spacing w:after="255"/>
              <w:contextualSpacing/>
              <w:jc w:val="center"/>
              <w:rPr>
                <w:rFonts w:ascii="Times New Roman" w:hAnsi="Times New Roman"/>
                <w:sz w:val="24"/>
                <w:szCs w:val="24"/>
                <w:lang w:eastAsia="ru-RU"/>
              </w:rPr>
            </w:pPr>
            <w:r w:rsidRPr="00FF13E6">
              <w:rPr>
                <w:rFonts w:ascii="Times New Roman" w:hAnsi="Times New Roman"/>
                <w:sz w:val="24"/>
                <w:szCs w:val="24"/>
                <w:lang w:eastAsia="ru-RU"/>
              </w:rPr>
              <w:t>0</w:t>
            </w:r>
          </w:p>
        </w:tc>
        <w:tc>
          <w:tcPr>
            <w:tcW w:w="798" w:type="dxa"/>
            <w:tcBorders>
              <w:top w:val="single" w:sz="4" w:space="0" w:color="auto"/>
              <w:left w:val="single" w:sz="4" w:space="0" w:color="auto"/>
              <w:bottom w:val="single" w:sz="4" w:space="0" w:color="auto"/>
              <w:right w:val="single" w:sz="4" w:space="0" w:color="auto"/>
            </w:tcBorders>
            <w:hideMark/>
          </w:tcPr>
          <w:p w14:paraId="3A6435B5" w14:textId="77777777" w:rsidR="00FF13E6" w:rsidRPr="00FF13E6" w:rsidRDefault="00FF13E6" w:rsidP="00FF13E6">
            <w:pPr>
              <w:spacing w:after="255"/>
              <w:contextualSpacing/>
              <w:jc w:val="center"/>
              <w:rPr>
                <w:rFonts w:ascii="Times New Roman" w:hAnsi="Times New Roman"/>
                <w:sz w:val="24"/>
                <w:szCs w:val="24"/>
                <w:lang w:eastAsia="ru-RU"/>
              </w:rPr>
            </w:pPr>
            <w:r w:rsidRPr="00FF13E6">
              <w:rPr>
                <w:rFonts w:ascii="Times New Roman" w:hAnsi="Times New Roman"/>
                <w:sz w:val="24"/>
                <w:szCs w:val="24"/>
                <w:lang w:eastAsia="ru-RU"/>
              </w:rPr>
              <w:t>0,0</w:t>
            </w:r>
          </w:p>
        </w:tc>
        <w:tc>
          <w:tcPr>
            <w:tcW w:w="726" w:type="dxa"/>
            <w:tcBorders>
              <w:top w:val="single" w:sz="4" w:space="0" w:color="auto"/>
              <w:left w:val="single" w:sz="4" w:space="0" w:color="auto"/>
              <w:bottom w:val="single" w:sz="4" w:space="0" w:color="auto"/>
              <w:right w:val="single" w:sz="4" w:space="0" w:color="auto"/>
            </w:tcBorders>
            <w:hideMark/>
          </w:tcPr>
          <w:p w14:paraId="316D258A" w14:textId="77777777" w:rsidR="00FF13E6" w:rsidRPr="00FF13E6" w:rsidRDefault="00FF13E6" w:rsidP="00FF13E6">
            <w:pPr>
              <w:spacing w:after="255"/>
              <w:contextualSpacing/>
              <w:jc w:val="center"/>
              <w:rPr>
                <w:rFonts w:ascii="Times New Roman" w:hAnsi="Times New Roman"/>
                <w:sz w:val="24"/>
                <w:szCs w:val="24"/>
                <w:lang w:eastAsia="ru-RU"/>
              </w:rPr>
            </w:pPr>
            <w:r w:rsidRPr="00FF13E6">
              <w:rPr>
                <w:rFonts w:ascii="Times New Roman" w:hAnsi="Times New Roman"/>
                <w:sz w:val="24"/>
                <w:szCs w:val="24"/>
                <w:lang w:eastAsia="ru-RU"/>
              </w:rPr>
              <w:t>1</w:t>
            </w:r>
          </w:p>
        </w:tc>
        <w:tc>
          <w:tcPr>
            <w:tcW w:w="761" w:type="dxa"/>
            <w:tcBorders>
              <w:top w:val="single" w:sz="4" w:space="0" w:color="auto"/>
              <w:left w:val="single" w:sz="4" w:space="0" w:color="auto"/>
              <w:bottom w:val="single" w:sz="4" w:space="0" w:color="auto"/>
              <w:right w:val="single" w:sz="4" w:space="0" w:color="auto"/>
            </w:tcBorders>
            <w:hideMark/>
          </w:tcPr>
          <w:p w14:paraId="4345FAB2" w14:textId="77777777" w:rsidR="00FF13E6" w:rsidRPr="00FF13E6" w:rsidRDefault="00FF13E6" w:rsidP="00FF13E6">
            <w:pPr>
              <w:spacing w:after="255"/>
              <w:contextualSpacing/>
              <w:jc w:val="center"/>
              <w:rPr>
                <w:rFonts w:ascii="Times New Roman" w:hAnsi="Times New Roman"/>
                <w:sz w:val="24"/>
                <w:szCs w:val="24"/>
                <w:lang w:eastAsia="ru-RU"/>
              </w:rPr>
            </w:pPr>
            <w:r w:rsidRPr="00FF13E6">
              <w:rPr>
                <w:rFonts w:ascii="Times New Roman" w:hAnsi="Times New Roman"/>
                <w:sz w:val="24"/>
                <w:szCs w:val="24"/>
                <w:lang w:eastAsia="ru-RU"/>
              </w:rPr>
              <w:t>33,3</w:t>
            </w:r>
          </w:p>
        </w:tc>
        <w:tc>
          <w:tcPr>
            <w:tcW w:w="726" w:type="dxa"/>
            <w:tcBorders>
              <w:top w:val="single" w:sz="4" w:space="0" w:color="auto"/>
              <w:left w:val="single" w:sz="4" w:space="0" w:color="auto"/>
              <w:bottom w:val="single" w:sz="4" w:space="0" w:color="auto"/>
              <w:right w:val="single" w:sz="4" w:space="0" w:color="auto"/>
            </w:tcBorders>
            <w:hideMark/>
          </w:tcPr>
          <w:p w14:paraId="6EAF5727" w14:textId="77777777" w:rsidR="00FF13E6" w:rsidRPr="00FF13E6" w:rsidRDefault="00FF13E6" w:rsidP="00FF13E6">
            <w:pPr>
              <w:spacing w:after="255"/>
              <w:contextualSpacing/>
              <w:jc w:val="center"/>
              <w:rPr>
                <w:rFonts w:ascii="Times New Roman" w:hAnsi="Times New Roman"/>
                <w:sz w:val="24"/>
                <w:szCs w:val="24"/>
                <w:lang w:eastAsia="ru-RU"/>
              </w:rPr>
            </w:pPr>
            <w:r w:rsidRPr="00FF13E6">
              <w:rPr>
                <w:rFonts w:ascii="Times New Roman" w:hAnsi="Times New Roman"/>
                <w:sz w:val="24"/>
                <w:szCs w:val="24"/>
                <w:lang w:eastAsia="ru-RU"/>
              </w:rPr>
              <w:t>2</w:t>
            </w:r>
          </w:p>
        </w:tc>
        <w:tc>
          <w:tcPr>
            <w:tcW w:w="727" w:type="dxa"/>
            <w:tcBorders>
              <w:top w:val="single" w:sz="4" w:space="0" w:color="auto"/>
              <w:left w:val="single" w:sz="4" w:space="0" w:color="auto"/>
              <w:bottom w:val="single" w:sz="4" w:space="0" w:color="auto"/>
              <w:right w:val="single" w:sz="4" w:space="0" w:color="auto"/>
            </w:tcBorders>
            <w:hideMark/>
          </w:tcPr>
          <w:p w14:paraId="57AF60DD" w14:textId="77777777" w:rsidR="00FF13E6" w:rsidRPr="00FF13E6" w:rsidRDefault="00FF13E6" w:rsidP="00FF13E6">
            <w:pPr>
              <w:spacing w:after="255"/>
              <w:contextualSpacing/>
              <w:jc w:val="center"/>
              <w:rPr>
                <w:rFonts w:ascii="Times New Roman" w:hAnsi="Times New Roman"/>
                <w:sz w:val="24"/>
                <w:szCs w:val="24"/>
                <w:lang w:eastAsia="ru-RU"/>
              </w:rPr>
            </w:pPr>
            <w:r w:rsidRPr="00FF13E6">
              <w:rPr>
                <w:rFonts w:ascii="Times New Roman" w:hAnsi="Times New Roman"/>
                <w:sz w:val="24"/>
                <w:szCs w:val="24"/>
                <w:lang w:eastAsia="ru-RU"/>
              </w:rPr>
              <w:t>66,7</w:t>
            </w:r>
          </w:p>
        </w:tc>
      </w:tr>
      <w:tr w:rsidR="00FF13E6" w:rsidRPr="00FF13E6" w14:paraId="59ACA1F2" w14:textId="77777777" w:rsidTr="00E15106">
        <w:tc>
          <w:tcPr>
            <w:tcW w:w="880" w:type="dxa"/>
            <w:tcBorders>
              <w:top w:val="single" w:sz="4" w:space="0" w:color="auto"/>
              <w:left w:val="single" w:sz="4" w:space="0" w:color="auto"/>
              <w:bottom w:val="single" w:sz="4" w:space="0" w:color="auto"/>
              <w:right w:val="single" w:sz="4" w:space="0" w:color="auto"/>
            </w:tcBorders>
          </w:tcPr>
          <w:p w14:paraId="3FB41A78" w14:textId="77777777" w:rsidR="00FF13E6" w:rsidRPr="00FF13E6" w:rsidRDefault="00FF13E6" w:rsidP="00FF13E6">
            <w:pPr>
              <w:numPr>
                <w:ilvl w:val="0"/>
                <w:numId w:val="4"/>
              </w:numPr>
              <w:spacing w:after="255"/>
              <w:contextualSpacing/>
              <w:jc w:val="center"/>
              <w:rPr>
                <w:rFonts w:ascii="Times New Roman" w:hAnsi="Times New Roman"/>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hideMark/>
          </w:tcPr>
          <w:p w14:paraId="7B685285" w14:textId="77777777" w:rsidR="00FF13E6" w:rsidRPr="00FF13E6" w:rsidRDefault="00FF13E6" w:rsidP="00FF13E6">
            <w:pPr>
              <w:spacing w:after="255"/>
              <w:contextualSpacing/>
              <w:jc w:val="both"/>
              <w:rPr>
                <w:rFonts w:ascii="Times New Roman" w:hAnsi="Times New Roman"/>
                <w:sz w:val="24"/>
                <w:szCs w:val="24"/>
                <w:lang w:eastAsia="ru-RU"/>
              </w:rPr>
            </w:pPr>
            <w:r w:rsidRPr="00FF13E6">
              <w:rPr>
                <w:rFonts w:ascii="Times New Roman" w:hAnsi="Times New Roman"/>
                <w:sz w:val="24"/>
                <w:szCs w:val="24"/>
                <w:lang w:eastAsia="ru-RU"/>
              </w:rPr>
              <w:t>Тарногский район</w:t>
            </w:r>
          </w:p>
        </w:tc>
        <w:tc>
          <w:tcPr>
            <w:tcW w:w="851" w:type="dxa"/>
            <w:tcBorders>
              <w:top w:val="single" w:sz="4" w:space="0" w:color="auto"/>
              <w:left w:val="single" w:sz="4" w:space="0" w:color="auto"/>
              <w:bottom w:val="single" w:sz="4" w:space="0" w:color="auto"/>
              <w:right w:val="single" w:sz="4" w:space="0" w:color="auto"/>
            </w:tcBorders>
            <w:hideMark/>
          </w:tcPr>
          <w:p w14:paraId="6C32ABDA" w14:textId="77777777" w:rsidR="00FF13E6" w:rsidRPr="00FF13E6" w:rsidRDefault="00FF13E6" w:rsidP="00FF13E6">
            <w:pPr>
              <w:spacing w:after="255"/>
              <w:contextualSpacing/>
              <w:jc w:val="center"/>
              <w:rPr>
                <w:rFonts w:ascii="Times New Roman" w:hAnsi="Times New Roman"/>
                <w:sz w:val="24"/>
                <w:szCs w:val="24"/>
                <w:lang w:eastAsia="ru-RU"/>
              </w:rPr>
            </w:pPr>
            <w:r w:rsidRPr="00FF13E6">
              <w:rPr>
                <w:rFonts w:ascii="Times New Roman" w:hAnsi="Times New Roman"/>
                <w:sz w:val="24"/>
                <w:szCs w:val="24"/>
                <w:lang w:eastAsia="ru-RU"/>
              </w:rPr>
              <w:t>2</w:t>
            </w:r>
          </w:p>
        </w:tc>
        <w:tc>
          <w:tcPr>
            <w:tcW w:w="726" w:type="dxa"/>
            <w:tcBorders>
              <w:top w:val="single" w:sz="4" w:space="0" w:color="auto"/>
              <w:left w:val="single" w:sz="4" w:space="0" w:color="auto"/>
              <w:bottom w:val="single" w:sz="4" w:space="0" w:color="auto"/>
              <w:right w:val="single" w:sz="4" w:space="0" w:color="auto"/>
            </w:tcBorders>
            <w:hideMark/>
          </w:tcPr>
          <w:p w14:paraId="6EF7CDFE" w14:textId="77777777" w:rsidR="00FF13E6" w:rsidRPr="00FF13E6" w:rsidRDefault="00FF13E6" w:rsidP="00FF13E6">
            <w:pPr>
              <w:spacing w:after="255"/>
              <w:contextualSpacing/>
              <w:jc w:val="center"/>
              <w:rPr>
                <w:rFonts w:ascii="Times New Roman" w:hAnsi="Times New Roman"/>
                <w:sz w:val="24"/>
                <w:szCs w:val="24"/>
                <w:lang w:eastAsia="ru-RU"/>
              </w:rPr>
            </w:pPr>
            <w:r w:rsidRPr="00FF13E6">
              <w:rPr>
                <w:rFonts w:ascii="Times New Roman" w:hAnsi="Times New Roman"/>
                <w:sz w:val="24"/>
                <w:szCs w:val="24"/>
                <w:lang w:eastAsia="ru-RU"/>
              </w:rPr>
              <w:t>0</w:t>
            </w:r>
          </w:p>
        </w:tc>
        <w:tc>
          <w:tcPr>
            <w:tcW w:w="727" w:type="dxa"/>
            <w:tcBorders>
              <w:top w:val="single" w:sz="4" w:space="0" w:color="auto"/>
              <w:left w:val="single" w:sz="4" w:space="0" w:color="auto"/>
              <w:bottom w:val="single" w:sz="4" w:space="0" w:color="auto"/>
              <w:right w:val="single" w:sz="4" w:space="0" w:color="auto"/>
            </w:tcBorders>
            <w:hideMark/>
          </w:tcPr>
          <w:p w14:paraId="33A67698" w14:textId="77777777" w:rsidR="00FF13E6" w:rsidRPr="00FF13E6" w:rsidRDefault="00FF13E6" w:rsidP="00FF13E6">
            <w:pPr>
              <w:spacing w:after="255"/>
              <w:contextualSpacing/>
              <w:jc w:val="center"/>
              <w:rPr>
                <w:rFonts w:ascii="Times New Roman" w:hAnsi="Times New Roman"/>
                <w:sz w:val="24"/>
                <w:szCs w:val="24"/>
                <w:lang w:eastAsia="ru-RU"/>
              </w:rPr>
            </w:pPr>
            <w:r w:rsidRPr="00FF13E6">
              <w:rPr>
                <w:rFonts w:ascii="Times New Roman" w:hAnsi="Times New Roman"/>
                <w:sz w:val="24"/>
                <w:szCs w:val="24"/>
                <w:lang w:eastAsia="ru-RU"/>
              </w:rPr>
              <w:t>0,0</w:t>
            </w:r>
          </w:p>
        </w:tc>
        <w:tc>
          <w:tcPr>
            <w:tcW w:w="726" w:type="dxa"/>
            <w:tcBorders>
              <w:top w:val="single" w:sz="4" w:space="0" w:color="auto"/>
              <w:left w:val="single" w:sz="4" w:space="0" w:color="auto"/>
              <w:bottom w:val="single" w:sz="4" w:space="0" w:color="auto"/>
              <w:right w:val="single" w:sz="4" w:space="0" w:color="auto"/>
            </w:tcBorders>
            <w:hideMark/>
          </w:tcPr>
          <w:p w14:paraId="14207FA9" w14:textId="77777777" w:rsidR="00FF13E6" w:rsidRPr="00FF13E6" w:rsidRDefault="00FF13E6" w:rsidP="00FF13E6">
            <w:pPr>
              <w:spacing w:after="255"/>
              <w:contextualSpacing/>
              <w:jc w:val="center"/>
              <w:rPr>
                <w:rFonts w:ascii="Times New Roman" w:hAnsi="Times New Roman"/>
                <w:sz w:val="24"/>
                <w:szCs w:val="24"/>
                <w:lang w:eastAsia="ru-RU"/>
              </w:rPr>
            </w:pPr>
            <w:r w:rsidRPr="00FF13E6">
              <w:rPr>
                <w:rFonts w:ascii="Times New Roman" w:hAnsi="Times New Roman"/>
                <w:sz w:val="24"/>
                <w:szCs w:val="24"/>
                <w:lang w:eastAsia="ru-RU"/>
              </w:rPr>
              <w:t>2</w:t>
            </w:r>
          </w:p>
        </w:tc>
        <w:tc>
          <w:tcPr>
            <w:tcW w:w="798" w:type="dxa"/>
            <w:tcBorders>
              <w:top w:val="single" w:sz="4" w:space="0" w:color="auto"/>
              <w:left w:val="single" w:sz="4" w:space="0" w:color="auto"/>
              <w:bottom w:val="single" w:sz="4" w:space="0" w:color="auto"/>
              <w:right w:val="single" w:sz="4" w:space="0" w:color="auto"/>
            </w:tcBorders>
            <w:hideMark/>
          </w:tcPr>
          <w:p w14:paraId="3DCE3316" w14:textId="77777777" w:rsidR="00FF13E6" w:rsidRPr="00FF13E6" w:rsidRDefault="00FF13E6" w:rsidP="00FF13E6">
            <w:pPr>
              <w:spacing w:after="255"/>
              <w:contextualSpacing/>
              <w:jc w:val="center"/>
              <w:rPr>
                <w:rFonts w:ascii="Times New Roman" w:hAnsi="Times New Roman"/>
                <w:sz w:val="24"/>
                <w:szCs w:val="24"/>
                <w:lang w:eastAsia="ru-RU"/>
              </w:rPr>
            </w:pPr>
            <w:r w:rsidRPr="00FF13E6">
              <w:rPr>
                <w:rFonts w:ascii="Times New Roman" w:hAnsi="Times New Roman"/>
                <w:sz w:val="24"/>
                <w:szCs w:val="24"/>
                <w:lang w:eastAsia="ru-RU"/>
              </w:rPr>
              <w:t>100,0</w:t>
            </w:r>
          </w:p>
        </w:tc>
        <w:tc>
          <w:tcPr>
            <w:tcW w:w="726" w:type="dxa"/>
            <w:tcBorders>
              <w:top w:val="single" w:sz="4" w:space="0" w:color="auto"/>
              <w:left w:val="single" w:sz="4" w:space="0" w:color="auto"/>
              <w:bottom w:val="single" w:sz="4" w:space="0" w:color="auto"/>
              <w:right w:val="single" w:sz="4" w:space="0" w:color="auto"/>
            </w:tcBorders>
            <w:hideMark/>
          </w:tcPr>
          <w:p w14:paraId="2A8AB1C7" w14:textId="77777777" w:rsidR="00FF13E6" w:rsidRPr="00FF13E6" w:rsidRDefault="00FF13E6" w:rsidP="00FF13E6">
            <w:pPr>
              <w:spacing w:after="255"/>
              <w:contextualSpacing/>
              <w:jc w:val="center"/>
              <w:rPr>
                <w:rFonts w:ascii="Times New Roman" w:hAnsi="Times New Roman"/>
                <w:sz w:val="24"/>
                <w:szCs w:val="24"/>
                <w:lang w:eastAsia="ru-RU"/>
              </w:rPr>
            </w:pPr>
            <w:r w:rsidRPr="00FF13E6">
              <w:rPr>
                <w:rFonts w:ascii="Times New Roman" w:hAnsi="Times New Roman"/>
                <w:sz w:val="24"/>
                <w:szCs w:val="24"/>
                <w:lang w:eastAsia="ru-RU"/>
              </w:rPr>
              <w:t>0</w:t>
            </w:r>
          </w:p>
        </w:tc>
        <w:tc>
          <w:tcPr>
            <w:tcW w:w="761" w:type="dxa"/>
            <w:tcBorders>
              <w:top w:val="single" w:sz="4" w:space="0" w:color="auto"/>
              <w:left w:val="single" w:sz="4" w:space="0" w:color="auto"/>
              <w:bottom w:val="single" w:sz="4" w:space="0" w:color="auto"/>
              <w:right w:val="single" w:sz="4" w:space="0" w:color="auto"/>
            </w:tcBorders>
            <w:hideMark/>
          </w:tcPr>
          <w:p w14:paraId="25D2F084" w14:textId="77777777" w:rsidR="00FF13E6" w:rsidRPr="00FF13E6" w:rsidRDefault="00FF13E6" w:rsidP="00FF13E6">
            <w:pPr>
              <w:spacing w:after="255"/>
              <w:contextualSpacing/>
              <w:jc w:val="center"/>
              <w:rPr>
                <w:rFonts w:ascii="Times New Roman" w:hAnsi="Times New Roman"/>
                <w:sz w:val="24"/>
                <w:szCs w:val="24"/>
                <w:lang w:eastAsia="ru-RU"/>
              </w:rPr>
            </w:pPr>
            <w:r w:rsidRPr="00FF13E6">
              <w:rPr>
                <w:rFonts w:ascii="Times New Roman" w:hAnsi="Times New Roman"/>
                <w:sz w:val="24"/>
                <w:szCs w:val="24"/>
                <w:lang w:eastAsia="ru-RU"/>
              </w:rPr>
              <w:t>0,0</w:t>
            </w:r>
          </w:p>
        </w:tc>
        <w:tc>
          <w:tcPr>
            <w:tcW w:w="726" w:type="dxa"/>
            <w:tcBorders>
              <w:top w:val="single" w:sz="4" w:space="0" w:color="auto"/>
              <w:left w:val="single" w:sz="4" w:space="0" w:color="auto"/>
              <w:bottom w:val="single" w:sz="4" w:space="0" w:color="auto"/>
              <w:right w:val="single" w:sz="4" w:space="0" w:color="auto"/>
            </w:tcBorders>
            <w:hideMark/>
          </w:tcPr>
          <w:p w14:paraId="2861CDE6" w14:textId="77777777" w:rsidR="00FF13E6" w:rsidRPr="00FF13E6" w:rsidRDefault="00FF13E6" w:rsidP="00FF13E6">
            <w:pPr>
              <w:spacing w:after="255"/>
              <w:contextualSpacing/>
              <w:jc w:val="center"/>
              <w:rPr>
                <w:rFonts w:ascii="Times New Roman" w:hAnsi="Times New Roman"/>
                <w:sz w:val="24"/>
                <w:szCs w:val="24"/>
                <w:lang w:eastAsia="ru-RU"/>
              </w:rPr>
            </w:pPr>
            <w:r w:rsidRPr="00FF13E6">
              <w:rPr>
                <w:rFonts w:ascii="Times New Roman" w:hAnsi="Times New Roman"/>
                <w:sz w:val="24"/>
                <w:szCs w:val="24"/>
                <w:lang w:eastAsia="ru-RU"/>
              </w:rPr>
              <w:t>0</w:t>
            </w:r>
          </w:p>
        </w:tc>
        <w:tc>
          <w:tcPr>
            <w:tcW w:w="727" w:type="dxa"/>
            <w:tcBorders>
              <w:top w:val="single" w:sz="4" w:space="0" w:color="auto"/>
              <w:left w:val="single" w:sz="4" w:space="0" w:color="auto"/>
              <w:bottom w:val="single" w:sz="4" w:space="0" w:color="auto"/>
              <w:right w:val="single" w:sz="4" w:space="0" w:color="auto"/>
            </w:tcBorders>
            <w:hideMark/>
          </w:tcPr>
          <w:p w14:paraId="4B24B124" w14:textId="77777777" w:rsidR="00FF13E6" w:rsidRPr="00FF13E6" w:rsidRDefault="00FF13E6" w:rsidP="00FF13E6">
            <w:pPr>
              <w:spacing w:after="255"/>
              <w:contextualSpacing/>
              <w:jc w:val="center"/>
              <w:rPr>
                <w:rFonts w:ascii="Times New Roman" w:hAnsi="Times New Roman"/>
                <w:sz w:val="24"/>
                <w:szCs w:val="24"/>
                <w:lang w:eastAsia="ru-RU"/>
              </w:rPr>
            </w:pPr>
            <w:r w:rsidRPr="00FF13E6">
              <w:rPr>
                <w:rFonts w:ascii="Times New Roman" w:hAnsi="Times New Roman"/>
                <w:sz w:val="24"/>
                <w:szCs w:val="24"/>
                <w:lang w:eastAsia="ru-RU"/>
              </w:rPr>
              <w:t>0,0</w:t>
            </w:r>
          </w:p>
        </w:tc>
      </w:tr>
      <w:tr w:rsidR="00FF13E6" w:rsidRPr="00FF13E6" w14:paraId="75ABA1AB" w14:textId="77777777" w:rsidTr="00E15106">
        <w:tc>
          <w:tcPr>
            <w:tcW w:w="880" w:type="dxa"/>
            <w:tcBorders>
              <w:top w:val="single" w:sz="4" w:space="0" w:color="auto"/>
              <w:left w:val="single" w:sz="4" w:space="0" w:color="auto"/>
              <w:bottom w:val="single" w:sz="4" w:space="0" w:color="auto"/>
              <w:right w:val="single" w:sz="4" w:space="0" w:color="auto"/>
            </w:tcBorders>
          </w:tcPr>
          <w:p w14:paraId="4ECDA205" w14:textId="77777777" w:rsidR="00FF13E6" w:rsidRPr="00FF13E6" w:rsidRDefault="00FF13E6" w:rsidP="00FF13E6">
            <w:pPr>
              <w:numPr>
                <w:ilvl w:val="0"/>
                <w:numId w:val="4"/>
              </w:numPr>
              <w:spacing w:after="255"/>
              <w:contextualSpacing/>
              <w:jc w:val="center"/>
              <w:rPr>
                <w:rFonts w:ascii="Times New Roman" w:hAnsi="Times New Roman"/>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hideMark/>
          </w:tcPr>
          <w:p w14:paraId="41CD833E" w14:textId="77777777" w:rsidR="00FF13E6" w:rsidRPr="00FF13E6" w:rsidRDefault="00FF13E6" w:rsidP="00FF13E6">
            <w:pPr>
              <w:spacing w:after="255"/>
              <w:contextualSpacing/>
              <w:jc w:val="both"/>
              <w:rPr>
                <w:rFonts w:ascii="Times New Roman" w:hAnsi="Times New Roman"/>
                <w:sz w:val="24"/>
                <w:szCs w:val="24"/>
                <w:lang w:eastAsia="ru-RU"/>
              </w:rPr>
            </w:pPr>
            <w:r w:rsidRPr="00FF13E6">
              <w:rPr>
                <w:rFonts w:ascii="Times New Roman" w:hAnsi="Times New Roman"/>
                <w:sz w:val="24"/>
                <w:szCs w:val="24"/>
                <w:lang w:eastAsia="ru-RU"/>
              </w:rPr>
              <w:t>Тотемский район</w:t>
            </w:r>
          </w:p>
        </w:tc>
        <w:tc>
          <w:tcPr>
            <w:tcW w:w="851" w:type="dxa"/>
            <w:tcBorders>
              <w:top w:val="single" w:sz="4" w:space="0" w:color="auto"/>
              <w:left w:val="single" w:sz="4" w:space="0" w:color="auto"/>
              <w:bottom w:val="single" w:sz="4" w:space="0" w:color="auto"/>
              <w:right w:val="single" w:sz="4" w:space="0" w:color="auto"/>
            </w:tcBorders>
            <w:hideMark/>
          </w:tcPr>
          <w:p w14:paraId="0430AACF" w14:textId="77777777" w:rsidR="00FF13E6" w:rsidRPr="00FF13E6" w:rsidRDefault="00FF13E6" w:rsidP="00FF13E6">
            <w:pPr>
              <w:spacing w:after="255"/>
              <w:contextualSpacing/>
              <w:jc w:val="center"/>
              <w:rPr>
                <w:rFonts w:ascii="Times New Roman" w:hAnsi="Times New Roman"/>
                <w:sz w:val="24"/>
                <w:szCs w:val="24"/>
                <w:lang w:eastAsia="ru-RU"/>
              </w:rPr>
            </w:pPr>
            <w:r w:rsidRPr="00FF13E6">
              <w:rPr>
                <w:rFonts w:ascii="Times New Roman" w:hAnsi="Times New Roman"/>
                <w:sz w:val="24"/>
                <w:szCs w:val="24"/>
                <w:lang w:eastAsia="ru-RU"/>
              </w:rPr>
              <w:t>12</w:t>
            </w:r>
          </w:p>
        </w:tc>
        <w:tc>
          <w:tcPr>
            <w:tcW w:w="726" w:type="dxa"/>
            <w:tcBorders>
              <w:top w:val="single" w:sz="4" w:space="0" w:color="auto"/>
              <w:left w:val="single" w:sz="4" w:space="0" w:color="auto"/>
              <w:bottom w:val="single" w:sz="4" w:space="0" w:color="auto"/>
              <w:right w:val="single" w:sz="4" w:space="0" w:color="auto"/>
            </w:tcBorders>
            <w:hideMark/>
          </w:tcPr>
          <w:p w14:paraId="5A156D09" w14:textId="77777777" w:rsidR="00FF13E6" w:rsidRPr="00FF13E6" w:rsidRDefault="00FF13E6" w:rsidP="00FF13E6">
            <w:pPr>
              <w:spacing w:after="255"/>
              <w:contextualSpacing/>
              <w:jc w:val="center"/>
              <w:rPr>
                <w:rFonts w:ascii="Times New Roman" w:hAnsi="Times New Roman"/>
                <w:sz w:val="24"/>
                <w:szCs w:val="24"/>
                <w:lang w:eastAsia="ru-RU"/>
              </w:rPr>
            </w:pPr>
            <w:r w:rsidRPr="00FF13E6">
              <w:rPr>
                <w:rFonts w:ascii="Times New Roman" w:hAnsi="Times New Roman"/>
                <w:sz w:val="24"/>
                <w:szCs w:val="24"/>
                <w:lang w:eastAsia="ru-RU"/>
              </w:rPr>
              <w:t>0</w:t>
            </w:r>
          </w:p>
        </w:tc>
        <w:tc>
          <w:tcPr>
            <w:tcW w:w="727" w:type="dxa"/>
            <w:tcBorders>
              <w:top w:val="single" w:sz="4" w:space="0" w:color="auto"/>
              <w:left w:val="single" w:sz="4" w:space="0" w:color="auto"/>
              <w:bottom w:val="single" w:sz="4" w:space="0" w:color="auto"/>
              <w:right w:val="single" w:sz="4" w:space="0" w:color="auto"/>
            </w:tcBorders>
            <w:hideMark/>
          </w:tcPr>
          <w:p w14:paraId="0304E810" w14:textId="77777777" w:rsidR="00FF13E6" w:rsidRPr="00FF13E6" w:rsidRDefault="00FF13E6" w:rsidP="00FF13E6">
            <w:pPr>
              <w:spacing w:after="255"/>
              <w:contextualSpacing/>
              <w:jc w:val="center"/>
              <w:rPr>
                <w:rFonts w:ascii="Times New Roman" w:hAnsi="Times New Roman"/>
                <w:sz w:val="24"/>
                <w:szCs w:val="24"/>
                <w:lang w:eastAsia="ru-RU"/>
              </w:rPr>
            </w:pPr>
            <w:r w:rsidRPr="00FF13E6">
              <w:rPr>
                <w:rFonts w:ascii="Times New Roman" w:hAnsi="Times New Roman"/>
                <w:sz w:val="24"/>
                <w:szCs w:val="24"/>
                <w:lang w:eastAsia="ru-RU"/>
              </w:rPr>
              <w:t>0,0</w:t>
            </w:r>
          </w:p>
        </w:tc>
        <w:tc>
          <w:tcPr>
            <w:tcW w:w="726" w:type="dxa"/>
            <w:tcBorders>
              <w:top w:val="single" w:sz="4" w:space="0" w:color="auto"/>
              <w:left w:val="single" w:sz="4" w:space="0" w:color="auto"/>
              <w:bottom w:val="single" w:sz="4" w:space="0" w:color="auto"/>
              <w:right w:val="single" w:sz="4" w:space="0" w:color="auto"/>
            </w:tcBorders>
            <w:hideMark/>
          </w:tcPr>
          <w:p w14:paraId="6E474F9A" w14:textId="77777777" w:rsidR="00FF13E6" w:rsidRPr="00FF13E6" w:rsidRDefault="00FF13E6" w:rsidP="00FF13E6">
            <w:pPr>
              <w:spacing w:after="255"/>
              <w:contextualSpacing/>
              <w:jc w:val="center"/>
              <w:rPr>
                <w:rFonts w:ascii="Times New Roman" w:hAnsi="Times New Roman"/>
                <w:sz w:val="24"/>
                <w:szCs w:val="24"/>
                <w:lang w:eastAsia="ru-RU"/>
              </w:rPr>
            </w:pPr>
            <w:r w:rsidRPr="00FF13E6">
              <w:rPr>
                <w:rFonts w:ascii="Times New Roman" w:hAnsi="Times New Roman"/>
                <w:sz w:val="24"/>
                <w:szCs w:val="24"/>
                <w:lang w:eastAsia="ru-RU"/>
              </w:rPr>
              <w:t>6</w:t>
            </w:r>
          </w:p>
        </w:tc>
        <w:tc>
          <w:tcPr>
            <w:tcW w:w="798" w:type="dxa"/>
            <w:tcBorders>
              <w:top w:val="single" w:sz="4" w:space="0" w:color="auto"/>
              <w:left w:val="single" w:sz="4" w:space="0" w:color="auto"/>
              <w:bottom w:val="single" w:sz="4" w:space="0" w:color="auto"/>
              <w:right w:val="single" w:sz="4" w:space="0" w:color="auto"/>
            </w:tcBorders>
            <w:hideMark/>
          </w:tcPr>
          <w:p w14:paraId="40C5C414" w14:textId="77777777" w:rsidR="00FF13E6" w:rsidRPr="00FF13E6" w:rsidRDefault="00FF13E6" w:rsidP="00FF13E6">
            <w:pPr>
              <w:spacing w:after="255"/>
              <w:contextualSpacing/>
              <w:jc w:val="center"/>
              <w:rPr>
                <w:rFonts w:ascii="Times New Roman" w:hAnsi="Times New Roman"/>
                <w:sz w:val="24"/>
                <w:szCs w:val="24"/>
                <w:lang w:eastAsia="ru-RU"/>
              </w:rPr>
            </w:pPr>
            <w:r w:rsidRPr="00FF13E6">
              <w:rPr>
                <w:rFonts w:ascii="Times New Roman" w:hAnsi="Times New Roman"/>
                <w:sz w:val="24"/>
                <w:szCs w:val="24"/>
                <w:lang w:eastAsia="ru-RU"/>
              </w:rPr>
              <w:t>50,0</w:t>
            </w:r>
          </w:p>
        </w:tc>
        <w:tc>
          <w:tcPr>
            <w:tcW w:w="726" w:type="dxa"/>
            <w:tcBorders>
              <w:top w:val="single" w:sz="4" w:space="0" w:color="auto"/>
              <w:left w:val="single" w:sz="4" w:space="0" w:color="auto"/>
              <w:bottom w:val="single" w:sz="4" w:space="0" w:color="auto"/>
              <w:right w:val="single" w:sz="4" w:space="0" w:color="auto"/>
            </w:tcBorders>
            <w:hideMark/>
          </w:tcPr>
          <w:p w14:paraId="7E000ADA" w14:textId="77777777" w:rsidR="00FF13E6" w:rsidRPr="00FF13E6" w:rsidRDefault="00FF13E6" w:rsidP="00FF13E6">
            <w:pPr>
              <w:spacing w:after="255"/>
              <w:contextualSpacing/>
              <w:jc w:val="center"/>
              <w:rPr>
                <w:rFonts w:ascii="Times New Roman" w:hAnsi="Times New Roman"/>
                <w:sz w:val="24"/>
                <w:szCs w:val="24"/>
                <w:lang w:eastAsia="ru-RU"/>
              </w:rPr>
            </w:pPr>
            <w:r w:rsidRPr="00FF13E6">
              <w:rPr>
                <w:rFonts w:ascii="Times New Roman" w:hAnsi="Times New Roman"/>
                <w:sz w:val="24"/>
                <w:szCs w:val="24"/>
                <w:lang w:eastAsia="ru-RU"/>
              </w:rPr>
              <w:t>6</w:t>
            </w:r>
          </w:p>
        </w:tc>
        <w:tc>
          <w:tcPr>
            <w:tcW w:w="761" w:type="dxa"/>
            <w:tcBorders>
              <w:top w:val="single" w:sz="4" w:space="0" w:color="auto"/>
              <w:left w:val="single" w:sz="4" w:space="0" w:color="auto"/>
              <w:bottom w:val="single" w:sz="4" w:space="0" w:color="auto"/>
              <w:right w:val="single" w:sz="4" w:space="0" w:color="auto"/>
            </w:tcBorders>
            <w:hideMark/>
          </w:tcPr>
          <w:p w14:paraId="62AD5A5C" w14:textId="77777777" w:rsidR="00FF13E6" w:rsidRPr="00FF13E6" w:rsidRDefault="00FF13E6" w:rsidP="00FF13E6">
            <w:pPr>
              <w:spacing w:after="255"/>
              <w:contextualSpacing/>
              <w:jc w:val="center"/>
              <w:rPr>
                <w:rFonts w:ascii="Times New Roman" w:hAnsi="Times New Roman"/>
                <w:sz w:val="24"/>
                <w:szCs w:val="24"/>
                <w:lang w:eastAsia="ru-RU"/>
              </w:rPr>
            </w:pPr>
            <w:r w:rsidRPr="00FF13E6">
              <w:rPr>
                <w:rFonts w:ascii="Times New Roman" w:hAnsi="Times New Roman"/>
                <w:sz w:val="24"/>
                <w:szCs w:val="24"/>
                <w:lang w:eastAsia="ru-RU"/>
              </w:rPr>
              <w:t>50,0</w:t>
            </w:r>
          </w:p>
        </w:tc>
        <w:tc>
          <w:tcPr>
            <w:tcW w:w="726" w:type="dxa"/>
            <w:tcBorders>
              <w:top w:val="single" w:sz="4" w:space="0" w:color="auto"/>
              <w:left w:val="single" w:sz="4" w:space="0" w:color="auto"/>
              <w:bottom w:val="single" w:sz="4" w:space="0" w:color="auto"/>
              <w:right w:val="single" w:sz="4" w:space="0" w:color="auto"/>
            </w:tcBorders>
            <w:hideMark/>
          </w:tcPr>
          <w:p w14:paraId="2F705D5B" w14:textId="77777777" w:rsidR="00FF13E6" w:rsidRPr="00FF13E6" w:rsidRDefault="00FF13E6" w:rsidP="00FF13E6">
            <w:pPr>
              <w:spacing w:after="255"/>
              <w:contextualSpacing/>
              <w:jc w:val="center"/>
              <w:rPr>
                <w:rFonts w:ascii="Times New Roman" w:hAnsi="Times New Roman"/>
                <w:sz w:val="24"/>
                <w:szCs w:val="24"/>
                <w:lang w:eastAsia="ru-RU"/>
              </w:rPr>
            </w:pPr>
            <w:r w:rsidRPr="00FF13E6">
              <w:rPr>
                <w:rFonts w:ascii="Times New Roman" w:hAnsi="Times New Roman"/>
                <w:sz w:val="24"/>
                <w:szCs w:val="24"/>
                <w:lang w:eastAsia="ru-RU"/>
              </w:rPr>
              <w:t>0</w:t>
            </w:r>
          </w:p>
        </w:tc>
        <w:tc>
          <w:tcPr>
            <w:tcW w:w="727" w:type="dxa"/>
            <w:tcBorders>
              <w:top w:val="single" w:sz="4" w:space="0" w:color="auto"/>
              <w:left w:val="single" w:sz="4" w:space="0" w:color="auto"/>
              <w:bottom w:val="single" w:sz="4" w:space="0" w:color="auto"/>
              <w:right w:val="single" w:sz="4" w:space="0" w:color="auto"/>
            </w:tcBorders>
            <w:hideMark/>
          </w:tcPr>
          <w:p w14:paraId="04BA2F0C" w14:textId="77777777" w:rsidR="00FF13E6" w:rsidRPr="00FF13E6" w:rsidRDefault="00FF13E6" w:rsidP="00FF13E6">
            <w:pPr>
              <w:spacing w:after="255"/>
              <w:contextualSpacing/>
              <w:jc w:val="center"/>
              <w:rPr>
                <w:rFonts w:ascii="Times New Roman" w:hAnsi="Times New Roman"/>
                <w:sz w:val="24"/>
                <w:szCs w:val="24"/>
                <w:lang w:eastAsia="ru-RU"/>
              </w:rPr>
            </w:pPr>
            <w:r w:rsidRPr="00FF13E6">
              <w:rPr>
                <w:rFonts w:ascii="Times New Roman" w:hAnsi="Times New Roman"/>
                <w:sz w:val="24"/>
                <w:szCs w:val="24"/>
                <w:lang w:eastAsia="ru-RU"/>
              </w:rPr>
              <w:t>0,0</w:t>
            </w:r>
          </w:p>
        </w:tc>
      </w:tr>
      <w:tr w:rsidR="00FF13E6" w:rsidRPr="00FF13E6" w14:paraId="4820D7ED" w14:textId="77777777" w:rsidTr="00E15106">
        <w:tc>
          <w:tcPr>
            <w:tcW w:w="880" w:type="dxa"/>
            <w:tcBorders>
              <w:top w:val="single" w:sz="4" w:space="0" w:color="auto"/>
              <w:left w:val="single" w:sz="4" w:space="0" w:color="auto"/>
              <w:bottom w:val="single" w:sz="4" w:space="0" w:color="auto"/>
              <w:right w:val="single" w:sz="4" w:space="0" w:color="auto"/>
            </w:tcBorders>
          </w:tcPr>
          <w:p w14:paraId="546613CE" w14:textId="77777777" w:rsidR="00FF13E6" w:rsidRPr="00FF13E6" w:rsidRDefault="00FF13E6" w:rsidP="00FF13E6">
            <w:pPr>
              <w:numPr>
                <w:ilvl w:val="0"/>
                <w:numId w:val="4"/>
              </w:numPr>
              <w:spacing w:after="255"/>
              <w:contextualSpacing/>
              <w:jc w:val="center"/>
              <w:rPr>
                <w:rFonts w:ascii="Times New Roman" w:hAnsi="Times New Roman"/>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hideMark/>
          </w:tcPr>
          <w:p w14:paraId="6B12BB3F" w14:textId="77777777" w:rsidR="00FF13E6" w:rsidRPr="00FF13E6" w:rsidRDefault="00FF13E6" w:rsidP="00FF13E6">
            <w:pPr>
              <w:spacing w:after="255"/>
              <w:contextualSpacing/>
              <w:jc w:val="both"/>
              <w:rPr>
                <w:rFonts w:ascii="Times New Roman" w:hAnsi="Times New Roman"/>
                <w:sz w:val="24"/>
                <w:szCs w:val="24"/>
                <w:lang w:eastAsia="ru-RU"/>
              </w:rPr>
            </w:pPr>
            <w:r w:rsidRPr="00FF13E6">
              <w:rPr>
                <w:rFonts w:ascii="Times New Roman" w:hAnsi="Times New Roman"/>
                <w:sz w:val="24"/>
                <w:szCs w:val="24"/>
                <w:lang w:eastAsia="ru-RU"/>
              </w:rPr>
              <w:t>Усть-Кубинский район</w:t>
            </w:r>
          </w:p>
        </w:tc>
        <w:tc>
          <w:tcPr>
            <w:tcW w:w="851" w:type="dxa"/>
            <w:tcBorders>
              <w:top w:val="single" w:sz="4" w:space="0" w:color="auto"/>
              <w:left w:val="single" w:sz="4" w:space="0" w:color="auto"/>
              <w:bottom w:val="single" w:sz="4" w:space="0" w:color="auto"/>
              <w:right w:val="single" w:sz="4" w:space="0" w:color="auto"/>
            </w:tcBorders>
            <w:hideMark/>
          </w:tcPr>
          <w:p w14:paraId="48A651ED" w14:textId="77777777" w:rsidR="00FF13E6" w:rsidRPr="00FF13E6" w:rsidRDefault="00FF13E6" w:rsidP="00FF13E6">
            <w:pPr>
              <w:spacing w:after="255"/>
              <w:contextualSpacing/>
              <w:jc w:val="center"/>
              <w:rPr>
                <w:rFonts w:ascii="Times New Roman" w:hAnsi="Times New Roman"/>
                <w:sz w:val="24"/>
                <w:szCs w:val="24"/>
                <w:lang w:eastAsia="ru-RU"/>
              </w:rPr>
            </w:pPr>
            <w:r w:rsidRPr="00FF13E6">
              <w:rPr>
                <w:rFonts w:ascii="Times New Roman" w:hAnsi="Times New Roman"/>
                <w:sz w:val="24"/>
                <w:szCs w:val="24"/>
                <w:lang w:eastAsia="ru-RU"/>
              </w:rPr>
              <w:t>1</w:t>
            </w:r>
          </w:p>
        </w:tc>
        <w:tc>
          <w:tcPr>
            <w:tcW w:w="726" w:type="dxa"/>
            <w:tcBorders>
              <w:top w:val="single" w:sz="4" w:space="0" w:color="auto"/>
              <w:left w:val="single" w:sz="4" w:space="0" w:color="auto"/>
              <w:bottom w:val="single" w:sz="4" w:space="0" w:color="auto"/>
              <w:right w:val="single" w:sz="4" w:space="0" w:color="auto"/>
            </w:tcBorders>
            <w:hideMark/>
          </w:tcPr>
          <w:p w14:paraId="2FA1DC9F" w14:textId="77777777" w:rsidR="00FF13E6" w:rsidRPr="00FF13E6" w:rsidRDefault="00FF13E6" w:rsidP="00FF13E6">
            <w:pPr>
              <w:spacing w:after="255"/>
              <w:contextualSpacing/>
              <w:jc w:val="center"/>
              <w:rPr>
                <w:rFonts w:ascii="Times New Roman" w:hAnsi="Times New Roman"/>
                <w:sz w:val="24"/>
                <w:szCs w:val="24"/>
                <w:lang w:eastAsia="ru-RU"/>
              </w:rPr>
            </w:pPr>
            <w:r w:rsidRPr="00FF13E6">
              <w:rPr>
                <w:rFonts w:ascii="Times New Roman" w:hAnsi="Times New Roman"/>
                <w:sz w:val="24"/>
                <w:szCs w:val="24"/>
                <w:lang w:eastAsia="ru-RU"/>
              </w:rPr>
              <w:t>0</w:t>
            </w:r>
          </w:p>
        </w:tc>
        <w:tc>
          <w:tcPr>
            <w:tcW w:w="727" w:type="dxa"/>
            <w:tcBorders>
              <w:top w:val="single" w:sz="4" w:space="0" w:color="auto"/>
              <w:left w:val="single" w:sz="4" w:space="0" w:color="auto"/>
              <w:bottom w:val="single" w:sz="4" w:space="0" w:color="auto"/>
              <w:right w:val="single" w:sz="4" w:space="0" w:color="auto"/>
            </w:tcBorders>
            <w:hideMark/>
          </w:tcPr>
          <w:p w14:paraId="6F998C56" w14:textId="77777777" w:rsidR="00FF13E6" w:rsidRPr="00FF13E6" w:rsidRDefault="00FF13E6" w:rsidP="00FF13E6">
            <w:pPr>
              <w:spacing w:after="255"/>
              <w:contextualSpacing/>
              <w:jc w:val="center"/>
              <w:rPr>
                <w:rFonts w:ascii="Times New Roman" w:hAnsi="Times New Roman"/>
                <w:sz w:val="24"/>
                <w:szCs w:val="24"/>
                <w:lang w:eastAsia="ru-RU"/>
              </w:rPr>
            </w:pPr>
            <w:r w:rsidRPr="00FF13E6">
              <w:rPr>
                <w:rFonts w:ascii="Times New Roman" w:hAnsi="Times New Roman"/>
                <w:sz w:val="24"/>
                <w:szCs w:val="24"/>
                <w:lang w:eastAsia="ru-RU"/>
              </w:rPr>
              <w:t>0,0</w:t>
            </w:r>
          </w:p>
        </w:tc>
        <w:tc>
          <w:tcPr>
            <w:tcW w:w="726" w:type="dxa"/>
            <w:tcBorders>
              <w:top w:val="single" w:sz="4" w:space="0" w:color="auto"/>
              <w:left w:val="single" w:sz="4" w:space="0" w:color="auto"/>
              <w:bottom w:val="single" w:sz="4" w:space="0" w:color="auto"/>
              <w:right w:val="single" w:sz="4" w:space="0" w:color="auto"/>
            </w:tcBorders>
            <w:hideMark/>
          </w:tcPr>
          <w:p w14:paraId="70A9B181" w14:textId="77777777" w:rsidR="00FF13E6" w:rsidRPr="00FF13E6" w:rsidRDefault="00FF13E6" w:rsidP="00FF13E6">
            <w:pPr>
              <w:spacing w:after="255"/>
              <w:contextualSpacing/>
              <w:jc w:val="center"/>
              <w:rPr>
                <w:rFonts w:ascii="Times New Roman" w:hAnsi="Times New Roman"/>
                <w:sz w:val="24"/>
                <w:szCs w:val="24"/>
                <w:lang w:eastAsia="ru-RU"/>
              </w:rPr>
            </w:pPr>
            <w:r w:rsidRPr="00FF13E6">
              <w:rPr>
                <w:rFonts w:ascii="Times New Roman" w:hAnsi="Times New Roman"/>
                <w:sz w:val="24"/>
                <w:szCs w:val="24"/>
                <w:lang w:eastAsia="ru-RU"/>
              </w:rPr>
              <w:t>0</w:t>
            </w:r>
          </w:p>
        </w:tc>
        <w:tc>
          <w:tcPr>
            <w:tcW w:w="798" w:type="dxa"/>
            <w:tcBorders>
              <w:top w:val="single" w:sz="4" w:space="0" w:color="auto"/>
              <w:left w:val="single" w:sz="4" w:space="0" w:color="auto"/>
              <w:bottom w:val="single" w:sz="4" w:space="0" w:color="auto"/>
              <w:right w:val="single" w:sz="4" w:space="0" w:color="auto"/>
            </w:tcBorders>
            <w:hideMark/>
          </w:tcPr>
          <w:p w14:paraId="390BA237" w14:textId="77777777" w:rsidR="00FF13E6" w:rsidRPr="00FF13E6" w:rsidRDefault="00FF13E6" w:rsidP="00FF13E6">
            <w:pPr>
              <w:spacing w:after="255"/>
              <w:contextualSpacing/>
              <w:jc w:val="center"/>
              <w:rPr>
                <w:rFonts w:ascii="Times New Roman" w:hAnsi="Times New Roman"/>
                <w:sz w:val="24"/>
                <w:szCs w:val="24"/>
                <w:lang w:eastAsia="ru-RU"/>
              </w:rPr>
            </w:pPr>
            <w:r w:rsidRPr="00FF13E6">
              <w:rPr>
                <w:rFonts w:ascii="Times New Roman" w:hAnsi="Times New Roman"/>
                <w:sz w:val="24"/>
                <w:szCs w:val="24"/>
                <w:lang w:eastAsia="ru-RU"/>
              </w:rPr>
              <w:t>0,0</w:t>
            </w:r>
          </w:p>
        </w:tc>
        <w:tc>
          <w:tcPr>
            <w:tcW w:w="726" w:type="dxa"/>
            <w:tcBorders>
              <w:top w:val="single" w:sz="4" w:space="0" w:color="auto"/>
              <w:left w:val="single" w:sz="4" w:space="0" w:color="auto"/>
              <w:bottom w:val="single" w:sz="4" w:space="0" w:color="auto"/>
              <w:right w:val="single" w:sz="4" w:space="0" w:color="auto"/>
            </w:tcBorders>
            <w:hideMark/>
          </w:tcPr>
          <w:p w14:paraId="0E5AF7AB" w14:textId="77777777" w:rsidR="00FF13E6" w:rsidRPr="00FF13E6" w:rsidRDefault="00FF13E6" w:rsidP="00FF13E6">
            <w:pPr>
              <w:spacing w:after="255"/>
              <w:contextualSpacing/>
              <w:jc w:val="center"/>
              <w:rPr>
                <w:rFonts w:ascii="Times New Roman" w:hAnsi="Times New Roman"/>
                <w:sz w:val="24"/>
                <w:szCs w:val="24"/>
                <w:lang w:eastAsia="ru-RU"/>
              </w:rPr>
            </w:pPr>
            <w:r w:rsidRPr="00FF13E6">
              <w:rPr>
                <w:rFonts w:ascii="Times New Roman" w:hAnsi="Times New Roman"/>
                <w:sz w:val="24"/>
                <w:szCs w:val="24"/>
                <w:lang w:eastAsia="ru-RU"/>
              </w:rPr>
              <w:t>1</w:t>
            </w:r>
          </w:p>
        </w:tc>
        <w:tc>
          <w:tcPr>
            <w:tcW w:w="761" w:type="dxa"/>
            <w:tcBorders>
              <w:top w:val="single" w:sz="4" w:space="0" w:color="auto"/>
              <w:left w:val="single" w:sz="4" w:space="0" w:color="auto"/>
              <w:bottom w:val="single" w:sz="4" w:space="0" w:color="auto"/>
              <w:right w:val="single" w:sz="4" w:space="0" w:color="auto"/>
            </w:tcBorders>
            <w:hideMark/>
          </w:tcPr>
          <w:p w14:paraId="52DC0CDF" w14:textId="77777777" w:rsidR="00FF13E6" w:rsidRPr="00FF13E6" w:rsidRDefault="00FF13E6" w:rsidP="00FF13E6">
            <w:pPr>
              <w:spacing w:after="255"/>
              <w:contextualSpacing/>
              <w:jc w:val="center"/>
              <w:rPr>
                <w:rFonts w:ascii="Times New Roman" w:hAnsi="Times New Roman"/>
                <w:sz w:val="24"/>
                <w:szCs w:val="24"/>
                <w:lang w:eastAsia="ru-RU"/>
              </w:rPr>
            </w:pPr>
            <w:r w:rsidRPr="00FF13E6">
              <w:rPr>
                <w:rFonts w:ascii="Times New Roman" w:hAnsi="Times New Roman"/>
                <w:sz w:val="24"/>
                <w:szCs w:val="24"/>
                <w:lang w:eastAsia="ru-RU"/>
              </w:rPr>
              <w:t>100,0</w:t>
            </w:r>
          </w:p>
        </w:tc>
        <w:tc>
          <w:tcPr>
            <w:tcW w:w="726" w:type="dxa"/>
            <w:tcBorders>
              <w:top w:val="single" w:sz="4" w:space="0" w:color="auto"/>
              <w:left w:val="single" w:sz="4" w:space="0" w:color="auto"/>
              <w:bottom w:val="single" w:sz="4" w:space="0" w:color="auto"/>
              <w:right w:val="single" w:sz="4" w:space="0" w:color="auto"/>
            </w:tcBorders>
            <w:hideMark/>
          </w:tcPr>
          <w:p w14:paraId="5EE6B83A" w14:textId="77777777" w:rsidR="00FF13E6" w:rsidRPr="00FF13E6" w:rsidRDefault="00FF13E6" w:rsidP="00FF13E6">
            <w:pPr>
              <w:spacing w:after="255"/>
              <w:contextualSpacing/>
              <w:jc w:val="center"/>
              <w:rPr>
                <w:rFonts w:ascii="Times New Roman" w:hAnsi="Times New Roman"/>
                <w:sz w:val="24"/>
                <w:szCs w:val="24"/>
                <w:lang w:eastAsia="ru-RU"/>
              </w:rPr>
            </w:pPr>
            <w:r w:rsidRPr="00FF13E6">
              <w:rPr>
                <w:rFonts w:ascii="Times New Roman" w:hAnsi="Times New Roman"/>
                <w:sz w:val="24"/>
                <w:szCs w:val="24"/>
                <w:lang w:eastAsia="ru-RU"/>
              </w:rPr>
              <w:t>0</w:t>
            </w:r>
          </w:p>
        </w:tc>
        <w:tc>
          <w:tcPr>
            <w:tcW w:w="727" w:type="dxa"/>
            <w:tcBorders>
              <w:top w:val="single" w:sz="4" w:space="0" w:color="auto"/>
              <w:left w:val="single" w:sz="4" w:space="0" w:color="auto"/>
              <w:bottom w:val="single" w:sz="4" w:space="0" w:color="auto"/>
              <w:right w:val="single" w:sz="4" w:space="0" w:color="auto"/>
            </w:tcBorders>
            <w:hideMark/>
          </w:tcPr>
          <w:p w14:paraId="54367484" w14:textId="77777777" w:rsidR="00FF13E6" w:rsidRPr="00FF13E6" w:rsidRDefault="00FF13E6" w:rsidP="00FF13E6">
            <w:pPr>
              <w:spacing w:after="255"/>
              <w:contextualSpacing/>
              <w:jc w:val="center"/>
              <w:rPr>
                <w:rFonts w:ascii="Times New Roman" w:hAnsi="Times New Roman"/>
                <w:sz w:val="24"/>
                <w:szCs w:val="24"/>
                <w:lang w:eastAsia="ru-RU"/>
              </w:rPr>
            </w:pPr>
            <w:r w:rsidRPr="00FF13E6">
              <w:rPr>
                <w:rFonts w:ascii="Times New Roman" w:hAnsi="Times New Roman"/>
                <w:sz w:val="24"/>
                <w:szCs w:val="24"/>
                <w:lang w:eastAsia="ru-RU"/>
              </w:rPr>
              <w:t>0,0</w:t>
            </w:r>
          </w:p>
        </w:tc>
      </w:tr>
      <w:tr w:rsidR="00FF13E6" w:rsidRPr="00FF13E6" w14:paraId="6139FC7D" w14:textId="77777777" w:rsidTr="00E15106">
        <w:tc>
          <w:tcPr>
            <w:tcW w:w="880" w:type="dxa"/>
            <w:tcBorders>
              <w:top w:val="single" w:sz="4" w:space="0" w:color="auto"/>
              <w:left w:val="single" w:sz="4" w:space="0" w:color="auto"/>
              <w:bottom w:val="single" w:sz="4" w:space="0" w:color="auto"/>
              <w:right w:val="single" w:sz="4" w:space="0" w:color="auto"/>
            </w:tcBorders>
          </w:tcPr>
          <w:p w14:paraId="2F086F1F" w14:textId="77777777" w:rsidR="00FF13E6" w:rsidRPr="00FF13E6" w:rsidRDefault="00FF13E6" w:rsidP="00FF13E6">
            <w:pPr>
              <w:numPr>
                <w:ilvl w:val="0"/>
                <w:numId w:val="4"/>
              </w:numPr>
              <w:spacing w:after="255"/>
              <w:contextualSpacing/>
              <w:jc w:val="center"/>
              <w:rPr>
                <w:rFonts w:ascii="Times New Roman" w:hAnsi="Times New Roman"/>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hideMark/>
          </w:tcPr>
          <w:p w14:paraId="719BD1CC" w14:textId="77777777" w:rsidR="00FF13E6" w:rsidRPr="00FF13E6" w:rsidRDefault="00FF13E6" w:rsidP="00FF13E6">
            <w:pPr>
              <w:spacing w:after="255"/>
              <w:contextualSpacing/>
              <w:jc w:val="both"/>
              <w:rPr>
                <w:rFonts w:ascii="Times New Roman" w:hAnsi="Times New Roman"/>
                <w:sz w:val="24"/>
                <w:szCs w:val="24"/>
                <w:lang w:eastAsia="ru-RU"/>
              </w:rPr>
            </w:pPr>
            <w:r w:rsidRPr="00FF13E6">
              <w:rPr>
                <w:rFonts w:ascii="Times New Roman" w:hAnsi="Times New Roman"/>
                <w:sz w:val="24"/>
                <w:szCs w:val="24"/>
                <w:lang w:eastAsia="ru-RU"/>
              </w:rPr>
              <w:t>Устюженский район</w:t>
            </w:r>
          </w:p>
        </w:tc>
        <w:tc>
          <w:tcPr>
            <w:tcW w:w="851" w:type="dxa"/>
            <w:tcBorders>
              <w:top w:val="single" w:sz="4" w:space="0" w:color="auto"/>
              <w:left w:val="single" w:sz="4" w:space="0" w:color="auto"/>
              <w:bottom w:val="single" w:sz="4" w:space="0" w:color="auto"/>
              <w:right w:val="single" w:sz="4" w:space="0" w:color="auto"/>
            </w:tcBorders>
            <w:hideMark/>
          </w:tcPr>
          <w:p w14:paraId="01CC81A3" w14:textId="77777777" w:rsidR="00FF13E6" w:rsidRPr="00FF13E6" w:rsidRDefault="00FF13E6" w:rsidP="00FF13E6">
            <w:pPr>
              <w:spacing w:after="255"/>
              <w:contextualSpacing/>
              <w:jc w:val="center"/>
              <w:rPr>
                <w:rFonts w:ascii="Times New Roman" w:hAnsi="Times New Roman"/>
                <w:sz w:val="24"/>
                <w:szCs w:val="24"/>
                <w:lang w:eastAsia="ru-RU"/>
              </w:rPr>
            </w:pPr>
            <w:r w:rsidRPr="00FF13E6">
              <w:rPr>
                <w:rFonts w:ascii="Times New Roman" w:hAnsi="Times New Roman"/>
                <w:sz w:val="24"/>
                <w:szCs w:val="24"/>
                <w:lang w:eastAsia="ru-RU"/>
              </w:rPr>
              <w:t>0</w:t>
            </w:r>
          </w:p>
        </w:tc>
        <w:tc>
          <w:tcPr>
            <w:tcW w:w="726" w:type="dxa"/>
            <w:tcBorders>
              <w:top w:val="single" w:sz="4" w:space="0" w:color="auto"/>
              <w:left w:val="single" w:sz="4" w:space="0" w:color="auto"/>
              <w:bottom w:val="single" w:sz="4" w:space="0" w:color="auto"/>
              <w:right w:val="single" w:sz="4" w:space="0" w:color="auto"/>
            </w:tcBorders>
            <w:hideMark/>
          </w:tcPr>
          <w:p w14:paraId="1D960DE1" w14:textId="77777777" w:rsidR="00FF13E6" w:rsidRPr="00FF13E6" w:rsidRDefault="00FF13E6" w:rsidP="00FF13E6">
            <w:pPr>
              <w:spacing w:after="255"/>
              <w:contextualSpacing/>
              <w:jc w:val="center"/>
              <w:rPr>
                <w:rFonts w:ascii="Times New Roman" w:hAnsi="Times New Roman"/>
                <w:sz w:val="24"/>
                <w:szCs w:val="24"/>
                <w:lang w:eastAsia="ru-RU"/>
              </w:rPr>
            </w:pPr>
            <w:r w:rsidRPr="00FF13E6">
              <w:rPr>
                <w:rFonts w:ascii="Times New Roman" w:hAnsi="Times New Roman"/>
                <w:sz w:val="24"/>
                <w:szCs w:val="24"/>
                <w:lang w:eastAsia="ru-RU"/>
              </w:rPr>
              <w:t>0</w:t>
            </w:r>
          </w:p>
        </w:tc>
        <w:tc>
          <w:tcPr>
            <w:tcW w:w="727" w:type="dxa"/>
            <w:tcBorders>
              <w:top w:val="single" w:sz="4" w:space="0" w:color="auto"/>
              <w:left w:val="single" w:sz="4" w:space="0" w:color="auto"/>
              <w:bottom w:val="single" w:sz="4" w:space="0" w:color="auto"/>
              <w:right w:val="single" w:sz="4" w:space="0" w:color="auto"/>
            </w:tcBorders>
            <w:hideMark/>
          </w:tcPr>
          <w:p w14:paraId="209F250B" w14:textId="77777777" w:rsidR="00FF13E6" w:rsidRPr="00FF13E6" w:rsidRDefault="00FF13E6" w:rsidP="00FF13E6">
            <w:pPr>
              <w:spacing w:after="255"/>
              <w:contextualSpacing/>
              <w:jc w:val="center"/>
              <w:rPr>
                <w:rFonts w:ascii="Times New Roman" w:hAnsi="Times New Roman"/>
                <w:sz w:val="24"/>
                <w:szCs w:val="24"/>
                <w:lang w:eastAsia="ru-RU"/>
              </w:rPr>
            </w:pPr>
            <w:r w:rsidRPr="00FF13E6">
              <w:rPr>
                <w:rFonts w:ascii="Times New Roman" w:hAnsi="Times New Roman"/>
                <w:sz w:val="24"/>
                <w:szCs w:val="24"/>
                <w:lang w:eastAsia="ru-RU"/>
              </w:rPr>
              <w:t>0,0</w:t>
            </w:r>
          </w:p>
        </w:tc>
        <w:tc>
          <w:tcPr>
            <w:tcW w:w="726" w:type="dxa"/>
            <w:tcBorders>
              <w:top w:val="single" w:sz="4" w:space="0" w:color="auto"/>
              <w:left w:val="single" w:sz="4" w:space="0" w:color="auto"/>
              <w:bottom w:val="single" w:sz="4" w:space="0" w:color="auto"/>
              <w:right w:val="single" w:sz="4" w:space="0" w:color="auto"/>
            </w:tcBorders>
            <w:hideMark/>
          </w:tcPr>
          <w:p w14:paraId="145CD93C" w14:textId="77777777" w:rsidR="00FF13E6" w:rsidRPr="00FF13E6" w:rsidRDefault="00FF13E6" w:rsidP="00FF13E6">
            <w:pPr>
              <w:spacing w:after="255"/>
              <w:contextualSpacing/>
              <w:jc w:val="center"/>
              <w:rPr>
                <w:rFonts w:ascii="Times New Roman" w:hAnsi="Times New Roman"/>
                <w:sz w:val="24"/>
                <w:szCs w:val="24"/>
                <w:lang w:eastAsia="ru-RU"/>
              </w:rPr>
            </w:pPr>
            <w:r w:rsidRPr="00FF13E6">
              <w:rPr>
                <w:rFonts w:ascii="Times New Roman" w:hAnsi="Times New Roman"/>
                <w:sz w:val="24"/>
                <w:szCs w:val="24"/>
                <w:lang w:eastAsia="ru-RU"/>
              </w:rPr>
              <w:t>0</w:t>
            </w:r>
          </w:p>
        </w:tc>
        <w:tc>
          <w:tcPr>
            <w:tcW w:w="798" w:type="dxa"/>
            <w:tcBorders>
              <w:top w:val="single" w:sz="4" w:space="0" w:color="auto"/>
              <w:left w:val="single" w:sz="4" w:space="0" w:color="auto"/>
              <w:bottom w:val="single" w:sz="4" w:space="0" w:color="auto"/>
              <w:right w:val="single" w:sz="4" w:space="0" w:color="auto"/>
            </w:tcBorders>
            <w:hideMark/>
          </w:tcPr>
          <w:p w14:paraId="49069C27" w14:textId="77777777" w:rsidR="00FF13E6" w:rsidRPr="00FF13E6" w:rsidRDefault="00FF13E6" w:rsidP="00FF13E6">
            <w:pPr>
              <w:spacing w:after="255"/>
              <w:contextualSpacing/>
              <w:jc w:val="center"/>
              <w:rPr>
                <w:rFonts w:ascii="Times New Roman" w:hAnsi="Times New Roman"/>
                <w:sz w:val="24"/>
                <w:szCs w:val="24"/>
                <w:lang w:eastAsia="ru-RU"/>
              </w:rPr>
            </w:pPr>
            <w:r w:rsidRPr="00FF13E6">
              <w:rPr>
                <w:rFonts w:ascii="Times New Roman" w:hAnsi="Times New Roman"/>
                <w:sz w:val="24"/>
                <w:szCs w:val="24"/>
                <w:lang w:eastAsia="ru-RU"/>
              </w:rPr>
              <w:t>0,0</w:t>
            </w:r>
          </w:p>
        </w:tc>
        <w:tc>
          <w:tcPr>
            <w:tcW w:w="726" w:type="dxa"/>
            <w:tcBorders>
              <w:top w:val="single" w:sz="4" w:space="0" w:color="auto"/>
              <w:left w:val="single" w:sz="4" w:space="0" w:color="auto"/>
              <w:bottom w:val="single" w:sz="4" w:space="0" w:color="auto"/>
              <w:right w:val="single" w:sz="4" w:space="0" w:color="auto"/>
            </w:tcBorders>
            <w:hideMark/>
          </w:tcPr>
          <w:p w14:paraId="1DA15757" w14:textId="77777777" w:rsidR="00FF13E6" w:rsidRPr="00FF13E6" w:rsidRDefault="00FF13E6" w:rsidP="00FF13E6">
            <w:pPr>
              <w:spacing w:after="255"/>
              <w:contextualSpacing/>
              <w:jc w:val="center"/>
              <w:rPr>
                <w:rFonts w:ascii="Times New Roman" w:hAnsi="Times New Roman"/>
                <w:sz w:val="24"/>
                <w:szCs w:val="24"/>
                <w:lang w:eastAsia="ru-RU"/>
              </w:rPr>
            </w:pPr>
            <w:r w:rsidRPr="00FF13E6">
              <w:rPr>
                <w:rFonts w:ascii="Times New Roman" w:hAnsi="Times New Roman"/>
                <w:sz w:val="24"/>
                <w:szCs w:val="24"/>
                <w:lang w:eastAsia="ru-RU"/>
              </w:rPr>
              <w:t>0</w:t>
            </w:r>
          </w:p>
        </w:tc>
        <w:tc>
          <w:tcPr>
            <w:tcW w:w="761" w:type="dxa"/>
            <w:tcBorders>
              <w:top w:val="single" w:sz="4" w:space="0" w:color="auto"/>
              <w:left w:val="single" w:sz="4" w:space="0" w:color="auto"/>
              <w:bottom w:val="single" w:sz="4" w:space="0" w:color="auto"/>
              <w:right w:val="single" w:sz="4" w:space="0" w:color="auto"/>
            </w:tcBorders>
            <w:hideMark/>
          </w:tcPr>
          <w:p w14:paraId="51A06FE8" w14:textId="77777777" w:rsidR="00FF13E6" w:rsidRPr="00FF13E6" w:rsidRDefault="00FF13E6" w:rsidP="00FF13E6">
            <w:pPr>
              <w:spacing w:after="255"/>
              <w:contextualSpacing/>
              <w:jc w:val="center"/>
              <w:rPr>
                <w:rFonts w:ascii="Times New Roman" w:hAnsi="Times New Roman"/>
                <w:sz w:val="24"/>
                <w:szCs w:val="24"/>
                <w:lang w:eastAsia="ru-RU"/>
              </w:rPr>
            </w:pPr>
            <w:r w:rsidRPr="00FF13E6">
              <w:rPr>
                <w:rFonts w:ascii="Times New Roman" w:hAnsi="Times New Roman"/>
                <w:sz w:val="24"/>
                <w:szCs w:val="24"/>
                <w:lang w:eastAsia="ru-RU"/>
              </w:rPr>
              <w:t>0,0</w:t>
            </w:r>
          </w:p>
        </w:tc>
        <w:tc>
          <w:tcPr>
            <w:tcW w:w="726" w:type="dxa"/>
            <w:tcBorders>
              <w:top w:val="single" w:sz="4" w:space="0" w:color="auto"/>
              <w:left w:val="single" w:sz="4" w:space="0" w:color="auto"/>
              <w:bottom w:val="single" w:sz="4" w:space="0" w:color="auto"/>
              <w:right w:val="single" w:sz="4" w:space="0" w:color="auto"/>
            </w:tcBorders>
            <w:hideMark/>
          </w:tcPr>
          <w:p w14:paraId="12F2062E" w14:textId="77777777" w:rsidR="00FF13E6" w:rsidRPr="00FF13E6" w:rsidRDefault="00FF13E6" w:rsidP="00FF13E6">
            <w:pPr>
              <w:spacing w:after="255"/>
              <w:contextualSpacing/>
              <w:jc w:val="center"/>
              <w:rPr>
                <w:rFonts w:ascii="Times New Roman" w:hAnsi="Times New Roman"/>
                <w:sz w:val="24"/>
                <w:szCs w:val="24"/>
                <w:lang w:eastAsia="ru-RU"/>
              </w:rPr>
            </w:pPr>
            <w:r w:rsidRPr="00FF13E6">
              <w:rPr>
                <w:rFonts w:ascii="Times New Roman" w:hAnsi="Times New Roman"/>
                <w:sz w:val="24"/>
                <w:szCs w:val="24"/>
                <w:lang w:eastAsia="ru-RU"/>
              </w:rPr>
              <w:t>0</w:t>
            </w:r>
          </w:p>
        </w:tc>
        <w:tc>
          <w:tcPr>
            <w:tcW w:w="727" w:type="dxa"/>
            <w:tcBorders>
              <w:top w:val="single" w:sz="4" w:space="0" w:color="auto"/>
              <w:left w:val="single" w:sz="4" w:space="0" w:color="auto"/>
              <w:bottom w:val="single" w:sz="4" w:space="0" w:color="auto"/>
              <w:right w:val="single" w:sz="4" w:space="0" w:color="auto"/>
            </w:tcBorders>
            <w:hideMark/>
          </w:tcPr>
          <w:p w14:paraId="69E3BF97" w14:textId="77777777" w:rsidR="00FF13E6" w:rsidRPr="00FF13E6" w:rsidRDefault="00FF13E6" w:rsidP="00FF13E6">
            <w:pPr>
              <w:spacing w:after="255"/>
              <w:contextualSpacing/>
              <w:jc w:val="center"/>
              <w:rPr>
                <w:rFonts w:ascii="Times New Roman" w:hAnsi="Times New Roman"/>
                <w:sz w:val="24"/>
                <w:szCs w:val="24"/>
                <w:lang w:eastAsia="ru-RU"/>
              </w:rPr>
            </w:pPr>
            <w:r w:rsidRPr="00FF13E6">
              <w:rPr>
                <w:rFonts w:ascii="Times New Roman" w:hAnsi="Times New Roman"/>
                <w:sz w:val="24"/>
                <w:szCs w:val="24"/>
                <w:lang w:eastAsia="ru-RU"/>
              </w:rPr>
              <w:t>0,0</w:t>
            </w:r>
          </w:p>
        </w:tc>
      </w:tr>
      <w:tr w:rsidR="00FF13E6" w:rsidRPr="00FF13E6" w14:paraId="1FF5C24F" w14:textId="77777777" w:rsidTr="00E15106">
        <w:tc>
          <w:tcPr>
            <w:tcW w:w="880" w:type="dxa"/>
            <w:tcBorders>
              <w:top w:val="single" w:sz="4" w:space="0" w:color="auto"/>
              <w:left w:val="single" w:sz="4" w:space="0" w:color="auto"/>
              <w:bottom w:val="single" w:sz="4" w:space="0" w:color="auto"/>
              <w:right w:val="single" w:sz="4" w:space="0" w:color="auto"/>
            </w:tcBorders>
          </w:tcPr>
          <w:p w14:paraId="08983230" w14:textId="77777777" w:rsidR="00FF13E6" w:rsidRPr="00FF13E6" w:rsidRDefault="00FF13E6" w:rsidP="00FF13E6">
            <w:pPr>
              <w:numPr>
                <w:ilvl w:val="0"/>
                <w:numId w:val="4"/>
              </w:numPr>
              <w:spacing w:after="255"/>
              <w:contextualSpacing/>
              <w:jc w:val="center"/>
              <w:rPr>
                <w:rFonts w:ascii="Times New Roman" w:hAnsi="Times New Roman"/>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hideMark/>
          </w:tcPr>
          <w:p w14:paraId="51CA08B2" w14:textId="77777777" w:rsidR="00FF13E6" w:rsidRPr="00FF13E6" w:rsidRDefault="00FF13E6" w:rsidP="00FF13E6">
            <w:pPr>
              <w:spacing w:after="255"/>
              <w:contextualSpacing/>
              <w:jc w:val="both"/>
              <w:rPr>
                <w:rFonts w:ascii="Times New Roman" w:hAnsi="Times New Roman"/>
                <w:sz w:val="24"/>
                <w:szCs w:val="24"/>
                <w:lang w:eastAsia="ru-RU"/>
              </w:rPr>
            </w:pPr>
            <w:r w:rsidRPr="00FF13E6">
              <w:rPr>
                <w:rFonts w:ascii="Times New Roman" w:hAnsi="Times New Roman"/>
                <w:sz w:val="24"/>
                <w:szCs w:val="24"/>
                <w:lang w:eastAsia="ru-RU"/>
              </w:rPr>
              <w:t>Харовский район</w:t>
            </w:r>
          </w:p>
        </w:tc>
        <w:tc>
          <w:tcPr>
            <w:tcW w:w="851" w:type="dxa"/>
            <w:tcBorders>
              <w:top w:val="single" w:sz="4" w:space="0" w:color="auto"/>
              <w:left w:val="single" w:sz="4" w:space="0" w:color="auto"/>
              <w:bottom w:val="single" w:sz="4" w:space="0" w:color="auto"/>
              <w:right w:val="single" w:sz="4" w:space="0" w:color="auto"/>
            </w:tcBorders>
            <w:hideMark/>
          </w:tcPr>
          <w:p w14:paraId="4EBC636A" w14:textId="77777777" w:rsidR="00FF13E6" w:rsidRPr="00FF13E6" w:rsidRDefault="00FF13E6" w:rsidP="00FF13E6">
            <w:pPr>
              <w:spacing w:after="255"/>
              <w:contextualSpacing/>
              <w:jc w:val="center"/>
              <w:rPr>
                <w:rFonts w:ascii="Times New Roman" w:hAnsi="Times New Roman"/>
                <w:sz w:val="24"/>
                <w:szCs w:val="24"/>
                <w:lang w:eastAsia="ru-RU"/>
              </w:rPr>
            </w:pPr>
            <w:r w:rsidRPr="00FF13E6">
              <w:rPr>
                <w:rFonts w:ascii="Times New Roman" w:hAnsi="Times New Roman"/>
                <w:sz w:val="24"/>
                <w:szCs w:val="24"/>
                <w:lang w:eastAsia="ru-RU"/>
              </w:rPr>
              <w:t>6</w:t>
            </w:r>
          </w:p>
        </w:tc>
        <w:tc>
          <w:tcPr>
            <w:tcW w:w="726" w:type="dxa"/>
            <w:tcBorders>
              <w:top w:val="single" w:sz="4" w:space="0" w:color="auto"/>
              <w:left w:val="single" w:sz="4" w:space="0" w:color="auto"/>
              <w:bottom w:val="single" w:sz="4" w:space="0" w:color="auto"/>
              <w:right w:val="single" w:sz="4" w:space="0" w:color="auto"/>
            </w:tcBorders>
            <w:hideMark/>
          </w:tcPr>
          <w:p w14:paraId="2C3EAFAD" w14:textId="77777777" w:rsidR="00FF13E6" w:rsidRPr="00FF13E6" w:rsidRDefault="00FF13E6" w:rsidP="00FF13E6">
            <w:pPr>
              <w:spacing w:after="255"/>
              <w:contextualSpacing/>
              <w:jc w:val="center"/>
              <w:rPr>
                <w:rFonts w:ascii="Times New Roman" w:hAnsi="Times New Roman"/>
                <w:sz w:val="24"/>
                <w:szCs w:val="24"/>
                <w:lang w:eastAsia="ru-RU"/>
              </w:rPr>
            </w:pPr>
            <w:r w:rsidRPr="00FF13E6">
              <w:rPr>
                <w:rFonts w:ascii="Times New Roman" w:hAnsi="Times New Roman"/>
                <w:sz w:val="24"/>
                <w:szCs w:val="24"/>
                <w:lang w:eastAsia="ru-RU"/>
              </w:rPr>
              <w:t>0</w:t>
            </w:r>
          </w:p>
        </w:tc>
        <w:tc>
          <w:tcPr>
            <w:tcW w:w="727" w:type="dxa"/>
            <w:tcBorders>
              <w:top w:val="single" w:sz="4" w:space="0" w:color="auto"/>
              <w:left w:val="single" w:sz="4" w:space="0" w:color="auto"/>
              <w:bottom w:val="single" w:sz="4" w:space="0" w:color="auto"/>
              <w:right w:val="single" w:sz="4" w:space="0" w:color="auto"/>
            </w:tcBorders>
            <w:hideMark/>
          </w:tcPr>
          <w:p w14:paraId="7BE65556" w14:textId="77777777" w:rsidR="00FF13E6" w:rsidRPr="00FF13E6" w:rsidRDefault="00FF13E6" w:rsidP="00FF13E6">
            <w:pPr>
              <w:spacing w:after="255"/>
              <w:contextualSpacing/>
              <w:jc w:val="center"/>
              <w:rPr>
                <w:rFonts w:ascii="Times New Roman" w:hAnsi="Times New Roman"/>
                <w:sz w:val="24"/>
                <w:szCs w:val="24"/>
                <w:lang w:eastAsia="ru-RU"/>
              </w:rPr>
            </w:pPr>
            <w:r w:rsidRPr="00FF13E6">
              <w:rPr>
                <w:rFonts w:ascii="Times New Roman" w:hAnsi="Times New Roman"/>
                <w:sz w:val="24"/>
                <w:szCs w:val="24"/>
                <w:lang w:eastAsia="ru-RU"/>
              </w:rPr>
              <w:t>0,0</w:t>
            </w:r>
          </w:p>
        </w:tc>
        <w:tc>
          <w:tcPr>
            <w:tcW w:w="726" w:type="dxa"/>
            <w:tcBorders>
              <w:top w:val="single" w:sz="4" w:space="0" w:color="auto"/>
              <w:left w:val="single" w:sz="4" w:space="0" w:color="auto"/>
              <w:bottom w:val="single" w:sz="4" w:space="0" w:color="auto"/>
              <w:right w:val="single" w:sz="4" w:space="0" w:color="auto"/>
            </w:tcBorders>
            <w:hideMark/>
          </w:tcPr>
          <w:p w14:paraId="4E64CE1C" w14:textId="77777777" w:rsidR="00FF13E6" w:rsidRPr="00FF13E6" w:rsidRDefault="00FF13E6" w:rsidP="00FF13E6">
            <w:pPr>
              <w:spacing w:after="255"/>
              <w:contextualSpacing/>
              <w:jc w:val="center"/>
              <w:rPr>
                <w:rFonts w:ascii="Times New Roman" w:hAnsi="Times New Roman"/>
                <w:sz w:val="24"/>
                <w:szCs w:val="24"/>
                <w:lang w:eastAsia="ru-RU"/>
              </w:rPr>
            </w:pPr>
            <w:r w:rsidRPr="00FF13E6">
              <w:rPr>
                <w:rFonts w:ascii="Times New Roman" w:hAnsi="Times New Roman"/>
                <w:sz w:val="24"/>
                <w:szCs w:val="24"/>
                <w:lang w:eastAsia="ru-RU"/>
              </w:rPr>
              <w:t>1</w:t>
            </w:r>
          </w:p>
        </w:tc>
        <w:tc>
          <w:tcPr>
            <w:tcW w:w="798" w:type="dxa"/>
            <w:tcBorders>
              <w:top w:val="single" w:sz="4" w:space="0" w:color="auto"/>
              <w:left w:val="single" w:sz="4" w:space="0" w:color="auto"/>
              <w:bottom w:val="single" w:sz="4" w:space="0" w:color="auto"/>
              <w:right w:val="single" w:sz="4" w:space="0" w:color="auto"/>
            </w:tcBorders>
            <w:hideMark/>
          </w:tcPr>
          <w:p w14:paraId="0C43EA68" w14:textId="77777777" w:rsidR="00FF13E6" w:rsidRPr="00FF13E6" w:rsidRDefault="00FF13E6" w:rsidP="00FF13E6">
            <w:pPr>
              <w:spacing w:after="255"/>
              <w:contextualSpacing/>
              <w:jc w:val="center"/>
              <w:rPr>
                <w:rFonts w:ascii="Times New Roman" w:hAnsi="Times New Roman"/>
                <w:sz w:val="24"/>
                <w:szCs w:val="24"/>
                <w:lang w:eastAsia="ru-RU"/>
              </w:rPr>
            </w:pPr>
            <w:r w:rsidRPr="00FF13E6">
              <w:rPr>
                <w:rFonts w:ascii="Times New Roman" w:hAnsi="Times New Roman"/>
                <w:sz w:val="24"/>
                <w:szCs w:val="24"/>
                <w:lang w:eastAsia="ru-RU"/>
              </w:rPr>
              <w:t>16,7</w:t>
            </w:r>
          </w:p>
        </w:tc>
        <w:tc>
          <w:tcPr>
            <w:tcW w:w="726" w:type="dxa"/>
            <w:tcBorders>
              <w:top w:val="single" w:sz="4" w:space="0" w:color="auto"/>
              <w:left w:val="single" w:sz="4" w:space="0" w:color="auto"/>
              <w:bottom w:val="single" w:sz="4" w:space="0" w:color="auto"/>
              <w:right w:val="single" w:sz="4" w:space="0" w:color="auto"/>
            </w:tcBorders>
            <w:hideMark/>
          </w:tcPr>
          <w:p w14:paraId="24845047" w14:textId="77777777" w:rsidR="00FF13E6" w:rsidRPr="00FF13E6" w:rsidRDefault="00FF13E6" w:rsidP="00FF13E6">
            <w:pPr>
              <w:spacing w:after="255"/>
              <w:contextualSpacing/>
              <w:jc w:val="center"/>
              <w:rPr>
                <w:rFonts w:ascii="Times New Roman" w:hAnsi="Times New Roman"/>
                <w:sz w:val="24"/>
                <w:szCs w:val="24"/>
                <w:lang w:eastAsia="ru-RU"/>
              </w:rPr>
            </w:pPr>
            <w:r w:rsidRPr="00FF13E6">
              <w:rPr>
                <w:rFonts w:ascii="Times New Roman" w:hAnsi="Times New Roman"/>
                <w:sz w:val="24"/>
                <w:szCs w:val="24"/>
                <w:lang w:eastAsia="ru-RU"/>
              </w:rPr>
              <w:t>5</w:t>
            </w:r>
          </w:p>
        </w:tc>
        <w:tc>
          <w:tcPr>
            <w:tcW w:w="761" w:type="dxa"/>
            <w:tcBorders>
              <w:top w:val="single" w:sz="4" w:space="0" w:color="auto"/>
              <w:left w:val="single" w:sz="4" w:space="0" w:color="auto"/>
              <w:bottom w:val="single" w:sz="4" w:space="0" w:color="auto"/>
              <w:right w:val="single" w:sz="4" w:space="0" w:color="auto"/>
            </w:tcBorders>
            <w:hideMark/>
          </w:tcPr>
          <w:p w14:paraId="03088BFD" w14:textId="77777777" w:rsidR="00FF13E6" w:rsidRPr="00FF13E6" w:rsidRDefault="00FF13E6" w:rsidP="00FF13E6">
            <w:pPr>
              <w:spacing w:after="255"/>
              <w:contextualSpacing/>
              <w:jc w:val="center"/>
              <w:rPr>
                <w:rFonts w:ascii="Times New Roman" w:hAnsi="Times New Roman"/>
                <w:sz w:val="24"/>
                <w:szCs w:val="24"/>
                <w:lang w:eastAsia="ru-RU"/>
              </w:rPr>
            </w:pPr>
            <w:r w:rsidRPr="00FF13E6">
              <w:rPr>
                <w:rFonts w:ascii="Times New Roman" w:hAnsi="Times New Roman"/>
                <w:sz w:val="24"/>
                <w:szCs w:val="24"/>
                <w:lang w:eastAsia="ru-RU"/>
              </w:rPr>
              <w:t>83,3</w:t>
            </w:r>
          </w:p>
        </w:tc>
        <w:tc>
          <w:tcPr>
            <w:tcW w:w="726" w:type="dxa"/>
            <w:tcBorders>
              <w:top w:val="single" w:sz="4" w:space="0" w:color="auto"/>
              <w:left w:val="single" w:sz="4" w:space="0" w:color="auto"/>
              <w:bottom w:val="single" w:sz="4" w:space="0" w:color="auto"/>
              <w:right w:val="single" w:sz="4" w:space="0" w:color="auto"/>
            </w:tcBorders>
            <w:hideMark/>
          </w:tcPr>
          <w:p w14:paraId="79EF145E" w14:textId="77777777" w:rsidR="00FF13E6" w:rsidRPr="00FF13E6" w:rsidRDefault="00FF13E6" w:rsidP="00FF13E6">
            <w:pPr>
              <w:spacing w:after="255"/>
              <w:contextualSpacing/>
              <w:jc w:val="center"/>
              <w:rPr>
                <w:rFonts w:ascii="Times New Roman" w:hAnsi="Times New Roman"/>
                <w:sz w:val="24"/>
                <w:szCs w:val="24"/>
                <w:lang w:eastAsia="ru-RU"/>
              </w:rPr>
            </w:pPr>
            <w:r w:rsidRPr="00FF13E6">
              <w:rPr>
                <w:rFonts w:ascii="Times New Roman" w:hAnsi="Times New Roman"/>
                <w:sz w:val="24"/>
                <w:szCs w:val="24"/>
                <w:lang w:eastAsia="ru-RU"/>
              </w:rPr>
              <w:t>0</w:t>
            </w:r>
          </w:p>
        </w:tc>
        <w:tc>
          <w:tcPr>
            <w:tcW w:w="727" w:type="dxa"/>
            <w:tcBorders>
              <w:top w:val="single" w:sz="4" w:space="0" w:color="auto"/>
              <w:left w:val="single" w:sz="4" w:space="0" w:color="auto"/>
              <w:bottom w:val="single" w:sz="4" w:space="0" w:color="auto"/>
              <w:right w:val="single" w:sz="4" w:space="0" w:color="auto"/>
            </w:tcBorders>
            <w:hideMark/>
          </w:tcPr>
          <w:p w14:paraId="63ED417A" w14:textId="77777777" w:rsidR="00FF13E6" w:rsidRPr="00FF13E6" w:rsidRDefault="00FF13E6" w:rsidP="00FF13E6">
            <w:pPr>
              <w:spacing w:after="255"/>
              <w:contextualSpacing/>
              <w:jc w:val="center"/>
              <w:rPr>
                <w:rFonts w:ascii="Times New Roman" w:hAnsi="Times New Roman"/>
                <w:sz w:val="24"/>
                <w:szCs w:val="24"/>
                <w:lang w:eastAsia="ru-RU"/>
              </w:rPr>
            </w:pPr>
            <w:r w:rsidRPr="00FF13E6">
              <w:rPr>
                <w:rFonts w:ascii="Times New Roman" w:hAnsi="Times New Roman"/>
                <w:sz w:val="24"/>
                <w:szCs w:val="24"/>
                <w:lang w:eastAsia="ru-RU"/>
              </w:rPr>
              <w:t>0,0</w:t>
            </w:r>
          </w:p>
        </w:tc>
      </w:tr>
      <w:tr w:rsidR="00FF13E6" w:rsidRPr="00FF13E6" w14:paraId="23AC4A83" w14:textId="77777777" w:rsidTr="00E15106">
        <w:tc>
          <w:tcPr>
            <w:tcW w:w="880" w:type="dxa"/>
            <w:tcBorders>
              <w:top w:val="single" w:sz="4" w:space="0" w:color="auto"/>
              <w:left w:val="single" w:sz="4" w:space="0" w:color="auto"/>
              <w:bottom w:val="single" w:sz="4" w:space="0" w:color="auto"/>
              <w:right w:val="single" w:sz="4" w:space="0" w:color="auto"/>
            </w:tcBorders>
          </w:tcPr>
          <w:p w14:paraId="322C1423" w14:textId="77777777" w:rsidR="00FF13E6" w:rsidRPr="00FF13E6" w:rsidRDefault="00FF13E6" w:rsidP="00FF13E6">
            <w:pPr>
              <w:numPr>
                <w:ilvl w:val="0"/>
                <w:numId w:val="4"/>
              </w:numPr>
              <w:spacing w:after="255"/>
              <w:contextualSpacing/>
              <w:jc w:val="center"/>
              <w:rPr>
                <w:rFonts w:ascii="Times New Roman" w:hAnsi="Times New Roman"/>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hideMark/>
          </w:tcPr>
          <w:p w14:paraId="600D4879" w14:textId="77777777" w:rsidR="00FF13E6" w:rsidRPr="00FF13E6" w:rsidRDefault="00FF13E6" w:rsidP="00FF13E6">
            <w:pPr>
              <w:spacing w:after="255"/>
              <w:contextualSpacing/>
              <w:jc w:val="both"/>
              <w:rPr>
                <w:rFonts w:ascii="Times New Roman" w:hAnsi="Times New Roman"/>
                <w:sz w:val="24"/>
                <w:szCs w:val="24"/>
                <w:lang w:eastAsia="ru-RU"/>
              </w:rPr>
            </w:pPr>
            <w:r w:rsidRPr="00FF13E6">
              <w:rPr>
                <w:rFonts w:ascii="Times New Roman" w:hAnsi="Times New Roman"/>
                <w:sz w:val="24"/>
                <w:szCs w:val="24"/>
                <w:lang w:eastAsia="ru-RU"/>
              </w:rPr>
              <w:t>Чагодощенский район</w:t>
            </w:r>
          </w:p>
        </w:tc>
        <w:tc>
          <w:tcPr>
            <w:tcW w:w="851" w:type="dxa"/>
            <w:tcBorders>
              <w:top w:val="single" w:sz="4" w:space="0" w:color="auto"/>
              <w:left w:val="single" w:sz="4" w:space="0" w:color="auto"/>
              <w:bottom w:val="single" w:sz="4" w:space="0" w:color="auto"/>
              <w:right w:val="single" w:sz="4" w:space="0" w:color="auto"/>
            </w:tcBorders>
            <w:hideMark/>
          </w:tcPr>
          <w:p w14:paraId="78A227EA" w14:textId="77777777" w:rsidR="00FF13E6" w:rsidRPr="00FF13E6" w:rsidRDefault="00FF13E6" w:rsidP="00FF13E6">
            <w:pPr>
              <w:spacing w:after="255"/>
              <w:contextualSpacing/>
              <w:jc w:val="center"/>
              <w:rPr>
                <w:rFonts w:ascii="Times New Roman" w:hAnsi="Times New Roman"/>
                <w:sz w:val="24"/>
                <w:szCs w:val="24"/>
                <w:lang w:eastAsia="ru-RU"/>
              </w:rPr>
            </w:pPr>
            <w:r w:rsidRPr="00FF13E6">
              <w:rPr>
                <w:rFonts w:ascii="Times New Roman" w:hAnsi="Times New Roman"/>
                <w:sz w:val="24"/>
                <w:szCs w:val="24"/>
                <w:lang w:eastAsia="ru-RU"/>
              </w:rPr>
              <w:t>4</w:t>
            </w:r>
          </w:p>
        </w:tc>
        <w:tc>
          <w:tcPr>
            <w:tcW w:w="726" w:type="dxa"/>
            <w:tcBorders>
              <w:top w:val="single" w:sz="4" w:space="0" w:color="auto"/>
              <w:left w:val="single" w:sz="4" w:space="0" w:color="auto"/>
              <w:bottom w:val="single" w:sz="4" w:space="0" w:color="auto"/>
              <w:right w:val="single" w:sz="4" w:space="0" w:color="auto"/>
            </w:tcBorders>
            <w:hideMark/>
          </w:tcPr>
          <w:p w14:paraId="7FE233AA" w14:textId="77777777" w:rsidR="00FF13E6" w:rsidRPr="00FF13E6" w:rsidRDefault="00FF13E6" w:rsidP="00FF13E6">
            <w:pPr>
              <w:spacing w:after="255"/>
              <w:contextualSpacing/>
              <w:jc w:val="center"/>
              <w:rPr>
                <w:rFonts w:ascii="Times New Roman" w:hAnsi="Times New Roman"/>
                <w:sz w:val="24"/>
                <w:szCs w:val="24"/>
                <w:lang w:eastAsia="ru-RU"/>
              </w:rPr>
            </w:pPr>
            <w:r w:rsidRPr="00FF13E6">
              <w:rPr>
                <w:rFonts w:ascii="Times New Roman" w:hAnsi="Times New Roman"/>
                <w:sz w:val="24"/>
                <w:szCs w:val="24"/>
                <w:lang w:eastAsia="ru-RU"/>
              </w:rPr>
              <w:t>0</w:t>
            </w:r>
          </w:p>
        </w:tc>
        <w:tc>
          <w:tcPr>
            <w:tcW w:w="727" w:type="dxa"/>
            <w:tcBorders>
              <w:top w:val="single" w:sz="4" w:space="0" w:color="auto"/>
              <w:left w:val="single" w:sz="4" w:space="0" w:color="auto"/>
              <w:bottom w:val="single" w:sz="4" w:space="0" w:color="auto"/>
              <w:right w:val="single" w:sz="4" w:space="0" w:color="auto"/>
            </w:tcBorders>
            <w:hideMark/>
          </w:tcPr>
          <w:p w14:paraId="23E5041C" w14:textId="77777777" w:rsidR="00FF13E6" w:rsidRPr="00FF13E6" w:rsidRDefault="00FF13E6" w:rsidP="00FF13E6">
            <w:pPr>
              <w:spacing w:after="255"/>
              <w:contextualSpacing/>
              <w:jc w:val="center"/>
              <w:rPr>
                <w:rFonts w:ascii="Times New Roman" w:hAnsi="Times New Roman"/>
                <w:sz w:val="24"/>
                <w:szCs w:val="24"/>
                <w:lang w:eastAsia="ru-RU"/>
              </w:rPr>
            </w:pPr>
            <w:r w:rsidRPr="00FF13E6">
              <w:rPr>
                <w:rFonts w:ascii="Times New Roman" w:hAnsi="Times New Roman"/>
                <w:sz w:val="24"/>
                <w:szCs w:val="24"/>
                <w:lang w:eastAsia="ru-RU"/>
              </w:rPr>
              <w:t>0,0</w:t>
            </w:r>
          </w:p>
        </w:tc>
        <w:tc>
          <w:tcPr>
            <w:tcW w:w="726" w:type="dxa"/>
            <w:tcBorders>
              <w:top w:val="single" w:sz="4" w:space="0" w:color="auto"/>
              <w:left w:val="single" w:sz="4" w:space="0" w:color="auto"/>
              <w:bottom w:val="single" w:sz="4" w:space="0" w:color="auto"/>
              <w:right w:val="single" w:sz="4" w:space="0" w:color="auto"/>
            </w:tcBorders>
            <w:hideMark/>
          </w:tcPr>
          <w:p w14:paraId="23DB69AF" w14:textId="77777777" w:rsidR="00FF13E6" w:rsidRPr="00FF13E6" w:rsidRDefault="00FF13E6" w:rsidP="00FF13E6">
            <w:pPr>
              <w:spacing w:after="255"/>
              <w:contextualSpacing/>
              <w:jc w:val="center"/>
              <w:rPr>
                <w:rFonts w:ascii="Times New Roman" w:hAnsi="Times New Roman"/>
                <w:sz w:val="24"/>
                <w:szCs w:val="24"/>
                <w:lang w:eastAsia="ru-RU"/>
              </w:rPr>
            </w:pPr>
            <w:r w:rsidRPr="00FF13E6">
              <w:rPr>
                <w:rFonts w:ascii="Times New Roman" w:hAnsi="Times New Roman"/>
                <w:sz w:val="24"/>
                <w:szCs w:val="24"/>
                <w:lang w:eastAsia="ru-RU"/>
              </w:rPr>
              <w:t>3</w:t>
            </w:r>
          </w:p>
        </w:tc>
        <w:tc>
          <w:tcPr>
            <w:tcW w:w="798" w:type="dxa"/>
            <w:tcBorders>
              <w:top w:val="single" w:sz="4" w:space="0" w:color="auto"/>
              <w:left w:val="single" w:sz="4" w:space="0" w:color="auto"/>
              <w:bottom w:val="single" w:sz="4" w:space="0" w:color="auto"/>
              <w:right w:val="single" w:sz="4" w:space="0" w:color="auto"/>
            </w:tcBorders>
            <w:hideMark/>
          </w:tcPr>
          <w:p w14:paraId="33722B4D" w14:textId="77777777" w:rsidR="00FF13E6" w:rsidRPr="00FF13E6" w:rsidRDefault="00FF13E6" w:rsidP="00FF13E6">
            <w:pPr>
              <w:spacing w:after="255"/>
              <w:contextualSpacing/>
              <w:jc w:val="center"/>
              <w:rPr>
                <w:rFonts w:ascii="Times New Roman" w:hAnsi="Times New Roman"/>
                <w:sz w:val="24"/>
                <w:szCs w:val="24"/>
                <w:lang w:eastAsia="ru-RU"/>
              </w:rPr>
            </w:pPr>
            <w:r w:rsidRPr="00FF13E6">
              <w:rPr>
                <w:rFonts w:ascii="Times New Roman" w:hAnsi="Times New Roman"/>
                <w:sz w:val="24"/>
                <w:szCs w:val="24"/>
                <w:lang w:eastAsia="ru-RU"/>
              </w:rPr>
              <w:t>75,0</w:t>
            </w:r>
          </w:p>
        </w:tc>
        <w:tc>
          <w:tcPr>
            <w:tcW w:w="726" w:type="dxa"/>
            <w:tcBorders>
              <w:top w:val="single" w:sz="4" w:space="0" w:color="auto"/>
              <w:left w:val="single" w:sz="4" w:space="0" w:color="auto"/>
              <w:bottom w:val="single" w:sz="4" w:space="0" w:color="auto"/>
              <w:right w:val="single" w:sz="4" w:space="0" w:color="auto"/>
            </w:tcBorders>
            <w:hideMark/>
          </w:tcPr>
          <w:p w14:paraId="3DF402D0" w14:textId="77777777" w:rsidR="00FF13E6" w:rsidRPr="00FF13E6" w:rsidRDefault="00FF13E6" w:rsidP="00FF13E6">
            <w:pPr>
              <w:spacing w:after="255"/>
              <w:contextualSpacing/>
              <w:jc w:val="center"/>
              <w:rPr>
                <w:rFonts w:ascii="Times New Roman" w:hAnsi="Times New Roman"/>
                <w:sz w:val="24"/>
                <w:szCs w:val="24"/>
                <w:lang w:eastAsia="ru-RU"/>
              </w:rPr>
            </w:pPr>
            <w:r w:rsidRPr="00FF13E6">
              <w:rPr>
                <w:rFonts w:ascii="Times New Roman" w:hAnsi="Times New Roman"/>
                <w:sz w:val="24"/>
                <w:szCs w:val="24"/>
                <w:lang w:eastAsia="ru-RU"/>
              </w:rPr>
              <w:t>1</w:t>
            </w:r>
          </w:p>
        </w:tc>
        <w:tc>
          <w:tcPr>
            <w:tcW w:w="761" w:type="dxa"/>
            <w:tcBorders>
              <w:top w:val="single" w:sz="4" w:space="0" w:color="auto"/>
              <w:left w:val="single" w:sz="4" w:space="0" w:color="auto"/>
              <w:bottom w:val="single" w:sz="4" w:space="0" w:color="auto"/>
              <w:right w:val="single" w:sz="4" w:space="0" w:color="auto"/>
            </w:tcBorders>
            <w:hideMark/>
          </w:tcPr>
          <w:p w14:paraId="551CB73C" w14:textId="77777777" w:rsidR="00FF13E6" w:rsidRPr="00FF13E6" w:rsidRDefault="00FF13E6" w:rsidP="00FF13E6">
            <w:pPr>
              <w:spacing w:after="255"/>
              <w:contextualSpacing/>
              <w:jc w:val="center"/>
              <w:rPr>
                <w:rFonts w:ascii="Times New Roman" w:hAnsi="Times New Roman"/>
                <w:sz w:val="24"/>
                <w:szCs w:val="24"/>
                <w:lang w:eastAsia="ru-RU"/>
              </w:rPr>
            </w:pPr>
            <w:r w:rsidRPr="00FF13E6">
              <w:rPr>
                <w:rFonts w:ascii="Times New Roman" w:hAnsi="Times New Roman"/>
                <w:sz w:val="24"/>
                <w:szCs w:val="24"/>
                <w:lang w:eastAsia="ru-RU"/>
              </w:rPr>
              <w:t>25,0</w:t>
            </w:r>
          </w:p>
        </w:tc>
        <w:tc>
          <w:tcPr>
            <w:tcW w:w="726" w:type="dxa"/>
            <w:tcBorders>
              <w:top w:val="single" w:sz="4" w:space="0" w:color="auto"/>
              <w:left w:val="single" w:sz="4" w:space="0" w:color="auto"/>
              <w:bottom w:val="single" w:sz="4" w:space="0" w:color="auto"/>
              <w:right w:val="single" w:sz="4" w:space="0" w:color="auto"/>
            </w:tcBorders>
            <w:hideMark/>
          </w:tcPr>
          <w:p w14:paraId="49AE5230" w14:textId="77777777" w:rsidR="00FF13E6" w:rsidRPr="00FF13E6" w:rsidRDefault="00FF13E6" w:rsidP="00FF13E6">
            <w:pPr>
              <w:spacing w:after="255"/>
              <w:contextualSpacing/>
              <w:jc w:val="center"/>
              <w:rPr>
                <w:rFonts w:ascii="Times New Roman" w:hAnsi="Times New Roman"/>
                <w:sz w:val="24"/>
                <w:szCs w:val="24"/>
                <w:lang w:eastAsia="ru-RU"/>
              </w:rPr>
            </w:pPr>
            <w:r w:rsidRPr="00FF13E6">
              <w:rPr>
                <w:rFonts w:ascii="Times New Roman" w:hAnsi="Times New Roman"/>
                <w:sz w:val="24"/>
                <w:szCs w:val="24"/>
                <w:lang w:eastAsia="ru-RU"/>
              </w:rPr>
              <w:t>0</w:t>
            </w:r>
          </w:p>
        </w:tc>
        <w:tc>
          <w:tcPr>
            <w:tcW w:w="727" w:type="dxa"/>
            <w:tcBorders>
              <w:top w:val="single" w:sz="4" w:space="0" w:color="auto"/>
              <w:left w:val="single" w:sz="4" w:space="0" w:color="auto"/>
              <w:bottom w:val="single" w:sz="4" w:space="0" w:color="auto"/>
              <w:right w:val="single" w:sz="4" w:space="0" w:color="auto"/>
            </w:tcBorders>
            <w:hideMark/>
          </w:tcPr>
          <w:p w14:paraId="3F93C9AA" w14:textId="77777777" w:rsidR="00FF13E6" w:rsidRPr="00FF13E6" w:rsidRDefault="00FF13E6" w:rsidP="00FF13E6">
            <w:pPr>
              <w:spacing w:after="255"/>
              <w:contextualSpacing/>
              <w:jc w:val="center"/>
              <w:rPr>
                <w:rFonts w:ascii="Times New Roman" w:hAnsi="Times New Roman"/>
                <w:sz w:val="24"/>
                <w:szCs w:val="24"/>
                <w:lang w:eastAsia="ru-RU"/>
              </w:rPr>
            </w:pPr>
            <w:r w:rsidRPr="00FF13E6">
              <w:rPr>
                <w:rFonts w:ascii="Times New Roman" w:hAnsi="Times New Roman"/>
                <w:sz w:val="24"/>
                <w:szCs w:val="24"/>
                <w:lang w:eastAsia="ru-RU"/>
              </w:rPr>
              <w:t>0,0</w:t>
            </w:r>
          </w:p>
        </w:tc>
      </w:tr>
      <w:tr w:rsidR="00FF13E6" w:rsidRPr="00FF13E6" w14:paraId="3704E781" w14:textId="77777777" w:rsidTr="00E15106">
        <w:tc>
          <w:tcPr>
            <w:tcW w:w="880" w:type="dxa"/>
            <w:tcBorders>
              <w:top w:val="single" w:sz="4" w:space="0" w:color="auto"/>
              <w:left w:val="single" w:sz="4" w:space="0" w:color="auto"/>
              <w:bottom w:val="single" w:sz="4" w:space="0" w:color="auto"/>
              <w:right w:val="single" w:sz="4" w:space="0" w:color="auto"/>
            </w:tcBorders>
          </w:tcPr>
          <w:p w14:paraId="23B34F92" w14:textId="77777777" w:rsidR="00FF13E6" w:rsidRPr="00FF13E6" w:rsidRDefault="00FF13E6" w:rsidP="00FF13E6">
            <w:pPr>
              <w:numPr>
                <w:ilvl w:val="0"/>
                <w:numId w:val="4"/>
              </w:numPr>
              <w:spacing w:after="255"/>
              <w:contextualSpacing/>
              <w:jc w:val="center"/>
              <w:rPr>
                <w:rFonts w:ascii="Times New Roman" w:hAnsi="Times New Roman"/>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hideMark/>
          </w:tcPr>
          <w:p w14:paraId="31004E8F" w14:textId="77777777" w:rsidR="00FF13E6" w:rsidRPr="00FF13E6" w:rsidRDefault="00FF13E6" w:rsidP="00FF13E6">
            <w:pPr>
              <w:spacing w:after="255"/>
              <w:contextualSpacing/>
              <w:jc w:val="both"/>
              <w:rPr>
                <w:rFonts w:ascii="Times New Roman" w:hAnsi="Times New Roman"/>
                <w:sz w:val="24"/>
                <w:szCs w:val="24"/>
                <w:lang w:eastAsia="ru-RU"/>
              </w:rPr>
            </w:pPr>
            <w:r w:rsidRPr="00FF13E6">
              <w:rPr>
                <w:rFonts w:ascii="Times New Roman" w:hAnsi="Times New Roman"/>
                <w:sz w:val="24"/>
                <w:szCs w:val="24"/>
                <w:lang w:eastAsia="ru-RU"/>
              </w:rPr>
              <w:t>Череповецкий район</w:t>
            </w:r>
          </w:p>
        </w:tc>
        <w:tc>
          <w:tcPr>
            <w:tcW w:w="851" w:type="dxa"/>
            <w:tcBorders>
              <w:top w:val="single" w:sz="4" w:space="0" w:color="auto"/>
              <w:left w:val="single" w:sz="4" w:space="0" w:color="auto"/>
              <w:bottom w:val="single" w:sz="4" w:space="0" w:color="auto"/>
              <w:right w:val="single" w:sz="4" w:space="0" w:color="auto"/>
            </w:tcBorders>
            <w:hideMark/>
          </w:tcPr>
          <w:p w14:paraId="73D29877" w14:textId="77777777" w:rsidR="00FF13E6" w:rsidRPr="00FF13E6" w:rsidRDefault="00FF13E6" w:rsidP="00FF13E6">
            <w:pPr>
              <w:spacing w:after="255"/>
              <w:contextualSpacing/>
              <w:jc w:val="center"/>
              <w:rPr>
                <w:rFonts w:ascii="Times New Roman" w:hAnsi="Times New Roman"/>
                <w:sz w:val="24"/>
                <w:szCs w:val="24"/>
                <w:lang w:eastAsia="ru-RU"/>
              </w:rPr>
            </w:pPr>
            <w:r w:rsidRPr="00FF13E6">
              <w:rPr>
                <w:rFonts w:ascii="Times New Roman" w:hAnsi="Times New Roman"/>
                <w:sz w:val="24"/>
                <w:szCs w:val="24"/>
                <w:lang w:eastAsia="ru-RU"/>
              </w:rPr>
              <w:t>10</w:t>
            </w:r>
          </w:p>
        </w:tc>
        <w:tc>
          <w:tcPr>
            <w:tcW w:w="726" w:type="dxa"/>
            <w:tcBorders>
              <w:top w:val="single" w:sz="4" w:space="0" w:color="auto"/>
              <w:left w:val="single" w:sz="4" w:space="0" w:color="auto"/>
              <w:bottom w:val="single" w:sz="4" w:space="0" w:color="auto"/>
              <w:right w:val="single" w:sz="4" w:space="0" w:color="auto"/>
            </w:tcBorders>
            <w:hideMark/>
          </w:tcPr>
          <w:p w14:paraId="7130093C" w14:textId="77777777" w:rsidR="00FF13E6" w:rsidRPr="00FF13E6" w:rsidRDefault="00FF13E6" w:rsidP="00FF13E6">
            <w:pPr>
              <w:spacing w:after="255"/>
              <w:contextualSpacing/>
              <w:jc w:val="center"/>
              <w:rPr>
                <w:rFonts w:ascii="Times New Roman" w:hAnsi="Times New Roman"/>
                <w:sz w:val="24"/>
                <w:szCs w:val="24"/>
                <w:lang w:eastAsia="ru-RU"/>
              </w:rPr>
            </w:pPr>
            <w:r w:rsidRPr="00FF13E6">
              <w:rPr>
                <w:rFonts w:ascii="Times New Roman" w:hAnsi="Times New Roman"/>
                <w:sz w:val="24"/>
                <w:szCs w:val="24"/>
                <w:lang w:eastAsia="ru-RU"/>
              </w:rPr>
              <w:t>0</w:t>
            </w:r>
          </w:p>
        </w:tc>
        <w:tc>
          <w:tcPr>
            <w:tcW w:w="727" w:type="dxa"/>
            <w:tcBorders>
              <w:top w:val="single" w:sz="4" w:space="0" w:color="auto"/>
              <w:left w:val="single" w:sz="4" w:space="0" w:color="auto"/>
              <w:bottom w:val="single" w:sz="4" w:space="0" w:color="auto"/>
              <w:right w:val="single" w:sz="4" w:space="0" w:color="auto"/>
            </w:tcBorders>
            <w:hideMark/>
          </w:tcPr>
          <w:p w14:paraId="5ADF3450" w14:textId="77777777" w:rsidR="00FF13E6" w:rsidRPr="00FF13E6" w:rsidRDefault="00FF13E6" w:rsidP="00FF13E6">
            <w:pPr>
              <w:spacing w:after="255"/>
              <w:contextualSpacing/>
              <w:jc w:val="center"/>
              <w:rPr>
                <w:rFonts w:ascii="Times New Roman" w:hAnsi="Times New Roman"/>
                <w:sz w:val="24"/>
                <w:szCs w:val="24"/>
                <w:lang w:eastAsia="ru-RU"/>
              </w:rPr>
            </w:pPr>
            <w:r w:rsidRPr="00FF13E6">
              <w:rPr>
                <w:rFonts w:ascii="Times New Roman" w:hAnsi="Times New Roman"/>
                <w:sz w:val="24"/>
                <w:szCs w:val="24"/>
                <w:lang w:eastAsia="ru-RU"/>
              </w:rPr>
              <w:t>0,0</w:t>
            </w:r>
          </w:p>
        </w:tc>
        <w:tc>
          <w:tcPr>
            <w:tcW w:w="726" w:type="dxa"/>
            <w:tcBorders>
              <w:top w:val="single" w:sz="4" w:space="0" w:color="auto"/>
              <w:left w:val="single" w:sz="4" w:space="0" w:color="auto"/>
              <w:bottom w:val="single" w:sz="4" w:space="0" w:color="auto"/>
              <w:right w:val="single" w:sz="4" w:space="0" w:color="auto"/>
            </w:tcBorders>
            <w:hideMark/>
          </w:tcPr>
          <w:p w14:paraId="3FE6C218" w14:textId="77777777" w:rsidR="00FF13E6" w:rsidRPr="00FF13E6" w:rsidRDefault="00FF13E6" w:rsidP="00FF13E6">
            <w:pPr>
              <w:spacing w:after="255"/>
              <w:contextualSpacing/>
              <w:jc w:val="center"/>
              <w:rPr>
                <w:rFonts w:ascii="Times New Roman" w:hAnsi="Times New Roman"/>
                <w:sz w:val="24"/>
                <w:szCs w:val="24"/>
                <w:lang w:eastAsia="ru-RU"/>
              </w:rPr>
            </w:pPr>
            <w:r w:rsidRPr="00FF13E6">
              <w:rPr>
                <w:rFonts w:ascii="Times New Roman" w:hAnsi="Times New Roman"/>
                <w:sz w:val="24"/>
                <w:szCs w:val="24"/>
                <w:lang w:eastAsia="ru-RU"/>
              </w:rPr>
              <w:t>2</w:t>
            </w:r>
          </w:p>
        </w:tc>
        <w:tc>
          <w:tcPr>
            <w:tcW w:w="798" w:type="dxa"/>
            <w:tcBorders>
              <w:top w:val="single" w:sz="4" w:space="0" w:color="auto"/>
              <w:left w:val="single" w:sz="4" w:space="0" w:color="auto"/>
              <w:bottom w:val="single" w:sz="4" w:space="0" w:color="auto"/>
              <w:right w:val="single" w:sz="4" w:space="0" w:color="auto"/>
            </w:tcBorders>
            <w:hideMark/>
          </w:tcPr>
          <w:p w14:paraId="12B0F52D" w14:textId="77777777" w:rsidR="00FF13E6" w:rsidRPr="00FF13E6" w:rsidRDefault="00FF13E6" w:rsidP="00FF13E6">
            <w:pPr>
              <w:spacing w:after="255"/>
              <w:contextualSpacing/>
              <w:jc w:val="center"/>
              <w:rPr>
                <w:rFonts w:ascii="Times New Roman" w:hAnsi="Times New Roman"/>
                <w:sz w:val="24"/>
                <w:szCs w:val="24"/>
                <w:lang w:eastAsia="ru-RU"/>
              </w:rPr>
            </w:pPr>
            <w:r w:rsidRPr="00FF13E6">
              <w:rPr>
                <w:rFonts w:ascii="Times New Roman" w:hAnsi="Times New Roman"/>
                <w:sz w:val="24"/>
                <w:szCs w:val="24"/>
                <w:lang w:eastAsia="ru-RU"/>
              </w:rPr>
              <w:t>20,0</w:t>
            </w:r>
          </w:p>
        </w:tc>
        <w:tc>
          <w:tcPr>
            <w:tcW w:w="726" w:type="dxa"/>
            <w:tcBorders>
              <w:top w:val="single" w:sz="4" w:space="0" w:color="auto"/>
              <w:left w:val="single" w:sz="4" w:space="0" w:color="auto"/>
              <w:bottom w:val="single" w:sz="4" w:space="0" w:color="auto"/>
              <w:right w:val="single" w:sz="4" w:space="0" w:color="auto"/>
            </w:tcBorders>
            <w:hideMark/>
          </w:tcPr>
          <w:p w14:paraId="29BA8CC0" w14:textId="77777777" w:rsidR="00FF13E6" w:rsidRPr="00FF13E6" w:rsidRDefault="00FF13E6" w:rsidP="00FF13E6">
            <w:pPr>
              <w:spacing w:after="255"/>
              <w:contextualSpacing/>
              <w:jc w:val="center"/>
              <w:rPr>
                <w:rFonts w:ascii="Times New Roman" w:hAnsi="Times New Roman"/>
                <w:sz w:val="24"/>
                <w:szCs w:val="24"/>
                <w:lang w:eastAsia="ru-RU"/>
              </w:rPr>
            </w:pPr>
            <w:r w:rsidRPr="00FF13E6">
              <w:rPr>
                <w:rFonts w:ascii="Times New Roman" w:hAnsi="Times New Roman"/>
                <w:sz w:val="24"/>
                <w:szCs w:val="24"/>
                <w:lang w:eastAsia="ru-RU"/>
              </w:rPr>
              <w:t>6</w:t>
            </w:r>
          </w:p>
        </w:tc>
        <w:tc>
          <w:tcPr>
            <w:tcW w:w="761" w:type="dxa"/>
            <w:tcBorders>
              <w:top w:val="single" w:sz="4" w:space="0" w:color="auto"/>
              <w:left w:val="single" w:sz="4" w:space="0" w:color="auto"/>
              <w:bottom w:val="single" w:sz="4" w:space="0" w:color="auto"/>
              <w:right w:val="single" w:sz="4" w:space="0" w:color="auto"/>
            </w:tcBorders>
            <w:hideMark/>
          </w:tcPr>
          <w:p w14:paraId="74B66D93" w14:textId="77777777" w:rsidR="00FF13E6" w:rsidRPr="00FF13E6" w:rsidRDefault="00FF13E6" w:rsidP="00FF13E6">
            <w:pPr>
              <w:spacing w:after="255"/>
              <w:contextualSpacing/>
              <w:jc w:val="center"/>
              <w:rPr>
                <w:rFonts w:ascii="Times New Roman" w:hAnsi="Times New Roman"/>
                <w:sz w:val="24"/>
                <w:szCs w:val="24"/>
                <w:lang w:eastAsia="ru-RU"/>
              </w:rPr>
            </w:pPr>
            <w:r w:rsidRPr="00FF13E6">
              <w:rPr>
                <w:rFonts w:ascii="Times New Roman" w:hAnsi="Times New Roman"/>
                <w:sz w:val="24"/>
                <w:szCs w:val="24"/>
                <w:lang w:eastAsia="ru-RU"/>
              </w:rPr>
              <w:t>60,0</w:t>
            </w:r>
          </w:p>
        </w:tc>
        <w:tc>
          <w:tcPr>
            <w:tcW w:w="726" w:type="dxa"/>
            <w:tcBorders>
              <w:top w:val="single" w:sz="4" w:space="0" w:color="auto"/>
              <w:left w:val="single" w:sz="4" w:space="0" w:color="auto"/>
              <w:bottom w:val="single" w:sz="4" w:space="0" w:color="auto"/>
              <w:right w:val="single" w:sz="4" w:space="0" w:color="auto"/>
            </w:tcBorders>
            <w:hideMark/>
          </w:tcPr>
          <w:p w14:paraId="159699B7" w14:textId="77777777" w:rsidR="00FF13E6" w:rsidRPr="00FF13E6" w:rsidRDefault="00FF13E6" w:rsidP="00FF13E6">
            <w:pPr>
              <w:spacing w:after="255"/>
              <w:contextualSpacing/>
              <w:jc w:val="center"/>
              <w:rPr>
                <w:rFonts w:ascii="Times New Roman" w:hAnsi="Times New Roman"/>
                <w:sz w:val="24"/>
                <w:szCs w:val="24"/>
                <w:lang w:eastAsia="ru-RU"/>
              </w:rPr>
            </w:pPr>
            <w:r w:rsidRPr="00FF13E6">
              <w:rPr>
                <w:rFonts w:ascii="Times New Roman" w:hAnsi="Times New Roman"/>
                <w:sz w:val="24"/>
                <w:szCs w:val="24"/>
                <w:lang w:eastAsia="ru-RU"/>
              </w:rPr>
              <w:t>2</w:t>
            </w:r>
          </w:p>
        </w:tc>
        <w:tc>
          <w:tcPr>
            <w:tcW w:w="727" w:type="dxa"/>
            <w:tcBorders>
              <w:top w:val="single" w:sz="4" w:space="0" w:color="auto"/>
              <w:left w:val="single" w:sz="4" w:space="0" w:color="auto"/>
              <w:bottom w:val="single" w:sz="4" w:space="0" w:color="auto"/>
              <w:right w:val="single" w:sz="4" w:space="0" w:color="auto"/>
            </w:tcBorders>
            <w:hideMark/>
          </w:tcPr>
          <w:p w14:paraId="4D93B7F4" w14:textId="77777777" w:rsidR="00FF13E6" w:rsidRPr="00FF13E6" w:rsidRDefault="00FF13E6" w:rsidP="00FF13E6">
            <w:pPr>
              <w:spacing w:after="255"/>
              <w:contextualSpacing/>
              <w:jc w:val="center"/>
              <w:rPr>
                <w:rFonts w:ascii="Times New Roman" w:hAnsi="Times New Roman"/>
                <w:sz w:val="24"/>
                <w:szCs w:val="24"/>
                <w:lang w:eastAsia="ru-RU"/>
              </w:rPr>
            </w:pPr>
            <w:r w:rsidRPr="00FF13E6">
              <w:rPr>
                <w:rFonts w:ascii="Times New Roman" w:hAnsi="Times New Roman"/>
                <w:sz w:val="24"/>
                <w:szCs w:val="24"/>
                <w:lang w:eastAsia="ru-RU"/>
              </w:rPr>
              <w:t>20,0</w:t>
            </w:r>
          </w:p>
        </w:tc>
      </w:tr>
      <w:tr w:rsidR="00FF13E6" w:rsidRPr="00FF13E6" w14:paraId="41D3BA20" w14:textId="77777777" w:rsidTr="00E15106">
        <w:tc>
          <w:tcPr>
            <w:tcW w:w="880" w:type="dxa"/>
            <w:tcBorders>
              <w:top w:val="single" w:sz="4" w:space="0" w:color="auto"/>
              <w:left w:val="single" w:sz="4" w:space="0" w:color="auto"/>
              <w:bottom w:val="single" w:sz="4" w:space="0" w:color="auto"/>
              <w:right w:val="single" w:sz="4" w:space="0" w:color="auto"/>
            </w:tcBorders>
          </w:tcPr>
          <w:p w14:paraId="52320DDD" w14:textId="77777777" w:rsidR="00FF13E6" w:rsidRPr="00FF13E6" w:rsidRDefault="00FF13E6" w:rsidP="00FF13E6">
            <w:pPr>
              <w:numPr>
                <w:ilvl w:val="0"/>
                <w:numId w:val="4"/>
              </w:numPr>
              <w:spacing w:after="255"/>
              <w:contextualSpacing/>
              <w:jc w:val="center"/>
              <w:rPr>
                <w:rFonts w:ascii="Times New Roman" w:hAnsi="Times New Roman"/>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hideMark/>
          </w:tcPr>
          <w:p w14:paraId="654AB47E" w14:textId="77777777" w:rsidR="00FF13E6" w:rsidRPr="00FF13E6" w:rsidRDefault="00FF13E6" w:rsidP="00FF13E6">
            <w:pPr>
              <w:spacing w:after="255"/>
              <w:contextualSpacing/>
              <w:jc w:val="both"/>
              <w:rPr>
                <w:rFonts w:ascii="Times New Roman" w:hAnsi="Times New Roman"/>
                <w:sz w:val="24"/>
                <w:szCs w:val="24"/>
                <w:lang w:eastAsia="ru-RU"/>
              </w:rPr>
            </w:pPr>
            <w:r w:rsidRPr="00FF13E6">
              <w:rPr>
                <w:rFonts w:ascii="Times New Roman" w:hAnsi="Times New Roman"/>
                <w:sz w:val="24"/>
                <w:szCs w:val="24"/>
                <w:lang w:eastAsia="ru-RU"/>
              </w:rPr>
              <w:t>Шекснинский район</w:t>
            </w:r>
          </w:p>
        </w:tc>
        <w:tc>
          <w:tcPr>
            <w:tcW w:w="851" w:type="dxa"/>
            <w:tcBorders>
              <w:top w:val="single" w:sz="4" w:space="0" w:color="auto"/>
              <w:left w:val="single" w:sz="4" w:space="0" w:color="auto"/>
              <w:bottom w:val="single" w:sz="4" w:space="0" w:color="auto"/>
              <w:right w:val="single" w:sz="4" w:space="0" w:color="auto"/>
            </w:tcBorders>
            <w:hideMark/>
          </w:tcPr>
          <w:p w14:paraId="7DFB4479" w14:textId="77777777" w:rsidR="00FF13E6" w:rsidRPr="00FF13E6" w:rsidRDefault="00FF13E6" w:rsidP="00FF13E6">
            <w:pPr>
              <w:spacing w:after="255"/>
              <w:contextualSpacing/>
              <w:jc w:val="center"/>
              <w:rPr>
                <w:rFonts w:ascii="Times New Roman" w:hAnsi="Times New Roman"/>
                <w:sz w:val="24"/>
                <w:szCs w:val="24"/>
                <w:lang w:eastAsia="ru-RU"/>
              </w:rPr>
            </w:pPr>
            <w:r w:rsidRPr="00FF13E6">
              <w:rPr>
                <w:rFonts w:ascii="Times New Roman" w:hAnsi="Times New Roman"/>
                <w:sz w:val="24"/>
                <w:szCs w:val="24"/>
                <w:lang w:eastAsia="ru-RU"/>
              </w:rPr>
              <w:t>12</w:t>
            </w:r>
          </w:p>
        </w:tc>
        <w:tc>
          <w:tcPr>
            <w:tcW w:w="726" w:type="dxa"/>
            <w:tcBorders>
              <w:top w:val="single" w:sz="4" w:space="0" w:color="auto"/>
              <w:left w:val="single" w:sz="4" w:space="0" w:color="auto"/>
              <w:bottom w:val="single" w:sz="4" w:space="0" w:color="auto"/>
              <w:right w:val="single" w:sz="4" w:space="0" w:color="auto"/>
            </w:tcBorders>
            <w:hideMark/>
          </w:tcPr>
          <w:p w14:paraId="2B7EDC15" w14:textId="77777777" w:rsidR="00FF13E6" w:rsidRPr="00FF13E6" w:rsidRDefault="00FF13E6" w:rsidP="00FF13E6">
            <w:pPr>
              <w:spacing w:after="255"/>
              <w:contextualSpacing/>
              <w:jc w:val="center"/>
              <w:rPr>
                <w:rFonts w:ascii="Times New Roman" w:hAnsi="Times New Roman"/>
                <w:sz w:val="24"/>
                <w:szCs w:val="24"/>
                <w:lang w:eastAsia="ru-RU"/>
              </w:rPr>
            </w:pPr>
            <w:r w:rsidRPr="00FF13E6">
              <w:rPr>
                <w:rFonts w:ascii="Times New Roman" w:hAnsi="Times New Roman"/>
                <w:sz w:val="24"/>
                <w:szCs w:val="24"/>
                <w:lang w:eastAsia="ru-RU"/>
              </w:rPr>
              <w:t>0</w:t>
            </w:r>
          </w:p>
        </w:tc>
        <w:tc>
          <w:tcPr>
            <w:tcW w:w="727" w:type="dxa"/>
            <w:tcBorders>
              <w:top w:val="single" w:sz="4" w:space="0" w:color="auto"/>
              <w:left w:val="single" w:sz="4" w:space="0" w:color="auto"/>
              <w:bottom w:val="single" w:sz="4" w:space="0" w:color="auto"/>
              <w:right w:val="single" w:sz="4" w:space="0" w:color="auto"/>
            </w:tcBorders>
            <w:hideMark/>
          </w:tcPr>
          <w:p w14:paraId="3CCDCA80" w14:textId="77777777" w:rsidR="00FF13E6" w:rsidRPr="00FF13E6" w:rsidRDefault="00FF13E6" w:rsidP="00FF13E6">
            <w:pPr>
              <w:spacing w:after="255"/>
              <w:contextualSpacing/>
              <w:jc w:val="center"/>
              <w:rPr>
                <w:rFonts w:ascii="Times New Roman" w:hAnsi="Times New Roman"/>
                <w:sz w:val="24"/>
                <w:szCs w:val="24"/>
                <w:lang w:eastAsia="ru-RU"/>
              </w:rPr>
            </w:pPr>
            <w:r w:rsidRPr="00FF13E6">
              <w:rPr>
                <w:rFonts w:ascii="Times New Roman" w:hAnsi="Times New Roman"/>
                <w:sz w:val="24"/>
                <w:szCs w:val="24"/>
                <w:lang w:eastAsia="ru-RU"/>
              </w:rPr>
              <w:t>0,0</w:t>
            </w:r>
          </w:p>
        </w:tc>
        <w:tc>
          <w:tcPr>
            <w:tcW w:w="726" w:type="dxa"/>
            <w:tcBorders>
              <w:top w:val="single" w:sz="4" w:space="0" w:color="auto"/>
              <w:left w:val="single" w:sz="4" w:space="0" w:color="auto"/>
              <w:bottom w:val="single" w:sz="4" w:space="0" w:color="auto"/>
              <w:right w:val="single" w:sz="4" w:space="0" w:color="auto"/>
            </w:tcBorders>
            <w:hideMark/>
          </w:tcPr>
          <w:p w14:paraId="3DDE652B" w14:textId="77777777" w:rsidR="00FF13E6" w:rsidRPr="00FF13E6" w:rsidRDefault="00FF13E6" w:rsidP="00FF13E6">
            <w:pPr>
              <w:spacing w:after="255"/>
              <w:contextualSpacing/>
              <w:jc w:val="center"/>
              <w:rPr>
                <w:rFonts w:ascii="Times New Roman" w:hAnsi="Times New Roman"/>
                <w:sz w:val="24"/>
                <w:szCs w:val="24"/>
                <w:lang w:eastAsia="ru-RU"/>
              </w:rPr>
            </w:pPr>
            <w:r w:rsidRPr="00FF13E6">
              <w:rPr>
                <w:rFonts w:ascii="Times New Roman" w:hAnsi="Times New Roman"/>
                <w:sz w:val="24"/>
                <w:szCs w:val="24"/>
                <w:lang w:eastAsia="ru-RU"/>
              </w:rPr>
              <w:t>4</w:t>
            </w:r>
          </w:p>
        </w:tc>
        <w:tc>
          <w:tcPr>
            <w:tcW w:w="798" w:type="dxa"/>
            <w:tcBorders>
              <w:top w:val="single" w:sz="4" w:space="0" w:color="auto"/>
              <w:left w:val="single" w:sz="4" w:space="0" w:color="auto"/>
              <w:bottom w:val="single" w:sz="4" w:space="0" w:color="auto"/>
              <w:right w:val="single" w:sz="4" w:space="0" w:color="auto"/>
            </w:tcBorders>
            <w:hideMark/>
          </w:tcPr>
          <w:p w14:paraId="17DC0634" w14:textId="77777777" w:rsidR="00FF13E6" w:rsidRPr="00FF13E6" w:rsidRDefault="00FF13E6" w:rsidP="00FF13E6">
            <w:pPr>
              <w:spacing w:after="255"/>
              <w:contextualSpacing/>
              <w:jc w:val="center"/>
              <w:rPr>
                <w:rFonts w:ascii="Times New Roman" w:hAnsi="Times New Roman"/>
                <w:sz w:val="24"/>
                <w:szCs w:val="24"/>
                <w:lang w:eastAsia="ru-RU"/>
              </w:rPr>
            </w:pPr>
            <w:r w:rsidRPr="00FF13E6">
              <w:rPr>
                <w:rFonts w:ascii="Times New Roman" w:hAnsi="Times New Roman"/>
                <w:sz w:val="24"/>
                <w:szCs w:val="24"/>
                <w:lang w:eastAsia="ru-RU"/>
              </w:rPr>
              <w:t>33,3</w:t>
            </w:r>
          </w:p>
        </w:tc>
        <w:tc>
          <w:tcPr>
            <w:tcW w:w="726" w:type="dxa"/>
            <w:tcBorders>
              <w:top w:val="single" w:sz="4" w:space="0" w:color="auto"/>
              <w:left w:val="single" w:sz="4" w:space="0" w:color="auto"/>
              <w:bottom w:val="single" w:sz="4" w:space="0" w:color="auto"/>
              <w:right w:val="single" w:sz="4" w:space="0" w:color="auto"/>
            </w:tcBorders>
            <w:hideMark/>
          </w:tcPr>
          <w:p w14:paraId="6EE6BBB9" w14:textId="77777777" w:rsidR="00FF13E6" w:rsidRPr="00FF13E6" w:rsidRDefault="00FF13E6" w:rsidP="00FF13E6">
            <w:pPr>
              <w:spacing w:after="255"/>
              <w:contextualSpacing/>
              <w:jc w:val="center"/>
              <w:rPr>
                <w:rFonts w:ascii="Times New Roman" w:hAnsi="Times New Roman"/>
                <w:sz w:val="24"/>
                <w:szCs w:val="24"/>
                <w:lang w:eastAsia="ru-RU"/>
              </w:rPr>
            </w:pPr>
            <w:r w:rsidRPr="00FF13E6">
              <w:rPr>
                <w:rFonts w:ascii="Times New Roman" w:hAnsi="Times New Roman"/>
                <w:sz w:val="24"/>
                <w:szCs w:val="24"/>
                <w:lang w:eastAsia="ru-RU"/>
              </w:rPr>
              <w:t>7</w:t>
            </w:r>
          </w:p>
        </w:tc>
        <w:tc>
          <w:tcPr>
            <w:tcW w:w="761" w:type="dxa"/>
            <w:tcBorders>
              <w:top w:val="single" w:sz="4" w:space="0" w:color="auto"/>
              <w:left w:val="single" w:sz="4" w:space="0" w:color="auto"/>
              <w:bottom w:val="single" w:sz="4" w:space="0" w:color="auto"/>
              <w:right w:val="single" w:sz="4" w:space="0" w:color="auto"/>
            </w:tcBorders>
            <w:hideMark/>
          </w:tcPr>
          <w:p w14:paraId="24BCA94F" w14:textId="77777777" w:rsidR="00FF13E6" w:rsidRPr="00FF13E6" w:rsidRDefault="00FF13E6" w:rsidP="00FF13E6">
            <w:pPr>
              <w:spacing w:after="255"/>
              <w:contextualSpacing/>
              <w:jc w:val="center"/>
              <w:rPr>
                <w:rFonts w:ascii="Times New Roman" w:hAnsi="Times New Roman"/>
                <w:sz w:val="24"/>
                <w:szCs w:val="24"/>
                <w:lang w:eastAsia="ru-RU"/>
              </w:rPr>
            </w:pPr>
            <w:r w:rsidRPr="00FF13E6">
              <w:rPr>
                <w:rFonts w:ascii="Times New Roman" w:hAnsi="Times New Roman"/>
                <w:sz w:val="24"/>
                <w:szCs w:val="24"/>
                <w:lang w:eastAsia="ru-RU"/>
              </w:rPr>
              <w:t>58,3</w:t>
            </w:r>
          </w:p>
        </w:tc>
        <w:tc>
          <w:tcPr>
            <w:tcW w:w="726" w:type="dxa"/>
            <w:tcBorders>
              <w:top w:val="single" w:sz="4" w:space="0" w:color="auto"/>
              <w:left w:val="single" w:sz="4" w:space="0" w:color="auto"/>
              <w:bottom w:val="single" w:sz="4" w:space="0" w:color="auto"/>
              <w:right w:val="single" w:sz="4" w:space="0" w:color="auto"/>
            </w:tcBorders>
            <w:hideMark/>
          </w:tcPr>
          <w:p w14:paraId="74B81456" w14:textId="77777777" w:rsidR="00FF13E6" w:rsidRPr="00FF13E6" w:rsidRDefault="00FF13E6" w:rsidP="00FF13E6">
            <w:pPr>
              <w:spacing w:after="255"/>
              <w:contextualSpacing/>
              <w:jc w:val="center"/>
              <w:rPr>
                <w:rFonts w:ascii="Times New Roman" w:hAnsi="Times New Roman"/>
                <w:sz w:val="24"/>
                <w:szCs w:val="24"/>
                <w:lang w:eastAsia="ru-RU"/>
              </w:rPr>
            </w:pPr>
            <w:r w:rsidRPr="00FF13E6">
              <w:rPr>
                <w:rFonts w:ascii="Times New Roman" w:hAnsi="Times New Roman"/>
                <w:sz w:val="24"/>
                <w:szCs w:val="24"/>
                <w:lang w:eastAsia="ru-RU"/>
              </w:rPr>
              <w:t>1</w:t>
            </w:r>
          </w:p>
        </w:tc>
        <w:tc>
          <w:tcPr>
            <w:tcW w:w="727" w:type="dxa"/>
            <w:tcBorders>
              <w:top w:val="single" w:sz="4" w:space="0" w:color="auto"/>
              <w:left w:val="single" w:sz="4" w:space="0" w:color="auto"/>
              <w:bottom w:val="single" w:sz="4" w:space="0" w:color="auto"/>
              <w:right w:val="single" w:sz="4" w:space="0" w:color="auto"/>
            </w:tcBorders>
            <w:hideMark/>
          </w:tcPr>
          <w:p w14:paraId="54F122DF" w14:textId="77777777" w:rsidR="00FF13E6" w:rsidRPr="00FF13E6" w:rsidRDefault="00FF13E6" w:rsidP="00FF13E6">
            <w:pPr>
              <w:spacing w:after="255"/>
              <w:contextualSpacing/>
              <w:jc w:val="center"/>
              <w:rPr>
                <w:rFonts w:ascii="Times New Roman" w:hAnsi="Times New Roman"/>
                <w:sz w:val="24"/>
                <w:szCs w:val="24"/>
                <w:lang w:eastAsia="ru-RU"/>
              </w:rPr>
            </w:pPr>
            <w:r w:rsidRPr="00FF13E6">
              <w:rPr>
                <w:rFonts w:ascii="Times New Roman" w:hAnsi="Times New Roman"/>
                <w:sz w:val="24"/>
                <w:szCs w:val="24"/>
                <w:lang w:eastAsia="ru-RU"/>
              </w:rPr>
              <w:t>8,3</w:t>
            </w:r>
          </w:p>
        </w:tc>
      </w:tr>
      <w:tr w:rsidR="00E15106" w:rsidRPr="00FF13E6" w14:paraId="41C343BD" w14:textId="77777777" w:rsidTr="002E5819">
        <w:tc>
          <w:tcPr>
            <w:tcW w:w="880" w:type="dxa"/>
            <w:tcBorders>
              <w:top w:val="single" w:sz="4" w:space="0" w:color="auto"/>
              <w:left w:val="single" w:sz="4" w:space="0" w:color="auto"/>
              <w:bottom w:val="single" w:sz="4" w:space="0" w:color="auto"/>
              <w:right w:val="single" w:sz="4" w:space="0" w:color="auto"/>
            </w:tcBorders>
          </w:tcPr>
          <w:p w14:paraId="7BFA399E" w14:textId="77777777" w:rsidR="00E15106" w:rsidRPr="00FF13E6" w:rsidRDefault="00E15106" w:rsidP="00E15106">
            <w:pPr>
              <w:spacing w:after="255"/>
              <w:contextualSpacing/>
              <w:rPr>
                <w:rFonts w:ascii="Times New Roman" w:hAnsi="Times New Roman"/>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14:paraId="49814ED2" w14:textId="77777777" w:rsidR="00E15106" w:rsidRPr="00FF13E6" w:rsidRDefault="00E15106" w:rsidP="00E15106">
            <w:pPr>
              <w:spacing w:after="255"/>
              <w:contextualSpacing/>
              <w:jc w:val="both"/>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14:paraId="00B9A1D7" w14:textId="77BD6588" w:rsidR="00E15106" w:rsidRPr="00E15106" w:rsidRDefault="00E15106" w:rsidP="00E15106">
            <w:pPr>
              <w:spacing w:after="255"/>
              <w:contextualSpacing/>
              <w:jc w:val="center"/>
              <w:rPr>
                <w:rFonts w:ascii="Times New Roman" w:hAnsi="Times New Roman"/>
                <w:b/>
                <w:sz w:val="24"/>
                <w:szCs w:val="24"/>
                <w:lang w:eastAsia="ru-RU"/>
              </w:rPr>
            </w:pPr>
            <w:r w:rsidRPr="00FF13E6">
              <w:rPr>
                <w:rFonts w:ascii="Times New Roman" w:hAnsi="Times New Roman"/>
                <w:b/>
                <w:sz w:val="24"/>
                <w:szCs w:val="24"/>
              </w:rPr>
              <w:t>536</w:t>
            </w:r>
          </w:p>
        </w:tc>
        <w:tc>
          <w:tcPr>
            <w:tcW w:w="726" w:type="dxa"/>
            <w:tcBorders>
              <w:top w:val="single" w:sz="4" w:space="0" w:color="auto"/>
              <w:left w:val="single" w:sz="4" w:space="0" w:color="auto"/>
              <w:bottom w:val="single" w:sz="4" w:space="0" w:color="auto"/>
              <w:right w:val="single" w:sz="4" w:space="0" w:color="auto"/>
            </w:tcBorders>
            <w:vAlign w:val="center"/>
          </w:tcPr>
          <w:p w14:paraId="6C825685" w14:textId="7EC426BF" w:rsidR="00E15106" w:rsidRPr="00E15106" w:rsidRDefault="00E15106" w:rsidP="00E15106">
            <w:pPr>
              <w:spacing w:after="255"/>
              <w:contextualSpacing/>
              <w:jc w:val="center"/>
              <w:rPr>
                <w:rFonts w:ascii="Times New Roman" w:hAnsi="Times New Roman"/>
                <w:b/>
                <w:sz w:val="24"/>
                <w:szCs w:val="24"/>
                <w:lang w:eastAsia="ru-RU"/>
              </w:rPr>
            </w:pPr>
            <w:r w:rsidRPr="00FF13E6">
              <w:rPr>
                <w:rFonts w:ascii="Times New Roman" w:hAnsi="Times New Roman"/>
                <w:b/>
                <w:sz w:val="24"/>
                <w:szCs w:val="24"/>
              </w:rPr>
              <w:t>8</w:t>
            </w:r>
          </w:p>
        </w:tc>
        <w:tc>
          <w:tcPr>
            <w:tcW w:w="727" w:type="dxa"/>
            <w:tcBorders>
              <w:top w:val="single" w:sz="4" w:space="0" w:color="auto"/>
              <w:left w:val="single" w:sz="4" w:space="0" w:color="auto"/>
              <w:bottom w:val="single" w:sz="4" w:space="0" w:color="auto"/>
              <w:right w:val="single" w:sz="4" w:space="0" w:color="auto"/>
            </w:tcBorders>
            <w:vAlign w:val="center"/>
          </w:tcPr>
          <w:p w14:paraId="5F3E2CF8" w14:textId="460F6113" w:rsidR="00E15106" w:rsidRPr="00E15106" w:rsidRDefault="00E15106" w:rsidP="00E15106">
            <w:pPr>
              <w:spacing w:after="255"/>
              <w:contextualSpacing/>
              <w:jc w:val="center"/>
              <w:rPr>
                <w:rFonts w:ascii="Times New Roman" w:hAnsi="Times New Roman"/>
                <w:b/>
                <w:sz w:val="24"/>
                <w:szCs w:val="24"/>
                <w:lang w:eastAsia="ru-RU"/>
              </w:rPr>
            </w:pPr>
            <w:r w:rsidRPr="00FF13E6">
              <w:rPr>
                <w:rFonts w:ascii="Times New Roman" w:hAnsi="Times New Roman"/>
                <w:b/>
                <w:sz w:val="24"/>
                <w:szCs w:val="24"/>
              </w:rPr>
              <w:t>1,5</w:t>
            </w:r>
          </w:p>
        </w:tc>
        <w:tc>
          <w:tcPr>
            <w:tcW w:w="726" w:type="dxa"/>
            <w:tcBorders>
              <w:top w:val="single" w:sz="4" w:space="0" w:color="auto"/>
              <w:left w:val="single" w:sz="4" w:space="0" w:color="auto"/>
              <w:bottom w:val="single" w:sz="4" w:space="0" w:color="auto"/>
              <w:right w:val="single" w:sz="4" w:space="0" w:color="auto"/>
            </w:tcBorders>
            <w:vAlign w:val="center"/>
          </w:tcPr>
          <w:p w14:paraId="6F5006D3" w14:textId="570C0120" w:rsidR="00E15106" w:rsidRPr="00E15106" w:rsidRDefault="00E15106" w:rsidP="00E15106">
            <w:pPr>
              <w:spacing w:after="255"/>
              <w:contextualSpacing/>
              <w:jc w:val="center"/>
              <w:rPr>
                <w:rFonts w:ascii="Times New Roman" w:hAnsi="Times New Roman"/>
                <w:b/>
                <w:sz w:val="24"/>
                <w:szCs w:val="24"/>
                <w:lang w:eastAsia="ru-RU"/>
              </w:rPr>
            </w:pPr>
            <w:r w:rsidRPr="00FF13E6">
              <w:rPr>
                <w:rFonts w:ascii="Times New Roman" w:hAnsi="Times New Roman"/>
                <w:b/>
                <w:sz w:val="24"/>
                <w:szCs w:val="24"/>
              </w:rPr>
              <w:t>171</w:t>
            </w:r>
          </w:p>
        </w:tc>
        <w:tc>
          <w:tcPr>
            <w:tcW w:w="798" w:type="dxa"/>
            <w:tcBorders>
              <w:top w:val="single" w:sz="4" w:space="0" w:color="auto"/>
              <w:left w:val="single" w:sz="4" w:space="0" w:color="auto"/>
              <w:bottom w:val="single" w:sz="4" w:space="0" w:color="auto"/>
              <w:right w:val="single" w:sz="4" w:space="0" w:color="auto"/>
            </w:tcBorders>
            <w:vAlign w:val="center"/>
          </w:tcPr>
          <w:p w14:paraId="6C22B999" w14:textId="0293FFB2" w:rsidR="00E15106" w:rsidRPr="00E15106" w:rsidRDefault="00E15106" w:rsidP="00E15106">
            <w:pPr>
              <w:spacing w:after="255"/>
              <w:contextualSpacing/>
              <w:jc w:val="center"/>
              <w:rPr>
                <w:rFonts w:ascii="Times New Roman" w:hAnsi="Times New Roman"/>
                <w:b/>
                <w:sz w:val="24"/>
                <w:szCs w:val="24"/>
                <w:lang w:eastAsia="ru-RU"/>
              </w:rPr>
            </w:pPr>
            <w:r w:rsidRPr="00FF13E6">
              <w:rPr>
                <w:rFonts w:ascii="Times New Roman" w:hAnsi="Times New Roman"/>
                <w:b/>
                <w:sz w:val="24"/>
                <w:szCs w:val="24"/>
              </w:rPr>
              <w:t>31,9</w:t>
            </w:r>
          </w:p>
        </w:tc>
        <w:tc>
          <w:tcPr>
            <w:tcW w:w="726" w:type="dxa"/>
            <w:tcBorders>
              <w:top w:val="single" w:sz="4" w:space="0" w:color="auto"/>
              <w:left w:val="single" w:sz="4" w:space="0" w:color="auto"/>
              <w:bottom w:val="single" w:sz="4" w:space="0" w:color="auto"/>
              <w:right w:val="single" w:sz="4" w:space="0" w:color="auto"/>
            </w:tcBorders>
            <w:vAlign w:val="center"/>
          </w:tcPr>
          <w:p w14:paraId="0B37009F" w14:textId="02C505B1" w:rsidR="00E15106" w:rsidRPr="00E15106" w:rsidRDefault="00E15106" w:rsidP="00E15106">
            <w:pPr>
              <w:spacing w:after="255"/>
              <w:contextualSpacing/>
              <w:jc w:val="center"/>
              <w:rPr>
                <w:rFonts w:ascii="Times New Roman" w:hAnsi="Times New Roman"/>
                <w:b/>
                <w:sz w:val="24"/>
                <w:szCs w:val="24"/>
                <w:lang w:eastAsia="ru-RU"/>
              </w:rPr>
            </w:pPr>
            <w:r w:rsidRPr="00FF13E6">
              <w:rPr>
                <w:rFonts w:ascii="Times New Roman" w:hAnsi="Times New Roman"/>
                <w:b/>
                <w:sz w:val="24"/>
                <w:szCs w:val="24"/>
              </w:rPr>
              <w:t>308</w:t>
            </w:r>
          </w:p>
        </w:tc>
        <w:tc>
          <w:tcPr>
            <w:tcW w:w="761" w:type="dxa"/>
            <w:tcBorders>
              <w:top w:val="single" w:sz="4" w:space="0" w:color="auto"/>
              <w:left w:val="single" w:sz="4" w:space="0" w:color="auto"/>
              <w:bottom w:val="single" w:sz="4" w:space="0" w:color="auto"/>
              <w:right w:val="single" w:sz="4" w:space="0" w:color="auto"/>
            </w:tcBorders>
            <w:vAlign w:val="center"/>
          </w:tcPr>
          <w:p w14:paraId="581F85BD" w14:textId="5B78095B" w:rsidR="00E15106" w:rsidRPr="00E15106" w:rsidRDefault="00E15106" w:rsidP="00E15106">
            <w:pPr>
              <w:spacing w:after="255"/>
              <w:contextualSpacing/>
              <w:jc w:val="center"/>
              <w:rPr>
                <w:rFonts w:ascii="Times New Roman" w:hAnsi="Times New Roman"/>
                <w:b/>
                <w:sz w:val="24"/>
                <w:szCs w:val="24"/>
                <w:lang w:eastAsia="ru-RU"/>
              </w:rPr>
            </w:pPr>
            <w:r w:rsidRPr="00FF13E6">
              <w:rPr>
                <w:rFonts w:ascii="Times New Roman" w:hAnsi="Times New Roman"/>
                <w:b/>
                <w:sz w:val="24"/>
                <w:szCs w:val="24"/>
              </w:rPr>
              <w:t>57,5</w:t>
            </w:r>
          </w:p>
        </w:tc>
        <w:tc>
          <w:tcPr>
            <w:tcW w:w="726" w:type="dxa"/>
            <w:tcBorders>
              <w:top w:val="single" w:sz="4" w:space="0" w:color="auto"/>
              <w:left w:val="single" w:sz="4" w:space="0" w:color="auto"/>
              <w:bottom w:val="single" w:sz="4" w:space="0" w:color="auto"/>
              <w:right w:val="single" w:sz="4" w:space="0" w:color="auto"/>
            </w:tcBorders>
            <w:vAlign w:val="center"/>
          </w:tcPr>
          <w:p w14:paraId="4C5A836B" w14:textId="270BBF6C" w:rsidR="00E15106" w:rsidRPr="00E15106" w:rsidRDefault="00E15106" w:rsidP="00E15106">
            <w:pPr>
              <w:spacing w:after="255"/>
              <w:contextualSpacing/>
              <w:jc w:val="center"/>
              <w:rPr>
                <w:rFonts w:ascii="Times New Roman" w:hAnsi="Times New Roman"/>
                <w:b/>
                <w:sz w:val="24"/>
                <w:szCs w:val="24"/>
                <w:lang w:eastAsia="ru-RU"/>
              </w:rPr>
            </w:pPr>
            <w:r w:rsidRPr="00FF13E6">
              <w:rPr>
                <w:rFonts w:ascii="Times New Roman" w:hAnsi="Times New Roman"/>
                <w:b/>
                <w:sz w:val="24"/>
                <w:szCs w:val="24"/>
              </w:rPr>
              <w:t>49</w:t>
            </w:r>
          </w:p>
        </w:tc>
        <w:tc>
          <w:tcPr>
            <w:tcW w:w="727" w:type="dxa"/>
            <w:tcBorders>
              <w:top w:val="single" w:sz="4" w:space="0" w:color="auto"/>
              <w:left w:val="single" w:sz="4" w:space="0" w:color="auto"/>
              <w:bottom w:val="single" w:sz="4" w:space="0" w:color="auto"/>
              <w:right w:val="single" w:sz="4" w:space="0" w:color="auto"/>
            </w:tcBorders>
            <w:vAlign w:val="center"/>
          </w:tcPr>
          <w:p w14:paraId="47707EF4" w14:textId="08BB5C7E" w:rsidR="00E15106" w:rsidRPr="00E15106" w:rsidRDefault="00E15106" w:rsidP="00E15106">
            <w:pPr>
              <w:spacing w:after="255"/>
              <w:contextualSpacing/>
              <w:jc w:val="center"/>
              <w:rPr>
                <w:rFonts w:ascii="Times New Roman" w:hAnsi="Times New Roman"/>
                <w:b/>
                <w:sz w:val="24"/>
                <w:szCs w:val="24"/>
                <w:lang w:eastAsia="ru-RU"/>
              </w:rPr>
            </w:pPr>
            <w:r w:rsidRPr="00FF13E6">
              <w:rPr>
                <w:rFonts w:ascii="Times New Roman" w:hAnsi="Times New Roman"/>
                <w:b/>
                <w:sz w:val="24"/>
                <w:szCs w:val="24"/>
              </w:rPr>
              <w:t>9,1</w:t>
            </w:r>
          </w:p>
        </w:tc>
      </w:tr>
    </w:tbl>
    <w:p w14:paraId="729833CA" w14:textId="77777777" w:rsidR="00FF13E6" w:rsidRPr="00FF13E6" w:rsidRDefault="00FF13E6" w:rsidP="00FF13E6">
      <w:pPr>
        <w:spacing w:line="240" w:lineRule="auto"/>
        <w:contextualSpacing/>
        <w:jc w:val="both"/>
        <w:rPr>
          <w:rFonts w:ascii="Times New Roman" w:eastAsia="Times New Roman" w:hAnsi="Times New Roman" w:cs="Times New Roman"/>
          <w:b/>
          <w:sz w:val="24"/>
          <w:szCs w:val="24"/>
          <w:lang w:eastAsia="ru-RU"/>
        </w:rPr>
      </w:pPr>
    </w:p>
    <w:p w14:paraId="5407C83D" w14:textId="682D6012" w:rsidR="00FF13E6" w:rsidRPr="00FF13E6" w:rsidRDefault="00FF13E6" w:rsidP="00FF13E6">
      <w:pPr>
        <w:spacing w:line="240" w:lineRule="auto"/>
        <w:contextualSpacing/>
        <w:jc w:val="both"/>
        <w:rPr>
          <w:rFonts w:ascii="Times New Roman" w:eastAsia="Times New Roman" w:hAnsi="Times New Roman" w:cs="Times New Roman"/>
          <w:sz w:val="24"/>
          <w:szCs w:val="24"/>
          <w:lang w:eastAsia="ru-RU"/>
        </w:rPr>
      </w:pPr>
      <w:r w:rsidRPr="00FF13E6">
        <w:rPr>
          <w:rFonts w:ascii="Times New Roman" w:eastAsia="Times New Roman" w:hAnsi="Times New Roman" w:cs="Times New Roman"/>
          <w:b/>
          <w:sz w:val="24"/>
          <w:szCs w:val="24"/>
          <w:lang w:eastAsia="ru-RU"/>
        </w:rPr>
        <w:t>Краткая характеристика КИМ по предмету</w:t>
      </w:r>
    </w:p>
    <w:p w14:paraId="4999AFBD" w14:textId="77777777" w:rsidR="00FF13E6" w:rsidRPr="00FF13E6" w:rsidRDefault="00FF13E6" w:rsidP="00FF13E6">
      <w:pPr>
        <w:spacing w:after="0" w:line="240" w:lineRule="auto"/>
        <w:jc w:val="both"/>
        <w:rPr>
          <w:rFonts w:ascii="Times New Roman" w:eastAsia="Calibri" w:hAnsi="Times New Roman" w:cs="Times New Roman"/>
          <w:iCs/>
          <w:sz w:val="24"/>
          <w:szCs w:val="24"/>
          <w:lang w:eastAsia="ru-RU"/>
        </w:rPr>
      </w:pPr>
      <w:r w:rsidRPr="00FF13E6">
        <w:rPr>
          <w:rFonts w:ascii="Times New Roman" w:eastAsia="Calibri" w:hAnsi="Times New Roman" w:cs="Times New Roman"/>
          <w:iCs/>
          <w:sz w:val="24"/>
          <w:szCs w:val="24"/>
          <w:lang w:eastAsia="ru-RU"/>
        </w:rPr>
        <w:t>В КИМ представлены задания, проверяющие следующие группы предметных результатов:</w:t>
      </w:r>
    </w:p>
    <w:p w14:paraId="27F7CEDC" w14:textId="77777777" w:rsidR="00FF13E6" w:rsidRPr="00FF13E6" w:rsidRDefault="00FF13E6" w:rsidP="00FF13E6">
      <w:pPr>
        <w:spacing w:after="0" w:line="240" w:lineRule="auto"/>
        <w:jc w:val="both"/>
        <w:rPr>
          <w:rFonts w:ascii="Times New Roman" w:eastAsia="Calibri" w:hAnsi="Times New Roman" w:cs="Times New Roman"/>
          <w:iCs/>
          <w:sz w:val="24"/>
          <w:szCs w:val="24"/>
          <w:lang w:eastAsia="ru-RU"/>
        </w:rPr>
      </w:pPr>
      <w:r w:rsidRPr="00FF13E6">
        <w:rPr>
          <w:rFonts w:ascii="Times New Roman" w:eastAsia="Calibri" w:hAnsi="Times New Roman" w:cs="Times New Roman"/>
          <w:iCs/>
          <w:sz w:val="24"/>
          <w:szCs w:val="24"/>
          <w:lang w:eastAsia="ru-RU"/>
        </w:rPr>
        <w:t>− освоение понятийного аппарата курса физики основной школы и умения применять изученные понятия, модели, величины и законы для анализа физических явлений и процессов (кол-во заданий – 14);</w:t>
      </w:r>
    </w:p>
    <w:p w14:paraId="68C7A8A8" w14:textId="77777777" w:rsidR="00FF13E6" w:rsidRPr="00FF13E6" w:rsidRDefault="00FF13E6" w:rsidP="00FF13E6">
      <w:pPr>
        <w:spacing w:after="0" w:line="240" w:lineRule="auto"/>
        <w:jc w:val="both"/>
        <w:rPr>
          <w:rFonts w:ascii="Calibri" w:eastAsia="Calibri" w:hAnsi="Calibri" w:cs="Times New Roman"/>
        </w:rPr>
      </w:pPr>
      <w:r w:rsidRPr="00FF13E6">
        <w:rPr>
          <w:rFonts w:ascii="Times New Roman" w:eastAsia="Calibri" w:hAnsi="Times New Roman" w:cs="Times New Roman"/>
          <w:iCs/>
          <w:sz w:val="24"/>
          <w:szCs w:val="24"/>
          <w:lang w:eastAsia="ru-RU"/>
        </w:rPr>
        <w:t>− овладение методологическими умениями (проводить измерения, исследования и ставить опыты) (кол-во заданий – 3);</w:t>
      </w:r>
    </w:p>
    <w:p w14:paraId="4E9E33F6" w14:textId="77777777" w:rsidR="00FF13E6" w:rsidRPr="00FF13E6" w:rsidRDefault="00FF13E6" w:rsidP="00FF13E6">
      <w:pPr>
        <w:spacing w:after="0" w:line="240" w:lineRule="auto"/>
        <w:jc w:val="both"/>
        <w:rPr>
          <w:rFonts w:ascii="Times New Roman" w:eastAsia="Calibri" w:hAnsi="Times New Roman" w:cs="Times New Roman"/>
          <w:iCs/>
          <w:sz w:val="24"/>
          <w:szCs w:val="24"/>
          <w:lang w:eastAsia="ru-RU"/>
        </w:rPr>
      </w:pPr>
      <w:r w:rsidRPr="00FF13E6">
        <w:rPr>
          <w:rFonts w:ascii="Times New Roman" w:eastAsia="Calibri" w:hAnsi="Times New Roman" w:cs="Times New Roman"/>
          <w:iCs/>
          <w:sz w:val="24"/>
          <w:szCs w:val="24"/>
          <w:lang w:eastAsia="ru-RU"/>
        </w:rPr>
        <w:t>− понимание принципов действия технических устройств (кол-во заданий – 1);</w:t>
      </w:r>
    </w:p>
    <w:p w14:paraId="263C32AB" w14:textId="77777777" w:rsidR="00FF13E6" w:rsidRPr="00FF13E6" w:rsidRDefault="00FF13E6" w:rsidP="00FF13E6">
      <w:pPr>
        <w:spacing w:after="0" w:line="240" w:lineRule="auto"/>
        <w:jc w:val="both"/>
        <w:rPr>
          <w:rFonts w:ascii="Times New Roman" w:eastAsia="Calibri" w:hAnsi="Times New Roman" w:cs="Times New Roman"/>
          <w:iCs/>
          <w:sz w:val="24"/>
          <w:szCs w:val="24"/>
          <w:lang w:eastAsia="ru-RU"/>
        </w:rPr>
      </w:pPr>
      <w:r w:rsidRPr="00FF13E6">
        <w:rPr>
          <w:rFonts w:ascii="Times New Roman" w:eastAsia="Calibri" w:hAnsi="Times New Roman" w:cs="Times New Roman"/>
          <w:iCs/>
          <w:sz w:val="24"/>
          <w:szCs w:val="24"/>
          <w:lang w:eastAsia="ru-RU"/>
        </w:rPr>
        <w:t>− умение по работе с текстами физического содержания (кол-во заданий – 2);</w:t>
      </w:r>
    </w:p>
    <w:p w14:paraId="6E709CD7" w14:textId="77777777" w:rsidR="00FF13E6" w:rsidRPr="00FF13E6" w:rsidRDefault="00FF13E6" w:rsidP="00FF13E6">
      <w:pPr>
        <w:spacing w:after="0" w:line="240" w:lineRule="auto"/>
        <w:jc w:val="both"/>
        <w:rPr>
          <w:rFonts w:ascii="Times New Roman" w:eastAsia="Calibri" w:hAnsi="Times New Roman" w:cs="Times New Roman"/>
          <w:iCs/>
          <w:sz w:val="24"/>
          <w:szCs w:val="24"/>
          <w:lang w:eastAsia="ru-RU"/>
        </w:rPr>
      </w:pPr>
      <w:r w:rsidRPr="00FF13E6">
        <w:rPr>
          <w:rFonts w:ascii="Times New Roman" w:eastAsia="Calibri" w:hAnsi="Times New Roman" w:cs="Times New Roman"/>
          <w:iCs/>
          <w:sz w:val="24"/>
          <w:szCs w:val="24"/>
          <w:lang w:eastAsia="ru-RU"/>
        </w:rPr>
        <w:t>− умение решать расчётные задачи и применять</w:t>
      </w:r>
      <w:r w:rsidRPr="00FF13E6">
        <w:rPr>
          <w:rFonts w:ascii="Calibri" w:eastAsia="Calibri" w:hAnsi="Calibri" w:cs="Times New Roman"/>
        </w:rPr>
        <w:t xml:space="preserve"> </w:t>
      </w:r>
      <w:r w:rsidRPr="00FF13E6">
        <w:rPr>
          <w:rFonts w:ascii="Times New Roman" w:eastAsia="Calibri" w:hAnsi="Times New Roman" w:cs="Times New Roman"/>
          <w:iCs/>
          <w:sz w:val="24"/>
          <w:szCs w:val="24"/>
          <w:lang w:eastAsia="ru-RU"/>
        </w:rPr>
        <w:t>полученные знания для объяснения физических явлений и процессов (кол-во заданий – 5).</w:t>
      </w:r>
    </w:p>
    <w:p w14:paraId="713DD253" w14:textId="77777777" w:rsidR="00FF13E6" w:rsidRPr="00FF13E6" w:rsidRDefault="00FF13E6" w:rsidP="00FF13E6">
      <w:pPr>
        <w:spacing w:after="0" w:line="240" w:lineRule="auto"/>
        <w:jc w:val="both"/>
        <w:rPr>
          <w:rFonts w:ascii="Times New Roman" w:eastAsia="Calibri" w:hAnsi="Times New Roman" w:cs="Times New Roman"/>
          <w:iCs/>
          <w:sz w:val="24"/>
          <w:szCs w:val="24"/>
          <w:lang w:eastAsia="ru-RU"/>
        </w:rPr>
      </w:pPr>
      <w:r w:rsidRPr="00FF13E6">
        <w:rPr>
          <w:rFonts w:ascii="Times New Roman" w:eastAsia="Calibri" w:hAnsi="Times New Roman" w:cs="Times New Roman"/>
          <w:iCs/>
          <w:sz w:val="24"/>
          <w:szCs w:val="24"/>
          <w:lang w:eastAsia="ru-RU"/>
        </w:rPr>
        <w:t xml:space="preserve">КР включала в себя 25 заданий, различающихся формой и уровнем сложности. В работе использовались задания с кратким ответом (18 - заданий) и развёрнутым ответом (7 - заданий), по уровню сложности количество заданий: Б – 15, П – 7, В – 3. </w:t>
      </w:r>
    </w:p>
    <w:p w14:paraId="6BBA9B7B" w14:textId="77777777" w:rsidR="00FF13E6" w:rsidRPr="00FF13E6" w:rsidRDefault="00FF13E6" w:rsidP="00FF13E6">
      <w:pPr>
        <w:spacing w:after="0" w:line="240" w:lineRule="auto"/>
        <w:jc w:val="both"/>
        <w:rPr>
          <w:rFonts w:ascii="Times New Roman" w:eastAsia="Calibri" w:hAnsi="Times New Roman" w:cs="Times New Roman"/>
          <w:iCs/>
          <w:sz w:val="24"/>
          <w:szCs w:val="24"/>
          <w:lang w:eastAsia="ru-RU"/>
        </w:rPr>
      </w:pPr>
      <w:r w:rsidRPr="00FF13E6">
        <w:rPr>
          <w:rFonts w:ascii="Times New Roman" w:eastAsia="Calibri" w:hAnsi="Times New Roman" w:cs="Times New Roman"/>
          <w:iCs/>
          <w:sz w:val="24"/>
          <w:szCs w:val="24"/>
          <w:lang w:eastAsia="ru-RU"/>
        </w:rPr>
        <w:t xml:space="preserve">В заданиях 3 и 15 необходимо выбрать одно верное утверждение из четырёх предложенных и записать ответ в виде одной цифры. К заданиям 5–10 необходимо привести ответ в виде целого числа или конечной десятичной дроби. Задания 1, 2, 11, 12 и 18 – задания на соответствие, в которых необходимо установить соответствие между двумя группами объектов или процессов на основании выявленных причинно-следственных связей. В заданиях 13, 14, 16 и 19 на множественный выбор нужно выбрать два верных утверждения из пяти предложенных. В задании 4 необходимо дополнить текст словами (словосочетаниями) из предложенного списка. В заданиях с развёрнутым ответом (17, 20–25) необходимо представить решение задачи или дать ответ в виде объяснения с опорой на изученные явления или законы. </w:t>
      </w:r>
    </w:p>
    <w:p w14:paraId="70EBBC16" w14:textId="77777777" w:rsidR="00FF13E6" w:rsidRPr="00FF13E6" w:rsidRDefault="00FF13E6" w:rsidP="00FF13E6">
      <w:pPr>
        <w:spacing w:after="0" w:line="240" w:lineRule="auto"/>
        <w:jc w:val="both"/>
        <w:rPr>
          <w:rFonts w:ascii="Times New Roman" w:eastAsia="Calibri" w:hAnsi="Times New Roman" w:cs="Times New Roman"/>
          <w:iCs/>
          <w:sz w:val="24"/>
          <w:szCs w:val="24"/>
          <w:lang w:eastAsia="ru-RU"/>
        </w:rPr>
      </w:pPr>
      <w:r w:rsidRPr="00FF13E6">
        <w:rPr>
          <w:rFonts w:ascii="Times New Roman" w:eastAsia="Calibri" w:hAnsi="Times New Roman" w:cs="Times New Roman"/>
          <w:iCs/>
          <w:sz w:val="24"/>
          <w:szCs w:val="24"/>
          <w:lang w:eastAsia="ru-RU"/>
        </w:rPr>
        <w:t>В работе контролировались элементы содержания из следующих разделов (тем) курса физики: механические явления, тепловые явления, электромагнитные явления и квантовые явления.</w:t>
      </w:r>
    </w:p>
    <w:p w14:paraId="1E9B8251" w14:textId="77777777" w:rsidR="00FF13E6" w:rsidRPr="00FF13E6" w:rsidRDefault="00FF13E6" w:rsidP="00FF13E6">
      <w:pPr>
        <w:spacing w:line="240" w:lineRule="auto"/>
        <w:contextualSpacing/>
        <w:jc w:val="both"/>
        <w:rPr>
          <w:rFonts w:ascii="Times New Roman" w:eastAsia="Times New Roman" w:hAnsi="Times New Roman" w:cs="Times New Roman"/>
          <w:b/>
          <w:sz w:val="24"/>
          <w:szCs w:val="24"/>
          <w:lang w:eastAsia="ru-RU"/>
        </w:rPr>
      </w:pPr>
    </w:p>
    <w:p w14:paraId="7C5C0DED" w14:textId="37ED05CC" w:rsidR="00FF13E6" w:rsidRPr="00FF13E6" w:rsidRDefault="00FF13E6" w:rsidP="00E15106">
      <w:pPr>
        <w:spacing w:line="240" w:lineRule="auto"/>
        <w:contextualSpacing/>
        <w:jc w:val="both"/>
        <w:rPr>
          <w:rFonts w:ascii="Times New Roman" w:eastAsia="Times New Roman" w:hAnsi="Times New Roman" w:cs="Times New Roman"/>
          <w:b/>
          <w:sz w:val="24"/>
          <w:szCs w:val="24"/>
          <w:lang w:eastAsia="ru-RU"/>
        </w:rPr>
      </w:pPr>
      <w:r w:rsidRPr="00FF13E6">
        <w:rPr>
          <w:rFonts w:ascii="Times New Roman" w:eastAsia="Times New Roman" w:hAnsi="Times New Roman" w:cs="Times New Roman"/>
          <w:b/>
          <w:sz w:val="24"/>
          <w:szCs w:val="24"/>
          <w:lang w:eastAsia="ru-RU"/>
        </w:rPr>
        <w:t>Статистический анализ выполняемости заданий / групп заданий КИМ по учебному предмету в 2021 году</w:t>
      </w:r>
    </w:p>
    <w:p w14:paraId="728F3342" w14:textId="77777777" w:rsidR="00FF13E6" w:rsidRPr="00FF13E6" w:rsidRDefault="00FF13E6" w:rsidP="00FF13E6">
      <w:pPr>
        <w:spacing w:after="0" w:line="240" w:lineRule="auto"/>
        <w:jc w:val="both"/>
        <w:rPr>
          <w:rFonts w:ascii="Times New Roman" w:eastAsia="Calibri" w:hAnsi="Times New Roman" w:cs="Times New Roman"/>
          <w:b/>
          <w:sz w:val="24"/>
          <w:szCs w:val="24"/>
          <w:lang w:eastAsia="ru-RU"/>
        </w:rPr>
      </w:pPr>
      <w:r w:rsidRPr="00FF13E6">
        <w:rPr>
          <w:rFonts w:ascii="Times New Roman" w:eastAsia="Calibri" w:hAnsi="Times New Roman" w:cs="Times New Roman"/>
          <w:sz w:val="24"/>
          <w:szCs w:val="24"/>
          <w:lang w:eastAsia="ru-RU"/>
        </w:rPr>
        <w:t>Для заполнения таблицы используется обобщенный план КИМ по предмету с указанием средних процентов выполнения по каждой линии заданий в регионе.</w:t>
      </w:r>
    </w:p>
    <w:p w14:paraId="7AAE560C" w14:textId="05D45081" w:rsidR="00FF13E6" w:rsidRPr="00FF13E6" w:rsidRDefault="00FF13E6" w:rsidP="00FF13E6">
      <w:pPr>
        <w:keepNext/>
        <w:spacing w:after="0" w:line="240" w:lineRule="auto"/>
        <w:jc w:val="right"/>
        <w:rPr>
          <w:rFonts w:ascii="Times New Roman" w:eastAsia="Calibri" w:hAnsi="Times New Roman" w:cs="Times New Roman"/>
          <w:i/>
          <w:iCs/>
          <w:sz w:val="24"/>
          <w:szCs w:val="24"/>
          <w:lang w:eastAsia="ru-RU"/>
        </w:rPr>
      </w:pPr>
    </w:p>
    <w:tbl>
      <w:tblPr>
        <w:tblW w:w="5000" w:type="pct"/>
        <w:jc w:val="center"/>
        <w:tblLook w:val="04A0" w:firstRow="1" w:lastRow="0" w:firstColumn="1" w:lastColumn="0" w:noHBand="0" w:noVBand="1"/>
      </w:tblPr>
      <w:tblGrid>
        <w:gridCol w:w="763"/>
        <w:gridCol w:w="3673"/>
        <w:gridCol w:w="1317"/>
        <w:gridCol w:w="1532"/>
        <w:gridCol w:w="1111"/>
        <w:gridCol w:w="1794"/>
      </w:tblGrid>
      <w:tr w:rsidR="00FF13E6" w:rsidRPr="00FF13E6" w14:paraId="43B34ECB" w14:textId="77777777" w:rsidTr="00FF13E6">
        <w:trPr>
          <w:trHeight w:val="649"/>
          <w:tblHeader/>
          <w:jc w:val="center"/>
        </w:trPr>
        <w:tc>
          <w:tcPr>
            <w:tcW w:w="357" w:type="pct"/>
            <w:vMerge w:val="restart"/>
            <w:tcBorders>
              <w:top w:val="single" w:sz="8" w:space="0" w:color="000000"/>
              <w:left w:val="single" w:sz="8" w:space="0" w:color="000000"/>
              <w:bottom w:val="single" w:sz="8" w:space="0" w:color="000000"/>
              <w:right w:val="single" w:sz="8" w:space="0" w:color="000000"/>
            </w:tcBorders>
            <w:vAlign w:val="center"/>
            <w:hideMark/>
          </w:tcPr>
          <w:p w14:paraId="0D27F9EE" w14:textId="7721E030" w:rsidR="00FF13E6" w:rsidRPr="00FF13E6" w:rsidRDefault="00DA48FD" w:rsidP="00E15106">
            <w:pPr>
              <w:autoSpaceDE w:val="0"/>
              <w:autoSpaceDN w:val="0"/>
              <w:adjustRightInd w:val="0"/>
              <w:spacing w:after="0" w:line="240" w:lineRule="auto"/>
              <w:jc w:val="center"/>
              <w:rPr>
                <w:rFonts w:ascii="Times New Roman" w:eastAsia="Calibri" w:hAnsi="Times New Roman" w:cs="Times New Roman"/>
                <w:sz w:val="24"/>
                <w:szCs w:val="24"/>
              </w:rPr>
            </w:pPr>
            <w:bookmarkStart w:id="5" w:name="_Hlk75353248"/>
            <w:r>
              <w:rPr>
                <w:rFonts w:ascii="Times New Roman" w:eastAsia="Calibri" w:hAnsi="Times New Roman" w:cs="Times New Roman"/>
                <w:sz w:val="24"/>
                <w:szCs w:val="24"/>
              </w:rPr>
              <w:t>№</w:t>
            </w:r>
          </w:p>
          <w:p w14:paraId="51ABE4C5" w14:textId="50EFE9AC" w:rsidR="00FF13E6" w:rsidRPr="00FF13E6" w:rsidRDefault="00DA48FD" w:rsidP="00E15106">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Cs/>
                <w:sz w:val="24"/>
                <w:szCs w:val="24"/>
              </w:rPr>
              <w:t>з</w:t>
            </w:r>
            <w:r w:rsidR="00FF13E6" w:rsidRPr="00FF13E6">
              <w:rPr>
                <w:rFonts w:ascii="Times New Roman" w:eastAsia="Calibri" w:hAnsi="Times New Roman" w:cs="Times New Roman"/>
                <w:bCs/>
                <w:sz w:val="24"/>
                <w:szCs w:val="24"/>
              </w:rPr>
              <w:t>ад</w:t>
            </w:r>
            <w:r>
              <w:rPr>
                <w:rFonts w:ascii="Times New Roman" w:eastAsia="Calibri" w:hAnsi="Times New Roman" w:cs="Times New Roman"/>
                <w:bCs/>
                <w:sz w:val="24"/>
                <w:szCs w:val="24"/>
              </w:rPr>
              <w:t>.</w:t>
            </w:r>
            <w:r w:rsidR="00FF13E6" w:rsidRPr="00FF13E6">
              <w:rPr>
                <w:rFonts w:ascii="Times New Roman" w:eastAsia="Calibri" w:hAnsi="Times New Roman" w:cs="Times New Roman"/>
                <w:bCs/>
                <w:sz w:val="24"/>
                <w:szCs w:val="24"/>
              </w:rPr>
              <w:t xml:space="preserve"> в КИМ</w:t>
            </w:r>
          </w:p>
        </w:tc>
        <w:tc>
          <w:tcPr>
            <w:tcW w:w="2628" w:type="pct"/>
            <w:vMerge w:val="restart"/>
            <w:tcBorders>
              <w:top w:val="single" w:sz="8" w:space="0" w:color="000000"/>
              <w:left w:val="single" w:sz="8" w:space="0" w:color="000000"/>
              <w:bottom w:val="single" w:sz="8" w:space="0" w:color="000000"/>
              <w:right w:val="single" w:sz="8" w:space="0" w:color="000000"/>
            </w:tcBorders>
            <w:vAlign w:val="center"/>
            <w:hideMark/>
          </w:tcPr>
          <w:p w14:paraId="4A743414" w14:textId="77777777" w:rsidR="00FF13E6" w:rsidRPr="00FF13E6" w:rsidRDefault="00FF13E6" w:rsidP="00E15106">
            <w:pPr>
              <w:autoSpaceDE w:val="0"/>
              <w:autoSpaceDN w:val="0"/>
              <w:adjustRightInd w:val="0"/>
              <w:spacing w:after="0" w:line="240" w:lineRule="auto"/>
              <w:jc w:val="center"/>
              <w:rPr>
                <w:rFonts w:ascii="Times New Roman" w:eastAsia="Calibri" w:hAnsi="Times New Roman" w:cs="Times New Roman"/>
                <w:sz w:val="24"/>
                <w:szCs w:val="24"/>
              </w:rPr>
            </w:pPr>
            <w:r w:rsidRPr="00FF13E6">
              <w:rPr>
                <w:rFonts w:ascii="Times New Roman" w:eastAsia="Calibri" w:hAnsi="Times New Roman" w:cs="Times New Roman"/>
                <w:bCs/>
                <w:sz w:val="24"/>
                <w:szCs w:val="24"/>
              </w:rPr>
              <w:t>Предметный результат</w:t>
            </w:r>
          </w:p>
        </w:tc>
        <w:tc>
          <w:tcPr>
            <w:tcW w:w="488" w:type="pct"/>
            <w:vMerge w:val="restart"/>
            <w:tcBorders>
              <w:top w:val="single" w:sz="8" w:space="0" w:color="000000"/>
              <w:left w:val="single" w:sz="8" w:space="0" w:color="000000"/>
              <w:bottom w:val="single" w:sz="8" w:space="0" w:color="000000"/>
              <w:right w:val="single" w:sz="8" w:space="0" w:color="000000"/>
            </w:tcBorders>
            <w:vAlign w:val="center"/>
          </w:tcPr>
          <w:p w14:paraId="66FECD49" w14:textId="77777777" w:rsidR="00FF13E6" w:rsidRPr="00FF13E6" w:rsidRDefault="00FF13E6" w:rsidP="00E15106">
            <w:pPr>
              <w:autoSpaceDE w:val="0"/>
              <w:autoSpaceDN w:val="0"/>
              <w:adjustRightInd w:val="0"/>
              <w:spacing w:after="0" w:line="240" w:lineRule="auto"/>
              <w:jc w:val="center"/>
              <w:rPr>
                <w:rFonts w:ascii="Times New Roman" w:eastAsia="Calibri" w:hAnsi="Times New Roman" w:cs="Times New Roman"/>
                <w:sz w:val="24"/>
                <w:szCs w:val="24"/>
              </w:rPr>
            </w:pPr>
            <w:r w:rsidRPr="00FF13E6">
              <w:rPr>
                <w:rFonts w:ascii="Times New Roman" w:eastAsia="Calibri" w:hAnsi="Times New Roman" w:cs="Times New Roman"/>
                <w:bCs/>
                <w:sz w:val="24"/>
                <w:szCs w:val="24"/>
              </w:rPr>
              <w:t>Уровень сложности задания</w:t>
            </w:r>
          </w:p>
          <w:p w14:paraId="58166A8B" w14:textId="77777777" w:rsidR="00FF13E6" w:rsidRPr="00FF13E6" w:rsidRDefault="00FF13E6" w:rsidP="00E15106">
            <w:pPr>
              <w:autoSpaceDE w:val="0"/>
              <w:autoSpaceDN w:val="0"/>
              <w:adjustRightInd w:val="0"/>
              <w:spacing w:after="0" w:line="240" w:lineRule="auto"/>
              <w:jc w:val="center"/>
              <w:rPr>
                <w:rFonts w:ascii="Times New Roman" w:eastAsia="Calibri" w:hAnsi="Times New Roman" w:cs="Times New Roman"/>
                <w:sz w:val="24"/>
                <w:szCs w:val="24"/>
              </w:rPr>
            </w:pPr>
          </w:p>
        </w:tc>
        <w:tc>
          <w:tcPr>
            <w:tcW w:w="418" w:type="pct"/>
            <w:vMerge w:val="restart"/>
            <w:tcBorders>
              <w:top w:val="single" w:sz="8" w:space="0" w:color="000000"/>
              <w:left w:val="single" w:sz="8" w:space="0" w:color="000000"/>
              <w:bottom w:val="single" w:sz="8" w:space="0" w:color="000000"/>
              <w:right w:val="single" w:sz="4" w:space="0" w:color="auto"/>
            </w:tcBorders>
            <w:vAlign w:val="center"/>
            <w:hideMark/>
          </w:tcPr>
          <w:p w14:paraId="6F024E74" w14:textId="77777777" w:rsidR="00FF13E6" w:rsidRPr="00FF13E6" w:rsidRDefault="00FF13E6" w:rsidP="00E15106">
            <w:pPr>
              <w:spacing w:after="0" w:line="240" w:lineRule="auto"/>
              <w:jc w:val="center"/>
              <w:rPr>
                <w:rFonts w:ascii="Times New Roman" w:eastAsia="Calibri" w:hAnsi="Times New Roman" w:cs="Times New Roman"/>
                <w:bCs/>
                <w:sz w:val="24"/>
                <w:szCs w:val="24"/>
              </w:rPr>
            </w:pPr>
            <w:r w:rsidRPr="00FF13E6">
              <w:rPr>
                <w:rFonts w:ascii="Times New Roman" w:eastAsia="Calibri" w:hAnsi="Times New Roman" w:cs="Times New Roman"/>
                <w:bCs/>
                <w:sz w:val="24"/>
                <w:szCs w:val="24"/>
              </w:rPr>
              <w:t>Средний процент выполнения</w:t>
            </w:r>
            <w:r w:rsidRPr="00FF13E6">
              <w:rPr>
                <w:rFonts w:ascii="Calibri" w:eastAsia="Calibri" w:hAnsi="Calibri" w:cs="Times New Roman"/>
                <w:vertAlign w:val="superscript"/>
              </w:rPr>
              <w:footnoteReference w:id="1"/>
            </w:r>
          </w:p>
        </w:tc>
        <w:tc>
          <w:tcPr>
            <w:tcW w:w="554" w:type="pct"/>
            <w:tcBorders>
              <w:top w:val="single" w:sz="8" w:space="0" w:color="000000"/>
              <w:left w:val="single" w:sz="4" w:space="0" w:color="auto"/>
              <w:bottom w:val="nil"/>
              <w:right w:val="single" w:sz="4" w:space="0" w:color="auto"/>
            </w:tcBorders>
            <w:vAlign w:val="center"/>
          </w:tcPr>
          <w:p w14:paraId="4688B0ED" w14:textId="77777777" w:rsidR="00FF13E6" w:rsidRPr="00FF13E6" w:rsidRDefault="00FF13E6" w:rsidP="00E15106">
            <w:pPr>
              <w:spacing w:after="0" w:line="240" w:lineRule="auto"/>
              <w:jc w:val="center"/>
              <w:rPr>
                <w:rFonts w:ascii="Times New Roman" w:eastAsia="Calibri" w:hAnsi="Times New Roman" w:cs="Times New Roman"/>
                <w:sz w:val="24"/>
                <w:szCs w:val="24"/>
              </w:rPr>
            </w:pPr>
          </w:p>
        </w:tc>
        <w:tc>
          <w:tcPr>
            <w:tcW w:w="555" w:type="pct"/>
            <w:vMerge w:val="restart"/>
            <w:tcBorders>
              <w:top w:val="single" w:sz="8" w:space="0" w:color="000000"/>
              <w:left w:val="single" w:sz="4" w:space="0" w:color="auto"/>
              <w:bottom w:val="single" w:sz="8" w:space="0" w:color="000000"/>
              <w:right w:val="single" w:sz="4" w:space="0" w:color="auto"/>
            </w:tcBorders>
            <w:vAlign w:val="center"/>
            <w:hideMark/>
          </w:tcPr>
          <w:p w14:paraId="04F84673" w14:textId="77777777" w:rsidR="00FF13E6" w:rsidRPr="00FF13E6" w:rsidRDefault="00FF13E6" w:rsidP="00E15106">
            <w:pPr>
              <w:spacing w:after="0" w:line="240" w:lineRule="auto"/>
              <w:jc w:val="center"/>
              <w:rPr>
                <w:rFonts w:ascii="Times New Roman" w:eastAsia="Calibri" w:hAnsi="Times New Roman" w:cs="Times New Roman"/>
                <w:sz w:val="24"/>
                <w:szCs w:val="24"/>
              </w:rPr>
            </w:pPr>
            <w:r w:rsidRPr="00FF13E6">
              <w:rPr>
                <w:rFonts w:ascii="Times New Roman" w:eastAsia="Calibri" w:hAnsi="Times New Roman" w:cs="Times New Roman"/>
                <w:sz w:val="24"/>
                <w:szCs w:val="24"/>
              </w:rPr>
              <w:t>Максимальный балл за задание</w:t>
            </w:r>
          </w:p>
        </w:tc>
      </w:tr>
      <w:tr w:rsidR="00FF13E6" w:rsidRPr="00FF13E6" w14:paraId="341F6473" w14:textId="77777777" w:rsidTr="00FF13E6">
        <w:trPr>
          <w:trHeight w:val="481"/>
          <w:tblHeader/>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0E2913F" w14:textId="77777777" w:rsidR="00FF13E6" w:rsidRPr="00FF13E6" w:rsidRDefault="00FF13E6" w:rsidP="00E15106">
            <w:pPr>
              <w:spacing w:after="0" w:line="240" w:lineRule="auto"/>
              <w:rPr>
                <w:rFonts w:ascii="Times New Roman" w:eastAsia="Calibri"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EEAED03" w14:textId="77777777" w:rsidR="00FF13E6" w:rsidRPr="00FF13E6" w:rsidRDefault="00FF13E6" w:rsidP="00E15106">
            <w:pPr>
              <w:spacing w:after="0" w:line="240" w:lineRule="auto"/>
              <w:rPr>
                <w:rFonts w:ascii="Times New Roman" w:eastAsia="Calibri"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5935EBD" w14:textId="77777777" w:rsidR="00FF13E6" w:rsidRPr="00FF13E6" w:rsidRDefault="00FF13E6" w:rsidP="00E15106">
            <w:pPr>
              <w:spacing w:after="0" w:line="240" w:lineRule="auto"/>
              <w:rPr>
                <w:rFonts w:ascii="Times New Roman" w:eastAsia="Calibri"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4" w:space="0" w:color="auto"/>
            </w:tcBorders>
            <w:vAlign w:val="center"/>
            <w:hideMark/>
          </w:tcPr>
          <w:p w14:paraId="71A6398C" w14:textId="77777777" w:rsidR="00FF13E6" w:rsidRPr="00FF13E6" w:rsidRDefault="00FF13E6" w:rsidP="00E15106">
            <w:pPr>
              <w:spacing w:after="0" w:line="240" w:lineRule="auto"/>
              <w:rPr>
                <w:rFonts w:ascii="Times New Roman" w:eastAsia="Calibri" w:hAnsi="Times New Roman" w:cs="Times New Roman"/>
                <w:bCs/>
                <w:sz w:val="24"/>
                <w:szCs w:val="24"/>
              </w:rPr>
            </w:pPr>
          </w:p>
        </w:tc>
        <w:tc>
          <w:tcPr>
            <w:tcW w:w="554" w:type="pct"/>
            <w:tcBorders>
              <w:top w:val="nil"/>
              <w:left w:val="single" w:sz="4" w:space="0" w:color="auto"/>
              <w:bottom w:val="single" w:sz="8" w:space="0" w:color="000000"/>
              <w:right w:val="single" w:sz="4" w:space="0" w:color="auto"/>
            </w:tcBorders>
            <w:hideMark/>
          </w:tcPr>
          <w:p w14:paraId="10FA953E" w14:textId="77777777" w:rsidR="00FF13E6" w:rsidRPr="00FF13E6" w:rsidRDefault="00FF13E6" w:rsidP="00E15106">
            <w:pPr>
              <w:spacing w:after="0" w:line="240" w:lineRule="auto"/>
              <w:jc w:val="center"/>
              <w:rPr>
                <w:rFonts w:ascii="Times New Roman" w:eastAsia="Calibri" w:hAnsi="Times New Roman" w:cs="Times New Roman"/>
                <w:bCs/>
                <w:sz w:val="24"/>
                <w:szCs w:val="24"/>
              </w:rPr>
            </w:pPr>
            <w:r w:rsidRPr="00FF13E6">
              <w:rPr>
                <w:rFonts w:ascii="Times New Roman" w:eastAsia="Calibri" w:hAnsi="Times New Roman" w:cs="Times New Roman"/>
                <w:bCs/>
                <w:sz w:val="24"/>
                <w:szCs w:val="24"/>
              </w:rPr>
              <w:t>Средний балл</w:t>
            </w:r>
          </w:p>
        </w:tc>
        <w:tc>
          <w:tcPr>
            <w:tcW w:w="0" w:type="auto"/>
            <w:vMerge/>
            <w:tcBorders>
              <w:top w:val="single" w:sz="8" w:space="0" w:color="000000"/>
              <w:left w:val="single" w:sz="4" w:space="0" w:color="auto"/>
              <w:bottom w:val="single" w:sz="8" w:space="0" w:color="000000"/>
              <w:right w:val="single" w:sz="4" w:space="0" w:color="auto"/>
            </w:tcBorders>
            <w:vAlign w:val="center"/>
            <w:hideMark/>
          </w:tcPr>
          <w:p w14:paraId="783C15DB" w14:textId="77777777" w:rsidR="00FF13E6" w:rsidRPr="00FF13E6" w:rsidRDefault="00FF13E6" w:rsidP="00E15106">
            <w:pPr>
              <w:spacing w:after="0" w:line="240" w:lineRule="auto"/>
              <w:rPr>
                <w:rFonts w:ascii="Times New Roman" w:eastAsia="Calibri" w:hAnsi="Times New Roman" w:cs="Times New Roman"/>
                <w:sz w:val="24"/>
                <w:szCs w:val="24"/>
              </w:rPr>
            </w:pPr>
          </w:p>
        </w:tc>
      </w:tr>
      <w:tr w:rsidR="00FF13E6" w:rsidRPr="00FF13E6" w14:paraId="313BFAAE" w14:textId="77777777" w:rsidTr="00FF13E6">
        <w:trPr>
          <w:trHeight w:val="481"/>
          <w:jc w:val="center"/>
        </w:trPr>
        <w:tc>
          <w:tcPr>
            <w:tcW w:w="357" w:type="pct"/>
            <w:tcBorders>
              <w:top w:val="single" w:sz="8" w:space="0" w:color="000000"/>
              <w:left w:val="single" w:sz="8" w:space="0" w:color="000000"/>
              <w:bottom w:val="single" w:sz="8" w:space="0" w:color="000000"/>
              <w:right w:val="single" w:sz="8" w:space="0" w:color="000000"/>
            </w:tcBorders>
            <w:vAlign w:val="center"/>
          </w:tcPr>
          <w:p w14:paraId="335D6D37" w14:textId="77777777" w:rsidR="00FF13E6" w:rsidRPr="00FF13E6" w:rsidRDefault="00FF13E6" w:rsidP="00E15106">
            <w:pPr>
              <w:autoSpaceDE w:val="0"/>
              <w:autoSpaceDN w:val="0"/>
              <w:adjustRightInd w:val="0"/>
              <w:spacing w:after="0" w:line="240" w:lineRule="auto"/>
              <w:jc w:val="center"/>
              <w:rPr>
                <w:rFonts w:ascii="Times New Roman" w:eastAsia="Calibri" w:hAnsi="Times New Roman" w:cs="Times New Roman"/>
                <w:sz w:val="24"/>
                <w:szCs w:val="24"/>
              </w:rPr>
            </w:pPr>
          </w:p>
        </w:tc>
        <w:tc>
          <w:tcPr>
            <w:tcW w:w="4643" w:type="pct"/>
            <w:gridSpan w:val="5"/>
            <w:tcBorders>
              <w:top w:val="single" w:sz="8" w:space="0" w:color="000000"/>
              <w:left w:val="single" w:sz="8" w:space="0" w:color="000000"/>
              <w:bottom w:val="single" w:sz="8" w:space="0" w:color="000000"/>
              <w:right w:val="single" w:sz="8" w:space="0" w:color="000000"/>
            </w:tcBorders>
            <w:vAlign w:val="center"/>
            <w:hideMark/>
          </w:tcPr>
          <w:p w14:paraId="22339DDD" w14:textId="77777777" w:rsidR="00FF13E6" w:rsidRPr="00FF13E6" w:rsidRDefault="00FF13E6" w:rsidP="00E15106">
            <w:pPr>
              <w:spacing w:after="0" w:line="240" w:lineRule="auto"/>
              <w:jc w:val="center"/>
              <w:rPr>
                <w:rFonts w:ascii="Times New Roman" w:eastAsia="Calibri" w:hAnsi="Times New Roman" w:cs="Times New Roman"/>
                <w:sz w:val="24"/>
                <w:szCs w:val="24"/>
              </w:rPr>
            </w:pPr>
            <w:r w:rsidRPr="00FF13E6">
              <w:rPr>
                <w:rFonts w:ascii="Times New Roman" w:eastAsia="Calibri" w:hAnsi="Times New Roman" w:cs="Times New Roman"/>
                <w:b/>
                <w:i/>
                <w:sz w:val="24"/>
                <w:szCs w:val="24"/>
              </w:rPr>
              <w:t>Использование понятийного аппарата курса физики</w:t>
            </w:r>
          </w:p>
        </w:tc>
      </w:tr>
      <w:tr w:rsidR="00FF13E6" w:rsidRPr="00FF13E6" w14:paraId="4F3A5768" w14:textId="77777777" w:rsidTr="00FF13E6">
        <w:trPr>
          <w:trHeight w:val="481"/>
          <w:jc w:val="center"/>
        </w:trPr>
        <w:tc>
          <w:tcPr>
            <w:tcW w:w="357" w:type="pct"/>
            <w:tcBorders>
              <w:top w:val="single" w:sz="8" w:space="0" w:color="000000"/>
              <w:left w:val="single" w:sz="8" w:space="0" w:color="000000"/>
              <w:bottom w:val="single" w:sz="8" w:space="0" w:color="000000"/>
              <w:right w:val="single" w:sz="8" w:space="0" w:color="000000"/>
            </w:tcBorders>
            <w:vAlign w:val="center"/>
            <w:hideMark/>
          </w:tcPr>
          <w:p w14:paraId="650CC56B" w14:textId="77777777" w:rsidR="00FF13E6" w:rsidRPr="00FF13E6" w:rsidRDefault="00FF13E6" w:rsidP="00E15106">
            <w:pPr>
              <w:autoSpaceDE w:val="0"/>
              <w:autoSpaceDN w:val="0"/>
              <w:adjustRightInd w:val="0"/>
              <w:spacing w:after="0" w:line="240" w:lineRule="auto"/>
              <w:jc w:val="center"/>
              <w:rPr>
                <w:rFonts w:ascii="Times New Roman" w:eastAsia="Calibri" w:hAnsi="Times New Roman" w:cs="Times New Roman"/>
                <w:sz w:val="24"/>
                <w:szCs w:val="24"/>
              </w:rPr>
            </w:pPr>
            <w:r w:rsidRPr="00FF13E6">
              <w:rPr>
                <w:rFonts w:ascii="Times New Roman" w:eastAsia="Calibri" w:hAnsi="Times New Roman" w:cs="Times New Roman"/>
                <w:sz w:val="24"/>
                <w:szCs w:val="24"/>
              </w:rPr>
              <w:t>1</w:t>
            </w:r>
          </w:p>
        </w:tc>
        <w:tc>
          <w:tcPr>
            <w:tcW w:w="2628" w:type="pct"/>
            <w:tcBorders>
              <w:top w:val="single" w:sz="8" w:space="0" w:color="000000"/>
              <w:left w:val="single" w:sz="8" w:space="0" w:color="000000"/>
              <w:bottom w:val="single" w:sz="8" w:space="0" w:color="000000"/>
              <w:right w:val="single" w:sz="8" w:space="0" w:color="000000"/>
            </w:tcBorders>
            <w:vAlign w:val="center"/>
            <w:hideMark/>
          </w:tcPr>
          <w:p w14:paraId="35FE7C67" w14:textId="77777777" w:rsidR="00FF13E6" w:rsidRPr="00FF13E6" w:rsidRDefault="00FF13E6" w:rsidP="00E15106">
            <w:pPr>
              <w:autoSpaceDE w:val="0"/>
              <w:autoSpaceDN w:val="0"/>
              <w:adjustRightInd w:val="0"/>
              <w:spacing w:after="0" w:line="240" w:lineRule="auto"/>
              <w:jc w:val="both"/>
              <w:rPr>
                <w:rFonts w:ascii="Times New Roman" w:eastAsia="Calibri" w:hAnsi="Times New Roman" w:cs="Times New Roman"/>
                <w:sz w:val="24"/>
                <w:szCs w:val="24"/>
              </w:rPr>
            </w:pPr>
            <w:r w:rsidRPr="00FF13E6">
              <w:rPr>
                <w:rFonts w:ascii="Times New Roman" w:eastAsia="Calibri" w:hAnsi="Times New Roman" w:cs="Times New Roman"/>
                <w:sz w:val="24"/>
                <w:szCs w:val="24"/>
              </w:rPr>
              <w:t xml:space="preserve">Правильно трактовать физический смысл используемых величин, их обозначения и </w:t>
            </w:r>
            <w:r w:rsidRPr="00FF13E6">
              <w:rPr>
                <w:rFonts w:ascii="Times New Roman" w:eastAsia="Calibri" w:hAnsi="Times New Roman" w:cs="Times New Roman"/>
                <w:sz w:val="24"/>
                <w:szCs w:val="24"/>
              </w:rPr>
              <w:lastRenderedPageBreak/>
              <w:t>единицы измерения; выделять приборы для их измерения</w:t>
            </w:r>
          </w:p>
        </w:tc>
        <w:tc>
          <w:tcPr>
            <w:tcW w:w="488" w:type="pct"/>
            <w:tcBorders>
              <w:top w:val="single" w:sz="8" w:space="0" w:color="000000"/>
              <w:left w:val="single" w:sz="8" w:space="0" w:color="000000"/>
              <w:bottom w:val="single" w:sz="8" w:space="0" w:color="000000"/>
              <w:right w:val="single" w:sz="8" w:space="0" w:color="000000"/>
            </w:tcBorders>
            <w:vAlign w:val="center"/>
            <w:hideMark/>
          </w:tcPr>
          <w:p w14:paraId="7EF74FC9" w14:textId="77777777" w:rsidR="00FF13E6" w:rsidRPr="00FF13E6" w:rsidRDefault="00FF13E6" w:rsidP="00E15106">
            <w:pPr>
              <w:autoSpaceDE w:val="0"/>
              <w:autoSpaceDN w:val="0"/>
              <w:adjustRightInd w:val="0"/>
              <w:spacing w:after="0" w:line="240" w:lineRule="auto"/>
              <w:jc w:val="center"/>
              <w:rPr>
                <w:rFonts w:ascii="Times New Roman" w:eastAsia="Calibri" w:hAnsi="Times New Roman" w:cs="Times New Roman"/>
                <w:sz w:val="24"/>
                <w:szCs w:val="24"/>
              </w:rPr>
            </w:pPr>
            <w:r w:rsidRPr="00FF13E6">
              <w:rPr>
                <w:rFonts w:ascii="Times New Roman" w:eastAsia="Calibri" w:hAnsi="Times New Roman" w:cs="Times New Roman"/>
                <w:sz w:val="24"/>
                <w:szCs w:val="24"/>
              </w:rPr>
              <w:lastRenderedPageBreak/>
              <w:t>Б</w:t>
            </w:r>
          </w:p>
        </w:tc>
        <w:tc>
          <w:tcPr>
            <w:tcW w:w="418" w:type="pct"/>
            <w:tcBorders>
              <w:top w:val="single" w:sz="8" w:space="0" w:color="000000"/>
              <w:left w:val="single" w:sz="8" w:space="0" w:color="000000"/>
              <w:bottom w:val="single" w:sz="8" w:space="0" w:color="000000"/>
              <w:right w:val="single" w:sz="8" w:space="0" w:color="000000"/>
            </w:tcBorders>
            <w:vAlign w:val="center"/>
            <w:hideMark/>
          </w:tcPr>
          <w:p w14:paraId="70BCC016" w14:textId="77777777" w:rsidR="00FF13E6" w:rsidRPr="00FF13E6" w:rsidRDefault="00FF13E6" w:rsidP="00E15106">
            <w:pPr>
              <w:spacing w:after="0" w:line="240" w:lineRule="auto"/>
              <w:rPr>
                <w:rFonts w:ascii="Times New Roman" w:eastAsia="Calibri" w:hAnsi="Times New Roman" w:cs="Times New Roman"/>
                <w:sz w:val="24"/>
                <w:szCs w:val="24"/>
              </w:rPr>
            </w:pPr>
            <w:r w:rsidRPr="00FF13E6">
              <w:rPr>
                <w:rFonts w:ascii="Times New Roman" w:eastAsia="Calibri" w:hAnsi="Times New Roman" w:cs="Times New Roman"/>
                <w:sz w:val="24"/>
                <w:szCs w:val="24"/>
              </w:rPr>
              <w:t>88,99</w:t>
            </w:r>
          </w:p>
        </w:tc>
        <w:tc>
          <w:tcPr>
            <w:tcW w:w="554" w:type="pct"/>
            <w:tcBorders>
              <w:top w:val="single" w:sz="8" w:space="0" w:color="000000"/>
              <w:left w:val="single" w:sz="8" w:space="0" w:color="000000"/>
              <w:bottom w:val="single" w:sz="8" w:space="0" w:color="000000"/>
              <w:right w:val="single" w:sz="8" w:space="0" w:color="000000"/>
            </w:tcBorders>
            <w:vAlign w:val="center"/>
            <w:hideMark/>
          </w:tcPr>
          <w:p w14:paraId="142205C1" w14:textId="77777777" w:rsidR="00FF13E6" w:rsidRPr="00FF13E6" w:rsidRDefault="00FF13E6" w:rsidP="00E15106">
            <w:pPr>
              <w:spacing w:after="0" w:line="240" w:lineRule="auto"/>
              <w:jc w:val="center"/>
              <w:rPr>
                <w:rFonts w:ascii="Times New Roman" w:eastAsia="Calibri" w:hAnsi="Times New Roman" w:cs="Times New Roman"/>
                <w:sz w:val="24"/>
                <w:szCs w:val="24"/>
              </w:rPr>
            </w:pPr>
            <w:r w:rsidRPr="00FF13E6">
              <w:rPr>
                <w:rFonts w:ascii="Times New Roman" w:eastAsia="Calibri" w:hAnsi="Times New Roman" w:cs="Times New Roman"/>
                <w:sz w:val="24"/>
                <w:szCs w:val="24"/>
              </w:rPr>
              <w:t>1,86</w:t>
            </w:r>
          </w:p>
        </w:tc>
        <w:tc>
          <w:tcPr>
            <w:tcW w:w="555" w:type="pct"/>
            <w:tcBorders>
              <w:top w:val="single" w:sz="8" w:space="0" w:color="000000"/>
              <w:left w:val="single" w:sz="8" w:space="0" w:color="000000"/>
              <w:bottom w:val="single" w:sz="8" w:space="0" w:color="000000"/>
              <w:right w:val="single" w:sz="8" w:space="0" w:color="000000"/>
            </w:tcBorders>
            <w:vAlign w:val="center"/>
            <w:hideMark/>
          </w:tcPr>
          <w:p w14:paraId="78437708" w14:textId="77777777" w:rsidR="00FF13E6" w:rsidRPr="00FF13E6" w:rsidRDefault="00FF13E6" w:rsidP="00E15106">
            <w:pPr>
              <w:spacing w:after="0" w:line="240" w:lineRule="auto"/>
              <w:jc w:val="center"/>
              <w:rPr>
                <w:rFonts w:ascii="Times New Roman" w:eastAsia="Calibri" w:hAnsi="Times New Roman" w:cs="Times New Roman"/>
                <w:sz w:val="24"/>
                <w:szCs w:val="24"/>
              </w:rPr>
            </w:pPr>
            <w:r w:rsidRPr="00FF13E6">
              <w:rPr>
                <w:rFonts w:ascii="Times New Roman" w:eastAsia="Calibri" w:hAnsi="Times New Roman" w:cs="Times New Roman"/>
                <w:sz w:val="24"/>
                <w:szCs w:val="24"/>
              </w:rPr>
              <w:t>2</w:t>
            </w:r>
          </w:p>
        </w:tc>
      </w:tr>
      <w:tr w:rsidR="00FF13E6" w:rsidRPr="00FF13E6" w14:paraId="14282E01" w14:textId="77777777" w:rsidTr="00FF13E6">
        <w:trPr>
          <w:trHeight w:val="481"/>
          <w:jc w:val="center"/>
        </w:trPr>
        <w:tc>
          <w:tcPr>
            <w:tcW w:w="357" w:type="pct"/>
            <w:tcBorders>
              <w:top w:val="single" w:sz="8" w:space="0" w:color="000000"/>
              <w:left w:val="single" w:sz="8" w:space="0" w:color="000000"/>
              <w:bottom w:val="single" w:sz="8" w:space="0" w:color="000000"/>
              <w:right w:val="single" w:sz="8" w:space="0" w:color="000000"/>
            </w:tcBorders>
            <w:vAlign w:val="center"/>
            <w:hideMark/>
          </w:tcPr>
          <w:p w14:paraId="0C380108" w14:textId="77777777" w:rsidR="00FF13E6" w:rsidRPr="00FF13E6" w:rsidRDefault="00FF13E6" w:rsidP="00E15106">
            <w:pPr>
              <w:autoSpaceDE w:val="0"/>
              <w:autoSpaceDN w:val="0"/>
              <w:adjustRightInd w:val="0"/>
              <w:spacing w:after="0" w:line="240" w:lineRule="auto"/>
              <w:jc w:val="center"/>
              <w:rPr>
                <w:rFonts w:ascii="Times New Roman" w:eastAsia="Calibri" w:hAnsi="Times New Roman" w:cs="Times New Roman"/>
                <w:sz w:val="24"/>
                <w:szCs w:val="24"/>
              </w:rPr>
            </w:pPr>
            <w:r w:rsidRPr="00FF13E6">
              <w:rPr>
                <w:rFonts w:ascii="Times New Roman" w:eastAsia="Calibri" w:hAnsi="Times New Roman" w:cs="Times New Roman"/>
                <w:sz w:val="24"/>
                <w:szCs w:val="24"/>
              </w:rPr>
              <w:t>2</w:t>
            </w:r>
          </w:p>
        </w:tc>
        <w:tc>
          <w:tcPr>
            <w:tcW w:w="2628" w:type="pct"/>
            <w:tcBorders>
              <w:top w:val="single" w:sz="8" w:space="0" w:color="000000"/>
              <w:left w:val="single" w:sz="8" w:space="0" w:color="000000"/>
              <w:bottom w:val="single" w:sz="8" w:space="0" w:color="000000"/>
              <w:right w:val="single" w:sz="8" w:space="0" w:color="000000"/>
            </w:tcBorders>
            <w:vAlign w:val="center"/>
            <w:hideMark/>
          </w:tcPr>
          <w:p w14:paraId="5B8C57FC" w14:textId="77777777" w:rsidR="00FF13E6" w:rsidRPr="00FF13E6" w:rsidRDefault="00FF13E6" w:rsidP="00E15106">
            <w:pPr>
              <w:autoSpaceDE w:val="0"/>
              <w:autoSpaceDN w:val="0"/>
              <w:adjustRightInd w:val="0"/>
              <w:spacing w:after="0" w:line="240" w:lineRule="auto"/>
              <w:jc w:val="both"/>
              <w:rPr>
                <w:rFonts w:ascii="Times New Roman" w:eastAsia="Calibri" w:hAnsi="Times New Roman" w:cs="Times New Roman"/>
                <w:sz w:val="24"/>
                <w:szCs w:val="24"/>
              </w:rPr>
            </w:pPr>
            <w:r w:rsidRPr="00FF13E6">
              <w:rPr>
                <w:rFonts w:ascii="Times New Roman" w:eastAsia="Calibri" w:hAnsi="Times New Roman" w:cs="Times New Roman"/>
                <w:sz w:val="24"/>
                <w:szCs w:val="24"/>
              </w:rPr>
              <w:t>Различать словесную формулировку и математическое выражение закона, формулы, связывающие данную физическую величину с другими величинами</w:t>
            </w:r>
          </w:p>
        </w:tc>
        <w:tc>
          <w:tcPr>
            <w:tcW w:w="488" w:type="pct"/>
            <w:tcBorders>
              <w:top w:val="single" w:sz="8" w:space="0" w:color="000000"/>
              <w:left w:val="single" w:sz="8" w:space="0" w:color="000000"/>
              <w:bottom w:val="single" w:sz="8" w:space="0" w:color="000000"/>
              <w:right w:val="single" w:sz="8" w:space="0" w:color="000000"/>
            </w:tcBorders>
            <w:vAlign w:val="center"/>
            <w:hideMark/>
          </w:tcPr>
          <w:p w14:paraId="321854B6" w14:textId="77777777" w:rsidR="00FF13E6" w:rsidRPr="00FF13E6" w:rsidRDefault="00FF13E6" w:rsidP="00E15106">
            <w:pPr>
              <w:autoSpaceDE w:val="0"/>
              <w:autoSpaceDN w:val="0"/>
              <w:adjustRightInd w:val="0"/>
              <w:spacing w:after="0" w:line="240" w:lineRule="auto"/>
              <w:jc w:val="center"/>
              <w:rPr>
                <w:rFonts w:ascii="Times New Roman" w:eastAsia="Calibri" w:hAnsi="Times New Roman" w:cs="Times New Roman"/>
                <w:sz w:val="24"/>
                <w:szCs w:val="24"/>
              </w:rPr>
            </w:pPr>
            <w:r w:rsidRPr="00FF13E6">
              <w:rPr>
                <w:rFonts w:ascii="Times New Roman" w:eastAsia="Calibri" w:hAnsi="Times New Roman" w:cs="Times New Roman"/>
                <w:sz w:val="24"/>
                <w:szCs w:val="24"/>
              </w:rPr>
              <w:t>Б</w:t>
            </w:r>
          </w:p>
        </w:tc>
        <w:tc>
          <w:tcPr>
            <w:tcW w:w="418" w:type="pct"/>
            <w:tcBorders>
              <w:top w:val="single" w:sz="8" w:space="0" w:color="000000"/>
              <w:left w:val="single" w:sz="8" w:space="0" w:color="000000"/>
              <w:bottom w:val="single" w:sz="8" w:space="0" w:color="000000"/>
              <w:right w:val="single" w:sz="8" w:space="0" w:color="000000"/>
            </w:tcBorders>
            <w:vAlign w:val="center"/>
            <w:hideMark/>
          </w:tcPr>
          <w:p w14:paraId="6A768EC0" w14:textId="77777777" w:rsidR="00FF13E6" w:rsidRPr="00FF13E6" w:rsidRDefault="00FF13E6" w:rsidP="00E15106">
            <w:pPr>
              <w:spacing w:after="0" w:line="240" w:lineRule="auto"/>
              <w:rPr>
                <w:rFonts w:ascii="Times New Roman" w:eastAsia="Calibri" w:hAnsi="Times New Roman" w:cs="Times New Roman"/>
                <w:sz w:val="24"/>
                <w:szCs w:val="24"/>
              </w:rPr>
            </w:pPr>
            <w:r w:rsidRPr="00FF13E6">
              <w:rPr>
                <w:rFonts w:ascii="Times New Roman" w:eastAsia="Calibri" w:hAnsi="Times New Roman" w:cs="Times New Roman"/>
                <w:sz w:val="24"/>
                <w:szCs w:val="24"/>
              </w:rPr>
              <w:t>81,16</w:t>
            </w:r>
          </w:p>
        </w:tc>
        <w:tc>
          <w:tcPr>
            <w:tcW w:w="554" w:type="pct"/>
            <w:tcBorders>
              <w:top w:val="single" w:sz="8" w:space="0" w:color="000000"/>
              <w:left w:val="single" w:sz="8" w:space="0" w:color="000000"/>
              <w:bottom w:val="single" w:sz="8" w:space="0" w:color="000000"/>
              <w:right w:val="single" w:sz="8" w:space="0" w:color="000000"/>
            </w:tcBorders>
            <w:vAlign w:val="center"/>
            <w:hideMark/>
          </w:tcPr>
          <w:p w14:paraId="614F4446" w14:textId="77777777" w:rsidR="00FF13E6" w:rsidRPr="00FF13E6" w:rsidRDefault="00FF13E6" w:rsidP="00E15106">
            <w:pPr>
              <w:spacing w:after="0" w:line="240" w:lineRule="auto"/>
              <w:jc w:val="center"/>
              <w:rPr>
                <w:rFonts w:ascii="Times New Roman" w:eastAsia="Calibri" w:hAnsi="Times New Roman" w:cs="Times New Roman"/>
                <w:sz w:val="24"/>
                <w:szCs w:val="24"/>
              </w:rPr>
            </w:pPr>
            <w:r w:rsidRPr="00FF13E6">
              <w:rPr>
                <w:rFonts w:ascii="Times New Roman" w:eastAsia="Calibri" w:hAnsi="Times New Roman" w:cs="Times New Roman"/>
                <w:sz w:val="24"/>
                <w:szCs w:val="24"/>
              </w:rPr>
              <w:t>0,81</w:t>
            </w:r>
          </w:p>
        </w:tc>
        <w:tc>
          <w:tcPr>
            <w:tcW w:w="555" w:type="pct"/>
            <w:tcBorders>
              <w:top w:val="single" w:sz="8" w:space="0" w:color="000000"/>
              <w:left w:val="single" w:sz="8" w:space="0" w:color="000000"/>
              <w:bottom w:val="single" w:sz="8" w:space="0" w:color="000000"/>
              <w:right w:val="single" w:sz="8" w:space="0" w:color="000000"/>
            </w:tcBorders>
            <w:vAlign w:val="center"/>
            <w:hideMark/>
          </w:tcPr>
          <w:p w14:paraId="38FB1A2E" w14:textId="77777777" w:rsidR="00FF13E6" w:rsidRPr="00FF13E6" w:rsidRDefault="00FF13E6" w:rsidP="00E15106">
            <w:pPr>
              <w:spacing w:after="0" w:line="240" w:lineRule="auto"/>
              <w:jc w:val="center"/>
              <w:rPr>
                <w:rFonts w:ascii="Times New Roman" w:eastAsia="Calibri" w:hAnsi="Times New Roman" w:cs="Times New Roman"/>
                <w:sz w:val="24"/>
                <w:szCs w:val="24"/>
              </w:rPr>
            </w:pPr>
            <w:r w:rsidRPr="00FF13E6">
              <w:rPr>
                <w:rFonts w:ascii="Times New Roman" w:eastAsia="Calibri" w:hAnsi="Times New Roman" w:cs="Times New Roman"/>
                <w:sz w:val="24"/>
                <w:szCs w:val="24"/>
              </w:rPr>
              <w:t>1</w:t>
            </w:r>
          </w:p>
        </w:tc>
      </w:tr>
      <w:tr w:rsidR="00FF13E6" w:rsidRPr="00FF13E6" w14:paraId="4BA2B496" w14:textId="77777777" w:rsidTr="00FF13E6">
        <w:trPr>
          <w:trHeight w:val="481"/>
          <w:jc w:val="center"/>
        </w:trPr>
        <w:tc>
          <w:tcPr>
            <w:tcW w:w="357" w:type="pct"/>
            <w:tcBorders>
              <w:top w:val="single" w:sz="8" w:space="0" w:color="000000"/>
              <w:left w:val="single" w:sz="8" w:space="0" w:color="000000"/>
              <w:bottom w:val="single" w:sz="8" w:space="0" w:color="000000"/>
              <w:right w:val="single" w:sz="8" w:space="0" w:color="000000"/>
            </w:tcBorders>
            <w:vAlign w:val="center"/>
            <w:hideMark/>
          </w:tcPr>
          <w:p w14:paraId="6479A74A" w14:textId="77777777" w:rsidR="00FF13E6" w:rsidRPr="00FF13E6" w:rsidRDefault="00FF13E6" w:rsidP="00E15106">
            <w:pPr>
              <w:autoSpaceDE w:val="0"/>
              <w:autoSpaceDN w:val="0"/>
              <w:adjustRightInd w:val="0"/>
              <w:spacing w:after="0" w:line="240" w:lineRule="auto"/>
              <w:jc w:val="center"/>
              <w:rPr>
                <w:rFonts w:ascii="Times New Roman" w:eastAsia="Calibri" w:hAnsi="Times New Roman" w:cs="Times New Roman"/>
                <w:sz w:val="24"/>
                <w:szCs w:val="24"/>
              </w:rPr>
            </w:pPr>
            <w:r w:rsidRPr="00FF13E6">
              <w:rPr>
                <w:rFonts w:ascii="Times New Roman" w:eastAsia="Calibri" w:hAnsi="Times New Roman" w:cs="Times New Roman"/>
                <w:sz w:val="24"/>
                <w:szCs w:val="24"/>
              </w:rPr>
              <w:t>3</w:t>
            </w:r>
          </w:p>
        </w:tc>
        <w:tc>
          <w:tcPr>
            <w:tcW w:w="2628" w:type="pct"/>
            <w:tcBorders>
              <w:top w:val="single" w:sz="8" w:space="0" w:color="000000"/>
              <w:left w:val="single" w:sz="8" w:space="0" w:color="000000"/>
              <w:bottom w:val="single" w:sz="8" w:space="0" w:color="000000"/>
              <w:right w:val="single" w:sz="8" w:space="0" w:color="000000"/>
            </w:tcBorders>
            <w:vAlign w:val="center"/>
            <w:hideMark/>
          </w:tcPr>
          <w:p w14:paraId="2A13B44D" w14:textId="77777777" w:rsidR="00FF13E6" w:rsidRPr="00FF13E6" w:rsidRDefault="00FF13E6" w:rsidP="00E15106">
            <w:pPr>
              <w:autoSpaceDE w:val="0"/>
              <w:autoSpaceDN w:val="0"/>
              <w:adjustRightInd w:val="0"/>
              <w:spacing w:after="0" w:line="240" w:lineRule="auto"/>
              <w:jc w:val="both"/>
              <w:rPr>
                <w:rFonts w:ascii="Times New Roman" w:eastAsia="Calibri" w:hAnsi="Times New Roman" w:cs="Times New Roman"/>
                <w:sz w:val="24"/>
                <w:szCs w:val="24"/>
              </w:rPr>
            </w:pPr>
            <w:r w:rsidRPr="00FF13E6">
              <w:rPr>
                <w:rFonts w:ascii="Times New Roman" w:eastAsia="Calibri" w:hAnsi="Times New Roman" w:cs="Times New Roman"/>
                <w:sz w:val="24"/>
                <w:szCs w:val="24"/>
              </w:rPr>
              <w:t>Распознавать проявление изученных физических явлений, выделяя их существенные свойства/признаки</w:t>
            </w:r>
          </w:p>
        </w:tc>
        <w:tc>
          <w:tcPr>
            <w:tcW w:w="488" w:type="pct"/>
            <w:tcBorders>
              <w:top w:val="single" w:sz="8" w:space="0" w:color="000000"/>
              <w:left w:val="single" w:sz="8" w:space="0" w:color="000000"/>
              <w:bottom w:val="single" w:sz="8" w:space="0" w:color="000000"/>
              <w:right w:val="single" w:sz="8" w:space="0" w:color="000000"/>
            </w:tcBorders>
            <w:vAlign w:val="center"/>
            <w:hideMark/>
          </w:tcPr>
          <w:p w14:paraId="50F8AF76" w14:textId="77777777" w:rsidR="00FF13E6" w:rsidRPr="00FF13E6" w:rsidRDefault="00FF13E6" w:rsidP="00E15106">
            <w:pPr>
              <w:autoSpaceDE w:val="0"/>
              <w:autoSpaceDN w:val="0"/>
              <w:adjustRightInd w:val="0"/>
              <w:spacing w:after="0" w:line="240" w:lineRule="auto"/>
              <w:jc w:val="center"/>
              <w:rPr>
                <w:rFonts w:ascii="Times New Roman" w:eastAsia="Calibri" w:hAnsi="Times New Roman" w:cs="Times New Roman"/>
                <w:sz w:val="24"/>
                <w:szCs w:val="24"/>
              </w:rPr>
            </w:pPr>
            <w:r w:rsidRPr="00FF13E6">
              <w:rPr>
                <w:rFonts w:ascii="Times New Roman" w:eastAsia="Calibri" w:hAnsi="Times New Roman" w:cs="Times New Roman"/>
                <w:sz w:val="24"/>
                <w:szCs w:val="24"/>
              </w:rPr>
              <w:t>Б</w:t>
            </w:r>
          </w:p>
        </w:tc>
        <w:tc>
          <w:tcPr>
            <w:tcW w:w="418" w:type="pct"/>
            <w:tcBorders>
              <w:top w:val="single" w:sz="8" w:space="0" w:color="000000"/>
              <w:left w:val="single" w:sz="8" w:space="0" w:color="000000"/>
              <w:bottom w:val="single" w:sz="8" w:space="0" w:color="000000"/>
              <w:right w:val="single" w:sz="8" w:space="0" w:color="000000"/>
            </w:tcBorders>
            <w:vAlign w:val="center"/>
            <w:hideMark/>
          </w:tcPr>
          <w:p w14:paraId="6F701243" w14:textId="77777777" w:rsidR="00FF13E6" w:rsidRPr="00FF13E6" w:rsidRDefault="00FF13E6" w:rsidP="00E15106">
            <w:pPr>
              <w:spacing w:after="0" w:line="240" w:lineRule="auto"/>
              <w:rPr>
                <w:rFonts w:ascii="Times New Roman" w:eastAsia="Calibri" w:hAnsi="Times New Roman" w:cs="Times New Roman"/>
                <w:sz w:val="24"/>
                <w:szCs w:val="24"/>
              </w:rPr>
            </w:pPr>
            <w:r w:rsidRPr="00FF13E6">
              <w:rPr>
                <w:rFonts w:ascii="Times New Roman" w:eastAsia="Calibri" w:hAnsi="Times New Roman" w:cs="Times New Roman"/>
                <w:sz w:val="24"/>
                <w:szCs w:val="24"/>
              </w:rPr>
              <w:t>28,92</w:t>
            </w:r>
          </w:p>
        </w:tc>
        <w:tc>
          <w:tcPr>
            <w:tcW w:w="554" w:type="pct"/>
            <w:tcBorders>
              <w:top w:val="single" w:sz="8" w:space="0" w:color="000000"/>
              <w:left w:val="single" w:sz="8" w:space="0" w:color="000000"/>
              <w:bottom w:val="single" w:sz="8" w:space="0" w:color="000000"/>
              <w:right w:val="single" w:sz="8" w:space="0" w:color="000000"/>
            </w:tcBorders>
            <w:vAlign w:val="center"/>
            <w:hideMark/>
          </w:tcPr>
          <w:p w14:paraId="397990B9" w14:textId="77777777" w:rsidR="00FF13E6" w:rsidRPr="00FF13E6" w:rsidRDefault="00FF13E6" w:rsidP="00E15106">
            <w:pPr>
              <w:spacing w:after="0" w:line="240" w:lineRule="auto"/>
              <w:jc w:val="center"/>
              <w:rPr>
                <w:rFonts w:ascii="Times New Roman" w:eastAsia="Calibri" w:hAnsi="Times New Roman" w:cs="Times New Roman"/>
                <w:sz w:val="24"/>
                <w:szCs w:val="24"/>
              </w:rPr>
            </w:pPr>
            <w:r w:rsidRPr="00FF13E6">
              <w:rPr>
                <w:rFonts w:ascii="Times New Roman" w:eastAsia="Calibri" w:hAnsi="Times New Roman" w:cs="Times New Roman"/>
                <w:sz w:val="24"/>
                <w:szCs w:val="24"/>
              </w:rPr>
              <w:t>0,29</w:t>
            </w:r>
          </w:p>
        </w:tc>
        <w:tc>
          <w:tcPr>
            <w:tcW w:w="555" w:type="pct"/>
            <w:tcBorders>
              <w:top w:val="single" w:sz="8" w:space="0" w:color="000000"/>
              <w:left w:val="single" w:sz="8" w:space="0" w:color="000000"/>
              <w:bottom w:val="single" w:sz="8" w:space="0" w:color="000000"/>
              <w:right w:val="single" w:sz="8" w:space="0" w:color="000000"/>
            </w:tcBorders>
            <w:vAlign w:val="center"/>
            <w:hideMark/>
          </w:tcPr>
          <w:p w14:paraId="07B1D0C4" w14:textId="77777777" w:rsidR="00FF13E6" w:rsidRPr="00FF13E6" w:rsidRDefault="00FF13E6" w:rsidP="00E15106">
            <w:pPr>
              <w:spacing w:after="0" w:line="240" w:lineRule="auto"/>
              <w:jc w:val="center"/>
              <w:rPr>
                <w:rFonts w:ascii="Times New Roman" w:eastAsia="Calibri" w:hAnsi="Times New Roman" w:cs="Times New Roman"/>
                <w:sz w:val="24"/>
                <w:szCs w:val="24"/>
              </w:rPr>
            </w:pPr>
            <w:r w:rsidRPr="00FF13E6">
              <w:rPr>
                <w:rFonts w:ascii="Times New Roman" w:eastAsia="Calibri" w:hAnsi="Times New Roman" w:cs="Times New Roman"/>
                <w:sz w:val="24"/>
                <w:szCs w:val="24"/>
              </w:rPr>
              <w:t>1</w:t>
            </w:r>
          </w:p>
        </w:tc>
      </w:tr>
      <w:tr w:rsidR="00FF13E6" w:rsidRPr="00FF13E6" w14:paraId="0720882D" w14:textId="77777777" w:rsidTr="00FF13E6">
        <w:trPr>
          <w:trHeight w:val="481"/>
          <w:jc w:val="center"/>
        </w:trPr>
        <w:tc>
          <w:tcPr>
            <w:tcW w:w="357" w:type="pct"/>
            <w:tcBorders>
              <w:top w:val="single" w:sz="8" w:space="0" w:color="000000"/>
              <w:left w:val="single" w:sz="8" w:space="0" w:color="000000"/>
              <w:bottom w:val="single" w:sz="8" w:space="0" w:color="000000"/>
              <w:right w:val="single" w:sz="8" w:space="0" w:color="000000"/>
            </w:tcBorders>
            <w:vAlign w:val="center"/>
            <w:hideMark/>
          </w:tcPr>
          <w:p w14:paraId="3BF6BFF9" w14:textId="77777777" w:rsidR="00FF13E6" w:rsidRPr="00FF13E6" w:rsidRDefault="00FF13E6" w:rsidP="00E15106">
            <w:pPr>
              <w:autoSpaceDE w:val="0"/>
              <w:autoSpaceDN w:val="0"/>
              <w:adjustRightInd w:val="0"/>
              <w:spacing w:after="0" w:line="240" w:lineRule="auto"/>
              <w:jc w:val="center"/>
              <w:rPr>
                <w:rFonts w:ascii="Times New Roman" w:eastAsia="Calibri" w:hAnsi="Times New Roman" w:cs="Times New Roman"/>
                <w:sz w:val="24"/>
                <w:szCs w:val="24"/>
              </w:rPr>
            </w:pPr>
            <w:r w:rsidRPr="00FF13E6">
              <w:rPr>
                <w:rFonts w:ascii="Times New Roman" w:eastAsia="Calibri" w:hAnsi="Times New Roman" w:cs="Times New Roman"/>
                <w:sz w:val="24"/>
                <w:szCs w:val="24"/>
              </w:rPr>
              <w:t>4</w:t>
            </w:r>
          </w:p>
        </w:tc>
        <w:tc>
          <w:tcPr>
            <w:tcW w:w="2628" w:type="pct"/>
            <w:tcBorders>
              <w:top w:val="single" w:sz="8" w:space="0" w:color="000000"/>
              <w:left w:val="single" w:sz="8" w:space="0" w:color="000000"/>
              <w:bottom w:val="single" w:sz="8" w:space="0" w:color="000000"/>
              <w:right w:val="single" w:sz="8" w:space="0" w:color="000000"/>
            </w:tcBorders>
            <w:vAlign w:val="center"/>
            <w:hideMark/>
          </w:tcPr>
          <w:p w14:paraId="042F995D" w14:textId="77777777" w:rsidR="00FF13E6" w:rsidRPr="00FF13E6" w:rsidRDefault="00FF13E6" w:rsidP="00E15106">
            <w:pPr>
              <w:autoSpaceDE w:val="0"/>
              <w:autoSpaceDN w:val="0"/>
              <w:adjustRightInd w:val="0"/>
              <w:spacing w:after="0" w:line="240" w:lineRule="auto"/>
              <w:jc w:val="both"/>
              <w:rPr>
                <w:rFonts w:ascii="Times New Roman" w:eastAsia="Calibri" w:hAnsi="Times New Roman" w:cs="Times New Roman"/>
                <w:sz w:val="24"/>
                <w:szCs w:val="24"/>
              </w:rPr>
            </w:pPr>
            <w:r w:rsidRPr="00FF13E6">
              <w:rPr>
                <w:rFonts w:ascii="Times New Roman" w:eastAsia="Calibri" w:hAnsi="Times New Roman" w:cs="Times New Roman"/>
                <w:sz w:val="24"/>
                <w:szCs w:val="24"/>
              </w:rPr>
              <w:t>Распознавать явление по его определению, описанию, характерным признакам и на основе опытов, демонстрирующих данное физическое явление. Различать для данного явления основные свойства или условия протекания явления</w:t>
            </w:r>
          </w:p>
        </w:tc>
        <w:tc>
          <w:tcPr>
            <w:tcW w:w="488" w:type="pct"/>
            <w:tcBorders>
              <w:top w:val="single" w:sz="8" w:space="0" w:color="000000"/>
              <w:left w:val="single" w:sz="8" w:space="0" w:color="000000"/>
              <w:bottom w:val="single" w:sz="8" w:space="0" w:color="000000"/>
              <w:right w:val="single" w:sz="8" w:space="0" w:color="000000"/>
            </w:tcBorders>
            <w:vAlign w:val="center"/>
            <w:hideMark/>
          </w:tcPr>
          <w:p w14:paraId="311B3976" w14:textId="77777777" w:rsidR="00FF13E6" w:rsidRPr="00FF13E6" w:rsidRDefault="00FF13E6" w:rsidP="00E15106">
            <w:pPr>
              <w:autoSpaceDE w:val="0"/>
              <w:autoSpaceDN w:val="0"/>
              <w:adjustRightInd w:val="0"/>
              <w:spacing w:after="0" w:line="240" w:lineRule="auto"/>
              <w:jc w:val="center"/>
              <w:rPr>
                <w:rFonts w:ascii="Times New Roman" w:eastAsia="Calibri" w:hAnsi="Times New Roman" w:cs="Times New Roman"/>
                <w:sz w:val="24"/>
                <w:szCs w:val="24"/>
              </w:rPr>
            </w:pPr>
            <w:r w:rsidRPr="00FF13E6">
              <w:rPr>
                <w:rFonts w:ascii="Times New Roman" w:eastAsia="Calibri" w:hAnsi="Times New Roman" w:cs="Times New Roman"/>
                <w:sz w:val="24"/>
                <w:szCs w:val="24"/>
              </w:rPr>
              <w:t>Б</w:t>
            </w:r>
          </w:p>
        </w:tc>
        <w:tc>
          <w:tcPr>
            <w:tcW w:w="418" w:type="pct"/>
            <w:tcBorders>
              <w:top w:val="single" w:sz="8" w:space="0" w:color="000000"/>
              <w:left w:val="single" w:sz="8" w:space="0" w:color="000000"/>
              <w:bottom w:val="single" w:sz="8" w:space="0" w:color="000000"/>
              <w:right w:val="single" w:sz="8" w:space="0" w:color="000000"/>
            </w:tcBorders>
            <w:vAlign w:val="center"/>
            <w:hideMark/>
          </w:tcPr>
          <w:p w14:paraId="7C7831F0" w14:textId="77777777" w:rsidR="00FF13E6" w:rsidRPr="00FF13E6" w:rsidRDefault="00FF13E6" w:rsidP="00E15106">
            <w:pPr>
              <w:spacing w:after="0" w:line="240" w:lineRule="auto"/>
              <w:rPr>
                <w:rFonts w:ascii="Times New Roman" w:eastAsia="Calibri" w:hAnsi="Times New Roman" w:cs="Times New Roman"/>
                <w:sz w:val="24"/>
                <w:szCs w:val="24"/>
              </w:rPr>
            </w:pPr>
            <w:r w:rsidRPr="00FF13E6">
              <w:rPr>
                <w:rFonts w:ascii="Times New Roman" w:eastAsia="Calibri" w:hAnsi="Times New Roman" w:cs="Times New Roman"/>
                <w:sz w:val="24"/>
                <w:szCs w:val="24"/>
              </w:rPr>
              <w:t>53,73</w:t>
            </w:r>
          </w:p>
        </w:tc>
        <w:tc>
          <w:tcPr>
            <w:tcW w:w="554" w:type="pct"/>
            <w:tcBorders>
              <w:top w:val="single" w:sz="8" w:space="0" w:color="000000"/>
              <w:left w:val="single" w:sz="8" w:space="0" w:color="000000"/>
              <w:bottom w:val="single" w:sz="8" w:space="0" w:color="000000"/>
              <w:right w:val="single" w:sz="8" w:space="0" w:color="000000"/>
            </w:tcBorders>
            <w:vAlign w:val="center"/>
            <w:hideMark/>
          </w:tcPr>
          <w:p w14:paraId="2A20CEBB" w14:textId="77777777" w:rsidR="00FF13E6" w:rsidRPr="00FF13E6" w:rsidRDefault="00FF13E6" w:rsidP="00E15106">
            <w:pPr>
              <w:spacing w:after="0" w:line="240" w:lineRule="auto"/>
              <w:jc w:val="center"/>
              <w:rPr>
                <w:rFonts w:ascii="Times New Roman" w:eastAsia="Calibri" w:hAnsi="Times New Roman" w:cs="Times New Roman"/>
                <w:sz w:val="24"/>
                <w:szCs w:val="24"/>
              </w:rPr>
            </w:pPr>
            <w:r w:rsidRPr="00FF13E6">
              <w:rPr>
                <w:rFonts w:ascii="Times New Roman" w:eastAsia="Calibri" w:hAnsi="Times New Roman" w:cs="Times New Roman"/>
                <w:sz w:val="24"/>
                <w:szCs w:val="24"/>
              </w:rPr>
              <w:t>1,33</w:t>
            </w:r>
          </w:p>
        </w:tc>
        <w:tc>
          <w:tcPr>
            <w:tcW w:w="555" w:type="pct"/>
            <w:tcBorders>
              <w:top w:val="single" w:sz="8" w:space="0" w:color="000000"/>
              <w:left w:val="single" w:sz="8" w:space="0" w:color="000000"/>
              <w:bottom w:val="single" w:sz="8" w:space="0" w:color="000000"/>
              <w:right w:val="single" w:sz="8" w:space="0" w:color="000000"/>
            </w:tcBorders>
            <w:vAlign w:val="center"/>
            <w:hideMark/>
          </w:tcPr>
          <w:p w14:paraId="47A7B03A" w14:textId="77777777" w:rsidR="00FF13E6" w:rsidRPr="00FF13E6" w:rsidRDefault="00FF13E6" w:rsidP="00E15106">
            <w:pPr>
              <w:spacing w:after="0" w:line="240" w:lineRule="auto"/>
              <w:jc w:val="center"/>
              <w:rPr>
                <w:rFonts w:ascii="Times New Roman" w:eastAsia="Calibri" w:hAnsi="Times New Roman" w:cs="Times New Roman"/>
                <w:sz w:val="24"/>
                <w:szCs w:val="24"/>
              </w:rPr>
            </w:pPr>
            <w:r w:rsidRPr="00FF13E6">
              <w:rPr>
                <w:rFonts w:ascii="Times New Roman" w:eastAsia="Calibri" w:hAnsi="Times New Roman" w:cs="Times New Roman"/>
                <w:sz w:val="24"/>
                <w:szCs w:val="24"/>
              </w:rPr>
              <w:t>2</w:t>
            </w:r>
          </w:p>
        </w:tc>
      </w:tr>
      <w:tr w:rsidR="00FF13E6" w:rsidRPr="00FF13E6" w14:paraId="20DEB8E9" w14:textId="77777777" w:rsidTr="00FF13E6">
        <w:trPr>
          <w:trHeight w:val="481"/>
          <w:jc w:val="center"/>
        </w:trPr>
        <w:tc>
          <w:tcPr>
            <w:tcW w:w="357" w:type="pct"/>
            <w:tcBorders>
              <w:top w:val="single" w:sz="8" w:space="0" w:color="000000"/>
              <w:left w:val="single" w:sz="8" w:space="0" w:color="000000"/>
              <w:bottom w:val="single" w:sz="8" w:space="0" w:color="000000"/>
              <w:right w:val="single" w:sz="8" w:space="0" w:color="000000"/>
            </w:tcBorders>
            <w:vAlign w:val="center"/>
            <w:hideMark/>
          </w:tcPr>
          <w:p w14:paraId="0614D76E" w14:textId="77777777" w:rsidR="00FF13E6" w:rsidRPr="00FF13E6" w:rsidRDefault="00FF13E6" w:rsidP="00E15106">
            <w:pPr>
              <w:autoSpaceDE w:val="0"/>
              <w:autoSpaceDN w:val="0"/>
              <w:adjustRightInd w:val="0"/>
              <w:spacing w:after="0" w:line="240" w:lineRule="auto"/>
              <w:jc w:val="center"/>
              <w:rPr>
                <w:rFonts w:ascii="Times New Roman" w:eastAsia="Calibri" w:hAnsi="Times New Roman" w:cs="Times New Roman"/>
                <w:sz w:val="24"/>
                <w:szCs w:val="24"/>
              </w:rPr>
            </w:pPr>
            <w:r w:rsidRPr="00FF13E6">
              <w:rPr>
                <w:rFonts w:ascii="Times New Roman" w:eastAsia="Calibri" w:hAnsi="Times New Roman" w:cs="Times New Roman"/>
                <w:sz w:val="24"/>
                <w:szCs w:val="24"/>
              </w:rPr>
              <w:t>5</w:t>
            </w:r>
          </w:p>
        </w:tc>
        <w:tc>
          <w:tcPr>
            <w:tcW w:w="2628" w:type="pct"/>
            <w:tcBorders>
              <w:top w:val="single" w:sz="8" w:space="0" w:color="000000"/>
              <w:left w:val="single" w:sz="8" w:space="0" w:color="000000"/>
              <w:bottom w:val="single" w:sz="8" w:space="0" w:color="000000"/>
              <w:right w:val="single" w:sz="8" w:space="0" w:color="000000"/>
            </w:tcBorders>
            <w:vAlign w:val="center"/>
            <w:hideMark/>
          </w:tcPr>
          <w:p w14:paraId="68994976" w14:textId="77777777" w:rsidR="00FF13E6" w:rsidRPr="00FF13E6" w:rsidRDefault="00FF13E6" w:rsidP="00E15106">
            <w:pPr>
              <w:autoSpaceDE w:val="0"/>
              <w:autoSpaceDN w:val="0"/>
              <w:adjustRightInd w:val="0"/>
              <w:spacing w:after="0" w:line="240" w:lineRule="auto"/>
              <w:jc w:val="both"/>
              <w:rPr>
                <w:rFonts w:ascii="Times New Roman" w:eastAsia="Calibri" w:hAnsi="Times New Roman" w:cs="Times New Roman"/>
                <w:sz w:val="24"/>
                <w:szCs w:val="24"/>
              </w:rPr>
            </w:pPr>
            <w:r w:rsidRPr="00FF13E6">
              <w:rPr>
                <w:rFonts w:ascii="Times New Roman" w:eastAsia="Calibri" w:hAnsi="Times New Roman" w:cs="Times New Roman"/>
                <w:sz w:val="24"/>
                <w:szCs w:val="24"/>
              </w:rPr>
              <w:t>Вычислять значение величины при анализе явлений с использованием законов и формул</w:t>
            </w:r>
          </w:p>
        </w:tc>
        <w:tc>
          <w:tcPr>
            <w:tcW w:w="488" w:type="pct"/>
            <w:tcBorders>
              <w:top w:val="single" w:sz="8" w:space="0" w:color="000000"/>
              <w:left w:val="single" w:sz="8" w:space="0" w:color="000000"/>
              <w:bottom w:val="single" w:sz="8" w:space="0" w:color="000000"/>
              <w:right w:val="single" w:sz="8" w:space="0" w:color="000000"/>
            </w:tcBorders>
            <w:vAlign w:val="center"/>
            <w:hideMark/>
          </w:tcPr>
          <w:p w14:paraId="5BA41E0A" w14:textId="77777777" w:rsidR="00FF13E6" w:rsidRPr="00FF13E6" w:rsidRDefault="00FF13E6" w:rsidP="00E15106">
            <w:pPr>
              <w:autoSpaceDE w:val="0"/>
              <w:autoSpaceDN w:val="0"/>
              <w:adjustRightInd w:val="0"/>
              <w:spacing w:after="0" w:line="240" w:lineRule="auto"/>
              <w:jc w:val="center"/>
              <w:rPr>
                <w:rFonts w:ascii="Times New Roman" w:eastAsia="Calibri" w:hAnsi="Times New Roman" w:cs="Times New Roman"/>
                <w:sz w:val="24"/>
                <w:szCs w:val="24"/>
              </w:rPr>
            </w:pPr>
            <w:r w:rsidRPr="00FF13E6">
              <w:rPr>
                <w:rFonts w:ascii="Times New Roman" w:eastAsia="Calibri" w:hAnsi="Times New Roman" w:cs="Times New Roman"/>
                <w:sz w:val="24"/>
                <w:szCs w:val="24"/>
              </w:rPr>
              <w:t>Б</w:t>
            </w:r>
          </w:p>
        </w:tc>
        <w:tc>
          <w:tcPr>
            <w:tcW w:w="418" w:type="pct"/>
            <w:tcBorders>
              <w:top w:val="single" w:sz="8" w:space="0" w:color="000000"/>
              <w:left w:val="single" w:sz="8" w:space="0" w:color="000000"/>
              <w:bottom w:val="single" w:sz="8" w:space="0" w:color="000000"/>
              <w:right w:val="single" w:sz="8" w:space="0" w:color="000000"/>
            </w:tcBorders>
            <w:vAlign w:val="center"/>
            <w:hideMark/>
          </w:tcPr>
          <w:p w14:paraId="42214E3C" w14:textId="77777777" w:rsidR="00FF13E6" w:rsidRPr="00FF13E6" w:rsidRDefault="00FF13E6" w:rsidP="00E15106">
            <w:pPr>
              <w:spacing w:after="0" w:line="240" w:lineRule="auto"/>
              <w:rPr>
                <w:rFonts w:ascii="Times New Roman" w:eastAsia="Calibri" w:hAnsi="Times New Roman" w:cs="Times New Roman"/>
                <w:sz w:val="24"/>
                <w:szCs w:val="24"/>
              </w:rPr>
            </w:pPr>
            <w:r w:rsidRPr="00FF13E6">
              <w:rPr>
                <w:rFonts w:ascii="Times New Roman" w:eastAsia="Calibri" w:hAnsi="Times New Roman" w:cs="Times New Roman"/>
                <w:sz w:val="24"/>
                <w:szCs w:val="24"/>
              </w:rPr>
              <w:t>56,90</w:t>
            </w:r>
          </w:p>
        </w:tc>
        <w:tc>
          <w:tcPr>
            <w:tcW w:w="554" w:type="pct"/>
            <w:tcBorders>
              <w:top w:val="single" w:sz="8" w:space="0" w:color="000000"/>
              <w:left w:val="single" w:sz="8" w:space="0" w:color="000000"/>
              <w:bottom w:val="single" w:sz="8" w:space="0" w:color="000000"/>
              <w:right w:val="single" w:sz="8" w:space="0" w:color="000000"/>
            </w:tcBorders>
            <w:vAlign w:val="center"/>
            <w:hideMark/>
          </w:tcPr>
          <w:p w14:paraId="12C31D28" w14:textId="77777777" w:rsidR="00FF13E6" w:rsidRPr="00FF13E6" w:rsidRDefault="00FF13E6" w:rsidP="00E15106">
            <w:pPr>
              <w:spacing w:after="0" w:line="240" w:lineRule="auto"/>
              <w:jc w:val="center"/>
              <w:rPr>
                <w:rFonts w:ascii="Times New Roman" w:eastAsia="Calibri" w:hAnsi="Times New Roman" w:cs="Times New Roman"/>
                <w:sz w:val="24"/>
                <w:szCs w:val="24"/>
              </w:rPr>
            </w:pPr>
            <w:r w:rsidRPr="00FF13E6">
              <w:rPr>
                <w:rFonts w:ascii="Times New Roman" w:eastAsia="Calibri" w:hAnsi="Times New Roman" w:cs="Times New Roman"/>
                <w:sz w:val="24"/>
                <w:szCs w:val="24"/>
              </w:rPr>
              <w:t>0,57</w:t>
            </w:r>
          </w:p>
        </w:tc>
        <w:tc>
          <w:tcPr>
            <w:tcW w:w="555" w:type="pct"/>
            <w:tcBorders>
              <w:top w:val="single" w:sz="8" w:space="0" w:color="000000"/>
              <w:left w:val="single" w:sz="8" w:space="0" w:color="000000"/>
              <w:bottom w:val="single" w:sz="8" w:space="0" w:color="000000"/>
              <w:right w:val="single" w:sz="8" w:space="0" w:color="000000"/>
            </w:tcBorders>
            <w:vAlign w:val="center"/>
            <w:hideMark/>
          </w:tcPr>
          <w:p w14:paraId="62423456" w14:textId="77777777" w:rsidR="00FF13E6" w:rsidRPr="00FF13E6" w:rsidRDefault="00FF13E6" w:rsidP="00E15106">
            <w:pPr>
              <w:spacing w:after="0" w:line="240" w:lineRule="auto"/>
              <w:jc w:val="center"/>
              <w:rPr>
                <w:rFonts w:ascii="Times New Roman" w:eastAsia="Calibri" w:hAnsi="Times New Roman" w:cs="Times New Roman"/>
                <w:sz w:val="24"/>
                <w:szCs w:val="24"/>
              </w:rPr>
            </w:pPr>
            <w:r w:rsidRPr="00FF13E6">
              <w:rPr>
                <w:rFonts w:ascii="Times New Roman" w:eastAsia="Calibri" w:hAnsi="Times New Roman" w:cs="Times New Roman"/>
                <w:sz w:val="24"/>
                <w:szCs w:val="24"/>
              </w:rPr>
              <w:t>1</w:t>
            </w:r>
          </w:p>
        </w:tc>
      </w:tr>
      <w:tr w:rsidR="00FF13E6" w:rsidRPr="00FF13E6" w14:paraId="64E1ACAC" w14:textId="77777777" w:rsidTr="00FF13E6">
        <w:trPr>
          <w:trHeight w:val="481"/>
          <w:jc w:val="center"/>
        </w:trPr>
        <w:tc>
          <w:tcPr>
            <w:tcW w:w="357" w:type="pct"/>
            <w:tcBorders>
              <w:top w:val="single" w:sz="8" w:space="0" w:color="000000"/>
              <w:left w:val="single" w:sz="8" w:space="0" w:color="000000"/>
              <w:bottom w:val="single" w:sz="8" w:space="0" w:color="000000"/>
              <w:right w:val="single" w:sz="8" w:space="0" w:color="000000"/>
            </w:tcBorders>
            <w:vAlign w:val="center"/>
            <w:hideMark/>
          </w:tcPr>
          <w:p w14:paraId="1B688B2D" w14:textId="77777777" w:rsidR="00FF13E6" w:rsidRPr="00FF13E6" w:rsidRDefault="00FF13E6" w:rsidP="00E15106">
            <w:pPr>
              <w:autoSpaceDE w:val="0"/>
              <w:autoSpaceDN w:val="0"/>
              <w:adjustRightInd w:val="0"/>
              <w:spacing w:after="0" w:line="240" w:lineRule="auto"/>
              <w:jc w:val="center"/>
              <w:rPr>
                <w:rFonts w:ascii="Times New Roman" w:eastAsia="Calibri" w:hAnsi="Times New Roman" w:cs="Times New Roman"/>
                <w:sz w:val="24"/>
                <w:szCs w:val="24"/>
              </w:rPr>
            </w:pPr>
            <w:r w:rsidRPr="00FF13E6">
              <w:rPr>
                <w:rFonts w:ascii="Times New Roman" w:eastAsia="Calibri" w:hAnsi="Times New Roman" w:cs="Times New Roman"/>
                <w:sz w:val="24"/>
                <w:szCs w:val="24"/>
              </w:rPr>
              <w:t>6</w:t>
            </w:r>
          </w:p>
        </w:tc>
        <w:tc>
          <w:tcPr>
            <w:tcW w:w="2628" w:type="pct"/>
            <w:tcBorders>
              <w:top w:val="single" w:sz="8" w:space="0" w:color="000000"/>
              <w:left w:val="single" w:sz="8" w:space="0" w:color="000000"/>
              <w:bottom w:val="single" w:sz="8" w:space="0" w:color="000000"/>
              <w:right w:val="single" w:sz="8" w:space="0" w:color="000000"/>
            </w:tcBorders>
            <w:vAlign w:val="center"/>
            <w:hideMark/>
          </w:tcPr>
          <w:p w14:paraId="14B01099" w14:textId="77777777" w:rsidR="00FF13E6" w:rsidRPr="00FF13E6" w:rsidRDefault="00FF13E6" w:rsidP="00E15106">
            <w:pPr>
              <w:autoSpaceDE w:val="0"/>
              <w:autoSpaceDN w:val="0"/>
              <w:adjustRightInd w:val="0"/>
              <w:spacing w:after="0" w:line="240" w:lineRule="auto"/>
              <w:jc w:val="both"/>
              <w:rPr>
                <w:rFonts w:ascii="Times New Roman" w:eastAsia="Calibri" w:hAnsi="Times New Roman" w:cs="Times New Roman"/>
                <w:sz w:val="24"/>
                <w:szCs w:val="24"/>
              </w:rPr>
            </w:pPr>
            <w:r w:rsidRPr="00FF13E6">
              <w:rPr>
                <w:rFonts w:ascii="Times New Roman" w:eastAsia="Calibri" w:hAnsi="Times New Roman" w:cs="Times New Roman"/>
                <w:sz w:val="24"/>
                <w:szCs w:val="24"/>
              </w:rPr>
              <w:t>Вычислять значение величины при анализе явлений с использованием законов и формул</w:t>
            </w:r>
          </w:p>
        </w:tc>
        <w:tc>
          <w:tcPr>
            <w:tcW w:w="488" w:type="pct"/>
            <w:tcBorders>
              <w:top w:val="single" w:sz="8" w:space="0" w:color="000000"/>
              <w:left w:val="single" w:sz="8" w:space="0" w:color="000000"/>
              <w:bottom w:val="single" w:sz="8" w:space="0" w:color="000000"/>
              <w:right w:val="single" w:sz="8" w:space="0" w:color="000000"/>
            </w:tcBorders>
            <w:vAlign w:val="center"/>
            <w:hideMark/>
          </w:tcPr>
          <w:p w14:paraId="4179697E" w14:textId="77777777" w:rsidR="00FF13E6" w:rsidRPr="00FF13E6" w:rsidRDefault="00FF13E6" w:rsidP="00E15106">
            <w:pPr>
              <w:autoSpaceDE w:val="0"/>
              <w:autoSpaceDN w:val="0"/>
              <w:adjustRightInd w:val="0"/>
              <w:spacing w:after="0" w:line="240" w:lineRule="auto"/>
              <w:jc w:val="center"/>
              <w:rPr>
                <w:rFonts w:ascii="Times New Roman" w:eastAsia="Calibri" w:hAnsi="Times New Roman" w:cs="Times New Roman"/>
                <w:sz w:val="24"/>
                <w:szCs w:val="24"/>
              </w:rPr>
            </w:pPr>
            <w:r w:rsidRPr="00FF13E6">
              <w:rPr>
                <w:rFonts w:ascii="Times New Roman" w:eastAsia="Calibri" w:hAnsi="Times New Roman" w:cs="Times New Roman"/>
                <w:sz w:val="24"/>
                <w:szCs w:val="24"/>
              </w:rPr>
              <w:t>Б</w:t>
            </w:r>
          </w:p>
        </w:tc>
        <w:tc>
          <w:tcPr>
            <w:tcW w:w="418" w:type="pct"/>
            <w:tcBorders>
              <w:top w:val="single" w:sz="8" w:space="0" w:color="000000"/>
              <w:left w:val="single" w:sz="8" w:space="0" w:color="000000"/>
              <w:bottom w:val="single" w:sz="8" w:space="0" w:color="000000"/>
              <w:right w:val="single" w:sz="8" w:space="0" w:color="000000"/>
            </w:tcBorders>
            <w:vAlign w:val="center"/>
            <w:hideMark/>
          </w:tcPr>
          <w:p w14:paraId="69D0CB2E" w14:textId="77777777" w:rsidR="00FF13E6" w:rsidRPr="00FF13E6" w:rsidRDefault="00FF13E6" w:rsidP="00E15106">
            <w:pPr>
              <w:spacing w:after="0" w:line="240" w:lineRule="auto"/>
              <w:rPr>
                <w:rFonts w:ascii="Times New Roman" w:eastAsia="Calibri" w:hAnsi="Times New Roman" w:cs="Times New Roman"/>
                <w:sz w:val="24"/>
                <w:szCs w:val="24"/>
              </w:rPr>
            </w:pPr>
            <w:r w:rsidRPr="00FF13E6">
              <w:rPr>
                <w:rFonts w:ascii="Times New Roman" w:eastAsia="Calibri" w:hAnsi="Times New Roman" w:cs="Times New Roman"/>
                <w:sz w:val="24"/>
                <w:szCs w:val="24"/>
              </w:rPr>
              <w:t>69,96</w:t>
            </w:r>
          </w:p>
        </w:tc>
        <w:tc>
          <w:tcPr>
            <w:tcW w:w="554" w:type="pct"/>
            <w:tcBorders>
              <w:top w:val="single" w:sz="8" w:space="0" w:color="000000"/>
              <w:left w:val="single" w:sz="8" w:space="0" w:color="000000"/>
              <w:bottom w:val="single" w:sz="8" w:space="0" w:color="000000"/>
              <w:right w:val="single" w:sz="8" w:space="0" w:color="000000"/>
            </w:tcBorders>
            <w:vAlign w:val="center"/>
            <w:hideMark/>
          </w:tcPr>
          <w:p w14:paraId="0A0F9DB3" w14:textId="77777777" w:rsidR="00FF13E6" w:rsidRPr="00FF13E6" w:rsidRDefault="00FF13E6" w:rsidP="00E15106">
            <w:pPr>
              <w:spacing w:after="0" w:line="240" w:lineRule="auto"/>
              <w:jc w:val="center"/>
              <w:rPr>
                <w:rFonts w:ascii="Times New Roman" w:eastAsia="Calibri" w:hAnsi="Times New Roman" w:cs="Times New Roman"/>
                <w:sz w:val="24"/>
                <w:szCs w:val="24"/>
              </w:rPr>
            </w:pPr>
            <w:r w:rsidRPr="00FF13E6">
              <w:rPr>
                <w:rFonts w:ascii="Times New Roman" w:eastAsia="Calibri" w:hAnsi="Times New Roman" w:cs="Times New Roman"/>
                <w:sz w:val="24"/>
                <w:szCs w:val="24"/>
              </w:rPr>
              <w:t>0,70</w:t>
            </w:r>
          </w:p>
        </w:tc>
        <w:tc>
          <w:tcPr>
            <w:tcW w:w="555" w:type="pct"/>
            <w:tcBorders>
              <w:top w:val="single" w:sz="8" w:space="0" w:color="000000"/>
              <w:left w:val="single" w:sz="8" w:space="0" w:color="000000"/>
              <w:bottom w:val="single" w:sz="8" w:space="0" w:color="000000"/>
              <w:right w:val="single" w:sz="8" w:space="0" w:color="000000"/>
            </w:tcBorders>
            <w:vAlign w:val="center"/>
            <w:hideMark/>
          </w:tcPr>
          <w:p w14:paraId="1421846B" w14:textId="77777777" w:rsidR="00FF13E6" w:rsidRPr="00FF13E6" w:rsidRDefault="00FF13E6" w:rsidP="00E15106">
            <w:pPr>
              <w:spacing w:after="0" w:line="240" w:lineRule="auto"/>
              <w:jc w:val="center"/>
              <w:rPr>
                <w:rFonts w:ascii="Times New Roman" w:eastAsia="Calibri" w:hAnsi="Times New Roman" w:cs="Times New Roman"/>
                <w:sz w:val="24"/>
                <w:szCs w:val="24"/>
              </w:rPr>
            </w:pPr>
            <w:r w:rsidRPr="00FF13E6">
              <w:rPr>
                <w:rFonts w:ascii="Times New Roman" w:eastAsia="Calibri" w:hAnsi="Times New Roman" w:cs="Times New Roman"/>
                <w:sz w:val="24"/>
                <w:szCs w:val="24"/>
              </w:rPr>
              <w:t>1</w:t>
            </w:r>
          </w:p>
        </w:tc>
      </w:tr>
      <w:tr w:rsidR="00FF13E6" w:rsidRPr="00FF13E6" w14:paraId="555F0279" w14:textId="77777777" w:rsidTr="00FF13E6">
        <w:trPr>
          <w:trHeight w:val="481"/>
          <w:jc w:val="center"/>
        </w:trPr>
        <w:tc>
          <w:tcPr>
            <w:tcW w:w="357" w:type="pct"/>
            <w:tcBorders>
              <w:top w:val="single" w:sz="8" w:space="0" w:color="000000"/>
              <w:left w:val="single" w:sz="8" w:space="0" w:color="000000"/>
              <w:bottom w:val="single" w:sz="8" w:space="0" w:color="000000"/>
              <w:right w:val="single" w:sz="8" w:space="0" w:color="000000"/>
            </w:tcBorders>
            <w:vAlign w:val="center"/>
            <w:hideMark/>
          </w:tcPr>
          <w:p w14:paraId="40AA3E57" w14:textId="77777777" w:rsidR="00FF13E6" w:rsidRPr="00FF13E6" w:rsidRDefault="00FF13E6" w:rsidP="00E15106">
            <w:pPr>
              <w:autoSpaceDE w:val="0"/>
              <w:autoSpaceDN w:val="0"/>
              <w:adjustRightInd w:val="0"/>
              <w:spacing w:after="0" w:line="240" w:lineRule="auto"/>
              <w:jc w:val="center"/>
              <w:rPr>
                <w:rFonts w:ascii="Times New Roman" w:eastAsia="Calibri" w:hAnsi="Times New Roman" w:cs="Times New Roman"/>
                <w:sz w:val="24"/>
                <w:szCs w:val="24"/>
              </w:rPr>
            </w:pPr>
            <w:r w:rsidRPr="00FF13E6">
              <w:rPr>
                <w:rFonts w:ascii="Times New Roman" w:eastAsia="Calibri" w:hAnsi="Times New Roman" w:cs="Times New Roman"/>
                <w:sz w:val="24"/>
                <w:szCs w:val="24"/>
              </w:rPr>
              <w:t>7</w:t>
            </w:r>
          </w:p>
        </w:tc>
        <w:tc>
          <w:tcPr>
            <w:tcW w:w="2628" w:type="pct"/>
            <w:tcBorders>
              <w:top w:val="single" w:sz="8" w:space="0" w:color="000000"/>
              <w:left w:val="single" w:sz="8" w:space="0" w:color="000000"/>
              <w:bottom w:val="single" w:sz="8" w:space="0" w:color="000000"/>
              <w:right w:val="single" w:sz="8" w:space="0" w:color="000000"/>
            </w:tcBorders>
            <w:vAlign w:val="center"/>
            <w:hideMark/>
          </w:tcPr>
          <w:p w14:paraId="5E26731C" w14:textId="77777777" w:rsidR="00FF13E6" w:rsidRPr="00FF13E6" w:rsidRDefault="00FF13E6" w:rsidP="00E15106">
            <w:pPr>
              <w:autoSpaceDE w:val="0"/>
              <w:autoSpaceDN w:val="0"/>
              <w:adjustRightInd w:val="0"/>
              <w:spacing w:after="0" w:line="240" w:lineRule="auto"/>
              <w:jc w:val="both"/>
              <w:rPr>
                <w:rFonts w:ascii="Times New Roman" w:eastAsia="Calibri" w:hAnsi="Times New Roman" w:cs="Times New Roman"/>
                <w:sz w:val="24"/>
                <w:szCs w:val="24"/>
              </w:rPr>
            </w:pPr>
            <w:r w:rsidRPr="00FF13E6">
              <w:rPr>
                <w:rFonts w:ascii="Times New Roman" w:eastAsia="Calibri" w:hAnsi="Times New Roman" w:cs="Times New Roman"/>
                <w:sz w:val="24"/>
                <w:szCs w:val="24"/>
              </w:rPr>
              <w:t>Вычислять значение величины при анализе явлений с использованием законов и формул</w:t>
            </w:r>
          </w:p>
        </w:tc>
        <w:tc>
          <w:tcPr>
            <w:tcW w:w="488" w:type="pct"/>
            <w:tcBorders>
              <w:top w:val="single" w:sz="8" w:space="0" w:color="000000"/>
              <w:left w:val="single" w:sz="8" w:space="0" w:color="000000"/>
              <w:bottom w:val="single" w:sz="8" w:space="0" w:color="000000"/>
              <w:right w:val="single" w:sz="8" w:space="0" w:color="000000"/>
            </w:tcBorders>
            <w:vAlign w:val="center"/>
            <w:hideMark/>
          </w:tcPr>
          <w:p w14:paraId="041ADB68" w14:textId="77777777" w:rsidR="00FF13E6" w:rsidRPr="00FF13E6" w:rsidRDefault="00FF13E6" w:rsidP="00E15106">
            <w:pPr>
              <w:autoSpaceDE w:val="0"/>
              <w:autoSpaceDN w:val="0"/>
              <w:adjustRightInd w:val="0"/>
              <w:spacing w:after="0" w:line="240" w:lineRule="auto"/>
              <w:jc w:val="center"/>
              <w:rPr>
                <w:rFonts w:ascii="Times New Roman" w:eastAsia="Calibri" w:hAnsi="Times New Roman" w:cs="Times New Roman"/>
                <w:sz w:val="24"/>
                <w:szCs w:val="24"/>
              </w:rPr>
            </w:pPr>
            <w:r w:rsidRPr="00FF13E6">
              <w:rPr>
                <w:rFonts w:ascii="Times New Roman" w:eastAsia="Calibri" w:hAnsi="Times New Roman" w:cs="Times New Roman"/>
                <w:sz w:val="24"/>
                <w:szCs w:val="24"/>
              </w:rPr>
              <w:t>Б</w:t>
            </w:r>
          </w:p>
        </w:tc>
        <w:tc>
          <w:tcPr>
            <w:tcW w:w="418" w:type="pct"/>
            <w:tcBorders>
              <w:top w:val="single" w:sz="8" w:space="0" w:color="000000"/>
              <w:left w:val="single" w:sz="8" w:space="0" w:color="000000"/>
              <w:bottom w:val="single" w:sz="8" w:space="0" w:color="000000"/>
              <w:right w:val="single" w:sz="8" w:space="0" w:color="000000"/>
            </w:tcBorders>
            <w:vAlign w:val="center"/>
            <w:hideMark/>
          </w:tcPr>
          <w:p w14:paraId="155FDD48" w14:textId="77777777" w:rsidR="00FF13E6" w:rsidRPr="00FF13E6" w:rsidRDefault="00FF13E6" w:rsidP="00E15106">
            <w:pPr>
              <w:spacing w:after="0" w:line="240" w:lineRule="auto"/>
              <w:rPr>
                <w:rFonts w:ascii="Times New Roman" w:eastAsia="Calibri" w:hAnsi="Times New Roman" w:cs="Times New Roman"/>
                <w:sz w:val="24"/>
                <w:szCs w:val="24"/>
              </w:rPr>
            </w:pPr>
            <w:r w:rsidRPr="00FF13E6">
              <w:rPr>
                <w:rFonts w:ascii="Times New Roman" w:eastAsia="Calibri" w:hAnsi="Times New Roman" w:cs="Times New Roman"/>
                <w:sz w:val="24"/>
                <w:szCs w:val="24"/>
              </w:rPr>
              <w:t>42,72</w:t>
            </w:r>
          </w:p>
        </w:tc>
        <w:tc>
          <w:tcPr>
            <w:tcW w:w="554" w:type="pct"/>
            <w:tcBorders>
              <w:top w:val="single" w:sz="8" w:space="0" w:color="000000"/>
              <w:left w:val="single" w:sz="8" w:space="0" w:color="000000"/>
              <w:bottom w:val="single" w:sz="8" w:space="0" w:color="000000"/>
              <w:right w:val="single" w:sz="8" w:space="0" w:color="000000"/>
            </w:tcBorders>
            <w:vAlign w:val="center"/>
            <w:hideMark/>
          </w:tcPr>
          <w:p w14:paraId="19B8C4FC" w14:textId="77777777" w:rsidR="00FF13E6" w:rsidRPr="00FF13E6" w:rsidRDefault="00FF13E6" w:rsidP="00E15106">
            <w:pPr>
              <w:spacing w:after="0" w:line="240" w:lineRule="auto"/>
              <w:jc w:val="center"/>
              <w:rPr>
                <w:rFonts w:ascii="Times New Roman" w:eastAsia="Calibri" w:hAnsi="Times New Roman" w:cs="Times New Roman"/>
                <w:sz w:val="24"/>
                <w:szCs w:val="24"/>
              </w:rPr>
            </w:pPr>
            <w:r w:rsidRPr="00FF13E6">
              <w:rPr>
                <w:rFonts w:ascii="Times New Roman" w:eastAsia="Calibri" w:hAnsi="Times New Roman" w:cs="Times New Roman"/>
                <w:sz w:val="24"/>
                <w:szCs w:val="24"/>
              </w:rPr>
              <w:t>0,43</w:t>
            </w:r>
          </w:p>
        </w:tc>
        <w:tc>
          <w:tcPr>
            <w:tcW w:w="555" w:type="pct"/>
            <w:tcBorders>
              <w:top w:val="single" w:sz="8" w:space="0" w:color="000000"/>
              <w:left w:val="single" w:sz="8" w:space="0" w:color="000000"/>
              <w:bottom w:val="single" w:sz="8" w:space="0" w:color="000000"/>
              <w:right w:val="single" w:sz="8" w:space="0" w:color="000000"/>
            </w:tcBorders>
            <w:vAlign w:val="center"/>
            <w:hideMark/>
          </w:tcPr>
          <w:p w14:paraId="6069C95E" w14:textId="77777777" w:rsidR="00FF13E6" w:rsidRPr="00FF13E6" w:rsidRDefault="00FF13E6" w:rsidP="00E15106">
            <w:pPr>
              <w:spacing w:after="0" w:line="240" w:lineRule="auto"/>
              <w:jc w:val="center"/>
              <w:rPr>
                <w:rFonts w:ascii="Times New Roman" w:eastAsia="Calibri" w:hAnsi="Times New Roman" w:cs="Times New Roman"/>
                <w:sz w:val="24"/>
                <w:szCs w:val="24"/>
              </w:rPr>
            </w:pPr>
            <w:r w:rsidRPr="00FF13E6">
              <w:rPr>
                <w:rFonts w:ascii="Times New Roman" w:eastAsia="Calibri" w:hAnsi="Times New Roman" w:cs="Times New Roman"/>
                <w:sz w:val="24"/>
                <w:szCs w:val="24"/>
              </w:rPr>
              <w:t>1</w:t>
            </w:r>
          </w:p>
        </w:tc>
      </w:tr>
      <w:tr w:rsidR="00FF13E6" w:rsidRPr="00FF13E6" w14:paraId="72D9EF51" w14:textId="77777777" w:rsidTr="00FF13E6">
        <w:trPr>
          <w:trHeight w:val="481"/>
          <w:jc w:val="center"/>
        </w:trPr>
        <w:tc>
          <w:tcPr>
            <w:tcW w:w="357" w:type="pct"/>
            <w:tcBorders>
              <w:top w:val="single" w:sz="8" w:space="0" w:color="000000"/>
              <w:left w:val="single" w:sz="8" w:space="0" w:color="000000"/>
              <w:bottom w:val="single" w:sz="8" w:space="0" w:color="000000"/>
              <w:right w:val="single" w:sz="8" w:space="0" w:color="000000"/>
            </w:tcBorders>
            <w:vAlign w:val="center"/>
            <w:hideMark/>
          </w:tcPr>
          <w:p w14:paraId="38EEC84E" w14:textId="77777777" w:rsidR="00FF13E6" w:rsidRPr="00FF13E6" w:rsidRDefault="00FF13E6" w:rsidP="00E15106">
            <w:pPr>
              <w:autoSpaceDE w:val="0"/>
              <w:autoSpaceDN w:val="0"/>
              <w:adjustRightInd w:val="0"/>
              <w:spacing w:after="0" w:line="240" w:lineRule="auto"/>
              <w:jc w:val="center"/>
              <w:rPr>
                <w:rFonts w:ascii="Times New Roman" w:eastAsia="Calibri" w:hAnsi="Times New Roman" w:cs="Times New Roman"/>
                <w:sz w:val="24"/>
                <w:szCs w:val="24"/>
              </w:rPr>
            </w:pPr>
            <w:r w:rsidRPr="00FF13E6">
              <w:rPr>
                <w:rFonts w:ascii="Times New Roman" w:eastAsia="Calibri" w:hAnsi="Times New Roman" w:cs="Times New Roman"/>
                <w:sz w:val="24"/>
                <w:szCs w:val="24"/>
              </w:rPr>
              <w:t>8</w:t>
            </w:r>
          </w:p>
        </w:tc>
        <w:tc>
          <w:tcPr>
            <w:tcW w:w="2628" w:type="pct"/>
            <w:tcBorders>
              <w:top w:val="single" w:sz="8" w:space="0" w:color="000000"/>
              <w:left w:val="single" w:sz="8" w:space="0" w:color="000000"/>
              <w:bottom w:val="single" w:sz="8" w:space="0" w:color="000000"/>
              <w:right w:val="single" w:sz="8" w:space="0" w:color="000000"/>
            </w:tcBorders>
            <w:hideMark/>
          </w:tcPr>
          <w:p w14:paraId="3B8724D7" w14:textId="77777777" w:rsidR="00FF13E6" w:rsidRPr="00FF13E6" w:rsidRDefault="00FF13E6" w:rsidP="00E15106">
            <w:pPr>
              <w:spacing w:after="0" w:line="240" w:lineRule="auto"/>
              <w:jc w:val="both"/>
              <w:rPr>
                <w:rFonts w:ascii="Times New Roman" w:eastAsia="Calibri" w:hAnsi="Times New Roman" w:cs="Times New Roman"/>
                <w:sz w:val="24"/>
                <w:szCs w:val="24"/>
              </w:rPr>
            </w:pPr>
            <w:r w:rsidRPr="00FF13E6">
              <w:rPr>
                <w:rFonts w:ascii="Times New Roman" w:eastAsia="Calibri" w:hAnsi="Times New Roman" w:cs="Times New Roman"/>
                <w:sz w:val="24"/>
                <w:szCs w:val="24"/>
              </w:rPr>
              <w:t>Вычислять значение величины при анализе явлений с использованием законов и формул</w:t>
            </w:r>
          </w:p>
        </w:tc>
        <w:tc>
          <w:tcPr>
            <w:tcW w:w="488" w:type="pct"/>
            <w:tcBorders>
              <w:top w:val="single" w:sz="8" w:space="0" w:color="000000"/>
              <w:left w:val="single" w:sz="8" w:space="0" w:color="000000"/>
              <w:bottom w:val="single" w:sz="8" w:space="0" w:color="000000"/>
              <w:right w:val="single" w:sz="8" w:space="0" w:color="000000"/>
            </w:tcBorders>
            <w:vAlign w:val="center"/>
            <w:hideMark/>
          </w:tcPr>
          <w:p w14:paraId="4A9D110A" w14:textId="77777777" w:rsidR="00FF13E6" w:rsidRPr="00FF13E6" w:rsidRDefault="00FF13E6" w:rsidP="00E15106">
            <w:pPr>
              <w:autoSpaceDE w:val="0"/>
              <w:autoSpaceDN w:val="0"/>
              <w:adjustRightInd w:val="0"/>
              <w:spacing w:after="0" w:line="240" w:lineRule="auto"/>
              <w:jc w:val="center"/>
              <w:rPr>
                <w:rFonts w:ascii="Times New Roman" w:eastAsia="Calibri" w:hAnsi="Times New Roman" w:cs="Times New Roman"/>
                <w:sz w:val="24"/>
                <w:szCs w:val="24"/>
              </w:rPr>
            </w:pPr>
            <w:r w:rsidRPr="00FF13E6">
              <w:rPr>
                <w:rFonts w:ascii="Times New Roman" w:eastAsia="Calibri" w:hAnsi="Times New Roman" w:cs="Times New Roman"/>
                <w:sz w:val="24"/>
                <w:szCs w:val="24"/>
              </w:rPr>
              <w:t>Б</w:t>
            </w:r>
          </w:p>
        </w:tc>
        <w:tc>
          <w:tcPr>
            <w:tcW w:w="418" w:type="pct"/>
            <w:tcBorders>
              <w:top w:val="single" w:sz="8" w:space="0" w:color="000000"/>
              <w:left w:val="single" w:sz="8" w:space="0" w:color="000000"/>
              <w:bottom w:val="single" w:sz="8" w:space="0" w:color="000000"/>
              <w:right w:val="single" w:sz="8" w:space="0" w:color="000000"/>
            </w:tcBorders>
            <w:vAlign w:val="center"/>
            <w:hideMark/>
          </w:tcPr>
          <w:p w14:paraId="06A38AAC" w14:textId="77777777" w:rsidR="00FF13E6" w:rsidRPr="00FF13E6" w:rsidRDefault="00FF13E6" w:rsidP="00E15106">
            <w:pPr>
              <w:spacing w:after="0" w:line="240" w:lineRule="auto"/>
              <w:rPr>
                <w:rFonts w:ascii="Times New Roman" w:eastAsia="Calibri" w:hAnsi="Times New Roman" w:cs="Times New Roman"/>
                <w:sz w:val="24"/>
                <w:szCs w:val="24"/>
              </w:rPr>
            </w:pPr>
            <w:r w:rsidRPr="00FF13E6">
              <w:rPr>
                <w:rFonts w:ascii="Times New Roman" w:eastAsia="Calibri" w:hAnsi="Times New Roman" w:cs="Times New Roman"/>
                <w:sz w:val="24"/>
                <w:szCs w:val="24"/>
              </w:rPr>
              <w:t>51,12</w:t>
            </w:r>
          </w:p>
        </w:tc>
        <w:tc>
          <w:tcPr>
            <w:tcW w:w="554" w:type="pct"/>
            <w:tcBorders>
              <w:top w:val="single" w:sz="8" w:space="0" w:color="000000"/>
              <w:left w:val="single" w:sz="8" w:space="0" w:color="000000"/>
              <w:bottom w:val="single" w:sz="8" w:space="0" w:color="000000"/>
              <w:right w:val="single" w:sz="8" w:space="0" w:color="000000"/>
            </w:tcBorders>
            <w:vAlign w:val="center"/>
            <w:hideMark/>
          </w:tcPr>
          <w:p w14:paraId="4B0B9A63" w14:textId="77777777" w:rsidR="00FF13E6" w:rsidRPr="00FF13E6" w:rsidRDefault="00FF13E6" w:rsidP="00E15106">
            <w:pPr>
              <w:spacing w:after="0" w:line="240" w:lineRule="auto"/>
              <w:jc w:val="center"/>
              <w:rPr>
                <w:rFonts w:ascii="Times New Roman" w:eastAsia="Calibri" w:hAnsi="Times New Roman" w:cs="Times New Roman"/>
                <w:sz w:val="24"/>
                <w:szCs w:val="24"/>
              </w:rPr>
            </w:pPr>
            <w:r w:rsidRPr="00FF13E6">
              <w:rPr>
                <w:rFonts w:ascii="Times New Roman" w:eastAsia="Calibri" w:hAnsi="Times New Roman" w:cs="Times New Roman"/>
                <w:sz w:val="24"/>
                <w:szCs w:val="24"/>
              </w:rPr>
              <w:t>0,51</w:t>
            </w:r>
          </w:p>
        </w:tc>
        <w:tc>
          <w:tcPr>
            <w:tcW w:w="555" w:type="pct"/>
            <w:tcBorders>
              <w:top w:val="single" w:sz="8" w:space="0" w:color="000000"/>
              <w:left w:val="single" w:sz="8" w:space="0" w:color="000000"/>
              <w:bottom w:val="single" w:sz="8" w:space="0" w:color="000000"/>
              <w:right w:val="single" w:sz="8" w:space="0" w:color="000000"/>
            </w:tcBorders>
            <w:vAlign w:val="center"/>
            <w:hideMark/>
          </w:tcPr>
          <w:p w14:paraId="172EA0C2" w14:textId="77777777" w:rsidR="00FF13E6" w:rsidRPr="00FF13E6" w:rsidRDefault="00FF13E6" w:rsidP="00E15106">
            <w:pPr>
              <w:spacing w:after="0" w:line="240" w:lineRule="auto"/>
              <w:jc w:val="center"/>
              <w:rPr>
                <w:rFonts w:ascii="Times New Roman" w:eastAsia="Calibri" w:hAnsi="Times New Roman" w:cs="Times New Roman"/>
                <w:sz w:val="24"/>
                <w:szCs w:val="24"/>
              </w:rPr>
            </w:pPr>
            <w:r w:rsidRPr="00FF13E6">
              <w:rPr>
                <w:rFonts w:ascii="Times New Roman" w:eastAsia="Calibri" w:hAnsi="Times New Roman" w:cs="Times New Roman"/>
                <w:sz w:val="24"/>
                <w:szCs w:val="24"/>
              </w:rPr>
              <w:t>1</w:t>
            </w:r>
          </w:p>
        </w:tc>
      </w:tr>
      <w:tr w:rsidR="00FF13E6" w:rsidRPr="00FF13E6" w14:paraId="00D408B8" w14:textId="77777777" w:rsidTr="00FF13E6">
        <w:trPr>
          <w:trHeight w:val="481"/>
          <w:jc w:val="center"/>
        </w:trPr>
        <w:tc>
          <w:tcPr>
            <w:tcW w:w="357" w:type="pct"/>
            <w:tcBorders>
              <w:top w:val="single" w:sz="8" w:space="0" w:color="000000"/>
              <w:left w:val="single" w:sz="8" w:space="0" w:color="000000"/>
              <w:bottom w:val="single" w:sz="8" w:space="0" w:color="000000"/>
              <w:right w:val="single" w:sz="8" w:space="0" w:color="000000"/>
            </w:tcBorders>
            <w:vAlign w:val="center"/>
            <w:hideMark/>
          </w:tcPr>
          <w:p w14:paraId="2DBEE326" w14:textId="77777777" w:rsidR="00FF13E6" w:rsidRPr="00FF13E6" w:rsidRDefault="00FF13E6" w:rsidP="00E15106">
            <w:pPr>
              <w:autoSpaceDE w:val="0"/>
              <w:autoSpaceDN w:val="0"/>
              <w:adjustRightInd w:val="0"/>
              <w:spacing w:after="0" w:line="240" w:lineRule="auto"/>
              <w:jc w:val="center"/>
              <w:rPr>
                <w:rFonts w:ascii="Times New Roman" w:eastAsia="Calibri" w:hAnsi="Times New Roman" w:cs="Times New Roman"/>
                <w:sz w:val="24"/>
                <w:szCs w:val="24"/>
              </w:rPr>
            </w:pPr>
            <w:r w:rsidRPr="00FF13E6">
              <w:rPr>
                <w:rFonts w:ascii="Times New Roman" w:eastAsia="Calibri" w:hAnsi="Times New Roman" w:cs="Times New Roman"/>
                <w:sz w:val="24"/>
                <w:szCs w:val="24"/>
              </w:rPr>
              <w:t>9</w:t>
            </w:r>
          </w:p>
        </w:tc>
        <w:tc>
          <w:tcPr>
            <w:tcW w:w="2628" w:type="pct"/>
            <w:tcBorders>
              <w:top w:val="single" w:sz="8" w:space="0" w:color="000000"/>
              <w:left w:val="single" w:sz="8" w:space="0" w:color="000000"/>
              <w:bottom w:val="single" w:sz="8" w:space="0" w:color="000000"/>
              <w:right w:val="single" w:sz="8" w:space="0" w:color="000000"/>
            </w:tcBorders>
            <w:hideMark/>
          </w:tcPr>
          <w:p w14:paraId="0F1CF1DD" w14:textId="77777777" w:rsidR="00FF13E6" w:rsidRPr="00FF13E6" w:rsidRDefault="00FF13E6" w:rsidP="00E15106">
            <w:pPr>
              <w:spacing w:after="0" w:line="240" w:lineRule="auto"/>
              <w:jc w:val="both"/>
              <w:rPr>
                <w:rFonts w:ascii="Times New Roman" w:eastAsia="Calibri" w:hAnsi="Times New Roman" w:cs="Times New Roman"/>
                <w:sz w:val="24"/>
                <w:szCs w:val="24"/>
              </w:rPr>
            </w:pPr>
            <w:r w:rsidRPr="00FF13E6">
              <w:rPr>
                <w:rFonts w:ascii="Times New Roman" w:eastAsia="Calibri" w:hAnsi="Times New Roman" w:cs="Times New Roman"/>
                <w:sz w:val="24"/>
                <w:szCs w:val="24"/>
              </w:rPr>
              <w:t>Вычислять значение величины при анализе явлений с использованием законов и формул</w:t>
            </w:r>
          </w:p>
        </w:tc>
        <w:tc>
          <w:tcPr>
            <w:tcW w:w="488" w:type="pct"/>
            <w:tcBorders>
              <w:top w:val="single" w:sz="8" w:space="0" w:color="000000"/>
              <w:left w:val="single" w:sz="8" w:space="0" w:color="000000"/>
              <w:bottom w:val="single" w:sz="8" w:space="0" w:color="000000"/>
              <w:right w:val="single" w:sz="8" w:space="0" w:color="000000"/>
            </w:tcBorders>
            <w:vAlign w:val="center"/>
            <w:hideMark/>
          </w:tcPr>
          <w:p w14:paraId="64776295" w14:textId="77777777" w:rsidR="00FF13E6" w:rsidRPr="00FF13E6" w:rsidRDefault="00FF13E6" w:rsidP="00E15106">
            <w:pPr>
              <w:autoSpaceDE w:val="0"/>
              <w:autoSpaceDN w:val="0"/>
              <w:adjustRightInd w:val="0"/>
              <w:spacing w:after="0" w:line="240" w:lineRule="auto"/>
              <w:jc w:val="center"/>
              <w:rPr>
                <w:rFonts w:ascii="Times New Roman" w:eastAsia="Calibri" w:hAnsi="Times New Roman" w:cs="Times New Roman"/>
                <w:sz w:val="24"/>
                <w:szCs w:val="24"/>
              </w:rPr>
            </w:pPr>
            <w:r w:rsidRPr="00FF13E6">
              <w:rPr>
                <w:rFonts w:ascii="Times New Roman" w:eastAsia="Calibri" w:hAnsi="Times New Roman" w:cs="Times New Roman"/>
                <w:sz w:val="24"/>
                <w:szCs w:val="24"/>
              </w:rPr>
              <w:t>Б</w:t>
            </w:r>
          </w:p>
        </w:tc>
        <w:tc>
          <w:tcPr>
            <w:tcW w:w="418" w:type="pct"/>
            <w:tcBorders>
              <w:top w:val="single" w:sz="8" w:space="0" w:color="000000"/>
              <w:left w:val="single" w:sz="8" w:space="0" w:color="000000"/>
              <w:bottom w:val="single" w:sz="8" w:space="0" w:color="000000"/>
              <w:right w:val="single" w:sz="8" w:space="0" w:color="000000"/>
            </w:tcBorders>
            <w:vAlign w:val="center"/>
            <w:hideMark/>
          </w:tcPr>
          <w:p w14:paraId="530DC9EA" w14:textId="77777777" w:rsidR="00FF13E6" w:rsidRPr="00FF13E6" w:rsidRDefault="00FF13E6" w:rsidP="00E15106">
            <w:pPr>
              <w:spacing w:after="0" w:line="240" w:lineRule="auto"/>
              <w:rPr>
                <w:rFonts w:ascii="Times New Roman" w:eastAsia="Calibri" w:hAnsi="Times New Roman" w:cs="Times New Roman"/>
                <w:sz w:val="24"/>
                <w:szCs w:val="24"/>
              </w:rPr>
            </w:pPr>
            <w:r w:rsidRPr="00FF13E6">
              <w:rPr>
                <w:rFonts w:ascii="Times New Roman" w:eastAsia="Calibri" w:hAnsi="Times New Roman" w:cs="Times New Roman"/>
                <w:sz w:val="24"/>
                <w:szCs w:val="24"/>
              </w:rPr>
              <w:t>74,44</w:t>
            </w:r>
          </w:p>
        </w:tc>
        <w:tc>
          <w:tcPr>
            <w:tcW w:w="554" w:type="pct"/>
            <w:tcBorders>
              <w:top w:val="single" w:sz="8" w:space="0" w:color="000000"/>
              <w:left w:val="single" w:sz="8" w:space="0" w:color="000000"/>
              <w:bottom w:val="single" w:sz="8" w:space="0" w:color="000000"/>
              <w:right w:val="single" w:sz="8" w:space="0" w:color="000000"/>
            </w:tcBorders>
            <w:vAlign w:val="center"/>
            <w:hideMark/>
          </w:tcPr>
          <w:p w14:paraId="53080367" w14:textId="77777777" w:rsidR="00FF13E6" w:rsidRPr="00FF13E6" w:rsidRDefault="00FF13E6" w:rsidP="00E15106">
            <w:pPr>
              <w:spacing w:after="0" w:line="240" w:lineRule="auto"/>
              <w:jc w:val="center"/>
              <w:rPr>
                <w:rFonts w:ascii="Times New Roman" w:eastAsia="Calibri" w:hAnsi="Times New Roman" w:cs="Times New Roman"/>
                <w:sz w:val="24"/>
                <w:szCs w:val="24"/>
              </w:rPr>
            </w:pPr>
            <w:r w:rsidRPr="00FF13E6">
              <w:rPr>
                <w:rFonts w:ascii="Times New Roman" w:eastAsia="Calibri" w:hAnsi="Times New Roman" w:cs="Times New Roman"/>
                <w:sz w:val="24"/>
                <w:szCs w:val="24"/>
              </w:rPr>
              <w:t>0,74</w:t>
            </w:r>
          </w:p>
        </w:tc>
        <w:tc>
          <w:tcPr>
            <w:tcW w:w="555" w:type="pct"/>
            <w:tcBorders>
              <w:top w:val="single" w:sz="8" w:space="0" w:color="000000"/>
              <w:left w:val="single" w:sz="8" w:space="0" w:color="000000"/>
              <w:bottom w:val="single" w:sz="8" w:space="0" w:color="000000"/>
              <w:right w:val="single" w:sz="8" w:space="0" w:color="000000"/>
            </w:tcBorders>
            <w:vAlign w:val="center"/>
            <w:hideMark/>
          </w:tcPr>
          <w:p w14:paraId="757767BF" w14:textId="77777777" w:rsidR="00FF13E6" w:rsidRPr="00FF13E6" w:rsidRDefault="00FF13E6" w:rsidP="00E15106">
            <w:pPr>
              <w:spacing w:after="0" w:line="240" w:lineRule="auto"/>
              <w:jc w:val="center"/>
              <w:rPr>
                <w:rFonts w:ascii="Times New Roman" w:eastAsia="Calibri" w:hAnsi="Times New Roman" w:cs="Times New Roman"/>
                <w:sz w:val="24"/>
                <w:szCs w:val="24"/>
              </w:rPr>
            </w:pPr>
            <w:r w:rsidRPr="00FF13E6">
              <w:rPr>
                <w:rFonts w:ascii="Times New Roman" w:eastAsia="Calibri" w:hAnsi="Times New Roman" w:cs="Times New Roman"/>
                <w:sz w:val="24"/>
                <w:szCs w:val="24"/>
              </w:rPr>
              <w:t>1</w:t>
            </w:r>
          </w:p>
        </w:tc>
      </w:tr>
      <w:tr w:rsidR="00FF13E6" w:rsidRPr="00FF13E6" w14:paraId="6CDBF97A" w14:textId="77777777" w:rsidTr="00FF13E6">
        <w:trPr>
          <w:trHeight w:val="481"/>
          <w:jc w:val="center"/>
        </w:trPr>
        <w:tc>
          <w:tcPr>
            <w:tcW w:w="357" w:type="pct"/>
            <w:tcBorders>
              <w:top w:val="single" w:sz="8" w:space="0" w:color="000000"/>
              <w:left w:val="single" w:sz="8" w:space="0" w:color="000000"/>
              <w:bottom w:val="single" w:sz="8" w:space="0" w:color="000000"/>
              <w:right w:val="single" w:sz="8" w:space="0" w:color="000000"/>
            </w:tcBorders>
            <w:vAlign w:val="center"/>
            <w:hideMark/>
          </w:tcPr>
          <w:p w14:paraId="615F37E9" w14:textId="77777777" w:rsidR="00FF13E6" w:rsidRPr="00FF13E6" w:rsidRDefault="00FF13E6" w:rsidP="00E15106">
            <w:pPr>
              <w:autoSpaceDE w:val="0"/>
              <w:autoSpaceDN w:val="0"/>
              <w:adjustRightInd w:val="0"/>
              <w:spacing w:after="0" w:line="240" w:lineRule="auto"/>
              <w:jc w:val="center"/>
              <w:rPr>
                <w:rFonts w:ascii="Times New Roman" w:eastAsia="Calibri" w:hAnsi="Times New Roman" w:cs="Times New Roman"/>
                <w:sz w:val="24"/>
                <w:szCs w:val="24"/>
              </w:rPr>
            </w:pPr>
            <w:r w:rsidRPr="00FF13E6">
              <w:rPr>
                <w:rFonts w:ascii="Times New Roman" w:eastAsia="Calibri" w:hAnsi="Times New Roman" w:cs="Times New Roman"/>
                <w:sz w:val="24"/>
                <w:szCs w:val="24"/>
              </w:rPr>
              <w:t>10</w:t>
            </w:r>
          </w:p>
        </w:tc>
        <w:tc>
          <w:tcPr>
            <w:tcW w:w="2628" w:type="pct"/>
            <w:tcBorders>
              <w:top w:val="single" w:sz="8" w:space="0" w:color="000000"/>
              <w:left w:val="single" w:sz="8" w:space="0" w:color="000000"/>
              <w:bottom w:val="single" w:sz="8" w:space="0" w:color="000000"/>
              <w:right w:val="single" w:sz="8" w:space="0" w:color="000000"/>
            </w:tcBorders>
            <w:hideMark/>
          </w:tcPr>
          <w:p w14:paraId="1CF0C0E9" w14:textId="77777777" w:rsidR="00FF13E6" w:rsidRPr="00FF13E6" w:rsidRDefault="00FF13E6" w:rsidP="00E15106">
            <w:pPr>
              <w:spacing w:after="0" w:line="240" w:lineRule="auto"/>
              <w:jc w:val="both"/>
              <w:rPr>
                <w:rFonts w:ascii="Times New Roman" w:eastAsia="Calibri" w:hAnsi="Times New Roman" w:cs="Times New Roman"/>
                <w:sz w:val="24"/>
                <w:szCs w:val="24"/>
              </w:rPr>
            </w:pPr>
            <w:r w:rsidRPr="00FF13E6">
              <w:rPr>
                <w:rFonts w:ascii="Times New Roman" w:eastAsia="Calibri" w:hAnsi="Times New Roman" w:cs="Times New Roman"/>
                <w:sz w:val="24"/>
                <w:szCs w:val="24"/>
              </w:rPr>
              <w:t>Вычислять значение величины при анализе явлений с использованием законов и формул</w:t>
            </w:r>
          </w:p>
        </w:tc>
        <w:tc>
          <w:tcPr>
            <w:tcW w:w="488" w:type="pct"/>
            <w:tcBorders>
              <w:top w:val="single" w:sz="8" w:space="0" w:color="000000"/>
              <w:left w:val="single" w:sz="8" w:space="0" w:color="000000"/>
              <w:bottom w:val="single" w:sz="8" w:space="0" w:color="000000"/>
              <w:right w:val="single" w:sz="8" w:space="0" w:color="000000"/>
            </w:tcBorders>
            <w:vAlign w:val="center"/>
            <w:hideMark/>
          </w:tcPr>
          <w:p w14:paraId="5B2572B9" w14:textId="77777777" w:rsidR="00FF13E6" w:rsidRPr="00FF13E6" w:rsidRDefault="00FF13E6" w:rsidP="00E15106">
            <w:pPr>
              <w:autoSpaceDE w:val="0"/>
              <w:autoSpaceDN w:val="0"/>
              <w:adjustRightInd w:val="0"/>
              <w:spacing w:after="0" w:line="240" w:lineRule="auto"/>
              <w:jc w:val="center"/>
              <w:rPr>
                <w:rFonts w:ascii="Times New Roman" w:eastAsia="Calibri" w:hAnsi="Times New Roman" w:cs="Times New Roman"/>
                <w:sz w:val="24"/>
                <w:szCs w:val="24"/>
              </w:rPr>
            </w:pPr>
            <w:r w:rsidRPr="00FF13E6">
              <w:rPr>
                <w:rFonts w:ascii="Times New Roman" w:eastAsia="Calibri" w:hAnsi="Times New Roman" w:cs="Times New Roman"/>
                <w:sz w:val="24"/>
                <w:szCs w:val="24"/>
              </w:rPr>
              <w:t>Б</w:t>
            </w:r>
          </w:p>
        </w:tc>
        <w:tc>
          <w:tcPr>
            <w:tcW w:w="418" w:type="pct"/>
            <w:tcBorders>
              <w:top w:val="single" w:sz="8" w:space="0" w:color="000000"/>
              <w:left w:val="single" w:sz="8" w:space="0" w:color="000000"/>
              <w:bottom w:val="single" w:sz="8" w:space="0" w:color="000000"/>
              <w:right w:val="single" w:sz="8" w:space="0" w:color="000000"/>
            </w:tcBorders>
            <w:vAlign w:val="center"/>
            <w:hideMark/>
          </w:tcPr>
          <w:p w14:paraId="46AF195E" w14:textId="77777777" w:rsidR="00FF13E6" w:rsidRPr="00FF13E6" w:rsidRDefault="00FF13E6" w:rsidP="00E15106">
            <w:pPr>
              <w:spacing w:after="0" w:line="240" w:lineRule="auto"/>
              <w:rPr>
                <w:rFonts w:ascii="Times New Roman" w:eastAsia="Calibri" w:hAnsi="Times New Roman" w:cs="Times New Roman"/>
                <w:sz w:val="24"/>
                <w:szCs w:val="24"/>
              </w:rPr>
            </w:pPr>
            <w:r w:rsidRPr="00FF13E6">
              <w:rPr>
                <w:rFonts w:ascii="Times New Roman" w:eastAsia="Calibri" w:hAnsi="Times New Roman" w:cs="Times New Roman"/>
                <w:sz w:val="24"/>
                <w:szCs w:val="24"/>
              </w:rPr>
              <w:t>77,61</w:t>
            </w:r>
          </w:p>
        </w:tc>
        <w:tc>
          <w:tcPr>
            <w:tcW w:w="554" w:type="pct"/>
            <w:tcBorders>
              <w:top w:val="single" w:sz="8" w:space="0" w:color="000000"/>
              <w:left w:val="single" w:sz="8" w:space="0" w:color="000000"/>
              <w:bottom w:val="single" w:sz="8" w:space="0" w:color="000000"/>
              <w:right w:val="single" w:sz="8" w:space="0" w:color="000000"/>
            </w:tcBorders>
            <w:vAlign w:val="center"/>
            <w:hideMark/>
          </w:tcPr>
          <w:p w14:paraId="466D1625" w14:textId="77777777" w:rsidR="00FF13E6" w:rsidRPr="00FF13E6" w:rsidRDefault="00FF13E6" w:rsidP="00E15106">
            <w:pPr>
              <w:spacing w:after="0" w:line="240" w:lineRule="auto"/>
              <w:jc w:val="center"/>
              <w:rPr>
                <w:rFonts w:ascii="Times New Roman" w:eastAsia="Calibri" w:hAnsi="Times New Roman" w:cs="Times New Roman"/>
                <w:sz w:val="24"/>
                <w:szCs w:val="24"/>
              </w:rPr>
            </w:pPr>
            <w:r w:rsidRPr="00FF13E6">
              <w:rPr>
                <w:rFonts w:ascii="Times New Roman" w:eastAsia="Calibri" w:hAnsi="Times New Roman" w:cs="Times New Roman"/>
                <w:sz w:val="24"/>
                <w:szCs w:val="24"/>
              </w:rPr>
              <w:t>0,78</w:t>
            </w:r>
          </w:p>
        </w:tc>
        <w:tc>
          <w:tcPr>
            <w:tcW w:w="555" w:type="pct"/>
            <w:tcBorders>
              <w:top w:val="single" w:sz="8" w:space="0" w:color="000000"/>
              <w:left w:val="single" w:sz="8" w:space="0" w:color="000000"/>
              <w:bottom w:val="single" w:sz="8" w:space="0" w:color="000000"/>
              <w:right w:val="single" w:sz="8" w:space="0" w:color="000000"/>
            </w:tcBorders>
            <w:vAlign w:val="center"/>
            <w:hideMark/>
          </w:tcPr>
          <w:p w14:paraId="61F771F7" w14:textId="77777777" w:rsidR="00FF13E6" w:rsidRPr="00FF13E6" w:rsidRDefault="00FF13E6" w:rsidP="00E15106">
            <w:pPr>
              <w:spacing w:after="0" w:line="240" w:lineRule="auto"/>
              <w:jc w:val="center"/>
              <w:rPr>
                <w:rFonts w:ascii="Times New Roman" w:eastAsia="Calibri" w:hAnsi="Times New Roman" w:cs="Times New Roman"/>
                <w:sz w:val="24"/>
                <w:szCs w:val="24"/>
              </w:rPr>
            </w:pPr>
            <w:r w:rsidRPr="00FF13E6">
              <w:rPr>
                <w:rFonts w:ascii="Times New Roman" w:eastAsia="Calibri" w:hAnsi="Times New Roman" w:cs="Times New Roman"/>
                <w:sz w:val="24"/>
                <w:szCs w:val="24"/>
              </w:rPr>
              <w:t>1</w:t>
            </w:r>
          </w:p>
        </w:tc>
      </w:tr>
      <w:tr w:rsidR="00FF13E6" w:rsidRPr="00FF13E6" w14:paraId="71F3280F" w14:textId="77777777" w:rsidTr="00FF13E6">
        <w:trPr>
          <w:trHeight w:val="481"/>
          <w:jc w:val="center"/>
        </w:trPr>
        <w:tc>
          <w:tcPr>
            <w:tcW w:w="357" w:type="pct"/>
            <w:tcBorders>
              <w:top w:val="single" w:sz="8" w:space="0" w:color="000000"/>
              <w:left w:val="single" w:sz="8" w:space="0" w:color="000000"/>
              <w:bottom w:val="single" w:sz="8" w:space="0" w:color="000000"/>
              <w:right w:val="single" w:sz="8" w:space="0" w:color="000000"/>
            </w:tcBorders>
            <w:vAlign w:val="center"/>
            <w:hideMark/>
          </w:tcPr>
          <w:p w14:paraId="4DFEBAF9" w14:textId="77777777" w:rsidR="00FF13E6" w:rsidRPr="00FF13E6" w:rsidRDefault="00FF13E6" w:rsidP="00E15106">
            <w:pPr>
              <w:autoSpaceDE w:val="0"/>
              <w:autoSpaceDN w:val="0"/>
              <w:adjustRightInd w:val="0"/>
              <w:spacing w:after="0" w:line="240" w:lineRule="auto"/>
              <w:jc w:val="center"/>
              <w:rPr>
                <w:rFonts w:ascii="Times New Roman" w:eastAsia="Calibri" w:hAnsi="Times New Roman" w:cs="Times New Roman"/>
                <w:sz w:val="24"/>
                <w:szCs w:val="24"/>
              </w:rPr>
            </w:pPr>
            <w:r w:rsidRPr="00FF13E6">
              <w:rPr>
                <w:rFonts w:ascii="Times New Roman" w:eastAsia="Calibri" w:hAnsi="Times New Roman" w:cs="Times New Roman"/>
                <w:sz w:val="24"/>
                <w:szCs w:val="24"/>
              </w:rPr>
              <w:t>11</w:t>
            </w:r>
          </w:p>
        </w:tc>
        <w:tc>
          <w:tcPr>
            <w:tcW w:w="2628" w:type="pct"/>
            <w:tcBorders>
              <w:top w:val="single" w:sz="8" w:space="0" w:color="000000"/>
              <w:left w:val="single" w:sz="8" w:space="0" w:color="000000"/>
              <w:bottom w:val="single" w:sz="8" w:space="0" w:color="000000"/>
              <w:right w:val="single" w:sz="8" w:space="0" w:color="000000"/>
            </w:tcBorders>
            <w:hideMark/>
          </w:tcPr>
          <w:p w14:paraId="4057D3D3" w14:textId="77777777" w:rsidR="00FF13E6" w:rsidRPr="00FF13E6" w:rsidRDefault="00FF13E6" w:rsidP="00E15106">
            <w:pPr>
              <w:spacing w:after="0" w:line="240" w:lineRule="auto"/>
              <w:jc w:val="both"/>
              <w:rPr>
                <w:rFonts w:ascii="Times New Roman" w:eastAsia="Calibri" w:hAnsi="Times New Roman" w:cs="Times New Roman"/>
                <w:sz w:val="24"/>
                <w:szCs w:val="24"/>
              </w:rPr>
            </w:pPr>
            <w:r w:rsidRPr="00FF13E6">
              <w:rPr>
                <w:rFonts w:ascii="Times New Roman" w:eastAsia="Calibri" w:hAnsi="Times New Roman" w:cs="Times New Roman"/>
                <w:sz w:val="24"/>
                <w:szCs w:val="24"/>
              </w:rPr>
              <w:t xml:space="preserve">Описывать изменения физических величин при </w:t>
            </w:r>
            <w:r w:rsidRPr="00FF13E6">
              <w:rPr>
                <w:rFonts w:ascii="Times New Roman" w:eastAsia="Calibri" w:hAnsi="Times New Roman" w:cs="Times New Roman"/>
                <w:sz w:val="24"/>
                <w:szCs w:val="24"/>
              </w:rPr>
              <w:lastRenderedPageBreak/>
              <w:t>протекании физических явлений и процессов</w:t>
            </w:r>
          </w:p>
        </w:tc>
        <w:tc>
          <w:tcPr>
            <w:tcW w:w="488" w:type="pct"/>
            <w:tcBorders>
              <w:top w:val="single" w:sz="8" w:space="0" w:color="000000"/>
              <w:left w:val="single" w:sz="8" w:space="0" w:color="000000"/>
              <w:bottom w:val="single" w:sz="8" w:space="0" w:color="000000"/>
              <w:right w:val="single" w:sz="8" w:space="0" w:color="000000"/>
            </w:tcBorders>
            <w:vAlign w:val="center"/>
            <w:hideMark/>
          </w:tcPr>
          <w:p w14:paraId="046618AD" w14:textId="77777777" w:rsidR="00FF13E6" w:rsidRPr="00FF13E6" w:rsidRDefault="00FF13E6" w:rsidP="00E15106">
            <w:pPr>
              <w:autoSpaceDE w:val="0"/>
              <w:autoSpaceDN w:val="0"/>
              <w:adjustRightInd w:val="0"/>
              <w:spacing w:after="0" w:line="240" w:lineRule="auto"/>
              <w:jc w:val="center"/>
              <w:rPr>
                <w:rFonts w:ascii="Times New Roman" w:eastAsia="Calibri" w:hAnsi="Times New Roman" w:cs="Times New Roman"/>
                <w:sz w:val="24"/>
                <w:szCs w:val="24"/>
              </w:rPr>
            </w:pPr>
            <w:r w:rsidRPr="00FF13E6">
              <w:rPr>
                <w:rFonts w:ascii="Times New Roman" w:eastAsia="Calibri" w:hAnsi="Times New Roman" w:cs="Times New Roman"/>
                <w:sz w:val="24"/>
                <w:szCs w:val="24"/>
              </w:rPr>
              <w:lastRenderedPageBreak/>
              <w:t>Б</w:t>
            </w:r>
          </w:p>
        </w:tc>
        <w:tc>
          <w:tcPr>
            <w:tcW w:w="418" w:type="pct"/>
            <w:tcBorders>
              <w:top w:val="single" w:sz="8" w:space="0" w:color="000000"/>
              <w:left w:val="single" w:sz="8" w:space="0" w:color="000000"/>
              <w:bottom w:val="single" w:sz="8" w:space="0" w:color="000000"/>
              <w:right w:val="single" w:sz="8" w:space="0" w:color="000000"/>
            </w:tcBorders>
            <w:vAlign w:val="center"/>
            <w:hideMark/>
          </w:tcPr>
          <w:p w14:paraId="5BCD6236" w14:textId="77777777" w:rsidR="00FF13E6" w:rsidRPr="00FF13E6" w:rsidRDefault="00FF13E6" w:rsidP="00E15106">
            <w:pPr>
              <w:spacing w:after="0" w:line="240" w:lineRule="auto"/>
              <w:rPr>
                <w:rFonts w:ascii="Times New Roman" w:eastAsia="Calibri" w:hAnsi="Times New Roman" w:cs="Times New Roman"/>
                <w:sz w:val="24"/>
                <w:szCs w:val="24"/>
              </w:rPr>
            </w:pPr>
            <w:r w:rsidRPr="00FF13E6">
              <w:rPr>
                <w:rFonts w:ascii="Times New Roman" w:eastAsia="Calibri" w:hAnsi="Times New Roman" w:cs="Times New Roman"/>
                <w:sz w:val="24"/>
                <w:szCs w:val="24"/>
              </w:rPr>
              <w:t>38,99</w:t>
            </w:r>
          </w:p>
        </w:tc>
        <w:tc>
          <w:tcPr>
            <w:tcW w:w="554" w:type="pct"/>
            <w:tcBorders>
              <w:top w:val="single" w:sz="8" w:space="0" w:color="000000"/>
              <w:left w:val="single" w:sz="8" w:space="0" w:color="000000"/>
              <w:bottom w:val="single" w:sz="8" w:space="0" w:color="000000"/>
              <w:right w:val="single" w:sz="8" w:space="0" w:color="000000"/>
            </w:tcBorders>
            <w:vAlign w:val="center"/>
            <w:hideMark/>
          </w:tcPr>
          <w:p w14:paraId="713DA8C0" w14:textId="77777777" w:rsidR="00FF13E6" w:rsidRPr="00FF13E6" w:rsidRDefault="00FF13E6" w:rsidP="00E15106">
            <w:pPr>
              <w:spacing w:after="0" w:line="240" w:lineRule="auto"/>
              <w:jc w:val="center"/>
              <w:rPr>
                <w:rFonts w:ascii="Times New Roman" w:eastAsia="Calibri" w:hAnsi="Times New Roman" w:cs="Times New Roman"/>
                <w:sz w:val="24"/>
                <w:szCs w:val="24"/>
              </w:rPr>
            </w:pPr>
            <w:r w:rsidRPr="00FF13E6">
              <w:rPr>
                <w:rFonts w:ascii="Times New Roman" w:eastAsia="Calibri" w:hAnsi="Times New Roman" w:cs="Times New Roman"/>
                <w:sz w:val="24"/>
                <w:szCs w:val="24"/>
              </w:rPr>
              <w:t>1,30</w:t>
            </w:r>
          </w:p>
        </w:tc>
        <w:tc>
          <w:tcPr>
            <w:tcW w:w="555" w:type="pct"/>
            <w:tcBorders>
              <w:top w:val="single" w:sz="8" w:space="0" w:color="000000"/>
              <w:left w:val="single" w:sz="8" w:space="0" w:color="000000"/>
              <w:bottom w:val="single" w:sz="8" w:space="0" w:color="000000"/>
              <w:right w:val="single" w:sz="8" w:space="0" w:color="000000"/>
            </w:tcBorders>
            <w:vAlign w:val="center"/>
            <w:hideMark/>
          </w:tcPr>
          <w:p w14:paraId="657FC69B" w14:textId="77777777" w:rsidR="00FF13E6" w:rsidRPr="00FF13E6" w:rsidRDefault="00FF13E6" w:rsidP="00E15106">
            <w:pPr>
              <w:spacing w:after="0" w:line="240" w:lineRule="auto"/>
              <w:jc w:val="center"/>
              <w:rPr>
                <w:rFonts w:ascii="Times New Roman" w:eastAsia="Calibri" w:hAnsi="Times New Roman" w:cs="Times New Roman"/>
                <w:sz w:val="24"/>
                <w:szCs w:val="24"/>
              </w:rPr>
            </w:pPr>
            <w:r w:rsidRPr="00FF13E6">
              <w:rPr>
                <w:rFonts w:ascii="Times New Roman" w:eastAsia="Calibri" w:hAnsi="Times New Roman" w:cs="Times New Roman"/>
                <w:sz w:val="24"/>
                <w:szCs w:val="24"/>
              </w:rPr>
              <w:t>2</w:t>
            </w:r>
          </w:p>
        </w:tc>
      </w:tr>
      <w:tr w:rsidR="00FF13E6" w:rsidRPr="00FF13E6" w14:paraId="24CE2960" w14:textId="77777777" w:rsidTr="00FF13E6">
        <w:trPr>
          <w:trHeight w:val="481"/>
          <w:jc w:val="center"/>
        </w:trPr>
        <w:tc>
          <w:tcPr>
            <w:tcW w:w="357" w:type="pct"/>
            <w:tcBorders>
              <w:top w:val="single" w:sz="8" w:space="0" w:color="000000"/>
              <w:left w:val="single" w:sz="8" w:space="0" w:color="000000"/>
              <w:bottom w:val="single" w:sz="8" w:space="0" w:color="000000"/>
              <w:right w:val="single" w:sz="8" w:space="0" w:color="000000"/>
            </w:tcBorders>
            <w:vAlign w:val="center"/>
            <w:hideMark/>
          </w:tcPr>
          <w:p w14:paraId="1854BC0A" w14:textId="77777777" w:rsidR="00FF13E6" w:rsidRPr="00FF13E6" w:rsidRDefault="00FF13E6" w:rsidP="00E15106">
            <w:pPr>
              <w:autoSpaceDE w:val="0"/>
              <w:autoSpaceDN w:val="0"/>
              <w:adjustRightInd w:val="0"/>
              <w:spacing w:after="0" w:line="240" w:lineRule="auto"/>
              <w:jc w:val="center"/>
              <w:rPr>
                <w:rFonts w:ascii="Times New Roman" w:eastAsia="Calibri" w:hAnsi="Times New Roman" w:cs="Times New Roman"/>
                <w:sz w:val="24"/>
                <w:szCs w:val="24"/>
              </w:rPr>
            </w:pPr>
            <w:r w:rsidRPr="00FF13E6">
              <w:rPr>
                <w:rFonts w:ascii="Times New Roman" w:eastAsia="Calibri" w:hAnsi="Times New Roman" w:cs="Times New Roman"/>
                <w:sz w:val="24"/>
                <w:szCs w:val="24"/>
              </w:rPr>
              <w:t>12</w:t>
            </w:r>
          </w:p>
        </w:tc>
        <w:tc>
          <w:tcPr>
            <w:tcW w:w="2628" w:type="pct"/>
            <w:tcBorders>
              <w:top w:val="single" w:sz="8" w:space="0" w:color="000000"/>
              <w:left w:val="single" w:sz="8" w:space="0" w:color="000000"/>
              <w:bottom w:val="single" w:sz="8" w:space="0" w:color="000000"/>
              <w:right w:val="single" w:sz="8" w:space="0" w:color="000000"/>
            </w:tcBorders>
            <w:hideMark/>
          </w:tcPr>
          <w:p w14:paraId="05BE9764" w14:textId="77777777" w:rsidR="00FF13E6" w:rsidRPr="00FF13E6" w:rsidRDefault="00FF13E6" w:rsidP="00E15106">
            <w:pPr>
              <w:spacing w:after="0" w:line="240" w:lineRule="auto"/>
              <w:jc w:val="both"/>
              <w:rPr>
                <w:rFonts w:ascii="Times New Roman" w:eastAsia="Calibri" w:hAnsi="Times New Roman" w:cs="Times New Roman"/>
                <w:sz w:val="24"/>
                <w:szCs w:val="24"/>
              </w:rPr>
            </w:pPr>
            <w:r w:rsidRPr="00FF13E6">
              <w:rPr>
                <w:rFonts w:ascii="Times New Roman" w:eastAsia="Calibri" w:hAnsi="Times New Roman" w:cs="Times New Roman"/>
                <w:sz w:val="24"/>
                <w:szCs w:val="24"/>
              </w:rPr>
              <w:t>Описывать изменения физических величин при протекании физических явлений и процессов</w:t>
            </w:r>
          </w:p>
        </w:tc>
        <w:tc>
          <w:tcPr>
            <w:tcW w:w="488" w:type="pct"/>
            <w:tcBorders>
              <w:top w:val="single" w:sz="8" w:space="0" w:color="000000"/>
              <w:left w:val="single" w:sz="8" w:space="0" w:color="000000"/>
              <w:bottom w:val="single" w:sz="8" w:space="0" w:color="000000"/>
              <w:right w:val="single" w:sz="8" w:space="0" w:color="000000"/>
            </w:tcBorders>
            <w:vAlign w:val="center"/>
            <w:hideMark/>
          </w:tcPr>
          <w:p w14:paraId="7BC27CF0" w14:textId="77777777" w:rsidR="00FF13E6" w:rsidRPr="00FF13E6" w:rsidRDefault="00FF13E6" w:rsidP="00E15106">
            <w:pPr>
              <w:autoSpaceDE w:val="0"/>
              <w:autoSpaceDN w:val="0"/>
              <w:adjustRightInd w:val="0"/>
              <w:spacing w:after="0" w:line="240" w:lineRule="auto"/>
              <w:jc w:val="center"/>
              <w:rPr>
                <w:rFonts w:ascii="Times New Roman" w:eastAsia="Calibri" w:hAnsi="Times New Roman" w:cs="Times New Roman"/>
                <w:sz w:val="24"/>
                <w:szCs w:val="24"/>
              </w:rPr>
            </w:pPr>
            <w:r w:rsidRPr="00FF13E6">
              <w:rPr>
                <w:rFonts w:ascii="Times New Roman" w:eastAsia="Calibri" w:hAnsi="Times New Roman" w:cs="Times New Roman"/>
                <w:sz w:val="24"/>
                <w:szCs w:val="24"/>
              </w:rPr>
              <w:t>Б</w:t>
            </w:r>
          </w:p>
        </w:tc>
        <w:tc>
          <w:tcPr>
            <w:tcW w:w="418" w:type="pct"/>
            <w:tcBorders>
              <w:top w:val="single" w:sz="8" w:space="0" w:color="000000"/>
              <w:left w:val="single" w:sz="8" w:space="0" w:color="000000"/>
              <w:bottom w:val="single" w:sz="8" w:space="0" w:color="000000"/>
              <w:right w:val="single" w:sz="8" w:space="0" w:color="000000"/>
            </w:tcBorders>
            <w:vAlign w:val="center"/>
            <w:hideMark/>
          </w:tcPr>
          <w:p w14:paraId="6F400A6E" w14:textId="77777777" w:rsidR="00FF13E6" w:rsidRPr="00FF13E6" w:rsidRDefault="00FF13E6" w:rsidP="00E15106">
            <w:pPr>
              <w:spacing w:after="0" w:line="240" w:lineRule="auto"/>
              <w:rPr>
                <w:rFonts w:ascii="Times New Roman" w:eastAsia="Calibri" w:hAnsi="Times New Roman" w:cs="Times New Roman"/>
                <w:sz w:val="24"/>
                <w:szCs w:val="24"/>
              </w:rPr>
            </w:pPr>
            <w:r w:rsidRPr="00FF13E6">
              <w:rPr>
                <w:rFonts w:ascii="Times New Roman" w:eastAsia="Calibri" w:hAnsi="Times New Roman" w:cs="Times New Roman"/>
                <w:sz w:val="24"/>
                <w:szCs w:val="24"/>
              </w:rPr>
              <w:t>23,69</w:t>
            </w:r>
          </w:p>
        </w:tc>
        <w:tc>
          <w:tcPr>
            <w:tcW w:w="554" w:type="pct"/>
            <w:tcBorders>
              <w:top w:val="single" w:sz="8" w:space="0" w:color="000000"/>
              <w:left w:val="single" w:sz="8" w:space="0" w:color="000000"/>
              <w:bottom w:val="single" w:sz="8" w:space="0" w:color="000000"/>
              <w:right w:val="single" w:sz="8" w:space="0" w:color="000000"/>
            </w:tcBorders>
            <w:vAlign w:val="center"/>
            <w:hideMark/>
          </w:tcPr>
          <w:p w14:paraId="06DD18EC" w14:textId="77777777" w:rsidR="00FF13E6" w:rsidRPr="00FF13E6" w:rsidRDefault="00FF13E6" w:rsidP="00E15106">
            <w:pPr>
              <w:spacing w:after="0" w:line="240" w:lineRule="auto"/>
              <w:jc w:val="center"/>
              <w:rPr>
                <w:rFonts w:ascii="Times New Roman" w:eastAsia="Calibri" w:hAnsi="Times New Roman" w:cs="Times New Roman"/>
                <w:sz w:val="24"/>
                <w:szCs w:val="24"/>
              </w:rPr>
            </w:pPr>
            <w:r w:rsidRPr="00FF13E6">
              <w:rPr>
                <w:rFonts w:ascii="Times New Roman" w:eastAsia="Calibri" w:hAnsi="Times New Roman" w:cs="Times New Roman"/>
                <w:sz w:val="24"/>
                <w:szCs w:val="24"/>
              </w:rPr>
              <w:t>1,01</w:t>
            </w:r>
          </w:p>
        </w:tc>
        <w:tc>
          <w:tcPr>
            <w:tcW w:w="555" w:type="pct"/>
            <w:tcBorders>
              <w:top w:val="single" w:sz="8" w:space="0" w:color="000000"/>
              <w:left w:val="single" w:sz="8" w:space="0" w:color="000000"/>
              <w:bottom w:val="single" w:sz="8" w:space="0" w:color="000000"/>
              <w:right w:val="single" w:sz="8" w:space="0" w:color="000000"/>
            </w:tcBorders>
            <w:vAlign w:val="center"/>
            <w:hideMark/>
          </w:tcPr>
          <w:p w14:paraId="6B11CC0E" w14:textId="77777777" w:rsidR="00FF13E6" w:rsidRPr="00FF13E6" w:rsidRDefault="00FF13E6" w:rsidP="00E15106">
            <w:pPr>
              <w:spacing w:after="0" w:line="240" w:lineRule="auto"/>
              <w:jc w:val="center"/>
              <w:rPr>
                <w:rFonts w:ascii="Times New Roman" w:eastAsia="Calibri" w:hAnsi="Times New Roman" w:cs="Times New Roman"/>
                <w:sz w:val="24"/>
                <w:szCs w:val="24"/>
              </w:rPr>
            </w:pPr>
            <w:r w:rsidRPr="00FF13E6">
              <w:rPr>
                <w:rFonts w:ascii="Times New Roman" w:eastAsia="Calibri" w:hAnsi="Times New Roman" w:cs="Times New Roman"/>
                <w:sz w:val="24"/>
                <w:szCs w:val="24"/>
              </w:rPr>
              <w:t>2</w:t>
            </w:r>
          </w:p>
        </w:tc>
      </w:tr>
      <w:tr w:rsidR="00FF13E6" w:rsidRPr="00FF13E6" w14:paraId="618FFBB3" w14:textId="77777777" w:rsidTr="00FF13E6">
        <w:trPr>
          <w:trHeight w:val="481"/>
          <w:jc w:val="center"/>
        </w:trPr>
        <w:tc>
          <w:tcPr>
            <w:tcW w:w="357" w:type="pct"/>
            <w:tcBorders>
              <w:top w:val="single" w:sz="8" w:space="0" w:color="000000"/>
              <w:left w:val="single" w:sz="8" w:space="0" w:color="000000"/>
              <w:bottom w:val="single" w:sz="8" w:space="0" w:color="000000"/>
              <w:right w:val="single" w:sz="8" w:space="0" w:color="000000"/>
            </w:tcBorders>
            <w:vAlign w:val="center"/>
            <w:hideMark/>
          </w:tcPr>
          <w:p w14:paraId="14161E1F" w14:textId="77777777" w:rsidR="00FF13E6" w:rsidRPr="00FF13E6" w:rsidRDefault="00FF13E6" w:rsidP="00E15106">
            <w:pPr>
              <w:autoSpaceDE w:val="0"/>
              <w:autoSpaceDN w:val="0"/>
              <w:adjustRightInd w:val="0"/>
              <w:spacing w:after="0" w:line="240" w:lineRule="auto"/>
              <w:jc w:val="center"/>
              <w:rPr>
                <w:rFonts w:ascii="Times New Roman" w:eastAsia="Calibri" w:hAnsi="Times New Roman" w:cs="Times New Roman"/>
                <w:sz w:val="24"/>
                <w:szCs w:val="24"/>
              </w:rPr>
            </w:pPr>
            <w:r w:rsidRPr="00FF13E6">
              <w:rPr>
                <w:rFonts w:ascii="Times New Roman" w:eastAsia="Calibri" w:hAnsi="Times New Roman" w:cs="Times New Roman"/>
                <w:sz w:val="24"/>
                <w:szCs w:val="24"/>
              </w:rPr>
              <w:t>13</w:t>
            </w:r>
          </w:p>
        </w:tc>
        <w:tc>
          <w:tcPr>
            <w:tcW w:w="2628" w:type="pct"/>
            <w:tcBorders>
              <w:top w:val="single" w:sz="8" w:space="0" w:color="000000"/>
              <w:left w:val="single" w:sz="8" w:space="0" w:color="000000"/>
              <w:bottom w:val="single" w:sz="8" w:space="0" w:color="000000"/>
              <w:right w:val="single" w:sz="8" w:space="0" w:color="000000"/>
            </w:tcBorders>
            <w:hideMark/>
          </w:tcPr>
          <w:p w14:paraId="2F8E415C" w14:textId="77777777" w:rsidR="00FF13E6" w:rsidRPr="00FF13E6" w:rsidRDefault="00FF13E6" w:rsidP="00E15106">
            <w:pPr>
              <w:spacing w:after="0" w:line="240" w:lineRule="auto"/>
              <w:jc w:val="both"/>
              <w:rPr>
                <w:rFonts w:ascii="Times New Roman" w:eastAsia="Calibri" w:hAnsi="Times New Roman" w:cs="Times New Roman"/>
                <w:sz w:val="24"/>
                <w:szCs w:val="24"/>
              </w:rPr>
            </w:pPr>
            <w:r w:rsidRPr="00FF13E6">
              <w:rPr>
                <w:rFonts w:ascii="Times New Roman" w:eastAsia="Calibri" w:hAnsi="Times New Roman" w:cs="Times New Roman"/>
                <w:sz w:val="24"/>
                <w:szCs w:val="24"/>
              </w:rPr>
              <w:t>Описывать свойства тел, физические явления и процессы, используя физические величины, физические законы и принципы: (анализ графиков, таблиц и схем)</w:t>
            </w:r>
          </w:p>
        </w:tc>
        <w:tc>
          <w:tcPr>
            <w:tcW w:w="488" w:type="pct"/>
            <w:tcBorders>
              <w:top w:val="single" w:sz="8" w:space="0" w:color="000000"/>
              <w:left w:val="single" w:sz="8" w:space="0" w:color="000000"/>
              <w:bottom w:val="single" w:sz="8" w:space="0" w:color="000000"/>
              <w:right w:val="single" w:sz="8" w:space="0" w:color="000000"/>
            </w:tcBorders>
            <w:vAlign w:val="center"/>
            <w:hideMark/>
          </w:tcPr>
          <w:p w14:paraId="7F6E45CD" w14:textId="77777777" w:rsidR="00FF13E6" w:rsidRPr="00FF13E6" w:rsidRDefault="00FF13E6" w:rsidP="00E15106">
            <w:pPr>
              <w:autoSpaceDE w:val="0"/>
              <w:autoSpaceDN w:val="0"/>
              <w:adjustRightInd w:val="0"/>
              <w:spacing w:after="0" w:line="240" w:lineRule="auto"/>
              <w:jc w:val="center"/>
              <w:rPr>
                <w:rFonts w:ascii="Times New Roman" w:eastAsia="Calibri" w:hAnsi="Times New Roman" w:cs="Times New Roman"/>
                <w:sz w:val="24"/>
                <w:szCs w:val="24"/>
              </w:rPr>
            </w:pPr>
            <w:r w:rsidRPr="00FF13E6">
              <w:rPr>
                <w:rFonts w:ascii="Times New Roman" w:eastAsia="Calibri" w:hAnsi="Times New Roman" w:cs="Times New Roman"/>
                <w:sz w:val="24"/>
                <w:szCs w:val="24"/>
              </w:rPr>
              <w:t>П</w:t>
            </w:r>
          </w:p>
        </w:tc>
        <w:tc>
          <w:tcPr>
            <w:tcW w:w="418" w:type="pct"/>
            <w:tcBorders>
              <w:top w:val="single" w:sz="8" w:space="0" w:color="000000"/>
              <w:left w:val="single" w:sz="8" w:space="0" w:color="000000"/>
              <w:bottom w:val="single" w:sz="8" w:space="0" w:color="000000"/>
              <w:right w:val="single" w:sz="8" w:space="0" w:color="000000"/>
            </w:tcBorders>
            <w:vAlign w:val="center"/>
            <w:hideMark/>
          </w:tcPr>
          <w:p w14:paraId="4478D271" w14:textId="77777777" w:rsidR="00FF13E6" w:rsidRPr="00FF13E6" w:rsidRDefault="00FF13E6" w:rsidP="00E15106">
            <w:pPr>
              <w:spacing w:after="0" w:line="240" w:lineRule="auto"/>
              <w:rPr>
                <w:rFonts w:ascii="Times New Roman" w:eastAsia="Calibri" w:hAnsi="Times New Roman" w:cs="Times New Roman"/>
                <w:sz w:val="24"/>
                <w:szCs w:val="24"/>
              </w:rPr>
            </w:pPr>
            <w:r w:rsidRPr="00FF13E6">
              <w:rPr>
                <w:rFonts w:ascii="Times New Roman" w:eastAsia="Calibri" w:hAnsi="Times New Roman" w:cs="Times New Roman"/>
                <w:sz w:val="24"/>
                <w:szCs w:val="24"/>
              </w:rPr>
              <w:t>64,74</w:t>
            </w:r>
          </w:p>
        </w:tc>
        <w:tc>
          <w:tcPr>
            <w:tcW w:w="554" w:type="pct"/>
            <w:tcBorders>
              <w:top w:val="single" w:sz="8" w:space="0" w:color="000000"/>
              <w:left w:val="single" w:sz="8" w:space="0" w:color="000000"/>
              <w:bottom w:val="single" w:sz="8" w:space="0" w:color="000000"/>
              <w:right w:val="single" w:sz="8" w:space="0" w:color="000000"/>
            </w:tcBorders>
            <w:vAlign w:val="center"/>
            <w:hideMark/>
          </w:tcPr>
          <w:p w14:paraId="6A2E1463" w14:textId="77777777" w:rsidR="00FF13E6" w:rsidRPr="00FF13E6" w:rsidRDefault="00FF13E6" w:rsidP="00E15106">
            <w:pPr>
              <w:spacing w:after="0" w:line="240" w:lineRule="auto"/>
              <w:jc w:val="center"/>
              <w:rPr>
                <w:rFonts w:ascii="Times New Roman" w:eastAsia="Calibri" w:hAnsi="Times New Roman" w:cs="Times New Roman"/>
                <w:sz w:val="24"/>
                <w:szCs w:val="24"/>
              </w:rPr>
            </w:pPr>
            <w:r w:rsidRPr="00FF13E6">
              <w:rPr>
                <w:rFonts w:ascii="Times New Roman" w:eastAsia="Calibri" w:hAnsi="Times New Roman" w:cs="Times New Roman"/>
                <w:sz w:val="24"/>
                <w:szCs w:val="24"/>
              </w:rPr>
              <w:t>1,61</w:t>
            </w:r>
          </w:p>
        </w:tc>
        <w:tc>
          <w:tcPr>
            <w:tcW w:w="555" w:type="pct"/>
            <w:tcBorders>
              <w:top w:val="single" w:sz="8" w:space="0" w:color="000000"/>
              <w:left w:val="single" w:sz="8" w:space="0" w:color="000000"/>
              <w:bottom w:val="single" w:sz="8" w:space="0" w:color="000000"/>
              <w:right w:val="single" w:sz="8" w:space="0" w:color="000000"/>
            </w:tcBorders>
            <w:vAlign w:val="center"/>
            <w:hideMark/>
          </w:tcPr>
          <w:p w14:paraId="04D103EB" w14:textId="77777777" w:rsidR="00FF13E6" w:rsidRPr="00FF13E6" w:rsidRDefault="00FF13E6" w:rsidP="00E15106">
            <w:pPr>
              <w:spacing w:after="0" w:line="240" w:lineRule="auto"/>
              <w:jc w:val="center"/>
              <w:rPr>
                <w:rFonts w:ascii="Times New Roman" w:eastAsia="Calibri" w:hAnsi="Times New Roman" w:cs="Times New Roman"/>
                <w:sz w:val="24"/>
                <w:szCs w:val="24"/>
              </w:rPr>
            </w:pPr>
            <w:r w:rsidRPr="00FF13E6">
              <w:rPr>
                <w:rFonts w:ascii="Times New Roman" w:eastAsia="Calibri" w:hAnsi="Times New Roman" w:cs="Times New Roman"/>
                <w:sz w:val="24"/>
                <w:szCs w:val="24"/>
              </w:rPr>
              <w:t>2</w:t>
            </w:r>
          </w:p>
        </w:tc>
      </w:tr>
      <w:tr w:rsidR="00FF13E6" w:rsidRPr="00FF13E6" w14:paraId="746DBEE1" w14:textId="77777777" w:rsidTr="00FF13E6">
        <w:trPr>
          <w:trHeight w:val="481"/>
          <w:jc w:val="center"/>
        </w:trPr>
        <w:tc>
          <w:tcPr>
            <w:tcW w:w="357" w:type="pct"/>
            <w:tcBorders>
              <w:top w:val="single" w:sz="8" w:space="0" w:color="000000"/>
              <w:left w:val="single" w:sz="8" w:space="0" w:color="000000"/>
              <w:bottom w:val="single" w:sz="8" w:space="0" w:color="000000"/>
              <w:right w:val="single" w:sz="8" w:space="0" w:color="000000"/>
            </w:tcBorders>
            <w:vAlign w:val="center"/>
            <w:hideMark/>
          </w:tcPr>
          <w:p w14:paraId="6BB7FE1B" w14:textId="77777777" w:rsidR="00FF13E6" w:rsidRPr="00FF13E6" w:rsidRDefault="00FF13E6" w:rsidP="00E15106">
            <w:pPr>
              <w:autoSpaceDE w:val="0"/>
              <w:autoSpaceDN w:val="0"/>
              <w:adjustRightInd w:val="0"/>
              <w:spacing w:after="0" w:line="240" w:lineRule="auto"/>
              <w:jc w:val="center"/>
              <w:rPr>
                <w:rFonts w:ascii="Times New Roman" w:eastAsia="Calibri" w:hAnsi="Times New Roman" w:cs="Times New Roman"/>
                <w:sz w:val="24"/>
                <w:szCs w:val="24"/>
              </w:rPr>
            </w:pPr>
            <w:r w:rsidRPr="00FF13E6">
              <w:rPr>
                <w:rFonts w:ascii="Times New Roman" w:eastAsia="Calibri" w:hAnsi="Times New Roman" w:cs="Times New Roman"/>
                <w:sz w:val="24"/>
                <w:szCs w:val="24"/>
              </w:rPr>
              <w:t>14</w:t>
            </w:r>
          </w:p>
        </w:tc>
        <w:tc>
          <w:tcPr>
            <w:tcW w:w="2628" w:type="pct"/>
            <w:tcBorders>
              <w:top w:val="single" w:sz="8" w:space="0" w:color="000000"/>
              <w:left w:val="single" w:sz="8" w:space="0" w:color="000000"/>
              <w:bottom w:val="single" w:sz="8" w:space="0" w:color="000000"/>
              <w:right w:val="single" w:sz="8" w:space="0" w:color="000000"/>
            </w:tcBorders>
            <w:hideMark/>
          </w:tcPr>
          <w:p w14:paraId="0C9C4A39" w14:textId="77777777" w:rsidR="00FF13E6" w:rsidRPr="00FF13E6" w:rsidRDefault="00FF13E6" w:rsidP="00E15106">
            <w:pPr>
              <w:spacing w:after="0" w:line="240" w:lineRule="auto"/>
              <w:jc w:val="both"/>
              <w:rPr>
                <w:rFonts w:ascii="Times New Roman" w:eastAsia="Calibri" w:hAnsi="Times New Roman" w:cs="Times New Roman"/>
                <w:sz w:val="24"/>
                <w:szCs w:val="24"/>
              </w:rPr>
            </w:pPr>
            <w:r w:rsidRPr="00FF13E6">
              <w:rPr>
                <w:rFonts w:ascii="Times New Roman" w:eastAsia="Calibri" w:hAnsi="Times New Roman" w:cs="Times New Roman"/>
                <w:sz w:val="24"/>
                <w:szCs w:val="24"/>
              </w:rPr>
              <w:t>Описывать свойства тел, физические явления и процессы, используя физические величины, физические законы и принципы: (анализ графиков, таблиц и схем)</w:t>
            </w:r>
          </w:p>
        </w:tc>
        <w:tc>
          <w:tcPr>
            <w:tcW w:w="488" w:type="pct"/>
            <w:tcBorders>
              <w:top w:val="single" w:sz="8" w:space="0" w:color="000000"/>
              <w:left w:val="single" w:sz="8" w:space="0" w:color="000000"/>
              <w:bottom w:val="single" w:sz="8" w:space="0" w:color="000000"/>
              <w:right w:val="single" w:sz="8" w:space="0" w:color="000000"/>
            </w:tcBorders>
            <w:vAlign w:val="center"/>
            <w:hideMark/>
          </w:tcPr>
          <w:p w14:paraId="62D81C49" w14:textId="77777777" w:rsidR="00FF13E6" w:rsidRPr="00FF13E6" w:rsidRDefault="00FF13E6" w:rsidP="00E15106">
            <w:pPr>
              <w:autoSpaceDE w:val="0"/>
              <w:autoSpaceDN w:val="0"/>
              <w:adjustRightInd w:val="0"/>
              <w:spacing w:after="0" w:line="240" w:lineRule="auto"/>
              <w:jc w:val="center"/>
              <w:rPr>
                <w:rFonts w:ascii="Times New Roman" w:eastAsia="Calibri" w:hAnsi="Times New Roman" w:cs="Times New Roman"/>
                <w:sz w:val="24"/>
                <w:szCs w:val="24"/>
              </w:rPr>
            </w:pPr>
            <w:r w:rsidRPr="00FF13E6">
              <w:rPr>
                <w:rFonts w:ascii="Times New Roman" w:eastAsia="Calibri" w:hAnsi="Times New Roman" w:cs="Times New Roman"/>
                <w:sz w:val="24"/>
                <w:szCs w:val="24"/>
              </w:rPr>
              <w:t>П</w:t>
            </w:r>
          </w:p>
        </w:tc>
        <w:tc>
          <w:tcPr>
            <w:tcW w:w="418" w:type="pct"/>
            <w:tcBorders>
              <w:top w:val="single" w:sz="8" w:space="0" w:color="000000"/>
              <w:left w:val="single" w:sz="8" w:space="0" w:color="000000"/>
              <w:bottom w:val="single" w:sz="8" w:space="0" w:color="000000"/>
              <w:right w:val="single" w:sz="8" w:space="0" w:color="000000"/>
            </w:tcBorders>
            <w:vAlign w:val="center"/>
            <w:hideMark/>
          </w:tcPr>
          <w:p w14:paraId="17C20379" w14:textId="77777777" w:rsidR="00FF13E6" w:rsidRPr="00FF13E6" w:rsidRDefault="00FF13E6" w:rsidP="00E15106">
            <w:pPr>
              <w:spacing w:after="0" w:line="240" w:lineRule="auto"/>
              <w:rPr>
                <w:rFonts w:ascii="Times New Roman" w:eastAsia="Calibri" w:hAnsi="Times New Roman" w:cs="Times New Roman"/>
                <w:sz w:val="24"/>
                <w:szCs w:val="24"/>
              </w:rPr>
            </w:pPr>
            <w:r w:rsidRPr="00FF13E6">
              <w:rPr>
                <w:rFonts w:ascii="Times New Roman" w:eastAsia="Calibri" w:hAnsi="Times New Roman" w:cs="Times New Roman"/>
                <w:sz w:val="24"/>
                <w:szCs w:val="24"/>
              </w:rPr>
              <w:t>47,76</w:t>
            </w:r>
          </w:p>
        </w:tc>
        <w:tc>
          <w:tcPr>
            <w:tcW w:w="554" w:type="pct"/>
            <w:tcBorders>
              <w:top w:val="single" w:sz="8" w:space="0" w:color="000000"/>
              <w:left w:val="single" w:sz="8" w:space="0" w:color="000000"/>
              <w:bottom w:val="single" w:sz="8" w:space="0" w:color="000000"/>
              <w:right w:val="single" w:sz="8" w:space="0" w:color="000000"/>
            </w:tcBorders>
            <w:vAlign w:val="center"/>
            <w:hideMark/>
          </w:tcPr>
          <w:p w14:paraId="090C0277" w14:textId="77777777" w:rsidR="00FF13E6" w:rsidRPr="00FF13E6" w:rsidRDefault="00FF13E6" w:rsidP="00E15106">
            <w:pPr>
              <w:spacing w:after="0" w:line="240" w:lineRule="auto"/>
              <w:jc w:val="center"/>
              <w:rPr>
                <w:rFonts w:ascii="Times New Roman" w:eastAsia="Calibri" w:hAnsi="Times New Roman" w:cs="Times New Roman"/>
                <w:sz w:val="24"/>
                <w:szCs w:val="24"/>
              </w:rPr>
            </w:pPr>
            <w:r w:rsidRPr="00FF13E6">
              <w:rPr>
                <w:rFonts w:ascii="Times New Roman" w:eastAsia="Calibri" w:hAnsi="Times New Roman" w:cs="Times New Roman"/>
                <w:sz w:val="24"/>
                <w:szCs w:val="24"/>
              </w:rPr>
              <w:t>1,34</w:t>
            </w:r>
          </w:p>
        </w:tc>
        <w:tc>
          <w:tcPr>
            <w:tcW w:w="555" w:type="pct"/>
            <w:tcBorders>
              <w:top w:val="single" w:sz="8" w:space="0" w:color="000000"/>
              <w:left w:val="single" w:sz="8" w:space="0" w:color="000000"/>
              <w:bottom w:val="single" w:sz="8" w:space="0" w:color="000000"/>
              <w:right w:val="single" w:sz="4" w:space="0" w:color="auto"/>
            </w:tcBorders>
            <w:vAlign w:val="center"/>
            <w:hideMark/>
          </w:tcPr>
          <w:p w14:paraId="2CC749FA" w14:textId="77777777" w:rsidR="00FF13E6" w:rsidRPr="00FF13E6" w:rsidRDefault="00FF13E6" w:rsidP="00E15106">
            <w:pPr>
              <w:spacing w:after="0" w:line="240" w:lineRule="auto"/>
              <w:jc w:val="center"/>
              <w:rPr>
                <w:rFonts w:ascii="Times New Roman" w:eastAsia="Calibri" w:hAnsi="Times New Roman" w:cs="Times New Roman"/>
                <w:sz w:val="24"/>
                <w:szCs w:val="24"/>
              </w:rPr>
            </w:pPr>
            <w:r w:rsidRPr="00FF13E6">
              <w:rPr>
                <w:rFonts w:ascii="Times New Roman" w:eastAsia="Calibri" w:hAnsi="Times New Roman" w:cs="Times New Roman"/>
                <w:sz w:val="24"/>
                <w:szCs w:val="24"/>
              </w:rPr>
              <w:t>2</w:t>
            </w:r>
          </w:p>
        </w:tc>
      </w:tr>
      <w:tr w:rsidR="00FF13E6" w:rsidRPr="00FF13E6" w14:paraId="06EFF201" w14:textId="77777777" w:rsidTr="00FF13E6">
        <w:trPr>
          <w:trHeight w:val="481"/>
          <w:jc w:val="center"/>
        </w:trPr>
        <w:tc>
          <w:tcPr>
            <w:tcW w:w="357" w:type="pct"/>
            <w:tcBorders>
              <w:top w:val="single" w:sz="8" w:space="0" w:color="000000"/>
              <w:left w:val="single" w:sz="8" w:space="0" w:color="000000"/>
              <w:bottom w:val="single" w:sz="8" w:space="0" w:color="000000"/>
              <w:right w:val="single" w:sz="8" w:space="0" w:color="000000"/>
            </w:tcBorders>
            <w:vAlign w:val="center"/>
          </w:tcPr>
          <w:p w14:paraId="3140AD62" w14:textId="77777777" w:rsidR="00FF13E6" w:rsidRPr="00FF13E6" w:rsidRDefault="00FF13E6" w:rsidP="00E15106">
            <w:pPr>
              <w:autoSpaceDE w:val="0"/>
              <w:autoSpaceDN w:val="0"/>
              <w:adjustRightInd w:val="0"/>
              <w:spacing w:after="0" w:line="240" w:lineRule="auto"/>
              <w:jc w:val="center"/>
              <w:rPr>
                <w:rFonts w:ascii="Times New Roman" w:eastAsia="Calibri" w:hAnsi="Times New Roman" w:cs="Times New Roman"/>
                <w:sz w:val="24"/>
                <w:szCs w:val="24"/>
              </w:rPr>
            </w:pPr>
          </w:p>
        </w:tc>
        <w:tc>
          <w:tcPr>
            <w:tcW w:w="4643" w:type="pct"/>
            <w:gridSpan w:val="5"/>
            <w:tcBorders>
              <w:top w:val="single" w:sz="8" w:space="0" w:color="000000"/>
              <w:left w:val="single" w:sz="8" w:space="0" w:color="000000"/>
              <w:bottom w:val="single" w:sz="8" w:space="0" w:color="000000"/>
              <w:right w:val="single" w:sz="4" w:space="0" w:color="auto"/>
            </w:tcBorders>
            <w:hideMark/>
          </w:tcPr>
          <w:p w14:paraId="194854F5" w14:textId="77777777" w:rsidR="00FF13E6" w:rsidRPr="00FF13E6" w:rsidRDefault="00FF13E6" w:rsidP="00E15106">
            <w:pPr>
              <w:spacing w:after="0" w:line="240" w:lineRule="auto"/>
              <w:jc w:val="center"/>
              <w:rPr>
                <w:rFonts w:ascii="Times New Roman" w:eastAsia="Calibri" w:hAnsi="Times New Roman" w:cs="Times New Roman"/>
                <w:sz w:val="24"/>
                <w:szCs w:val="24"/>
              </w:rPr>
            </w:pPr>
            <w:r w:rsidRPr="00FF13E6">
              <w:rPr>
                <w:rFonts w:ascii="Times New Roman" w:eastAsia="Calibri" w:hAnsi="Times New Roman" w:cs="Times New Roman"/>
                <w:b/>
                <w:i/>
                <w:sz w:val="24"/>
                <w:szCs w:val="24"/>
              </w:rPr>
              <w:t>Методологические умения</w:t>
            </w:r>
          </w:p>
        </w:tc>
      </w:tr>
      <w:tr w:rsidR="00FF13E6" w:rsidRPr="00FF13E6" w14:paraId="31E3C216" w14:textId="77777777" w:rsidTr="00FF13E6">
        <w:trPr>
          <w:trHeight w:val="481"/>
          <w:jc w:val="center"/>
        </w:trPr>
        <w:tc>
          <w:tcPr>
            <w:tcW w:w="357" w:type="pct"/>
            <w:tcBorders>
              <w:top w:val="single" w:sz="8" w:space="0" w:color="000000"/>
              <w:left w:val="single" w:sz="8" w:space="0" w:color="000000"/>
              <w:bottom w:val="single" w:sz="8" w:space="0" w:color="000000"/>
              <w:right w:val="single" w:sz="8" w:space="0" w:color="000000"/>
            </w:tcBorders>
            <w:vAlign w:val="center"/>
            <w:hideMark/>
          </w:tcPr>
          <w:p w14:paraId="3E23D047" w14:textId="77777777" w:rsidR="00FF13E6" w:rsidRPr="00FF13E6" w:rsidRDefault="00FF13E6" w:rsidP="00E15106">
            <w:pPr>
              <w:autoSpaceDE w:val="0"/>
              <w:autoSpaceDN w:val="0"/>
              <w:adjustRightInd w:val="0"/>
              <w:spacing w:after="0" w:line="240" w:lineRule="auto"/>
              <w:jc w:val="center"/>
              <w:rPr>
                <w:rFonts w:ascii="Times New Roman" w:eastAsia="Calibri" w:hAnsi="Times New Roman" w:cs="Times New Roman"/>
                <w:sz w:val="24"/>
                <w:szCs w:val="24"/>
              </w:rPr>
            </w:pPr>
            <w:r w:rsidRPr="00FF13E6">
              <w:rPr>
                <w:rFonts w:ascii="Times New Roman" w:eastAsia="Calibri" w:hAnsi="Times New Roman" w:cs="Times New Roman"/>
                <w:sz w:val="24"/>
                <w:szCs w:val="24"/>
              </w:rPr>
              <w:t>15</w:t>
            </w:r>
          </w:p>
        </w:tc>
        <w:tc>
          <w:tcPr>
            <w:tcW w:w="2628" w:type="pct"/>
            <w:tcBorders>
              <w:top w:val="single" w:sz="8" w:space="0" w:color="000000"/>
              <w:left w:val="single" w:sz="8" w:space="0" w:color="000000"/>
              <w:bottom w:val="single" w:sz="8" w:space="0" w:color="000000"/>
              <w:right w:val="single" w:sz="8" w:space="0" w:color="000000"/>
            </w:tcBorders>
            <w:hideMark/>
          </w:tcPr>
          <w:p w14:paraId="7EFA0B4E" w14:textId="77777777" w:rsidR="00FF13E6" w:rsidRPr="00FF13E6" w:rsidRDefault="00FF13E6" w:rsidP="00E15106">
            <w:pPr>
              <w:spacing w:after="0" w:line="240" w:lineRule="auto"/>
              <w:jc w:val="both"/>
              <w:rPr>
                <w:rFonts w:ascii="Times New Roman" w:eastAsia="Calibri" w:hAnsi="Times New Roman" w:cs="Times New Roman"/>
                <w:sz w:val="24"/>
                <w:szCs w:val="24"/>
              </w:rPr>
            </w:pPr>
            <w:r w:rsidRPr="00FF13E6">
              <w:rPr>
                <w:rFonts w:ascii="Times New Roman" w:eastAsia="Calibri" w:hAnsi="Times New Roman" w:cs="Times New Roman"/>
                <w:sz w:val="24"/>
                <w:szCs w:val="24"/>
              </w:rPr>
              <w:t>Проводить прямые измерения физических величин с использованием измерительных приборов, правильно составлять схемы включения прибора в экспериментальную установку, проводить серию измерений</w:t>
            </w:r>
          </w:p>
        </w:tc>
        <w:tc>
          <w:tcPr>
            <w:tcW w:w="488" w:type="pct"/>
            <w:tcBorders>
              <w:top w:val="single" w:sz="8" w:space="0" w:color="000000"/>
              <w:left w:val="single" w:sz="8" w:space="0" w:color="000000"/>
              <w:bottom w:val="single" w:sz="8" w:space="0" w:color="000000"/>
              <w:right w:val="single" w:sz="8" w:space="0" w:color="000000"/>
            </w:tcBorders>
            <w:vAlign w:val="center"/>
            <w:hideMark/>
          </w:tcPr>
          <w:p w14:paraId="5990B588" w14:textId="77777777" w:rsidR="00FF13E6" w:rsidRPr="00FF13E6" w:rsidRDefault="00FF13E6" w:rsidP="00E15106">
            <w:pPr>
              <w:autoSpaceDE w:val="0"/>
              <w:autoSpaceDN w:val="0"/>
              <w:adjustRightInd w:val="0"/>
              <w:spacing w:after="0" w:line="240" w:lineRule="auto"/>
              <w:jc w:val="center"/>
              <w:rPr>
                <w:rFonts w:ascii="Times New Roman" w:eastAsia="Calibri" w:hAnsi="Times New Roman" w:cs="Times New Roman"/>
                <w:sz w:val="24"/>
                <w:szCs w:val="24"/>
              </w:rPr>
            </w:pPr>
            <w:r w:rsidRPr="00FF13E6">
              <w:rPr>
                <w:rFonts w:ascii="Times New Roman" w:eastAsia="Calibri" w:hAnsi="Times New Roman" w:cs="Times New Roman"/>
                <w:sz w:val="24"/>
                <w:szCs w:val="24"/>
              </w:rPr>
              <w:t>Б</w:t>
            </w:r>
          </w:p>
        </w:tc>
        <w:tc>
          <w:tcPr>
            <w:tcW w:w="418" w:type="pct"/>
            <w:tcBorders>
              <w:top w:val="single" w:sz="8" w:space="0" w:color="000000"/>
              <w:left w:val="single" w:sz="8" w:space="0" w:color="000000"/>
              <w:bottom w:val="single" w:sz="8" w:space="0" w:color="000000"/>
              <w:right w:val="single" w:sz="8" w:space="0" w:color="000000"/>
            </w:tcBorders>
            <w:vAlign w:val="center"/>
            <w:hideMark/>
          </w:tcPr>
          <w:p w14:paraId="1F910889" w14:textId="77777777" w:rsidR="00FF13E6" w:rsidRPr="00FF13E6" w:rsidRDefault="00FF13E6" w:rsidP="00E15106">
            <w:pPr>
              <w:spacing w:after="0" w:line="240" w:lineRule="auto"/>
              <w:rPr>
                <w:rFonts w:ascii="Times New Roman" w:eastAsia="Calibri" w:hAnsi="Times New Roman" w:cs="Times New Roman"/>
                <w:sz w:val="24"/>
                <w:szCs w:val="24"/>
              </w:rPr>
            </w:pPr>
            <w:r w:rsidRPr="00FF13E6">
              <w:rPr>
                <w:rFonts w:ascii="Times New Roman" w:eastAsia="Calibri" w:hAnsi="Times New Roman" w:cs="Times New Roman"/>
                <w:sz w:val="24"/>
                <w:szCs w:val="24"/>
              </w:rPr>
              <w:t>86,19</w:t>
            </w:r>
          </w:p>
        </w:tc>
        <w:tc>
          <w:tcPr>
            <w:tcW w:w="554" w:type="pct"/>
            <w:tcBorders>
              <w:top w:val="single" w:sz="8" w:space="0" w:color="000000"/>
              <w:left w:val="single" w:sz="8" w:space="0" w:color="000000"/>
              <w:bottom w:val="single" w:sz="8" w:space="0" w:color="000000"/>
              <w:right w:val="single" w:sz="8" w:space="0" w:color="000000"/>
            </w:tcBorders>
            <w:vAlign w:val="center"/>
            <w:hideMark/>
          </w:tcPr>
          <w:p w14:paraId="1A01395A" w14:textId="77777777" w:rsidR="00FF13E6" w:rsidRPr="00FF13E6" w:rsidRDefault="00FF13E6" w:rsidP="00E15106">
            <w:pPr>
              <w:spacing w:after="0" w:line="240" w:lineRule="auto"/>
              <w:jc w:val="center"/>
              <w:rPr>
                <w:rFonts w:ascii="Times New Roman" w:eastAsia="Calibri" w:hAnsi="Times New Roman" w:cs="Times New Roman"/>
                <w:sz w:val="24"/>
                <w:szCs w:val="24"/>
              </w:rPr>
            </w:pPr>
            <w:r w:rsidRPr="00FF13E6">
              <w:rPr>
                <w:rFonts w:ascii="Times New Roman" w:eastAsia="Calibri" w:hAnsi="Times New Roman" w:cs="Times New Roman"/>
                <w:sz w:val="24"/>
                <w:szCs w:val="24"/>
              </w:rPr>
              <w:t>0,86</w:t>
            </w:r>
          </w:p>
        </w:tc>
        <w:tc>
          <w:tcPr>
            <w:tcW w:w="555" w:type="pct"/>
            <w:tcBorders>
              <w:top w:val="single" w:sz="8" w:space="0" w:color="000000"/>
              <w:left w:val="single" w:sz="8" w:space="0" w:color="000000"/>
              <w:bottom w:val="single" w:sz="8" w:space="0" w:color="000000"/>
              <w:right w:val="single" w:sz="4" w:space="0" w:color="auto"/>
            </w:tcBorders>
            <w:vAlign w:val="center"/>
            <w:hideMark/>
          </w:tcPr>
          <w:p w14:paraId="3C01F368" w14:textId="77777777" w:rsidR="00FF13E6" w:rsidRPr="00FF13E6" w:rsidRDefault="00FF13E6" w:rsidP="00E15106">
            <w:pPr>
              <w:spacing w:after="0" w:line="240" w:lineRule="auto"/>
              <w:jc w:val="center"/>
              <w:rPr>
                <w:rFonts w:ascii="Times New Roman" w:eastAsia="Calibri" w:hAnsi="Times New Roman" w:cs="Times New Roman"/>
                <w:sz w:val="24"/>
                <w:szCs w:val="24"/>
              </w:rPr>
            </w:pPr>
            <w:r w:rsidRPr="00FF13E6">
              <w:rPr>
                <w:rFonts w:ascii="Times New Roman" w:eastAsia="Calibri" w:hAnsi="Times New Roman" w:cs="Times New Roman"/>
                <w:sz w:val="24"/>
                <w:szCs w:val="24"/>
              </w:rPr>
              <w:t>1</w:t>
            </w:r>
          </w:p>
        </w:tc>
      </w:tr>
      <w:tr w:rsidR="00FF13E6" w:rsidRPr="00FF13E6" w14:paraId="59DA728E" w14:textId="77777777" w:rsidTr="00FF13E6">
        <w:trPr>
          <w:trHeight w:val="481"/>
          <w:jc w:val="center"/>
        </w:trPr>
        <w:tc>
          <w:tcPr>
            <w:tcW w:w="357" w:type="pct"/>
            <w:tcBorders>
              <w:top w:val="single" w:sz="8" w:space="0" w:color="000000"/>
              <w:left w:val="single" w:sz="8" w:space="0" w:color="000000"/>
              <w:bottom w:val="single" w:sz="8" w:space="0" w:color="000000"/>
              <w:right w:val="single" w:sz="8" w:space="0" w:color="000000"/>
            </w:tcBorders>
            <w:vAlign w:val="center"/>
            <w:hideMark/>
          </w:tcPr>
          <w:p w14:paraId="09998FA6" w14:textId="77777777" w:rsidR="00FF13E6" w:rsidRPr="00FF13E6" w:rsidRDefault="00FF13E6" w:rsidP="00E15106">
            <w:pPr>
              <w:autoSpaceDE w:val="0"/>
              <w:autoSpaceDN w:val="0"/>
              <w:adjustRightInd w:val="0"/>
              <w:spacing w:after="0" w:line="240" w:lineRule="auto"/>
              <w:jc w:val="center"/>
              <w:rPr>
                <w:rFonts w:ascii="Times New Roman" w:eastAsia="Calibri" w:hAnsi="Times New Roman" w:cs="Times New Roman"/>
                <w:sz w:val="24"/>
                <w:szCs w:val="24"/>
              </w:rPr>
            </w:pPr>
            <w:r w:rsidRPr="00FF13E6">
              <w:rPr>
                <w:rFonts w:ascii="Times New Roman" w:eastAsia="Calibri" w:hAnsi="Times New Roman" w:cs="Times New Roman"/>
                <w:sz w:val="24"/>
                <w:szCs w:val="24"/>
              </w:rPr>
              <w:t>16</w:t>
            </w:r>
          </w:p>
        </w:tc>
        <w:tc>
          <w:tcPr>
            <w:tcW w:w="2628" w:type="pct"/>
            <w:tcBorders>
              <w:top w:val="single" w:sz="8" w:space="0" w:color="000000"/>
              <w:left w:val="single" w:sz="8" w:space="0" w:color="000000"/>
              <w:bottom w:val="single" w:sz="8" w:space="0" w:color="000000"/>
              <w:right w:val="single" w:sz="8" w:space="0" w:color="000000"/>
            </w:tcBorders>
            <w:hideMark/>
          </w:tcPr>
          <w:p w14:paraId="63289BFC" w14:textId="77777777" w:rsidR="00FF13E6" w:rsidRPr="00FF13E6" w:rsidRDefault="00FF13E6" w:rsidP="00E15106">
            <w:pPr>
              <w:spacing w:after="0" w:line="240" w:lineRule="auto"/>
              <w:jc w:val="both"/>
              <w:rPr>
                <w:rFonts w:ascii="Times New Roman" w:eastAsia="Calibri" w:hAnsi="Times New Roman" w:cs="Times New Roman"/>
                <w:sz w:val="24"/>
                <w:szCs w:val="24"/>
              </w:rPr>
            </w:pPr>
            <w:r w:rsidRPr="00FF13E6">
              <w:rPr>
                <w:rFonts w:ascii="Times New Roman" w:eastAsia="Calibri" w:hAnsi="Times New Roman" w:cs="Times New Roman"/>
                <w:sz w:val="24"/>
                <w:szCs w:val="24"/>
              </w:rPr>
              <w:t>Анализировать отдельные этапы проведения исследования на основе его описания: делать выводы на основе описания исследования, интерпретировать результаты наблюдений и опытов</w:t>
            </w:r>
          </w:p>
        </w:tc>
        <w:tc>
          <w:tcPr>
            <w:tcW w:w="488" w:type="pct"/>
            <w:tcBorders>
              <w:top w:val="single" w:sz="8" w:space="0" w:color="000000"/>
              <w:left w:val="single" w:sz="8" w:space="0" w:color="000000"/>
              <w:bottom w:val="single" w:sz="8" w:space="0" w:color="000000"/>
              <w:right w:val="single" w:sz="8" w:space="0" w:color="000000"/>
            </w:tcBorders>
            <w:vAlign w:val="center"/>
            <w:hideMark/>
          </w:tcPr>
          <w:p w14:paraId="27F4F3BB" w14:textId="77777777" w:rsidR="00FF13E6" w:rsidRPr="00FF13E6" w:rsidRDefault="00FF13E6" w:rsidP="00E15106">
            <w:pPr>
              <w:autoSpaceDE w:val="0"/>
              <w:autoSpaceDN w:val="0"/>
              <w:adjustRightInd w:val="0"/>
              <w:spacing w:after="0" w:line="240" w:lineRule="auto"/>
              <w:jc w:val="center"/>
              <w:rPr>
                <w:rFonts w:ascii="Times New Roman" w:eastAsia="Calibri" w:hAnsi="Times New Roman" w:cs="Times New Roman"/>
                <w:sz w:val="24"/>
                <w:szCs w:val="24"/>
              </w:rPr>
            </w:pPr>
            <w:r w:rsidRPr="00FF13E6">
              <w:rPr>
                <w:rFonts w:ascii="Times New Roman" w:eastAsia="Calibri" w:hAnsi="Times New Roman" w:cs="Times New Roman"/>
                <w:sz w:val="24"/>
                <w:szCs w:val="24"/>
              </w:rPr>
              <w:t>П</w:t>
            </w:r>
          </w:p>
        </w:tc>
        <w:tc>
          <w:tcPr>
            <w:tcW w:w="418" w:type="pct"/>
            <w:tcBorders>
              <w:top w:val="single" w:sz="8" w:space="0" w:color="000000"/>
              <w:left w:val="single" w:sz="8" w:space="0" w:color="000000"/>
              <w:bottom w:val="single" w:sz="8" w:space="0" w:color="000000"/>
              <w:right w:val="single" w:sz="8" w:space="0" w:color="000000"/>
            </w:tcBorders>
            <w:vAlign w:val="center"/>
            <w:hideMark/>
          </w:tcPr>
          <w:p w14:paraId="7B3716F6" w14:textId="77777777" w:rsidR="00FF13E6" w:rsidRPr="00FF13E6" w:rsidRDefault="00FF13E6" w:rsidP="00E15106">
            <w:pPr>
              <w:spacing w:after="0" w:line="240" w:lineRule="auto"/>
              <w:rPr>
                <w:rFonts w:ascii="Times New Roman" w:eastAsia="Calibri" w:hAnsi="Times New Roman" w:cs="Times New Roman"/>
                <w:sz w:val="24"/>
                <w:szCs w:val="24"/>
              </w:rPr>
            </w:pPr>
            <w:r w:rsidRPr="00FF13E6">
              <w:rPr>
                <w:rFonts w:ascii="Times New Roman" w:eastAsia="Calibri" w:hAnsi="Times New Roman" w:cs="Times New Roman"/>
                <w:sz w:val="24"/>
                <w:szCs w:val="24"/>
              </w:rPr>
              <w:t>66,60</w:t>
            </w:r>
          </w:p>
        </w:tc>
        <w:tc>
          <w:tcPr>
            <w:tcW w:w="554" w:type="pct"/>
            <w:tcBorders>
              <w:top w:val="single" w:sz="8" w:space="0" w:color="000000"/>
              <w:left w:val="single" w:sz="8" w:space="0" w:color="000000"/>
              <w:bottom w:val="single" w:sz="8" w:space="0" w:color="000000"/>
              <w:right w:val="single" w:sz="8" w:space="0" w:color="000000"/>
            </w:tcBorders>
            <w:vAlign w:val="center"/>
            <w:hideMark/>
          </w:tcPr>
          <w:p w14:paraId="0B78C6E5" w14:textId="77777777" w:rsidR="00FF13E6" w:rsidRPr="00FF13E6" w:rsidRDefault="00FF13E6" w:rsidP="00E15106">
            <w:pPr>
              <w:spacing w:after="0" w:line="240" w:lineRule="auto"/>
              <w:jc w:val="center"/>
              <w:rPr>
                <w:rFonts w:ascii="Times New Roman" w:eastAsia="Calibri" w:hAnsi="Times New Roman" w:cs="Times New Roman"/>
                <w:sz w:val="24"/>
                <w:szCs w:val="24"/>
              </w:rPr>
            </w:pPr>
            <w:r w:rsidRPr="00FF13E6">
              <w:rPr>
                <w:rFonts w:ascii="Times New Roman" w:eastAsia="Calibri" w:hAnsi="Times New Roman" w:cs="Times New Roman"/>
                <w:sz w:val="24"/>
                <w:szCs w:val="24"/>
              </w:rPr>
              <w:t>1,62</w:t>
            </w:r>
          </w:p>
        </w:tc>
        <w:tc>
          <w:tcPr>
            <w:tcW w:w="555" w:type="pct"/>
            <w:tcBorders>
              <w:top w:val="single" w:sz="8" w:space="0" w:color="000000"/>
              <w:left w:val="single" w:sz="8" w:space="0" w:color="000000"/>
              <w:bottom w:val="single" w:sz="8" w:space="0" w:color="000000"/>
              <w:right w:val="single" w:sz="8" w:space="0" w:color="000000"/>
            </w:tcBorders>
            <w:vAlign w:val="center"/>
            <w:hideMark/>
          </w:tcPr>
          <w:p w14:paraId="3372E57B" w14:textId="77777777" w:rsidR="00FF13E6" w:rsidRPr="00FF13E6" w:rsidRDefault="00FF13E6" w:rsidP="00E15106">
            <w:pPr>
              <w:spacing w:after="0" w:line="240" w:lineRule="auto"/>
              <w:jc w:val="center"/>
              <w:rPr>
                <w:rFonts w:ascii="Times New Roman" w:eastAsia="Calibri" w:hAnsi="Times New Roman" w:cs="Times New Roman"/>
                <w:sz w:val="24"/>
                <w:szCs w:val="24"/>
              </w:rPr>
            </w:pPr>
            <w:r w:rsidRPr="00FF13E6">
              <w:rPr>
                <w:rFonts w:ascii="Times New Roman" w:eastAsia="Calibri" w:hAnsi="Times New Roman" w:cs="Times New Roman"/>
                <w:sz w:val="24"/>
                <w:szCs w:val="24"/>
              </w:rPr>
              <w:t>2</w:t>
            </w:r>
          </w:p>
        </w:tc>
      </w:tr>
      <w:tr w:rsidR="00FF13E6" w:rsidRPr="00FF13E6" w14:paraId="18AD8D6C" w14:textId="77777777" w:rsidTr="00FF13E6">
        <w:trPr>
          <w:trHeight w:val="481"/>
          <w:jc w:val="center"/>
        </w:trPr>
        <w:tc>
          <w:tcPr>
            <w:tcW w:w="357" w:type="pct"/>
            <w:tcBorders>
              <w:top w:val="single" w:sz="8" w:space="0" w:color="000000"/>
              <w:left w:val="single" w:sz="8" w:space="0" w:color="000000"/>
              <w:bottom w:val="single" w:sz="8" w:space="0" w:color="000000"/>
              <w:right w:val="single" w:sz="8" w:space="0" w:color="000000"/>
            </w:tcBorders>
            <w:vAlign w:val="center"/>
            <w:hideMark/>
          </w:tcPr>
          <w:p w14:paraId="2C698761" w14:textId="77777777" w:rsidR="00FF13E6" w:rsidRPr="00FF13E6" w:rsidRDefault="00FF13E6" w:rsidP="00E15106">
            <w:pPr>
              <w:autoSpaceDE w:val="0"/>
              <w:autoSpaceDN w:val="0"/>
              <w:adjustRightInd w:val="0"/>
              <w:spacing w:after="0" w:line="240" w:lineRule="auto"/>
              <w:jc w:val="center"/>
              <w:rPr>
                <w:rFonts w:ascii="Times New Roman" w:eastAsia="Calibri" w:hAnsi="Times New Roman" w:cs="Times New Roman"/>
                <w:sz w:val="24"/>
                <w:szCs w:val="24"/>
              </w:rPr>
            </w:pPr>
            <w:r w:rsidRPr="00FF13E6">
              <w:rPr>
                <w:rFonts w:ascii="Times New Roman" w:eastAsia="Calibri" w:hAnsi="Times New Roman" w:cs="Times New Roman"/>
                <w:sz w:val="24"/>
                <w:szCs w:val="24"/>
              </w:rPr>
              <w:t>17</w:t>
            </w:r>
          </w:p>
        </w:tc>
        <w:tc>
          <w:tcPr>
            <w:tcW w:w="2628" w:type="pct"/>
            <w:tcBorders>
              <w:top w:val="single" w:sz="8" w:space="0" w:color="000000"/>
              <w:left w:val="single" w:sz="8" w:space="0" w:color="000000"/>
              <w:bottom w:val="single" w:sz="8" w:space="0" w:color="000000"/>
              <w:right w:val="single" w:sz="8" w:space="0" w:color="000000"/>
            </w:tcBorders>
            <w:hideMark/>
          </w:tcPr>
          <w:p w14:paraId="677B6D40" w14:textId="77777777" w:rsidR="00FF13E6" w:rsidRPr="00FF13E6" w:rsidRDefault="00FF13E6" w:rsidP="00E15106">
            <w:pPr>
              <w:spacing w:after="0" w:line="240" w:lineRule="auto"/>
              <w:jc w:val="both"/>
              <w:rPr>
                <w:rFonts w:ascii="Times New Roman" w:eastAsia="Calibri" w:hAnsi="Times New Roman" w:cs="Times New Roman"/>
                <w:sz w:val="24"/>
                <w:szCs w:val="24"/>
              </w:rPr>
            </w:pPr>
            <w:r w:rsidRPr="00FF13E6">
              <w:rPr>
                <w:rFonts w:ascii="Times New Roman" w:eastAsia="Calibri" w:hAnsi="Times New Roman" w:cs="Times New Roman"/>
                <w:sz w:val="24"/>
                <w:szCs w:val="24"/>
              </w:rPr>
              <w:t>Проводить косвенные измерения физических величин, исследование зависимостей между величинами, проверку закономерностей (экспериментальное задание на реальном оборудовании)</w:t>
            </w:r>
          </w:p>
        </w:tc>
        <w:tc>
          <w:tcPr>
            <w:tcW w:w="488" w:type="pct"/>
            <w:tcBorders>
              <w:top w:val="single" w:sz="8" w:space="0" w:color="000000"/>
              <w:left w:val="single" w:sz="8" w:space="0" w:color="000000"/>
              <w:bottom w:val="single" w:sz="8" w:space="0" w:color="000000"/>
              <w:right w:val="single" w:sz="8" w:space="0" w:color="000000"/>
            </w:tcBorders>
            <w:vAlign w:val="center"/>
            <w:hideMark/>
          </w:tcPr>
          <w:p w14:paraId="051B285D" w14:textId="77777777" w:rsidR="00FF13E6" w:rsidRPr="00FF13E6" w:rsidRDefault="00FF13E6" w:rsidP="00E15106">
            <w:pPr>
              <w:autoSpaceDE w:val="0"/>
              <w:autoSpaceDN w:val="0"/>
              <w:adjustRightInd w:val="0"/>
              <w:spacing w:after="0" w:line="240" w:lineRule="auto"/>
              <w:jc w:val="center"/>
              <w:rPr>
                <w:rFonts w:ascii="Times New Roman" w:eastAsia="Calibri" w:hAnsi="Times New Roman" w:cs="Times New Roman"/>
                <w:sz w:val="24"/>
                <w:szCs w:val="24"/>
              </w:rPr>
            </w:pPr>
            <w:r w:rsidRPr="00FF13E6">
              <w:rPr>
                <w:rFonts w:ascii="Times New Roman" w:eastAsia="Calibri" w:hAnsi="Times New Roman" w:cs="Times New Roman"/>
                <w:sz w:val="24"/>
                <w:szCs w:val="24"/>
              </w:rPr>
              <w:t>В</w:t>
            </w:r>
          </w:p>
        </w:tc>
        <w:tc>
          <w:tcPr>
            <w:tcW w:w="418" w:type="pct"/>
            <w:tcBorders>
              <w:top w:val="single" w:sz="8" w:space="0" w:color="000000"/>
              <w:left w:val="single" w:sz="8" w:space="0" w:color="000000"/>
              <w:bottom w:val="single" w:sz="8" w:space="0" w:color="000000"/>
              <w:right w:val="single" w:sz="8" w:space="0" w:color="000000"/>
            </w:tcBorders>
            <w:vAlign w:val="center"/>
            <w:hideMark/>
          </w:tcPr>
          <w:p w14:paraId="7DE831C7" w14:textId="77777777" w:rsidR="00FF13E6" w:rsidRPr="00FF13E6" w:rsidRDefault="00FF13E6" w:rsidP="00E15106">
            <w:pPr>
              <w:autoSpaceDE w:val="0"/>
              <w:autoSpaceDN w:val="0"/>
              <w:adjustRightInd w:val="0"/>
              <w:spacing w:after="0" w:line="240" w:lineRule="auto"/>
              <w:jc w:val="center"/>
              <w:rPr>
                <w:rFonts w:ascii="Times New Roman" w:eastAsia="Calibri" w:hAnsi="Times New Roman" w:cs="Times New Roman"/>
                <w:sz w:val="24"/>
                <w:szCs w:val="24"/>
              </w:rPr>
            </w:pPr>
            <w:r w:rsidRPr="00FF13E6">
              <w:rPr>
                <w:rFonts w:ascii="Times New Roman" w:eastAsia="Calibri" w:hAnsi="Times New Roman" w:cs="Times New Roman"/>
                <w:sz w:val="24"/>
                <w:szCs w:val="24"/>
              </w:rPr>
              <w:t>41,79</w:t>
            </w:r>
          </w:p>
        </w:tc>
        <w:tc>
          <w:tcPr>
            <w:tcW w:w="554" w:type="pct"/>
            <w:tcBorders>
              <w:top w:val="single" w:sz="8" w:space="0" w:color="000000"/>
              <w:left w:val="single" w:sz="8" w:space="0" w:color="000000"/>
              <w:bottom w:val="single" w:sz="8" w:space="0" w:color="000000"/>
              <w:right w:val="single" w:sz="8" w:space="0" w:color="000000"/>
            </w:tcBorders>
            <w:vAlign w:val="center"/>
            <w:hideMark/>
          </w:tcPr>
          <w:p w14:paraId="4FCA8FC2" w14:textId="77777777" w:rsidR="00FF13E6" w:rsidRPr="00FF13E6" w:rsidRDefault="00FF13E6" w:rsidP="00E15106">
            <w:pPr>
              <w:spacing w:after="0" w:line="240" w:lineRule="auto"/>
              <w:jc w:val="center"/>
              <w:rPr>
                <w:rFonts w:ascii="Times New Roman" w:eastAsia="Calibri" w:hAnsi="Times New Roman" w:cs="Times New Roman"/>
                <w:sz w:val="24"/>
                <w:szCs w:val="24"/>
              </w:rPr>
            </w:pPr>
            <w:r w:rsidRPr="00FF13E6">
              <w:rPr>
                <w:rFonts w:ascii="Times New Roman" w:eastAsia="Calibri" w:hAnsi="Times New Roman" w:cs="Times New Roman"/>
                <w:sz w:val="24"/>
                <w:szCs w:val="24"/>
              </w:rPr>
              <w:t>1,77</w:t>
            </w:r>
          </w:p>
        </w:tc>
        <w:tc>
          <w:tcPr>
            <w:tcW w:w="555" w:type="pct"/>
            <w:tcBorders>
              <w:top w:val="single" w:sz="8" w:space="0" w:color="000000"/>
              <w:left w:val="single" w:sz="8" w:space="0" w:color="000000"/>
              <w:bottom w:val="single" w:sz="8" w:space="0" w:color="000000"/>
              <w:right w:val="single" w:sz="8" w:space="0" w:color="000000"/>
            </w:tcBorders>
            <w:vAlign w:val="center"/>
            <w:hideMark/>
          </w:tcPr>
          <w:p w14:paraId="28F9F80B" w14:textId="77777777" w:rsidR="00FF13E6" w:rsidRPr="00FF13E6" w:rsidRDefault="00FF13E6" w:rsidP="00E15106">
            <w:pPr>
              <w:spacing w:after="0" w:line="240" w:lineRule="auto"/>
              <w:jc w:val="center"/>
              <w:rPr>
                <w:rFonts w:ascii="Times New Roman" w:eastAsia="Calibri" w:hAnsi="Times New Roman" w:cs="Times New Roman"/>
                <w:sz w:val="24"/>
                <w:szCs w:val="24"/>
              </w:rPr>
            </w:pPr>
            <w:r w:rsidRPr="00FF13E6">
              <w:rPr>
                <w:rFonts w:ascii="Times New Roman" w:eastAsia="Calibri" w:hAnsi="Times New Roman" w:cs="Times New Roman"/>
                <w:sz w:val="24"/>
                <w:szCs w:val="24"/>
              </w:rPr>
              <w:t>2</w:t>
            </w:r>
          </w:p>
        </w:tc>
      </w:tr>
      <w:tr w:rsidR="00FF13E6" w:rsidRPr="00FF13E6" w14:paraId="5322D698" w14:textId="77777777" w:rsidTr="00FF13E6">
        <w:trPr>
          <w:trHeight w:val="481"/>
          <w:jc w:val="center"/>
        </w:trPr>
        <w:tc>
          <w:tcPr>
            <w:tcW w:w="357" w:type="pct"/>
            <w:tcBorders>
              <w:top w:val="single" w:sz="8" w:space="0" w:color="000000"/>
              <w:left w:val="single" w:sz="8" w:space="0" w:color="000000"/>
              <w:bottom w:val="single" w:sz="8" w:space="0" w:color="000000"/>
              <w:right w:val="single" w:sz="8" w:space="0" w:color="000000"/>
            </w:tcBorders>
            <w:vAlign w:val="center"/>
          </w:tcPr>
          <w:p w14:paraId="55173064" w14:textId="77777777" w:rsidR="00FF13E6" w:rsidRPr="00FF13E6" w:rsidRDefault="00FF13E6" w:rsidP="00E15106">
            <w:pPr>
              <w:autoSpaceDE w:val="0"/>
              <w:autoSpaceDN w:val="0"/>
              <w:adjustRightInd w:val="0"/>
              <w:spacing w:after="0" w:line="240" w:lineRule="auto"/>
              <w:jc w:val="center"/>
              <w:rPr>
                <w:rFonts w:ascii="Times New Roman" w:eastAsia="Calibri" w:hAnsi="Times New Roman" w:cs="Times New Roman"/>
                <w:sz w:val="24"/>
                <w:szCs w:val="24"/>
              </w:rPr>
            </w:pPr>
          </w:p>
        </w:tc>
        <w:tc>
          <w:tcPr>
            <w:tcW w:w="4643" w:type="pct"/>
            <w:gridSpan w:val="5"/>
            <w:tcBorders>
              <w:top w:val="single" w:sz="8" w:space="0" w:color="000000"/>
              <w:left w:val="single" w:sz="8" w:space="0" w:color="000000"/>
              <w:bottom w:val="single" w:sz="8" w:space="0" w:color="000000"/>
              <w:right w:val="single" w:sz="8" w:space="0" w:color="000000"/>
            </w:tcBorders>
            <w:hideMark/>
          </w:tcPr>
          <w:p w14:paraId="75A84318" w14:textId="77777777" w:rsidR="00FF13E6" w:rsidRPr="00FF13E6" w:rsidRDefault="00FF13E6" w:rsidP="00E15106">
            <w:pPr>
              <w:spacing w:after="0" w:line="240" w:lineRule="auto"/>
              <w:jc w:val="center"/>
              <w:rPr>
                <w:rFonts w:ascii="Times New Roman" w:eastAsia="Calibri" w:hAnsi="Times New Roman" w:cs="Times New Roman"/>
                <w:i/>
                <w:sz w:val="24"/>
                <w:szCs w:val="24"/>
              </w:rPr>
            </w:pPr>
            <w:r w:rsidRPr="00FF13E6">
              <w:rPr>
                <w:rFonts w:ascii="Times New Roman" w:eastAsia="Calibri" w:hAnsi="Times New Roman" w:cs="Times New Roman"/>
                <w:b/>
                <w:i/>
                <w:sz w:val="24"/>
                <w:szCs w:val="24"/>
              </w:rPr>
              <w:t>Понимание принципа действия технических устройств</w:t>
            </w:r>
          </w:p>
        </w:tc>
      </w:tr>
      <w:tr w:rsidR="00FF13E6" w:rsidRPr="00FF13E6" w14:paraId="19867031" w14:textId="77777777" w:rsidTr="00FF13E6">
        <w:trPr>
          <w:trHeight w:val="481"/>
          <w:jc w:val="center"/>
        </w:trPr>
        <w:tc>
          <w:tcPr>
            <w:tcW w:w="357" w:type="pct"/>
            <w:tcBorders>
              <w:top w:val="single" w:sz="8" w:space="0" w:color="000000"/>
              <w:left w:val="single" w:sz="8" w:space="0" w:color="000000"/>
              <w:bottom w:val="single" w:sz="8" w:space="0" w:color="000000"/>
              <w:right w:val="single" w:sz="8" w:space="0" w:color="000000"/>
            </w:tcBorders>
            <w:vAlign w:val="center"/>
            <w:hideMark/>
          </w:tcPr>
          <w:p w14:paraId="7A8F6E31" w14:textId="77777777" w:rsidR="00FF13E6" w:rsidRPr="00FF13E6" w:rsidRDefault="00FF13E6" w:rsidP="00E15106">
            <w:pPr>
              <w:autoSpaceDE w:val="0"/>
              <w:autoSpaceDN w:val="0"/>
              <w:adjustRightInd w:val="0"/>
              <w:spacing w:after="0" w:line="240" w:lineRule="auto"/>
              <w:jc w:val="center"/>
              <w:rPr>
                <w:rFonts w:ascii="Times New Roman" w:eastAsia="Calibri" w:hAnsi="Times New Roman" w:cs="Times New Roman"/>
                <w:sz w:val="24"/>
                <w:szCs w:val="24"/>
              </w:rPr>
            </w:pPr>
            <w:r w:rsidRPr="00FF13E6">
              <w:rPr>
                <w:rFonts w:ascii="Times New Roman" w:eastAsia="Calibri" w:hAnsi="Times New Roman" w:cs="Times New Roman"/>
                <w:sz w:val="24"/>
                <w:szCs w:val="24"/>
              </w:rPr>
              <w:t>18</w:t>
            </w:r>
          </w:p>
        </w:tc>
        <w:tc>
          <w:tcPr>
            <w:tcW w:w="2628" w:type="pct"/>
            <w:tcBorders>
              <w:top w:val="single" w:sz="8" w:space="0" w:color="000000"/>
              <w:left w:val="single" w:sz="8" w:space="0" w:color="000000"/>
              <w:bottom w:val="single" w:sz="8" w:space="0" w:color="000000"/>
              <w:right w:val="single" w:sz="8" w:space="0" w:color="000000"/>
            </w:tcBorders>
            <w:hideMark/>
          </w:tcPr>
          <w:p w14:paraId="6B8339FF" w14:textId="77777777" w:rsidR="00FF13E6" w:rsidRPr="00FF13E6" w:rsidRDefault="00FF13E6" w:rsidP="00E15106">
            <w:pPr>
              <w:spacing w:after="0" w:line="240" w:lineRule="auto"/>
              <w:jc w:val="both"/>
              <w:rPr>
                <w:rFonts w:ascii="Times New Roman" w:eastAsia="Calibri" w:hAnsi="Times New Roman" w:cs="Times New Roman"/>
                <w:sz w:val="24"/>
                <w:szCs w:val="24"/>
              </w:rPr>
            </w:pPr>
            <w:r w:rsidRPr="00FF13E6">
              <w:rPr>
                <w:rFonts w:ascii="Times New Roman" w:eastAsia="Calibri" w:hAnsi="Times New Roman" w:cs="Times New Roman"/>
                <w:sz w:val="24"/>
                <w:szCs w:val="24"/>
              </w:rPr>
              <w:t xml:space="preserve">Различать явления и закономерности, лежащие в основе принципа действия машин, приборов и технических устройств.  Приводить примеры вклада российских и зарубежных ученых-физиков в развитие науки, объяснение процессов </w:t>
            </w:r>
            <w:r w:rsidRPr="00FF13E6">
              <w:rPr>
                <w:rFonts w:ascii="Times New Roman" w:eastAsia="Calibri" w:hAnsi="Times New Roman" w:cs="Times New Roman"/>
                <w:sz w:val="24"/>
                <w:szCs w:val="24"/>
              </w:rPr>
              <w:lastRenderedPageBreak/>
              <w:t>окружающего мира, в развитие техники и технологий</w:t>
            </w:r>
          </w:p>
        </w:tc>
        <w:tc>
          <w:tcPr>
            <w:tcW w:w="488" w:type="pct"/>
            <w:tcBorders>
              <w:top w:val="single" w:sz="8" w:space="0" w:color="000000"/>
              <w:left w:val="single" w:sz="8" w:space="0" w:color="000000"/>
              <w:bottom w:val="single" w:sz="8" w:space="0" w:color="000000"/>
              <w:right w:val="single" w:sz="8" w:space="0" w:color="000000"/>
            </w:tcBorders>
            <w:vAlign w:val="center"/>
            <w:hideMark/>
          </w:tcPr>
          <w:p w14:paraId="2454D091" w14:textId="77777777" w:rsidR="00FF13E6" w:rsidRPr="00FF13E6" w:rsidRDefault="00FF13E6" w:rsidP="00E15106">
            <w:pPr>
              <w:autoSpaceDE w:val="0"/>
              <w:autoSpaceDN w:val="0"/>
              <w:adjustRightInd w:val="0"/>
              <w:spacing w:after="0" w:line="240" w:lineRule="auto"/>
              <w:jc w:val="center"/>
              <w:rPr>
                <w:rFonts w:ascii="Times New Roman" w:eastAsia="Calibri" w:hAnsi="Times New Roman" w:cs="Times New Roman"/>
                <w:sz w:val="24"/>
                <w:szCs w:val="24"/>
              </w:rPr>
            </w:pPr>
            <w:r w:rsidRPr="00FF13E6">
              <w:rPr>
                <w:rFonts w:ascii="Times New Roman" w:eastAsia="Calibri" w:hAnsi="Times New Roman" w:cs="Times New Roman"/>
                <w:sz w:val="24"/>
                <w:szCs w:val="24"/>
              </w:rPr>
              <w:lastRenderedPageBreak/>
              <w:t>Б</w:t>
            </w:r>
          </w:p>
        </w:tc>
        <w:tc>
          <w:tcPr>
            <w:tcW w:w="418" w:type="pct"/>
            <w:tcBorders>
              <w:top w:val="single" w:sz="8" w:space="0" w:color="000000"/>
              <w:left w:val="single" w:sz="8" w:space="0" w:color="000000"/>
              <w:bottom w:val="single" w:sz="8" w:space="0" w:color="000000"/>
              <w:right w:val="single" w:sz="8" w:space="0" w:color="000000"/>
            </w:tcBorders>
            <w:vAlign w:val="center"/>
            <w:hideMark/>
          </w:tcPr>
          <w:p w14:paraId="64D217ED" w14:textId="77777777" w:rsidR="00FF13E6" w:rsidRPr="00FF13E6" w:rsidRDefault="00FF13E6" w:rsidP="00E15106">
            <w:pPr>
              <w:autoSpaceDE w:val="0"/>
              <w:autoSpaceDN w:val="0"/>
              <w:adjustRightInd w:val="0"/>
              <w:spacing w:after="0" w:line="240" w:lineRule="auto"/>
              <w:jc w:val="center"/>
              <w:rPr>
                <w:rFonts w:ascii="Times New Roman" w:eastAsia="Calibri" w:hAnsi="Times New Roman" w:cs="Times New Roman"/>
                <w:sz w:val="24"/>
                <w:szCs w:val="24"/>
              </w:rPr>
            </w:pPr>
            <w:r w:rsidRPr="00FF13E6">
              <w:rPr>
                <w:rFonts w:ascii="Times New Roman" w:eastAsia="Calibri" w:hAnsi="Times New Roman" w:cs="Times New Roman"/>
                <w:sz w:val="24"/>
                <w:szCs w:val="24"/>
              </w:rPr>
              <w:t>54,85</w:t>
            </w:r>
          </w:p>
        </w:tc>
        <w:tc>
          <w:tcPr>
            <w:tcW w:w="554" w:type="pct"/>
            <w:tcBorders>
              <w:top w:val="single" w:sz="8" w:space="0" w:color="000000"/>
              <w:left w:val="single" w:sz="8" w:space="0" w:color="000000"/>
              <w:bottom w:val="single" w:sz="8" w:space="0" w:color="000000"/>
              <w:right w:val="single" w:sz="8" w:space="0" w:color="000000"/>
            </w:tcBorders>
            <w:vAlign w:val="center"/>
            <w:hideMark/>
          </w:tcPr>
          <w:p w14:paraId="6AECC359" w14:textId="77777777" w:rsidR="00FF13E6" w:rsidRPr="00FF13E6" w:rsidRDefault="00FF13E6" w:rsidP="00E15106">
            <w:pPr>
              <w:spacing w:after="0" w:line="240" w:lineRule="auto"/>
              <w:jc w:val="center"/>
              <w:rPr>
                <w:rFonts w:ascii="Times New Roman" w:eastAsia="Calibri" w:hAnsi="Times New Roman" w:cs="Times New Roman"/>
                <w:sz w:val="24"/>
                <w:szCs w:val="24"/>
              </w:rPr>
            </w:pPr>
            <w:r w:rsidRPr="00FF13E6">
              <w:rPr>
                <w:rFonts w:ascii="Times New Roman" w:eastAsia="Calibri" w:hAnsi="Times New Roman" w:cs="Times New Roman"/>
                <w:sz w:val="24"/>
                <w:szCs w:val="24"/>
              </w:rPr>
              <w:t>1,41</w:t>
            </w:r>
          </w:p>
        </w:tc>
        <w:tc>
          <w:tcPr>
            <w:tcW w:w="555" w:type="pct"/>
            <w:tcBorders>
              <w:top w:val="single" w:sz="8" w:space="0" w:color="000000"/>
              <w:left w:val="single" w:sz="8" w:space="0" w:color="000000"/>
              <w:bottom w:val="single" w:sz="8" w:space="0" w:color="000000"/>
              <w:right w:val="single" w:sz="8" w:space="0" w:color="000000"/>
            </w:tcBorders>
            <w:vAlign w:val="center"/>
            <w:hideMark/>
          </w:tcPr>
          <w:p w14:paraId="180F2EE3" w14:textId="77777777" w:rsidR="00FF13E6" w:rsidRPr="00FF13E6" w:rsidRDefault="00FF13E6" w:rsidP="00E15106">
            <w:pPr>
              <w:spacing w:after="0" w:line="240" w:lineRule="auto"/>
              <w:jc w:val="center"/>
              <w:rPr>
                <w:rFonts w:ascii="Times New Roman" w:eastAsia="Calibri" w:hAnsi="Times New Roman" w:cs="Times New Roman"/>
                <w:sz w:val="24"/>
                <w:szCs w:val="24"/>
              </w:rPr>
            </w:pPr>
            <w:r w:rsidRPr="00FF13E6">
              <w:rPr>
                <w:rFonts w:ascii="Times New Roman" w:eastAsia="Calibri" w:hAnsi="Times New Roman" w:cs="Times New Roman"/>
                <w:sz w:val="24"/>
                <w:szCs w:val="24"/>
              </w:rPr>
              <w:t>2</w:t>
            </w:r>
          </w:p>
        </w:tc>
      </w:tr>
      <w:tr w:rsidR="00FF13E6" w:rsidRPr="00FF13E6" w14:paraId="28460F64" w14:textId="77777777" w:rsidTr="00FF13E6">
        <w:trPr>
          <w:trHeight w:val="481"/>
          <w:jc w:val="center"/>
        </w:trPr>
        <w:tc>
          <w:tcPr>
            <w:tcW w:w="357" w:type="pct"/>
            <w:tcBorders>
              <w:top w:val="single" w:sz="8" w:space="0" w:color="000000"/>
              <w:left w:val="single" w:sz="8" w:space="0" w:color="000000"/>
              <w:bottom w:val="single" w:sz="8" w:space="0" w:color="000000"/>
              <w:right w:val="single" w:sz="8" w:space="0" w:color="000000"/>
            </w:tcBorders>
            <w:vAlign w:val="center"/>
          </w:tcPr>
          <w:p w14:paraId="558AC458" w14:textId="77777777" w:rsidR="00FF13E6" w:rsidRPr="00FF13E6" w:rsidRDefault="00FF13E6" w:rsidP="00E15106">
            <w:pPr>
              <w:autoSpaceDE w:val="0"/>
              <w:autoSpaceDN w:val="0"/>
              <w:adjustRightInd w:val="0"/>
              <w:spacing w:after="0" w:line="240" w:lineRule="auto"/>
              <w:jc w:val="center"/>
              <w:rPr>
                <w:rFonts w:ascii="Times New Roman" w:eastAsia="Calibri" w:hAnsi="Times New Roman" w:cs="Times New Roman"/>
                <w:sz w:val="24"/>
                <w:szCs w:val="24"/>
              </w:rPr>
            </w:pPr>
          </w:p>
        </w:tc>
        <w:tc>
          <w:tcPr>
            <w:tcW w:w="4643" w:type="pct"/>
            <w:gridSpan w:val="5"/>
            <w:tcBorders>
              <w:top w:val="single" w:sz="8" w:space="0" w:color="000000"/>
              <w:left w:val="single" w:sz="8" w:space="0" w:color="000000"/>
              <w:bottom w:val="single" w:sz="8" w:space="0" w:color="000000"/>
              <w:right w:val="single" w:sz="8" w:space="0" w:color="000000"/>
            </w:tcBorders>
            <w:hideMark/>
          </w:tcPr>
          <w:p w14:paraId="479B34D1" w14:textId="77777777" w:rsidR="00FF13E6" w:rsidRPr="00FF13E6" w:rsidRDefault="00FF13E6" w:rsidP="00E15106">
            <w:pPr>
              <w:spacing w:after="0" w:line="240" w:lineRule="auto"/>
              <w:jc w:val="center"/>
              <w:rPr>
                <w:rFonts w:ascii="Times New Roman" w:eastAsia="Calibri" w:hAnsi="Times New Roman" w:cs="Times New Roman"/>
                <w:sz w:val="24"/>
                <w:szCs w:val="24"/>
              </w:rPr>
            </w:pPr>
            <w:r w:rsidRPr="00FF13E6">
              <w:rPr>
                <w:rFonts w:ascii="Times New Roman" w:eastAsia="Calibri" w:hAnsi="Times New Roman" w:cs="Times New Roman"/>
                <w:b/>
                <w:i/>
                <w:sz w:val="24"/>
                <w:szCs w:val="24"/>
              </w:rPr>
              <w:t>Работа с текстами физического содержания</w:t>
            </w:r>
          </w:p>
        </w:tc>
      </w:tr>
      <w:tr w:rsidR="00FF13E6" w:rsidRPr="00FF13E6" w14:paraId="71CB67A6" w14:textId="77777777" w:rsidTr="00FF13E6">
        <w:trPr>
          <w:trHeight w:val="481"/>
          <w:jc w:val="center"/>
        </w:trPr>
        <w:tc>
          <w:tcPr>
            <w:tcW w:w="357" w:type="pct"/>
            <w:tcBorders>
              <w:top w:val="single" w:sz="8" w:space="0" w:color="000000"/>
              <w:left w:val="single" w:sz="8" w:space="0" w:color="000000"/>
              <w:bottom w:val="single" w:sz="8" w:space="0" w:color="000000"/>
              <w:right w:val="single" w:sz="8" w:space="0" w:color="000000"/>
            </w:tcBorders>
            <w:vAlign w:val="center"/>
            <w:hideMark/>
          </w:tcPr>
          <w:p w14:paraId="22C94486" w14:textId="77777777" w:rsidR="00FF13E6" w:rsidRPr="00FF13E6" w:rsidRDefault="00FF13E6" w:rsidP="00E15106">
            <w:pPr>
              <w:autoSpaceDE w:val="0"/>
              <w:autoSpaceDN w:val="0"/>
              <w:adjustRightInd w:val="0"/>
              <w:spacing w:after="0" w:line="240" w:lineRule="auto"/>
              <w:jc w:val="center"/>
              <w:rPr>
                <w:rFonts w:ascii="Times New Roman" w:eastAsia="Calibri" w:hAnsi="Times New Roman" w:cs="Times New Roman"/>
                <w:sz w:val="24"/>
                <w:szCs w:val="24"/>
              </w:rPr>
            </w:pPr>
            <w:r w:rsidRPr="00FF13E6">
              <w:rPr>
                <w:rFonts w:ascii="Times New Roman" w:eastAsia="Calibri" w:hAnsi="Times New Roman" w:cs="Times New Roman"/>
                <w:sz w:val="24"/>
                <w:szCs w:val="24"/>
              </w:rPr>
              <w:t>19</w:t>
            </w:r>
          </w:p>
        </w:tc>
        <w:tc>
          <w:tcPr>
            <w:tcW w:w="2628" w:type="pct"/>
            <w:tcBorders>
              <w:top w:val="single" w:sz="8" w:space="0" w:color="000000"/>
              <w:left w:val="single" w:sz="8" w:space="0" w:color="000000"/>
              <w:bottom w:val="single" w:sz="8" w:space="0" w:color="000000"/>
              <w:right w:val="single" w:sz="8" w:space="0" w:color="000000"/>
            </w:tcBorders>
            <w:hideMark/>
          </w:tcPr>
          <w:p w14:paraId="1E569050" w14:textId="77777777" w:rsidR="00FF13E6" w:rsidRPr="00FF13E6" w:rsidRDefault="00FF13E6" w:rsidP="00E15106">
            <w:pPr>
              <w:spacing w:after="0" w:line="240" w:lineRule="auto"/>
              <w:jc w:val="both"/>
              <w:rPr>
                <w:rFonts w:ascii="Times New Roman" w:eastAsia="Calibri" w:hAnsi="Times New Roman" w:cs="Times New Roman"/>
                <w:sz w:val="24"/>
                <w:szCs w:val="24"/>
              </w:rPr>
            </w:pPr>
            <w:r w:rsidRPr="00FF13E6">
              <w:rPr>
                <w:rFonts w:ascii="Times New Roman" w:eastAsia="Calibri" w:hAnsi="Times New Roman" w:cs="Times New Roman"/>
                <w:sz w:val="24"/>
                <w:szCs w:val="24"/>
              </w:rPr>
              <w:t>Интерпретировать информацию физического содержания, отвечать на вопросы с использованием явно и неявно заданной информации. Преобразовывать информацию из одной знаковой системы в другую</w:t>
            </w:r>
          </w:p>
        </w:tc>
        <w:tc>
          <w:tcPr>
            <w:tcW w:w="488" w:type="pct"/>
            <w:tcBorders>
              <w:top w:val="single" w:sz="8" w:space="0" w:color="000000"/>
              <w:left w:val="single" w:sz="8" w:space="0" w:color="000000"/>
              <w:bottom w:val="single" w:sz="8" w:space="0" w:color="000000"/>
              <w:right w:val="single" w:sz="8" w:space="0" w:color="000000"/>
            </w:tcBorders>
            <w:vAlign w:val="center"/>
            <w:hideMark/>
          </w:tcPr>
          <w:p w14:paraId="79EB1969" w14:textId="77777777" w:rsidR="00FF13E6" w:rsidRPr="00FF13E6" w:rsidRDefault="00FF13E6" w:rsidP="00E15106">
            <w:pPr>
              <w:autoSpaceDE w:val="0"/>
              <w:autoSpaceDN w:val="0"/>
              <w:adjustRightInd w:val="0"/>
              <w:spacing w:after="0" w:line="240" w:lineRule="auto"/>
              <w:jc w:val="center"/>
              <w:rPr>
                <w:rFonts w:ascii="Times New Roman" w:eastAsia="Calibri" w:hAnsi="Times New Roman" w:cs="Times New Roman"/>
                <w:sz w:val="24"/>
                <w:szCs w:val="24"/>
              </w:rPr>
            </w:pPr>
            <w:r w:rsidRPr="00FF13E6">
              <w:rPr>
                <w:rFonts w:ascii="Times New Roman" w:eastAsia="Calibri" w:hAnsi="Times New Roman" w:cs="Times New Roman"/>
                <w:sz w:val="24"/>
                <w:szCs w:val="24"/>
              </w:rPr>
              <w:t>Б</w:t>
            </w:r>
          </w:p>
        </w:tc>
        <w:tc>
          <w:tcPr>
            <w:tcW w:w="418" w:type="pct"/>
            <w:tcBorders>
              <w:top w:val="single" w:sz="8" w:space="0" w:color="000000"/>
              <w:left w:val="single" w:sz="8" w:space="0" w:color="000000"/>
              <w:bottom w:val="single" w:sz="8" w:space="0" w:color="000000"/>
              <w:right w:val="single" w:sz="8" w:space="0" w:color="000000"/>
            </w:tcBorders>
            <w:vAlign w:val="center"/>
            <w:hideMark/>
          </w:tcPr>
          <w:p w14:paraId="4B3AD4DE" w14:textId="77777777" w:rsidR="00FF13E6" w:rsidRPr="00FF13E6" w:rsidRDefault="00FF13E6" w:rsidP="00E15106">
            <w:pPr>
              <w:autoSpaceDE w:val="0"/>
              <w:autoSpaceDN w:val="0"/>
              <w:adjustRightInd w:val="0"/>
              <w:spacing w:after="0" w:line="240" w:lineRule="auto"/>
              <w:jc w:val="center"/>
              <w:rPr>
                <w:rFonts w:ascii="Times New Roman" w:eastAsia="Calibri" w:hAnsi="Times New Roman" w:cs="Times New Roman"/>
                <w:sz w:val="24"/>
                <w:szCs w:val="24"/>
              </w:rPr>
            </w:pPr>
            <w:r w:rsidRPr="00FF13E6">
              <w:rPr>
                <w:rFonts w:ascii="Times New Roman" w:eastAsia="Calibri" w:hAnsi="Times New Roman" w:cs="Times New Roman"/>
                <w:sz w:val="24"/>
                <w:szCs w:val="24"/>
              </w:rPr>
              <w:t>10,45</w:t>
            </w:r>
          </w:p>
        </w:tc>
        <w:tc>
          <w:tcPr>
            <w:tcW w:w="554" w:type="pct"/>
            <w:tcBorders>
              <w:top w:val="single" w:sz="8" w:space="0" w:color="000000"/>
              <w:left w:val="single" w:sz="8" w:space="0" w:color="000000"/>
              <w:bottom w:val="single" w:sz="8" w:space="0" w:color="000000"/>
              <w:right w:val="single" w:sz="8" w:space="0" w:color="000000"/>
            </w:tcBorders>
            <w:vAlign w:val="center"/>
            <w:hideMark/>
          </w:tcPr>
          <w:p w14:paraId="2B052F14" w14:textId="77777777" w:rsidR="00FF13E6" w:rsidRPr="00FF13E6" w:rsidRDefault="00FF13E6" w:rsidP="00E15106">
            <w:pPr>
              <w:spacing w:after="0" w:line="240" w:lineRule="auto"/>
              <w:jc w:val="center"/>
              <w:rPr>
                <w:rFonts w:ascii="Times New Roman" w:eastAsia="Calibri" w:hAnsi="Times New Roman" w:cs="Times New Roman"/>
                <w:sz w:val="24"/>
                <w:szCs w:val="24"/>
              </w:rPr>
            </w:pPr>
            <w:r w:rsidRPr="00FF13E6">
              <w:rPr>
                <w:rFonts w:ascii="Times New Roman" w:eastAsia="Calibri" w:hAnsi="Times New Roman" w:cs="Times New Roman"/>
                <w:sz w:val="24"/>
                <w:szCs w:val="24"/>
              </w:rPr>
              <w:t>1,01</w:t>
            </w:r>
          </w:p>
        </w:tc>
        <w:tc>
          <w:tcPr>
            <w:tcW w:w="555" w:type="pct"/>
            <w:tcBorders>
              <w:top w:val="single" w:sz="8" w:space="0" w:color="000000"/>
              <w:left w:val="single" w:sz="8" w:space="0" w:color="000000"/>
              <w:bottom w:val="single" w:sz="8" w:space="0" w:color="000000"/>
              <w:right w:val="single" w:sz="8" w:space="0" w:color="000000"/>
            </w:tcBorders>
            <w:vAlign w:val="center"/>
            <w:hideMark/>
          </w:tcPr>
          <w:p w14:paraId="00EBD15C" w14:textId="77777777" w:rsidR="00FF13E6" w:rsidRPr="00FF13E6" w:rsidRDefault="00FF13E6" w:rsidP="00E15106">
            <w:pPr>
              <w:spacing w:after="0" w:line="240" w:lineRule="auto"/>
              <w:jc w:val="center"/>
              <w:rPr>
                <w:rFonts w:ascii="Times New Roman" w:eastAsia="Calibri" w:hAnsi="Times New Roman" w:cs="Times New Roman"/>
                <w:sz w:val="24"/>
                <w:szCs w:val="24"/>
              </w:rPr>
            </w:pPr>
            <w:r w:rsidRPr="00FF13E6">
              <w:rPr>
                <w:rFonts w:ascii="Times New Roman" w:eastAsia="Calibri" w:hAnsi="Times New Roman" w:cs="Times New Roman"/>
                <w:sz w:val="24"/>
                <w:szCs w:val="24"/>
              </w:rPr>
              <w:t>2</w:t>
            </w:r>
          </w:p>
        </w:tc>
      </w:tr>
      <w:tr w:rsidR="00FF13E6" w:rsidRPr="00FF13E6" w14:paraId="7FFBD33E" w14:textId="77777777" w:rsidTr="00FF13E6">
        <w:trPr>
          <w:trHeight w:val="481"/>
          <w:jc w:val="center"/>
        </w:trPr>
        <w:tc>
          <w:tcPr>
            <w:tcW w:w="357" w:type="pct"/>
            <w:tcBorders>
              <w:top w:val="single" w:sz="8" w:space="0" w:color="000000"/>
              <w:left w:val="single" w:sz="8" w:space="0" w:color="000000"/>
              <w:bottom w:val="single" w:sz="8" w:space="0" w:color="000000"/>
              <w:right w:val="single" w:sz="8" w:space="0" w:color="000000"/>
            </w:tcBorders>
            <w:vAlign w:val="center"/>
            <w:hideMark/>
          </w:tcPr>
          <w:p w14:paraId="2354321C" w14:textId="77777777" w:rsidR="00FF13E6" w:rsidRPr="00FF13E6" w:rsidRDefault="00FF13E6" w:rsidP="00E15106">
            <w:pPr>
              <w:autoSpaceDE w:val="0"/>
              <w:autoSpaceDN w:val="0"/>
              <w:adjustRightInd w:val="0"/>
              <w:spacing w:after="0" w:line="240" w:lineRule="auto"/>
              <w:jc w:val="center"/>
              <w:rPr>
                <w:rFonts w:ascii="Times New Roman" w:eastAsia="Calibri" w:hAnsi="Times New Roman" w:cs="Times New Roman"/>
                <w:sz w:val="24"/>
                <w:szCs w:val="24"/>
              </w:rPr>
            </w:pPr>
            <w:r w:rsidRPr="00FF13E6">
              <w:rPr>
                <w:rFonts w:ascii="Times New Roman" w:eastAsia="Calibri" w:hAnsi="Times New Roman" w:cs="Times New Roman"/>
                <w:sz w:val="24"/>
                <w:szCs w:val="24"/>
              </w:rPr>
              <w:t>20</w:t>
            </w:r>
          </w:p>
        </w:tc>
        <w:tc>
          <w:tcPr>
            <w:tcW w:w="2628" w:type="pct"/>
            <w:tcBorders>
              <w:top w:val="single" w:sz="8" w:space="0" w:color="000000"/>
              <w:left w:val="single" w:sz="8" w:space="0" w:color="000000"/>
              <w:bottom w:val="single" w:sz="8" w:space="0" w:color="000000"/>
              <w:right w:val="single" w:sz="8" w:space="0" w:color="000000"/>
            </w:tcBorders>
            <w:hideMark/>
          </w:tcPr>
          <w:p w14:paraId="70132347" w14:textId="77777777" w:rsidR="00FF13E6" w:rsidRPr="00FF13E6" w:rsidRDefault="00FF13E6" w:rsidP="00E15106">
            <w:pPr>
              <w:spacing w:after="0" w:line="240" w:lineRule="auto"/>
              <w:jc w:val="both"/>
              <w:rPr>
                <w:rFonts w:ascii="Times New Roman" w:eastAsia="Calibri" w:hAnsi="Times New Roman" w:cs="Times New Roman"/>
                <w:sz w:val="24"/>
                <w:szCs w:val="24"/>
              </w:rPr>
            </w:pPr>
            <w:r w:rsidRPr="00FF13E6">
              <w:rPr>
                <w:rFonts w:ascii="Times New Roman" w:eastAsia="Calibri" w:hAnsi="Times New Roman" w:cs="Times New Roman"/>
                <w:sz w:val="24"/>
                <w:szCs w:val="24"/>
              </w:rPr>
              <w:t>Применять информацию из текста при решении учебно-познавательных и учебно-практических задач</w:t>
            </w:r>
          </w:p>
        </w:tc>
        <w:tc>
          <w:tcPr>
            <w:tcW w:w="488" w:type="pct"/>
            <w:tcBorders>
              <w:top w:val="single" w:sz="8" w:space="0" w:color="000000"/>
              <w:left w:val="single" w:sz="8" w:space="0" w:color="000000"/>
              <w:bottom w:val="single" w:sz="8" w:space="0" w:color="000000"/>
              <w:right w:val="single" w:sz="8" w:space="0" w:color="000000"/>
            </w:tcBorders>
            <w:vAlign w:val="center"/>
            <w:hideMark/>
          </w:tcPr>
          <w:p w14:paraId="293D4318" w14:textId="77777777" w:rsidR="00FF13E6" w:rsidRPr="00FF13E6" w:rsidRDefault="00FF13E6" w:rsidP="00E15106">
            <w:pPr>
              <w:autoSpaceDE w:val="0"/>
              <w:autoSpaceDN w:val="0"/>
              <w:adjustRightInd w:val="0"/>
              <w:spacing w:after="0" w:line="240" w:lineRule="auto"/>
              <w:jc w:val="center"/>
              <w:rPr>
                <w:rFonts w:ascii="Times New Roman" w:eastAsia="Calibri" w:hAnsi="Times New Roman" w:cs="Times New Roman"/>
                <w:sz w:val="24"/>
                <w:szCs w:val="24"/>
              </w:rPr>
            </w:pPr>
            <w:r w:rsidRPr="00FF13E6">
              <w:rPr>
                <w:rFonts w:ascii="Times New Roman" w:eastAsia="Calibri" w:hAnsi="Times New Roman" w:cs="Times New Roman"/>
                <w:sz w:val="24"/>
                <w:szCs w:val="24"/>
              </w:rPr>
              <w:t>П</w:t>
            </w:r>
          </w:p>
        </w:tc>
        <w:tc>
          <w:tcPr>
            <w:tcW w:w="418" w:type="pct"/>
            <w:tcBorders>
              <w:top w:val="single" w:sz="8" w:space="0" w:color="000000"/>
              <w:left w:val="single" w:sz="8" w:space="0" w:color="000000"/>
              <w:bottom w:val="single" w:sz="8" w:space="0" w:color="000000"/>
              <w:right w:val="single" w:sz="8" w:space="0" w:color="000000"/>
            </w:tcBorders>
            <w:vAlign w:val="center"/>
            <w:hideMark/>
          </w:tcPr>
          <w:p w14:paraId="2E43C391" w14:textId="77777777" w:rsidR="00FF13E6" w:rsidRPr="00FF13E6" w:rsidRDefault="00FF13E6" w:rsidP="00E15106">
            <w:pPr>
              <w:autoSpaceDE w:val="0"/>
              <w:autoSpaceDN w:val="0"/>
              <w:adjustRightInd w:val="0"/>
              <w:spacing w:after="0" w:line="240" w:lineRule="auto"/>
              <w:jc w:val="center"/>
              <w:rPr>
                <w:rFonts w:ascii="Times New Roman" w:eastAsia="Calibri" w:hAnsi="Times New Roman" w:cs="Times New Roman"/>
                <w:sz w:val="24"/>
                <w:szCs w:val="24"/>
              </w:rPr>
            </w:pPr>
            <w:r w:rsidRPr="00FF13E6">
              <w:rPr>
                <w:rFonts w:ascii="Times New Roman" w:eastAsia="Calibri" w:hAnsi="Times New Roman" w:cs="Times New Roman"/>
                <w:sz w:val="24"/>
                <w:szCs w:val="24"/>
              </w:rPr>
              <w:t>48,32</w:t>
            </w:r>
          </w:p>
        </w:tc>
        <w:tc>
          <w:tcPr>
            <w:tcW w:w="554" w:type="pct"/>
            <w:tcBorders>
              <w:top w:val="single" w:sz="8" w:space="0" w:color="000000"/>
              <w:left w:val="single" w:sz="8" w:space="0" w:color="000000"/>
              <w:bottom w:val="single" w:sz="8" w:space="0" w:color="000000"/>
              <w:right w:val="single" w:sz="8" w:space="0" w:color="000000"/>
            </w:tcBorders>
            <w:vAlign w:val="center"/>
            <w:hideMark/>
          </w:tcPr>
          <w:p w14:paraId="78B24EF7" w14:textId="77777777" w:rsidR="00FF13E6" w:rsidRPr="00FF13E6" w:rsidRDefault="00FF13E6" w:rsidP="00E15106">
            <w:pPr>
              <w:spacing w:after="0" w:line="240" w:lineRule="auto"/>
              <w:jc w:val="center"/>
              <w:rPr>
                <w:rFonts w:ascii="Times New Roman" w:eastAsia="Calibri" w:hAnsi="Times New Roman" w:cs="Times New Roman"/>
                <w:sz w:val="24"/>
                <w:szCs w:val="24"/>
              </w:rPr>
            </w:pPr>
            <w:r w:rsidRPr="00FF13E6">
              <w:rPr>
                <w:rFonts w:ascii="Times New Roman" w:eastAsia="Calibri" w:hAnsi="Times New Roman" w:cs="Times New Roman"/>
                <w:sz w:val="24"/>
                <w:szCs w:val="24"/>
              </w:rPr>
              <w:t>1,13</w:t>
            </w:r>
          </w:p>
        </w:tc>
        <w:tc>
          <w:tcPr>
            <w:tcW w:w="555" w:type="pct"/>
            <w:tcBorders>
              <w:top w:val="single" w:sz="8" w:space="0" w:color="000000"/>
              <w:left w:val="single" w:sz="8" w:space="0" w:color="000000"/>
              <w:bottom w:val="single" w:sz="8" w:space="0" w:color="000000"/>
              <w:right w:val="single" w:sz="8" w:space="0" w:color="000000"/>
            </w:tcBorders>
            <w:vAlign w:val="center"/>
            <w:hideMark/>
          </w:tcPr>
          <w:p w14:paraId="6B8C49E5" w14:textId="77777777" w:rsidR="00FF13E6" w:rsidRPr="00FF13E6" w:rsidRDefault="00FF13E6" w:rsidP="00E15106">
            <w:pPr>
              <w:spacing w:after="0" w:line="240" w:lineRule="auto"/>
              <w:jc w:val="center"/>
              <w:rPr>
                <w:rFonts w:ascii="Times New Roman" w:eastAsia="Calibri" w:hAnsi="Times New Roman" w:cs="Times New Roman"/>
                <w:sz w:val="24"/>
                <w:szCs w:val="24"/>
              </w:rPr>
            </w:pPr>
            <w:r w:rsidRPr="00FF13E6">
              <w:rPr>
                <w:rFonts w:ascii="Times New Roman" w:eastAsia="Calibri" w:hAnsi="Times New Roman" w:cs="Times New Roman"/>
                <w:sz w:val="24"/>
                <w:szCs w:val="24"/>
              </w:rPr>
              <w:t>2</w:t>
            </w:r>
          </w:p>
        </w:tc>
      </w:tr>
      <w:tr w:rsidR="00FF13E6" w:rsidRPr="00FF13E6" w14:paraId="6A9A74E4" w14:textId="77777777" w:rsidTr="00FF13E6">
        <w:trPr>
          <w:trHeight w:val="481"/>
          <w:jc w:val="center"/>
        </w:trPr>
        <w:tc>
          <w:tcPr>
            <w:tcW w:w="357" w:type="pct"/>
            <w:tcBorders>
              <w:top w:val="single" w:sz="8" w:space="0" w:color="000000"/>
              <w:left w:val="single" w:sz="8" w:space="0" w:color="000000"/>
              <w:bottom w:val="single" w:sz="8" w:space="0" w:color="000000"/>
              <w:right w:val="single" w:sz="8" w:space="0" w:color="000000"/>
            </w:tcBorders>
            <w:vAlign w:val="center"/>
          </w:tcPr>
          <w:p w14:paraId="7AE3F7DE" w14:textId="77777777" w:rsidR="00FF13E6" w:rsidRPr="00FF13E6" w:rsidRDefault="00FF13E6" w:rsidP="00E15106">
            <w:pPr>
              <w:autoSpaceDE w:val="0"/>
              <w:autoSpaceDN w:val="0"/>
              <w:adjustRightInd w:val="0"/>
              <w:spacing w:after="0" w:line="240" w:lineRule="auto"/>
              <w:jc w:val="center"/>
              <w:rPr>
                <w:rFonts w:ascii="Times New Roman" w:eastAsia="Calibri" w:hAnsi="Times New Roman" w:cs="Times New Roman"/>
                <w:sz w:val="24"/>
                <w:szCs w:val="24"/>
              </w:rPr>
            </w:pPr>
          </w:p>
        </w:tc>
        <w:tc>
          <w:tcPr>
            <w:tcW w:w="4643" w:type="pct"/>
            <w:gridSpan w:val="5"/>
            <w:tcBorders>
              <w:top w:val="single" w:sz="8" w:space="0" w:color="000000"/>
              <w:left w:val="single" w:sz="8" w:space="0" w:color="000000"/>
              <w:bottom w:val="single" w:sz="8" w:space="0" w:color="000000"/>
              <w:right w:val="single" w:sz="8" w:space="0" w:color="000000"/>
            </w:tcBorders>
            <w:hideMark/>
          </w:tcPr>
          <w:p w14:paraId="16A8F3B7" w14:textId="77777777" w:rsidR="00FF13E6" w:rsidRPr="00FF13E6" w:rsidRDefault="00FF13E6" w:rsidP="00E15106">
            <w:pPr>
              <w:spacing w:after="0" w:line="240" w:lineRule="auto"/>
              <w:jc w:val="center"/>
              <w:rPr>
                <w:rFonts w:ascii="Times New Roman" w:eastAsia="Calibri" w:hAnsi="Times New Roman" w:cs="Times New Roman"/>
                <w:sz w:val="24"/>
                <w:szCs w:val="24"/>
              </w:rPr>
            </w:pPr>
            <w:r w:rsidRPr="00FF13E6">
              <w:rPr>
                <w:rFonts w:ascii="Times New Roman" w:eastAsia="Calibri" w:hAnsi="Times New Roman" w:cs="Times New Roman"/>
                <w:b/>
                <w:i/>
                <w:sz w:val="24"/>
                <w:szCs w:val="24"/>
              </w:rPr>
              <w:t>Решение задач</w:t>
            </w:r>
          </w:p>
        </w:tc>
      </w:tr>
      <w:tr w:rsidR="00FF13E6" w:rsidRPr="00FF13E6" w14:paraId="7F43DE32" w14:textId="77777777" w:rsidTr="00FF13E6">
        <w:trPr>
          <w:trHeight w:val="481"/>
          <w:jc w:val="center"/>
        </w:trPr>
        <w:tc>
          <w:tcPr>
            <w:tcW w:w="357" w:type="pct"/>
            <w:tcBorders>
              <w:top w:val="single" w:sz="8" w:space="0" w:color="000000"/>
              <w:left w:val="single" w:sz="8" w:space="0" w:color="000000"/>
              <w:bottom w:val="single" w:sz="8" w:space="0" w:color="000000"/>
              <w:right w:val="single" w:sz="8" w:space="0" w:color="000000"/>
            </w:tcBorders>
            <w:vAlign w:val="center"/>
            <w:hideMark/>
          </w:tcPr>
          <w:p w14:paraId="42833E9F" w14:textId="77777777" w:rsidR="00FF13E6" w:rsidRPr="00FF13E6" w:rsidRDefault="00FF13E6" w:rsidP="00E15106">
            <w:pPr>
              <w:autoSpaceDE w:val="0"/>
              <w:autoSpaceDN w:val="0"/>
              <w:adjustRightInd w:val="0"/>
              <w:spacing w:after="0" w:line="240" w:lineRule="auto"/>
              <w:jc w:val="center"/>
              <w:rPr>
                <w:rFonts w:ascii="Times New Roman" w:eastAsia="Calibri" w:hAnsi="Times New Roman" w:cs="Times New Roman"/>
                <w:sz w:val="24"/>
                <w:szCs w:val="24"/>
              </w:rPr>
            </w:pPr>
            <w:r w:rsidRPr="00FF13E6">
              <w:rPr>
                <w:rFonts w:ascii="Times New Roman" w:eastAsia="Calibri" w:hAnsi="Times New Roman" w:cs="Times New Roman"/>
                <w:sz w:val="24"/>
                <w:szCs w:val="24"/>
              </w:rPr>
              <w:t>21</w:t>
            </w:r>
          </w:p>
        </w:tc>
        <w:tc>
          <w:tcPr>
            <w:tcW w:w="2628" w:type="pct"/>
            <w:tcBorders>
              <w:top w:val="single" w:sz="8" w:space="0" w:color="000000"/>
              <w:left w:val="single" w:sz="8" w:space="0" w:color="000000"/>
              <w:bottom w:val="single" w:sz="8" w:space="0" w:color="000000"/>
              <w:right w:val="single" w:sz="8" w:space="0" w:color="000000"/>
            </w:tcBorders>
            <w:hideMark/>
          </w:tcPr>
          <w:p w14:paraId="400633E7" w14:textId="77777777" w:rsidR="00FF13E6" w:rsidRPr="00FF13E6" w:rsidRDefault="00FF13E6" w:rsidP="00E15106">
            <w:pPr>
              <w:spacing w:after="0" w:line="240" w:lineRule="auto"/>
              <w:jc w:val="both"/>
              <w:rPr>
                <w:rFonts w:ascii="Times New Roman" w:eastAsia="Calibri" w:hAnsi="Times New Roman" w:cs="Times New Roman"/>
                <w:sz w:val="24"/>
                <w:szCs w:val="24"/>
              </w:rPr>
            </w:pPr>
            <w:r w:rsidRPr="00FF13E6">
              <w:rPr>
                <w:rFonts w:ascii="Times New Roman" w:eastAsia="Calibri" w:hAnsi="Times New Roman" w:cs="Times New Roman"/>
                <w:sz w:val="24"/>
                <w:szCs w:val="24"/>
              </w:rPr>
              <w:t>Объяснять физические процессы и свойства тел</w:t>
            </w:r>
          </w:p>
        </w:tc>
        <w:tc>
          <w:tcPr>
            <w:tcW w:w="488" w:type="pct"/>
            <w:tcBorders>
              <w:top w:val="single" w:sz="8" w:space="0" w:color="000000"/>
              <w:left w:val="single" w:sz="8" w:space="0" w:color="000000"/>
              <w:bottom w:val="single" w:sz="8" w:space="0" w:color="000000"/>
              <w:right w:val="single" w:sz="8" w:space="0" w:color="000000"/>
            </w:tcBorders>
            <w:vAlign w:val="center"/>
            <w:hideMark/>
          </w:tcPr>
          <w:p w14:paraId="4901EC1A" w14:textId="77777777" w:rsidR="00FF13E6" w:rsidRPr="00FF13E6" w:rsidRDefault="00FF13E6" w:rsidP="00E15106">
            <w:pPr>
              <w:autoSpaceDE w:val="0"/>
              <w:autoSpaceDN w:val="0"/>
              <w:adjustRightInd w:val="0"/>
              <w:spacing w:after="0" w:line="240" w:lineRule="auto"/>
              <w:jc w:val="center"/>
              <w:rPr>
                <w:rFonts w:ascii="Times New Roman" w:eastAsia="Calibri" w:hAnsi="Times New Roman" w:cs="Times New Roman"/>
                <w:sz w:val="24"/>
                <w:szCs w:val="24"/>
              </w:rPr>
            </w:pPr>
            <w:r w:rsidRPr="00FF13E6">
              <w:rPr>
                <w:rFonts w:ascii="Times New Roman" w:eastAsia="Calibri" w:hAnsi="Times New Roman" w:cs="Times New Roman"/>
                <w:sz w:val="24"/>
                <w:szCs w:val="24"/>
              </w:rPr>
              <w:t>П</w:t>
            </w:r>
          </w:p>
        </w:tc>
        <w:tc>
          <w:tcPr>
            <w:tcW w:w="418" w:type="pct"/>
            <w:tcBorders>
              <w:top w:val="single" w:sz="8" w:space="0" w:color="000000"/>
              <w:left w:val="single" w:sz="8" w:space="0" w:color="000000"/>
              <w:bottom w:val="single" w:sz="8" w:space="0" w:color="000000"/>
              <w:right w:val="single" w:sz="8" w:space="0" w:color="000000"/>
            </w:tcBorders>
            <w:vAlign w:val="center"/>
            <w:hideMark/>
          </w:tcPr>
          <w:p w14:paraId="69CB6A59" w14:textId="77777777" w:rsidR="00FF13E6" w:rsidRPr="00FF13E6" w:rsidRDefault="00FF13E6" w:rsidP="00E15106">
            <w:pPr>
              <w:spacing w:after="0" w:line="240" w:lineRule="auto"/>
              <w:jc w:val="center"/>
              <w:rPr>
                <w:rFonts w:ascii="Times New Roman" w:eastAsia="Calibri" w:hAnsi="Times New Roman" w:cs="Times New Roman"/>
                <w:sz w:val="24"/>
                <w:szCs w:val="24"/>
              </w:rPr>
            </w:pPr>
            <w:r w:rsidRPr="00FF13E6">
              <w:rPr>
                <w:rFonts w:ascii="Times New Roman" w:eastAsia="Calibri" w:hAnsi="Times New Roman" w:cs="Times New Roman"/>
                <w:sz w:val="24"/>
                <w:szCs w:val="24"/>
              </w:rPr>
              <w:t>57,28</w:t>
            </w:r>
          </w:p>
        </w:tc>
        <w:tc>
          <w:tcPr>
            <w:tcW w:w="554" w:type="pct"/>
            <w:tcBorders>
              <w:top w:val="single" w:sz="8" w:space="0" w:color="000000"/>
              <w:left w:val="single" w:sz="8" w:space="0" w:color="000000"/>
              <w:bottom w:val="single" w:sz="8" w:space="0" w:color="000000"/>
              <w:right w:val="single" w:sz="8" w:space="0" w:color="000000"/>
            </w:tcBorders>
            <w:vAlign w:val="center"/>
            <w:hideMark/>
          </w:tcPr>
          <w:p w14:paraId="3BBBCE6B" w14:textId="77777777" w:rsidR="00FF13E6" w:rsidRPr="00FF13E6" w:rsidRDefault="00FF13E6" w:rsidP="00E15106">
            <w:pPr>
              <w:spacing w:after="0" w:line="240" w:lineRule="auto"/>
              <w:jc w:val="center"/>
              <w:rPr>
                <w:rFonts w:ascii="Times New Roman" w:eastAsia="Calibri" w:hAnsi="Times New Roman" w:cs="Times New Roman"/>
                <w:sz w:val="24"/>
                <w:szCs w:val="24"/>
              </w:rPr>
            </w:pPr>
            <w:r w:rsidRPr="00FF13E6">
              <w:rPr>
                <w:rFonts w:ascii="Times New Roman" w:eastAsia="Calibri" w:hAnsi="Times New Roman" w:cs="Times New Roman"/>
                <w:sz w:val="24"/>
                <w:szCs w:val="24"/>
              </w:rPr>
              <w:t>1,33</w:t>
            </w:r>
          </w:p>
        </w:tc>
        <w:tc>
          <w:tcPr>
            <w:tcW w:w="555" w:type="pct"/>
            <w:tcBorders>
              <w:top w:val="single" w:sz="8" w:space="0" w:color="000000"/>
              <w:left w:val="single" w:sz="8" w:space="0" w:color="000000"/>
              <w:bottom w:val="single" w:sz="8" w:space="0" w:color="000000"/>
              <w:right w:val="single" w:sz="8" w:space="0" w:color="000000"/>
            </w:tcBorders>
            <w:vAlign w:val="center"/>
            <w:hideMark/>
          </w:tcPr>
          <w:p w14:paraId="2EEAC2E7" w14:textId="77777777" w:rsidR="00FF13E6" w:rsidRPr="00FF13E6" w:rsidRDefault="00FF13E6" w:rsidP="00E15106">
            <w:pPr>
              <w:spacing w:after="0" w:line="240" w:lineRule="auto"/>
              <w:jc w:val="center"/>
              <w:rPr>
                <w:rFonts w:ascii="Times New Roman" w:eastAsia="Calibri" w:hAnsi="Times New Roman" w:cs="Times New Roman"/>
                <w:sz w:val="24"/>
                <w:szCs w:val="24"/>
              </w:rPr>
            </w:pPr>
            <w:r w:rsidRPr="00FF13E6">
              <w:rPr>
                <w:rFonts w:ascii="Times New Roman" w:eastAsia="Calibri" w:hAnsi="Times New Roman" w:cs="Times New Roman"/>
                <w:sz w:val="24"/>
                <w:szCs w:val="24"/>
              </w:rPr>
              <w:t>2</w:t>
            </w:r>
          </w:p>
        </w:tc>
      </w:tr>
      <w:tr w:rsidR="00FF13E6" w:rsidRPr="00FF13E6" w14:paraId="7688D64B" w14:textId="77777777" w:rsidTr="00FF13E6">
        <w:trPr>
          <w:trHeight w:val="481"/>
          <w:jc w:val="center"/>
        </w:trPr>
        <w:tc>
          <w:tcPr>
            <w:tcW w:w="357" w:type="pct"/>
            <w:tcBorders>
              <w:top w:val="single" w:sz="8" w:space="0" w:color="000000"/>
              <w:left w:val="single" w:sz="8" w:space="0" w:color="000000"/>
              <w:bottom w:val="single" w:sz="8" w:space="0" w:color="000000"/>
              <w:right w:val="single" w:sz="8" w:space="0" w:color="000000"/>
            </w:tcBorders>
            <w:vAlign w:val="center"/>
            <w:hideMark/>
          </w:tcPr>
          <w:p w14:paraId="69B032E6" w14:textId="77777777" w:rsidR="00FF13E6" w:rsidRPr="00FF13E6" w:rsidRDefault="00FF13E6" w:rsidP="00E15106">
            <w:pPr>
              <w:autoSpaceDE w:val="0"/>
              <w:autoSpaceDN w:val="0"/>
              <w:adjustRightInd w:val="0"/>
              <w:spacing w:after="0" w:line="240" w:lineRule="auto"/>
              <w:jc w:val="center"/>
              <w:rPr>
                <w:rFonts w:ascii="Times New Roman" w:eastAsia="Calibri" w:hAnsi="Times New Roman" w:cs="Times New Roman"/>
                <w:sz w:val="24"/>
                <w:szCs w:val="24"/>
              </w:rPr>
            </w:pPr>
            <w:r w:rsidRPr="00FF13E6">
              <w:rPr>
                <w:rFonts w:ascii="Times New Roman" w:eastAsia="Calibri" w:hAnsi="Times New Roman" w:cs="Times New Roman"/>
                <w:sz w:val="24"/>
                <w:szCs w:val="24"/>
              </w:rPr>
              <w:t>22</w:t>
            </w:r>
          </w:p>
        </w:tc>
        <w:tc>
          <w:tcPr>
            <w:tcW w:w="2628" w:type="pct"/>
            <w:tcBorders>
              <w:top w:val="single" w:sz="8" w:space="0" w:color="000000"/>
              <w:left w:val="single" w:sz="8" w:space="0" w:color="000000"/>
              <w:bottom w:val="single" w:sz="8" w:space="0" w:color="000000"/>
              <w:right w:val="single" w:sz="8" w:space="0" w:color="000000"/>
            </w:tcBorders>
            <w:hideMark/>
          </w:tcPr>
          <w:p w14:paraId="279DA2CF" w14:textId="77777777" w:rsidR="00FF13E6" w:rsidRPr="00FF13E6" w:rsidRDefault="00FF13E6" w:rsidP="00E15106">
            <w:pPr>
              <w:spacing w:after="0" w:line="240" w:lineRule="auto"/>
              <w:jc w:val="both"/>
              <w:rPr>
                <w:rFonts w:ascii="Times New Roman" w:eastAsia="Calibri" w:hAnsi="Times New Roman" w:cs="Times New Roman"/>
                <w:sz w:val="24"/>
                <w:szCs w:val="24"/>
              </w:rPr>
            </w:pPr>
            <w:r w:rsidRPr="00FF13E6">
              <w:rPr>
                <w:rFonts w:ascii="Times New Roman" w:eastAsia="Calibri" w:hAnsi="Times New Roman" w:cs="Times New Roman"/>
                <w:sz w:val="24"/>
                <w:szCs w:val="24"/>
              </w:rPr>
              <w:t xml:space="preserve">Объяснять физические процессы и свойства тел </w:t>
            </w:r>
          </w:p>
        </w:tc>
        <w:tc>
          <w:tcPr>
            <w:tcW w:w="488" w:type="pct"/>
            <w:tcBorders>
              <w:top w:val="single" w:sz="8" w:space="0" w:color="000000"/>
              <w:left w:val="single" w:sz="8" w:space="0" w:color="000000"/>
              <w:bottom w:val="single" w:sz="8" w:space="0" w:color="000000"/>
              <w:right w:val="single" w:sz="8" w:space="0" w:color="000000"/>
            </w:tcBorders>
            <w:vAlign w:val="center"/>
            <w:hideMark/>
          </w:tcPr>
          <w:p w14:paraId="657B9F56" w14:textId="77777777" w:rsidR="00FF13E6" w:rsidRPr="00FF13E6" w:rsidRDefault="00FF13E6" w:rsidP="00E15106">
            <w:pPr>
              <w:autoSpaceDE w:val="0"/>
              <w:autoSpaceDN w:val="0"/>
              <w:adjustRightInd w:val="0"/>
              <w:spacing w:after="0" w:line="240" w:lineRule="auto"/>
              <w:jc w:val="center"/>
              <w:rPr>
                <w:rFonts w:ascii="Times New Roman" w:eastAsia="Calibri" w:hAnsi="Times New Roman" w:cs="Times New Roman"/>
                <w:sz w:val="24"/>
                <w:szCs w:val="24"/>
              </w:rPr>
            </w:pPr>
            <w:r w:rsidRPr="00FF13E6">
              <w:rPr>
                <w:rFonts w:ascii="Times New Roman" w:eastAsia="Calibri" w:hAnsi="Times New Roman" w:cs="Times New Roman"/>
                <w:sz w:val="24"/>
                <w:szCs w:val="24"/>
              </w:rPr>
              <w:t>П</w:t>
            </w:r>
          </w:p>
        </w:tc>
        <w:tc>
          <w:tcPr>
            <w:tcW w:w="418" w:type="pct"/>
            <w:tcBorders>
              <w:top w:val="single" w:sz="8" w:space="0" w:color="000000"/>
              <w:left w:val="single" w:sz="8" w:space="0" w:color="000000"/>
              <w:bottom w:val="single" w:sz="8" w:space="0" w:color="000000"/>
              <w:right w:val="single" w:sz="8" w:space="0" w:color="000000"/>
            </w:tcBorders>
            <w:vAlign w:val="center"/>
            <w:hideMark/>
          </w:tcPr>
          <w:p w14:paraId="529C92AA" w14:textId="77777777" w:rsidR="00FF13E6" w:rsidRPr="00FF13E6" w:rsidRDefault="00FF13E6" w:rsidP="00E15106">
            <w:pPr>
              <w:spacing w:after="0" w:line="240" w:lineRule="auto"/>
              <w:jc w:val="center"/>
              <w:rPr>
                <w:rFonts w:ascii="Times New Roman" w:eastAsia="Calibri" w:hAnsi="Times New Roman" w:cs="Times New Roman"/>
                <w:sz w:val="24"/>
                <w:szCs w:val="24"/>
              </w:rPr>
            </w:pPr>
            <w:r w:rsidRPr="00FF13E6">
              <w:rPr>
                <w:rFonts w:ascii="Times New Roman" w:eastAsia="Calibri" w:hAnsi="Times New Roman" w:cs="Times New Roman"/>
                <w:sz w:val="24"/>
                <w:szCs w:val="24"/>
              </w:rPr>
              <w:t>11,57</w:t>
            </w:r>
          </w:p>
        </w:tc>
        <w:tc>
          <w:tcPr>
            <w:tcW w:w="554" w:type="pct"/>
            <w:tcBorders>
              <w:top w:val="single" w:sz="8" w:space="0" w:color="000000"/>
              <w:left w:val="single" w:sz="8" w:space="0" w:color="000000"/>
              <w:bottom w:val="single" w:sz="8" w:space="0" w:color="000000"/>
              <w:right w:val="single" w:sz="8" w:space="0" w:color="000000"/>
            </w:tcBorders>
            <w:vAlign w:val="center"/>
            <w:hideMark/>
          </w:tcPr>
          <w:p w14:paraId="5BB3573A" w14:textId="77777777" w:rsidR="00FF13E6" w:rsidRPr="00FF13E6" w:rsidRDefault="00FF13E6" w:rsidP="00E15106">
            <w:pPr>
              <w:spacing w:after="0" w:line="240" w:lineRule="auto"/>
              <w:jc w:val="center"/>
              <w:rPr>
                <w:rFonts w:ascii="Times New Roman" w:eastAsia="Calibri" w:hAnsi="Times New Roman" w:cs="Times New Roman"/>
                <w:sz w:val="24"/>
                <w:szCs w:val="24"/>
              </w:rPr>
            </w:pPr>
            <w:r w:rsidRPr="00FF13E6">
              <w:rPr>
                <w:rFonts w:ascii="Times New Roman" w:eastAsia="Calibri" w:hAnsi="Times New Roman" w:cs="Times New Roman"/>
                <w:sz w:val="24"/>
                <w:szCs w:val="24"/>
              </w:rPr>
              <w:t>0,36</w:t>
            </w:r>
          </w:p>
        </w:tc>
        <w:tc>
          <w:tcPr>
            <w:tcW w:w="555" w:type="pct"/>
            <w:tcBorders>
              <w:top w:val="single" w:sz="8" w:space="0" w:color="000000"/>
              <w:left w:val="single" w:sz="8" w:space="0" w:color="000000"/>
              <w:bottom w:val="single" w:sz="8" w:space="0" w:color="000000"/>
              <w:right w:val="single" w:sz="8" w:space="0" w:color="000000"/>
            </w:tcBorders>
            <w:vAlign w:val="center"/>
            <w:hideMark/>
          </w:tcPr>
          <w:p w14:paraId="0A263340" w14:textId="77777777" w:rsidR="00FF13E6" w:rsidRPr="00FF13E6" w:rsidRDefault="00FF13E6" w:rsidP="00E15106">
            <w:pPr>
              <w:spacing w:after="0" w:line="240" w:lineRule="auto"/>
              <w:jc w:val="center"/>
              <w:rPr>
                <w:rFonts w:ascii="Times New Roman" w:eastAsia="Calibri" w:hAnsi="Times New Roman" w:cs="Times New Roman"/>
                <w:sz w:val="24"/>
                <w:szCs w:val="24"/>
              </w:rPr>
            </w:pPr>
            <w:r w:rsidRPr="00FF13E6">
              <w:rPr>
                <w:rFonts w:ascii="Times New Roman" w:eastAsia="Calibri" w:hAnsi="Times New Roman" w:cs="Times New Roman"/>
                <w:sz w:val="24"/>
                <w:szCs w:val="24"/>
              </w:rPr>
              <w:t>2</w:t>
            </w:r>
          </w:p>
        </w:tc>
      </w:tr>
      <w:tr w:rsidR="00FF13E6" w:rsidRPr="00FF13E6" w14:paraId="24A7F61F" w14:textId="77777777" w:rsidTr="00FF13E6">
        <w:trPr>
          <w:trHeight w:val="481"/>
          <w:jc w:val="center"/>
        </w:trPr>
        <w:tc>
          <w:tcPr>
            <w:tcW w:w="357" w:type="pct"/>
            <w:tcBorders>
              <w:top w:val="single" w:sz="8" w:space="0" w:color="000000"/>
              <w:left w:val="single" w:sz="8" w:space="0" w:color="000000"/>
              <w:bottom w:val="single" w:sz="8" w:space="0" w:color="000000"/>
              <w:right w:val="single" w:sz="8" w:space="0" w:color="000000"/>
            </w:tcBorders>
            <w:vAlign w:val="center"/>
            <w:hideMark/>
          </w:tcPr>
          <w:p w14:paraId="7A91F65A" w14:textId="77777777" w:rsidR="00FF13E6" w:rsidRPr="00FF13E6" w:rsidRDefault="00FF13E6" w:rsidP="00E15106">
            <w:pPr>
              <w:autoSpaceDE w:val="0"/>
              <w:autoSpaceDN w:val="0"/>
              <w:adjustRightInd w:val="0"/>
              <w:spacing w:after="0" w:line="240" w:lineRule="auto"/>
              <w:jc w:val="center"/>
              <w:rPr>
                <w:rFonts w:ascii="Times New Roman" w:eastAsia="Calibri" w:hAnsi="Times New Roman" w:cs="Times New Roman"/>
                <w:sz w:val="24"/>
                <w:szCs w:val="24"/>
              </w:rPr>
            </w:pPr>
            <w:r w:rsidRPr="00FF13E6">
              <w:rPr>
                <w:rFonts w:ascii="Times New Roman" w:eastAsia="Calibri" w:hAnsi="Times New Roman" w:cs="Times New Roman"/>
                <w:sz w:val="24"/>
                <w:szCs w:val="24"/>
              </w:rPr>
              <w:t>23</w:t>
            </w:r>
          </w:p>
        </w:tc>
        <w:tc>
          <w:tcPr>
            <w:tcW w:w="2628" w:type="pct"/>
            <w:tcBorders>
              <w:top w:val="single" w:sz="8" w:space="0" w:color="000000"/>
              <w:left w:val="single" w:sz="8" w:space="0" w:color="000000"/>
              <w:bottom w:val="single" w:sz="8" w:space="0" w:color="000000"/>
              <w:right w:val="single" w:sz="8" w:space="0" w:color="000000"/>
            </w:tcBorders>
            <w:hideMark/>
          </w:tcPr>
          <w:p w14:paraId="4CA4C551" w14:textId="77777777" w:rsidR="00FF13E6" w:rsidRPr="00FF13E6" w:rsidRDefault="00FF13E6" w:rsidP="00E15106">
            <w:pPr>
              <w:spacing w:after="0" w:line="240" w:lineRule="auto"/>
              <w:jc w:val="both"/>
              <w:rPr>
                <w:rFonts w:ascii="Times New Roman" w:eastAsia="Calibri" w:hAnsi="Times New Roman" w:cs="Times New Roman"/>
                <w:sz w:val="24"/>
                <w:szCs w:val="24"/>
              </w:rPr>
            </w:pPr>
            <w:r w:rsidRPr="00FF13E6">
              <w:rPr>
                <w:rFonts w:ascii="Times New Roman" w:eastAsia="Calibri" w:hAnsi="Times New Roman" w:cs="Times New Roman"/>
                <w:sz w:val="24"/>
                <w:szCs w:val="24"/>
              </w:rPr>
              <w:t>Решать расчётные задачи, используя законы и формулы, связывающие физические величины</w:t>
            </w:r>
          </w:p>
        </w:tc>
        <w:tc>
          <w:tcPr>
            <w:tcW w:w="488" w:type="pct"/>
            <w:tcBorders>
              <w:top w:val="single" w:sz="8" w:space="0" w:color="000000"/>
              <w:left w:val="single" w:sz="8" w:space="0" w:color="000000"/>
              <w:bottom w:val="single" w:sz="8" w:space="0" w:color="000000"/>
              <w:right w:val="single" w:sz="8" w:space="0" w:color="000000"/>
            </w:tcBorders>
            <w:vAlign w:val="center"/>
            <w:hideMark/>
          </w:tcPr>
          <w:p w14:paraId="6832A08C" w14:textId="77777777" w:rsidR="00FF13E6" w:rsidRPr="00FF13E6" w:rsidRDefault="00FF13E6" w:rsidP="00E15106">
            <w:pPr>
              <w:autoSpaceDE w:val="0"/>
              <w:autoSpaceDN w:val="0"/>
              <w:adjustRightInd w:val="0"/>
              <w:spacing w:after="0" w:line="240" w:lineRule="auto"/>
              <w:jc w:val="center"/>
              <w:rPr>
                <w:rFonts w:ascii="Times New Roman" w:eastAsia="Calibri" w:hAnsi="Times New Roman" w:cs="Times New Roman"/>
                <w:sz w:val="24"/>
                <w:szCs w:val="24"/>
              </w:rPr>
            </w:pPr>
            <w:r w:rsidRPr="00FF13E6">
              <w:rPr>
                <w:rFonts w:ascii="Times New Roman" w:eastAsia="Calibri" w:hAnsi="Times New Roman" w:cs="Times New Roman"/>
                <w:sz w:val="24"/>
                <w:szCs w:val="24"/>
              </w:rPr>
              <w:t>П</w:t>
            </w:r>
          </w:p>
        </w:tc>
        <w:tc>
          <w:tcPr>
            <w:tcW w:w="418" w:type="pct"/>
            <w:tcBorders>
              <w:top w:val="single" w:sz="8" w:space="0" w:color="000000"/>
              <w:left w:val="single" w:sz="8" w:space="0" w:color="000000"/>
              <w:bottom w:val="single" w:sz="8" w:space="0" w:color="000000"/>
              <w:right w:val="single" w:sz="8" w:space="0" w:color="000000"/>
            </w:tcBorders>
            <w:vAlign w:val="center"/>
            <w:hideMark/>
          </w:tcPr>
          <w:p w14:paraId="7945F8D1" w14:textId="77777777" w:rsidR="00FF13E6" w:rsidRPr="00FF13E6" w:rsidRDefault="00FF13E6" w:rsidP="00E15106">
            <w:pPr>
              <w:spacing w:after="0" w:line="240" w:lineRule="auto"/>
              <w:jc w:val="center"/>
              <w:rPr>
                <w:rFonts w:ascii="Times New Roman" w:eastAsia="Calibri" w:hAnsi="Times New Roman" w:cs="Times New Roman"/>
                <w:sz w:val="24"/>
                <w:szCs w:val="24"/>
              </w:rPr>
            </w:pPr>
            <w:r w:rsidRPr="00FF13E6">
              <w:rPr>
                <w:rFonts w:ascii="Times New Roman" w:eastAsia="Calibri" w:hAnsi="Times New Roman" w:cs="Times New Roman"/>
                <w:sz w:val="24"/>
                <w:szCs w:val="24"/>
              </w:rPr>
              <w:t>46,83</w:t>
            </w:r>
          </w:p>
        </w:tc>
        <w:tc>
          <w:tcPr>
            <w:tcW w:w="554" w:type="pct"/>
            <w:tcBorders>
              <w:top w:val="single" w:sz="8" w:space="0" w:color="000000"/>
              <w:left w:val="single" w:sz="8" w:space="0" w:color="000000"/>
              <w:bottom w:val="single" w:sz="8" w:space="0" w:color="000000"/>
              <w:right w:val="single" w:sz="8" w:space="0" w:color="000000"/>
            </w:tcBorders>
            <w:vAlign w:val="center"/>
            <w:hideMark/>
          </w:tcPr>
          <w:p w14:paraId="0C676197" w14:textId="77777777" w:rsidR="00FF13E6" w:rsidRPr="00FF13E6" w:rsidRDefault="00FF13E6" w:rsidP="00E15106">
            <w:pPr>
              <w:spacing w:after="0" w:line="240" w:lineRule="auto"/>
              <w:jc w:val="center"/>
              <w:rPr>
                <w:rFonts w:ascii="Times New Roman" w:eastAsia="Calibri" w:hAnsi="Times New Roman" w:cs="Times New Roman"/>
                <w:sz w:val="24"/>
                <w:szCs w:val="24"/>
              </w:rPr>
            </w:pPr>
            <w:r w:rsidRPr="00FF13E6">
              <w:rPr>
                <w:rFonts w:ascii="Times New Roman" w:eastAsia="Calibri" w:hAnsi="Times New Roman" w:cs="Times New Roman"/>
                <w:sz w:val="24"/>
                <w:szCs w:val="24"/>
              </w:rPr>
              <w:t>1,67</w:t>
            </w:r>
          </w:p>
        </w:tc>
        <w:tc>
          <w:tcPr>
            <w:tcW w:w="555" w:type="pct"/>
            <w:tcBorders>
              <w:top w:val="single" w:sz="8" w:space="0" w:color="000000"/>
              <w:left w:val="single" w:sz="8" w:space="0" w:color="000000"/>
              <w:bottom w:val="single" w:sz="8" w:space="0" w:color="000000"/>
              <w:right w:val="single" w:sz="8" w:space="0" w:color="000000"/>
            </w:tcBorders>
            <w:vAlign w:val="center"/>
            <w:hideMark/>
          </w:tcPr>
          <w:p w14:paraId="7517947A" w14:textId="77777777" w:rsidR="00FF13E6" w:rsidRPr="00FF13E6" w:rsidRDefault="00FF13E6" w:rsidP="00E15106">
            <w:pPr>
              <w:spacing w:after="0" w:line="240" w:lineRule="auto"/>
              <w:jc w:val="center"/>
              <w:rPr>
                <w:rFonts w:ascii="Times New Roman" w:eastAsia="Calibri" w:hAnsi="Times New Roman" w:cs="Times New Roman"/>
                <w:sz w:val="24"/>
                <w:szCs w:val="24"/>
              </w:rPr>
            </w:pPr>
            <w:r w:rsidRPr="00FF13E6">
              <w:rPr>
                <w:rFonts w:ascii="Times New Roman" w:eastAsia="Calibri" w:hAnsi="Times New Roman" w:cs="Times New Roman"/>
                <w:sz w:val="24"/>
                <w:szCs w:val="24"/>
              </w:rPr>
              <w:t>3</w:t>
            </w:r>
          </w:p>
        </w:tc>
      </w:tr>
      <w:tr w:rsidR="00FF13E6" w:rsidRPr="00FF13E6" w14:paraId="45479664" w14:textId="77777777" w:rsidTr="00FF13E6">
        <w:trPr>
          <w:trHeight w:val="481"/>
          <w:jc w:val="center"/>
        </w:trPr>
        <w:tc>
          <w:tcPr>
            <w:tcW w:w="357" w:type="pct"/>
            <w:tcBorders>
              <w:top w:val="single" w:sz="8" w:space="0" w:color="000000"/>
              <w:left w:val="single" w:sz="8" w:space="0" w:color="000000"/>
              <w:bottom w:val="single" w:sz="8" w:space="0" w:color="000000"/>
              <w:right w:val="single" w:sz="8" w:space="0" w:color="000000"/>
            </w:tcBorders>
            <w:vAlign w:val="center"/>
            <w:hideMark/>
          </w:tcPr>
          <w:p w14:paraId="5A99C905" w14:textId="77777777" w:rsidR="00FF13E6" w:rsidRPr="00FF13E6" w:rsidRDefault="00FF13E6" w:rsidP="00E15106">
            <w:pPr>
              <w:autoSpaceDE w:val="0"/>
              <w:autoSpaceDN w:val="0"/>
              <w:adjustRightInd w:val="0"/>
              <w:spacing w:after="0" w:line="240" w:lineRule="auto"/>
              <w:jc w:val="center"/>
              <w:rPr>
                <w:rFonts w:ascii="Times New Roman" w:eastAsia="Calibri" w:hAnsi="Times New Roman" w:cs="Times New Roman"/>
                <w:sz w:val="24"/>
                <w:szCs w:val="24"/>
              </w:rPr>
            </w:pPr>
            <w:r w:rsidRPr="00FF13E6">
              <w:rPr>
                <w:rFonts w:ascii="Times New Roman" w:eastAsia="Calibri" w:hAnsi="Times New Roman" w:cs="Times New Roman"/>
                <w:sz w:val="24"/>
                <w:szCs w:val="24"/>
              </w:rPr>
              <w:t>24</w:t>
            </w:r>
          </w:p>
        </w:tc>
        <w:tc>
          <w:tcPr>
            <w:tcW w:w="2628" w:type="pct"/>
            <w:tcBorders>
              <w:top w:val="single" w:sz="8" w:space="0" w:color="000000"/>
              <w:left w:val="single" w:sz="8" w:space="0" w:color="000000"/>
              <w:bottom w:val="single" w:sz="8" w:space="0" w:color="000000"/>
              <w:right w:val="single" w:sz="8" w:space="0" w:color="000000"/>
            </w:tcBorders>
            <w:hideMark/>
          </w:tcPr>
          <w:p w14:paraId="58C1A2C6" w14:textId="77777777" w:rsidR="00FF13E6" w:rsidRPr="00FF13E6" w:rsidRDefault="00FF13E6" w:rsidP="00E15106">
            <w:pPr>
              <w:spacing w:after="0" w:line="240" w:lineRule="auto"/>
              <w:jc w:val="both"/>
              <w:rPr>
                <w:rFonts w:ascii="Times New Roman" w:eastAsia="Calibri" w:hAnsi="Times New Roman" w:cs="Times New Roman"/>
                <w:sz w:val="24"/>
                <w:szCs w:val="24"/>
              </w:rPr>
            </w:pPr>
            <w:r w:rsidRPr="00FF13E6">
              <w:rPr>
                <w:rFonts w:ascii="Times New Roman" w:eastAsia="Calibri" w:hAnsi="Times New Roman" w:cs="Times New Roman"/>
                <w:sz w:val="24"/>
                <w:szCs w:val="24"/>
              </w:rPr>
              <w:t>Решать расчётные задачи, используя законы и формулы, связывающие физические величины (комбинированная задача)</w:t>
            </w:r>
          </w:p>
        </w:tc>
        <w:tc>
          <w:tcPr>
            <w:tcW w:w="488" w:type="pct"/>
            <w:tcBorders>
              <w:top w:val="single" w:sz="8" w:space="0" w:color="000000"/>
              <w:left w:val="single" w:sz="8" w:space="0" w:color="000000"/>
              <w:bottom w:val="single" w:sz="8" w:space="0" w:color="000000"/>
              <w:right w:val="single" w:sz="8" w:space="0" w:color="000000"/>
            </w:tcBorders>
            <w:vAlign w:val="center"/>
            <w:hideMark/>
          </w:tcPr>
          <w:p w14:paraId="178E7D98" w14:textId="77777777" w:rsidR="00FF13E6" w:rsidRPr="00FF13E6" w:rsidRDefault="00FF13E6" w:rsidP="00E15106">
            <w:pPr>
              <w:autoSpaceDE w:val="0"/>
              <w:autoSpaceDN w:val="0"/>
              <w:adjustRightInd w:val="0"/>
              <w:spacing w:after="0" w:line="240" w:lineRule="auto"/>
              <w:jc w:val="center"/>
              <w:rPr>
                <w:rFonts w:ascii="Times New Roman" w:eastAsia="Calibri" w:hAnsi="Times New Roman" w:cs="Times New Roman"/>
                <w:sz w:val="24"/>
                <w:szCs w:val="24"/>
              </w:rPr>
            </w:pPr>
            <w:r w:rsidRPr="00FF13E6">
              <w:rPr>
                <w:rFonts w:ascii="Times New Roman" w:eastAsia="Calibri" w:hAnsi="Times New Roman" w:cs="Times New Roman"/>
                <w:sz w:val="24"/>
                <w:szCs w:val="24"/>
              </w:rPr>
              <w:t>В</w:t>
            </w:r>
          </w:p>
        </w:tc>
        <w:tc>
          <w:tcPr>
            <w:tcW w:w="418" w:type="pct"/>
            <w:tcBorders>
              <w:top w:val="single" w:sz="8" w:space="0" w:color="000000"/>
              <w:left w:val="single" w:sz="8" w:space="0" w:color="000000"/>
              <w:bottom w:val="single" w:sz="8" w:space="0" w:color="000000"/>
              <w:right w:val="single" w:sz="8" w:space="0" w:color="000000"/>
            </w:tcBorders>
            <w:vAlign w:val="center"/>
            <w:hideMark/>
          </w:tcPr>
          <w:p w14:paraId="5074E6C4" w14:textId="77777777" w:rsidR="00FF13E6" w:rsidRPr="00FF13E6" w:rsidRDefault="00FF13E6" w:rsidP="00E15106">
            <w:pPr>
              <w:spacing w:after="0" w:line="240" w:lineRule="auto"/>
              <w:jc w:val="center"/>
              <w:rPr>
                <w:rFonts w:ascii="Times New Roman" w:eastAsia="Calibri" w:hAnsi="Times New Roman" w:cs="Times New Roman"/>
                <w:sz w:val="24"/>
                <w:szCs w:val="24"/>
              </w:rPr>
            </w:pPr>
            <w:r w:rsidRPr="00FF13E6">
              <w:rPr>
                <w:rFonts w:ascii="Times New Roman" w:eastAsia="Calibri" w:hAnsi="Times New Roman" w:cs="Times New Roman"/>
                <w:sz w:val="24"/>
                <w:szCs w:val="24"/>
              </w:rPr>
              <w:t>5,22</w:t>
            </w:r>
          </w:p>
        </w:tc>
        <w:tc>
          <w:tcPr>
            <w:tcW w:w="554" w:type="pct"/>
            <w:tcBorders>
              <w:top w:val="single" w:sz="8" w:space="0" w:color="000000"/>
              <w:left w:val="single" w:sz="8" w:space="0" w:color="000000"/>
              <w:bottom w:val="single" w:sz="8" w:space="0" w:color="000000"/>
              <w:right w:val="single" w:sz="8" w:space="0" w:color="000000"/>
            </w:tcBorders>
            <w:vAlign w:val="center"/>
            <w:hideMark/>
          </w:tcPr>
          <w:p w14:paraId="2FC5D009" w14:textId="77777777" w:rsidR="00FF13E6" w:rsidRPr="00FF13E6" w:rsidRDefault="00FF13E6" w:rsidP="00E15106">
            <w:pPr>
              <w:spacing w:after="0" w:line="240" w:lineRule="auto"/>
              <w:jc w:val="center"/>
              <w:rPr>
                <w:rFonts w:ascii="Times New Roman" w:eastAsia="Calibri" w:hAnsi="Times New Roman" w:cs="Times New Roman"/>
                <w:sz w:val="24"/>
                <w:szCs w:val="24"/>
              </w:rPr>
            </w:pPr>
            <w:r w:rsidRPr="00FF13E6">
              <w:rPr>
                <w:rFonts w:ascii="Times New Roman" w:eastAsia="Calibri" w:hAnsi="Times New Roman" w:cs="Times New Roman"/>
                <w:sz w:val="24"/>
                <w:szCs w:val="24"/>
              </w:rPr>
              <w:t>0,39</w:t>
            </w:r>
          </w:p>
        </w:tc>
        <w:tc>
          <w:tcPr>
            <w:tcW w:w="555" w:type="pct"/>
            <w:tcBorders>
              <w:top w:val="single" w:sz="8" w:space="0" w:color="000000"/>
              <w:left w:val="single" w:sz="8" w:space="0" w:color="000000"/>
              <w:bottom w:val="single" w:sz="8" w:space="0" w:color="000000"/>
              <w:right w:val="single" w:sz="8" w:space="0" w:color="000000"/>
            </w:tcBorders>
            <w:vAlign w:val="center"/>
            <w:hideMark/>
          </w:tcPr>
          <w:p w14:paraId="52CAB326" w14:textId="77777777" w:rsidR="00FF13E6" w:rsidRPr="00FF13E6" w:rsidRDefault="00FF13E6" w:rsidP="00E15106">
            <w:pPr>
              <w:spacing w:after="0" w:line="240" w:lineRule="auto"/>
              <w:jc w:val="center"/>
              <w:rPr>
                <w:rFonts w:ascii="Times New Roman" w:eastAsia="Calibri" w:hAnsi="Times New Roman" w:cs="Times New Roman"/>
                <w:sz w:val="24"/>
                <w:szCs w:val="24"/>
              </w:rPr>
            </w:pPr>
            <w:r w:rsidRPr="00FF13E6">
              <w:rPr>
                <w:rFonts w:ascii="Times New Roman" w:eastAsia="Calibri" w:hAnsi="Times New Roman" w:cs="Times New Roman"/>
                <w:sz w:val="24"/>
                <w:szCs w:val="24"/>
              </w:rPr>
              <w:t>3</w:t>
            </w:r>
          </w:p>
        </w:tc>
      </w:tr>
      <w:tr w:rsidR="00FF13E6" w:rsidRPr="00FF13E6" w14:paraId="079FE61A" w14:textId="77777777" w:rsidTr="00FF13E6">
        <w:trPr>
          <w:trHeight w:val="481"/>
          <w:jc w:val="center"/>
        </w:trPr>
        <w:tc>
          <w:tcPr>
            <w:tcW w:w="357" w:type="pct"/>
            <w:tcBorders>
              <w:top w:val="single" w:sz="8" w:space="0" w:color="000000"/>
              <w:left w:val="single" w:sz="8" w:space="0" w:color="000000"/>
              <w:bottom w:val="single" w:sz="8" w:space="0" w:color="000000"/>
              <w:right w:val="single" w:sz="8" w:space="0" w:color="000000"/>
            </w:tcBorders>
            <w:vAlign w:val="center"/>
            <w:hideMark/>
          </w:tcPr>
          <w:p w14:paraId="66614F25" w14:textId="77777777" w:rsidR="00FF13E6" w:rsidRPr="00FF13E6" w:rsidRDefault="00FF13E6" w:rsidP="00E15106">
            <w:pPr>
              <w:autoSpaceDE w:val="0"/>
              <w:autoSpaceDN w:val="0"/>
              <w:adjustRightInd w:val="0"/>
              <w:spacing w:after="0" w:line="240" w:lineRule="auto"/>
              <w:jc w:val="center"/>
              <w:rPr>
                <w:rFonts w:ascii="Times New Roman" w:eastAsia="Calibri" w:hAnsi="Times New Roman" w:cs="Times New Roman"/>
                <w:sz w:val="24"/>
                <w:szCs w:val="24"/>
              </w:rPr>
            </w:pPr>
            <w:r w:rsidRPr="00FF13E6">
              <w:rPr>
                <w:rFonts w:ascii="Times New Roman" w:eastAsia="Calibri" w:hAnsi="Times New Roman" w:cs="Times New Roman"/>
                <w:sz w:val="24"/>
                <w:szCs w:val="24"/>
              </w:rPr>
              <w:t>25</w:t>
            </w:r>
          </w:p>
        </w:tc>
        <w:tc>
          <w:tcPr>
            <w:tcW w:w="2628" w:type="pct"/>
            <w:tcBorders>
              <w:top w:val="single" w:sz="8" w:space="0" w:color="000000"/>
              <w:left w:val="single" w:sz="8" w:space="0" w:color="000000"/>
              <w:bottom w:val="single" w:sz="8" w:space="0" w:color="000000"/>
              <w:right w:val="single" w:sz="8" w:space="0" w:color="000000"/>
            </w:tcBorders>
            <w:hideMark/>
          </w:tcPr>
          <w:p w14:paraId="3E262FF5" w14:textId="77777777" w:rsidR="00FF13E6" w:rsidRPr="00FF13E6" w:rsidRDefault="00FF13E6" w:rsidP="00E15106">
            <w:pPr>
              <w:spacing w:after="0" w:line="240" w:lineRule="auto"/>
              <w:jc w:val="both"/>
              <w:rPr>
                <w:rFonts w:ascii="Times New Roman" w:eastAsia="Calibri" w:hAnsi="Times New Roman" w:cs="Times New Roman"/>
                <w:sz w:val="24"/>
                <w:szCs w:val="24"/>
              </w:rPr>
            </w:pPr>
            <w:r w:rsidRPr="00FF13E6">
              <w:rPr>
                <w:rFonts w:ascii="Times New Roman" w:eastAsia="Calibri" w:hAnsi="Times New Roman" w:cs="Times New Roman"/>
                <w:sz w:val="24"/>
                <w:szCs w:val="24"/>
              </w:rPr>
              <w:t>Решать расчётные задачи, используя законы и формулы, связывающие физические величины (комбинированная задача)</w:t>
            </w:r>
          </w:p>
        </w:tc>
        <w:tc>
          <w:tcPr>
            <w:tcW w:w="488" w:type="pct"/>
            <w:tcBorders>
              <w:top w:val="single" w:sz="8" w:space="0" w:color="000000"/>
              <w:left w:val="single" w:sz="8" w:space="0" w:color="000000"/>
              <w:bottom w:val="single" w:sz="8" w:space="0" w:color="000000"/>
              <w:right w:val="single" w:sz="8" w:space="0" w:color="000000"/>
            </w:tcBorders>
            <w:vAlign w:val="center"/>
            <w:hideMark/>
          </w:tcPr>
          <w:p w14:paraId="5A0AAAF6" w14:textId="77777777" w:rsidR="00FF13E6" w:rsidRPr="00FF13E6" w:rsidRDefault="00FF13E6" w:rsidP="00E15106">
            <w:pPr>
              <w:autoSpaceDE w:val="0"/>
              <w:autoSpaceDN w:val="0"/>
              <w:adjustRightInd w:val="0"/>
              <w:spacing w:after="0" w:line="240" w:lineRule="auto"/>
              <w:jc w:val="center"/>
              <w:rPr>
                <w:rFonts w:ascii="Times New Roman" w:eastAsia="Calibri" w:hAnsi="Times New Roman" w:cs="Times New Roman"/>
                <w:sz w:val="24"/>
                <w:szCs w:val="24"/>
              </w:rPr>
            </w:pPr>
            <w:r w:rsidRPr="00FF13E6">
              <w:rPr>
                <w:rFonts w:ascii="Times New Roman" w:eastAsia="Calibri" w:hAnsi="Times New Roman" w:cs="Times New Roman"/>
                <w:sz w:val="24"/>
                <w:szCs w:val="24"/>
              </w:rPr>
              <w:t>В</w:t>
            </w:r>
          </w:p>
        </w:tc>
        <w:tc>
          <w:tcPr>
            <w:tcW w:w="418" w:type="pct"/>
            <w:tcBorders>
              <w:top w:val="single" w:sz="8" w:space="0" w:color="000000"/>
              <w:left w:val="single" w:sz="8" w:space="0" w:color="000000"/>
              <w:bottom w:val="single" w:sz="8" w:space="0" w:color="000000"/>
              <w:right w:val="single" w:sz="8" w:space="0" w:color="000000"/>
            </w:tcBorders>
            <w:vAlign w:val="center"/>
            <w:hideMark/>
          </w:tcPr>
          <w:p w14:paraId="664D7ADA" w14:textId="77777777" w:rsidR="00FF13E6" w:rsidRPr="00FF13E6" w:rsidRDefault="00FF13E6" w:rsidP="00E15106">
            <w:pPr>
              <w:spacing w:after="0" w:line="240" w:lineRule="auto"/>
              <w:jc w:val="center"/>
              <w:rPr>
                <w:rFonts w:ascii="Times New Roman" w:eastAsia="Calibri" w:hAnsi="Times New Roman" w:cs="Times New Roman"/>
                <w:sz w:val="24"/>
                <w:szCs w:val="24"/>
              </w:rPr>
            </w:pPr>
            <w:r w:rsidRPr="00FF13E6">
              <w:rPr>
                <w:rFonts w:ascii="Times New Roman" w:eastAsia="Calibri" w:hAnsi="Times New Roman" w:cs="Times New Roman"/>
                <w:sz w:val="24"/>
                <w:szCs w:val="24"/>
              </w:rPr>
              <w:t>1,87</w:t>
            </w:r>
          </w:p>
        </w:tc>
        <w:tc>
          <w:tcPr>
            <w:tcW w:w="554" w:type="pct"/>
            <w:tcBorders>
              <w:top w:val="single" w:sz="8" w:space="0" w:color="000000"/>
              <w:left w:val="single" w:sz="8" w:space="0" w:color="000000"/>
              <w:bottom w:val="single" w:sz="8" w:space="0" w:color="000000"/>
              <w:right w:val="single" w:sz="8" w:space="0" w:color="000000"/>
            </w:tcBorders>
            <w:vAlign w:val="center"/>
            <w:hideMark/>
          </w:tcPr>
          <w:p w14:paraId="456EF515" w14:textId="77777777" w:rsidR="00FF13E6" w:rsidRPr="00FF13E6" w:rsidRDefault="00FF13E6" w:rsidP="00E15106">
            <w:pPr>
              <w:spacing w:after="0" w:line="240" w:lineRule="auto"/>
              <w:jc w:val="center"/>
              <w:rPr>
                <w:rFonts w:ascii="Times New Roman" w:eastAsia="Calibri" w:hAnsi="Times New Roman" w:cs="Times New Roman"/>
                <w:sz w:val="24"/>
                <w:szCs w:val="24"/>
              </w:rPr>
            </w:pPr>
            <w:r w:rsidRPr="00FF13E6">
              <w:rPr>
                <w:rFonts w:ascii="Times New Roman" w:eastAsia="Calibri" w:hAnsi="Times New Roman" w:cs="Times New Roman"/>
                <w:sz w:val="24"/>
                <w:szCs w:val="24"/>
              </w:rPr>
              <w:t>0,49</w:t>
            </w:r>
          </w:p>
        </w:tc>
        <w:tc>
          <w:tcPr>
            <w:tcW w:w="555" w:type="pct"/>
            <w:tcBorders>
              <w:top w:val="single" w:sz="8" w:space="0" w:color="000000"/>
              <w:left w:val="single" w:sz="8" w:space="0" w:color="000000"/>
              <w:bottom w:val="single" w:sz="8" w:space="0" w:color="000000"/>
              <w:right w:val="single" w:sz="8" w:space="0" w:color="000000"/>
            </w:tcBorders>
            <w:vAlign w:val="center"/>
            <w:hideMark/>
          </w:tcPr>
          <w:p w14:paraId="4CBCF215" w14:textId="77777777" w:rsidR="00FF13E6" w:rsidRPr="00FF13E6" w:rsidRDefault="00FF13E6" w:rsidP="00E15106">
            <w:pPr>
              <w:spacing w:after="0" w:line="240" w:lineRule="auto"/>
              <w:jc w:val="center"/>
              <w:rPr>
                <w:rFonts w:ascii="Times New Roman" w:eastAsia="Calibri" w:hAnsi="Times New Roman" w:cs="Times New Roman"/>
                <w:sz w:val="24"/>
                <w:szCs w:val="24"/>
              </w:rPr>
            </w:pPr>
            <w:r w:rsidRPr="00FF13E6">
              <w:rPr>
                <w:rFonts w:ascii="Times New Roman" w:eastAsia="Calibri" w:hAnsi="Times New Roman" w:cs="Times New Roman"/>
                <w:sz w:val="24"/>
                <w:szCs w:val="24"/>
              </w:rPr>
              <w:t>3</w:t>
            </w:r>
          </w:p>
        </w:tc>
      </w:tr>
      <w:bookmarkEnd w:id="5"/>
    </w:tbl>
    <w:p w14:paraId="1C4B1816" w14:textId="77777777" w:rsidR="00FF13E6" w:rsidRPr="00FF13E6" w:rsidRDefault="00FF13E6" w:rsidP="00E15106">
      <w:pPr>
        <w:spacing w:after="0" w:line="240" w:lineRule="auto"/>
        <w:contextualSpacing/>
        <w:jc w:val="both"/>
        <w:rPr>
          <w:rFonts w:ascii="Times New Roman" w:eastAsia="Times New Roman" w:hAnsi="Times New Roman" w:cs="Times New Roman"/>
          <w:b/>
          <w:sz w:val="24"/>
          <w:szCs w:val="24"/>
          <w:lang w:eastAsia="ru-RU"/>
        </w:rPr>
      </w:pPr>
    </w:p>
    <w:p w14:paraId="07E7D704" w14:textId="05483F26" w:rsidR="00FF13E6" w:rsidRPr="00FF13E6" w:rsidRDefault="00FF13E6" w:rsidP="00FF13E6">
      <w:pPr>
        <w:spacing w:line="240" w:lineRule="auto"/>
        <w:contextualSpacing/>
        <w:jc w:val="both"/>
        <w:rPr>
          <w:rFonts w:ascii="Times New Roman" w:eastAsia="Times New Roman" w:hAnsi="Times New Roman" w:cs="Times New Roman"/>
          <w:sz w:val="24"/>
          <w:szCs w:val="24"/>
          <w:lang w:eastAsia="ru-RU"/>
        </w:rPr>
      </w:pPr>
      <w:r w:rsidRPr="00FF13E6">
        <w:rPr>
          <w:rFonts w:ascii="Times New Roman" w:eastAsia="Times New Roman" w:hAnsi="Times New Roman" w:cs="Times New Roman"/>
          <w:b/>
          <w:sz w:val="24"/>
          <w:szCs w:val="24"/>
          <w:lang w:eastAsia="ru-RU"/>
        </w:rPr>
        <w:t>Содержательный анализ выполнения заданий КИМ контрольной работы (КР)</w:t>
      </w:r>
    </w:p>
    <w:p w14:paraId="643071D1" w14:textId="77777777" w:rsidR="00FF13E6" w:rsidRPr="00FF13E6" w:rsidRDefault="00FF13E6" w:rsidP="00FF13E6">
      <w:pPr>
        <w:spacing w:line="240" w:lineRule="auto"/>
        <w:contextualSpacing/>
        <w:jc w:val="both"/>
        <w:rPr>
          <w:rFonts w:ascii="Times New Roman" w:eastAsia="Calibri" w:hAnsi="Times New Roman" w:cs="Times New Roman"/>
          <w:sz w:val="24"/>
          <w:szCs w:val="24"/>
        </w:rPr>
      </w:pPr>
      <w:r w:rsidRPr="00FF13E6">
        <w:rPr>
          <w:rFonts w:ascii="Times New Roman" w:eastAsia="Calibri" w:hAnsi="Times New Roman" w:cs="Times New Roman"/>
          <w:sz w:val="24"/>
          <w:szCs w:val="24"/>
        </w:rPr>
        <w:t>Содержание заданий контрольной работы соответствует документам, определяющим структуру и содержание КИМ основного государственного экзамена 2021 года по физике. В заданиях контрольной работы контролировались элементы содержания из следующих разделов (тем) курса физики: механические явления, тепловые явления, электромагнитные явления и квантовые явления и проверялись следующие группы предметных результатов:</w:t>
      </w:r>
    </w:p>
    <w:p w14:paraId="318B5610" w14:textId="77777777" w:rsidR="00FF13E6" w:rsidRPr="00FF13E6" w:rsidRDefault="00FF13E6" w:rsidP="00FF13E6">
      <w:pPr>
        <w:spacing w:line="240" w:lineRule="auto"/>
        <w:contextualSpacing/>
        <w:jc w:val="both"/>
        <w:rPr>
          <w:rFonts w:ascii="Times New Roman" w:eastAsia="Calibri" w:hAnsi="Times New Roman" w:cs="Times New Roman"/>
          <w:sz w:val="24"/>
          <w:szCs w:val="24"/>
        </w:rPr>
      </w:pPr>
      <w:r w:rsidRPr="00FF13E6">
        <w:rPr>
          <w:rFonts w:ascii="Times New Roman" w:eastAsia="Calibri" w:hAnsi="Times New Roman" w:cs="Times New Roman"/>
          <w:sz w:val="24"/>
          <w:szCs w:val="24"/>
        </w:rPr>
        <w:t xml:space="preserve">- освоение понятийного аппарата курса физики основной школы и умения применять изученные понятия, модели, величины и законы для анализа физических явлений и процессов (№ 1- № 14); </w:t>
      </w:r>
    </w:p>
    <w:p w14:paraId="4971764F" w14:textId="77777777" w:rsidR="00FF13E6" w:rsidRPr="00FF13E6" w:rsidRDefault="00FF13E6" w:rsidP="00FF13E6">
      <w:pPr>
        <w:spacing w:line="240" w:lineRule="auto"/>
        <w:contextualSpacing/>
        <w:jc w:val="both"/>
        <w:rPr>
          <w:rFonts w:ascii="Times New Roman" w:eastAsia="Calibri" w:hAnsi="Times New Roman" w:cs="Times New Roman"/>
          <w:sz w:val="24"/>
          <w:szCs w:val="24"/>
        </w:rPr>
      </w:pPr>
      <w:r w:rsidRPr="00FF13E6">
        <w:rPr>
          <w:rFonts w:ascii="Times New Roman" w:eastAsia="Calibri" w:hAnsi="Times New Roman" w:cs="Times New Roman"/>
          <w:sz w:val="24"/>
          <w:szCs w:val="24"/>
        </w:rPr>
        <w:t xml:space="preserve">- овладение методологическими умениями (проводить измерения, исследования и ставить опыты) (№ 15 - № 17); Понимание принципов действия технических устройств (№ 18); </w:t>
      </w:r>
    </w:p>
    <w:p w14:paraId="20D48E04" w14:textId="77777777" w:rsidR="00FF13E6" w:rsidRPr="00FF13E6" w:rsidRDefault="00FF13E6" w:rsidP="00FF13E6">
      <w:pPr>
        <w:spacing w:line="240" w:lineRule="auto"/>
        <w:contextualSpacing/>
        <w:jc w:val="both"/>
        <w:rPr>
          <w:rFonts w:ascii="Times New Roman" w:eastAsia="Calibri" w:hAnsi="Times New Roman" w:cs="Times New Roman"/>
          <w:sz w:val="24"/>
          <w:szCs w:val="24"/>
        </w:rPr>
      </w:pPr>
      <w:r w:rsidRPr="00FF13E6">
        <w:rPr>
          <w:rFonts w:ascii="Times New Roman" w:eastAsia="Calibri" w:hAnsi="Times New Roman" w:cs="Times New Roman"/>
          <w:sz w:val="24"/>
          <w:szCs w:val="24"/>
        </w:rPr>
        <w:t xml:space="preserve">- умение по работе с текстами физического содержания (№ 19 - № 20); </w:t>
      </w:r>
    </w:p>
    <w:p w14:paraId="1558F6B6" w14:textId="77777777" w:rsidR="00FF13E6" w:rsidRPr="00FF13E6" w:rsidRDefault="00FF13E6" w:rsidP="00FF13E6">
      <w:pPr>
        <w:spacing w:line="240" w:lineRule="auto"/>
        <w:contextualSpacing/>
        <w:jc w:val="both"/>
        <w:rPr>
          <w:rFonts w:ascii="Times New Roman" w:eastAsia="Calibri" w:hAnsi="Times New Roman" w:cs="Times New Roman"/>
          <w:sz w:val="24"/>
          <w:szCs w:val="24"/>
        </w:rPr>
      </w:pPr>
      <w:r w:rsidRPr="00FF13E6">
        <w:rPr>
          <w:rFonts w:ascii="Times New Roman" w:eastAsia="Calibri" w:hAnsi="Times New Roman" w:cs="Times New Roman"/>
          <w:sz w:val="24"/>
          <w:szCs w:val="24"/>
        </w:rPr>
        <w:lastRenderedPageBreak/>
        <w:t>- умение решать расчётные задачи и применять полученные знания для объяснения физических явлений и процессов (№ 21 - № 25).</w:t>
      </w:r>
    </w:p>
    <w:p w14:paraId="10FD73FE" w14:textId="77777777" w:rsidR="00FF13E6" w:rsidRPr="00FF13E6" w:rsidRDefault="00FF13E6" w:rsidP="00FF13E6">
      <w:pPr>
        <w:spacing w:line="240" w:lineRule="auto"/>
        <w:contextualSpacing/>
        <w:jc w:val="both"/>
        <w:rPr>
          <w:rFonts w:ascii="Times New Roman" w:eastAsia="Calibri" w:hAnsi="Times New Roman" w:cs="Times New Roman"/>
          <w:sz w:val="24"/>
          <w:szCs w:val="24"/>
        </w:rPr>
      </w:pPr>
      <w:r w:rsidRPr="00FF13E6">
        <w:rPr>
          <w:rFonts w:ascii="Times New Roman" w:eastAsia="Calibri" w:hAnsi="Times New Roman" w:cs="Times New Roman"/>
          <w:sz w:val="24"/>
          <w:szCs w:val="24"/>
        </w:rPr>
        <w:t>Результаты КР показывают, что учащиеся в целом успешно справляются с выполнением заданий базового уровня, проверяющих знание основных понятий и законов. Вместе с тем по некоторым заданиям базового уровня выпускники показывают низкий уровень выполнения.</w:t>
      </w:r>
    </w:p>
    <w:p w14:paraId="6657A2E0" w14:textId="77777777" w:rsidR="00FF13E6" w:rsidRPr="00FF13E6" w:rsidRDefault="00FF13E6" w:rsidP="00FF13E6">
      <w:pPr>
        <w:spacing w:line="240" w:lineRule="auto"/>
        <w:contextualSpacing/>
        <w:jc w:val="both"/>
        <w:rPr>
          <w:rFonts w:ascii="Times New Roman" w:eastAsia="Times New Roman" w:hAnsi="Times New Roman" w:cs="Times New Roman"/>
          <w:sz w:val="24"/>
          <w:szCs w:val="24"/>
          <w:lang w:eastAsia="ru-RU"/>
        </w:rPr>
      </w:pPr>
      <w:r w:rsidRPr="00FF13E6">
        <w:rPr>
          <w:rFonts w:ascii="Times New Roman" w:eastAsia="Times New Roman" w:hAnsi="Times New Roman" w:cs="Times New Roman"/>
          <w:b/>
          <w:sz w:val="24"/>
          <w:szCs w:val="24"/>
          <w:lang w:eastAsia="ru-RU"/>
        </w:rPr>
        <w:t>По группам предметных результатов</w:t>
      </w:r>
      <w:r w:rsidRPr="00FF13E6">
        <w:rPr>
          <w:rFonts w:ascii="Times New Roman" w:eastAsia="Times New Roman" w:hAnsi="Times New Roman" w:cs="Times New Roman"/>
          <w:sz w:val="24"/>
          <w:szCs w:val="24"/>
          <w:lang w:eastAsia="ru-RU"/>
        </w:rPr>
        <w:t xml:space="preserve"> у обучающихся </w:t>
      </w:r>
      <w:r w:rsidRPr="00FF13E6">
        <w:rPr>
          <w:rFonts w:ascii="Times New Roman" w:eastAsia="Times New Roman" w:hAnsi="Times New Roman" w:cs="Times New Roman"/>
          <w:b/>
          <w:bCs/>
          <w:sz w:val="24"/>
          <w:szCs w:val="24"/>
          <w:lang w:eastAsia="ru-RU"/>
        </w:rPr>
        <w:t>вы</w:t>
      </w:r>
      <w:r w:rsidRPr="00FF13E6">
        <w:rPr>
          <w:rFonts w:ascii="Times New Roman" w:eastAsia="Times New Roman" w:hAnsi="Times New Roman" w:cs="Times New Roman"/>
          <w:b/>
          <w:sz w:val="24"/>
          <w:szCs w:val="24"/>
          <w:lang w:eastAsia="ru-RU"/>
        </w:rPr>
        <w:t xml:space="preserve">звали наибольшую сложность: </w:t>
      </w:r>
      <w:r w:rsidRPr="00FF13E6">
        <w:rPr>
          <w:rFonts w:ascii="Times New Roman" w:eastAsia="Times New Roman" w:hAnsi="Times New Roman" w:cs="Times New Roman"/>
          <w:b/>
          <w:sz w:val="24"/>
          <w:szCs w:val="24"/>
          <w:lang w:eastAsia="ru-RU"/>
        </w:rPr>
        <w:tab/>
        <w:t xml:space="preserve">- </w:t>
      </w:r>
      <w:r w:rsidRPr="00FF13E6">
        <w:rPr>
          <w:rFonts w:ascii="Times New Roman" w:eastAsia="Times New Roman" w:hAnsi="Times New Roman" w:cs="Times New Roman"/>
          <w:b/>
          <w:i/>
          <w:sz w:val="24"/>
          <w:szCs w:val="24"/>
          <w:lang w:eastAsia="ru-RU"/>
        </w:rPr>
        <w:t>задания базового уровня сложности</w:t>
      </w:r>
      <w:r w:rsidRPr="00FF13E6">
        <w:rPr>
          <w:rFonts w:ascii="Times New Roman" w:eastAsia="Times New Roman" w:hAnsi="Times New Roman" w:cs="Times New Roman"/>
          <w:b/>
          <w:sz w:val="24"/>
          <w:szCs w:val="24"/>
          <w:lang w:eastAsia="ru-RU"/>
        </w:rPr>
        <w:t>:</w:t>
      </w:r>
      <w:r w:rsidRPr="00FF13E6">
        <w:rPr>
          <w:rFonts w:ascii="Times New Roman" w:eastAsia="Times New Roman" w:hAnsi="Times New Roman" w:cs="Times New Roman"/>
          <w:sz w:val="24"/>
          <w:szCs w:val="24"/>
          <w:lang w:eastAsia="ru-RU"/>
        </w:rPr>
        <w:t xml:space="preserve"> </w:t>
      </w:r>
      <w:r w:rsidRPr="00FF13E6">
        <w:rPr>
          <w:rFonts w:ascii="Times New Roman" w:eastAsia="Times New Roman" w:hAnsi="Times New Roman" w:cs="Times New Roman"/>
          <w:b/>
          <w:sz w:val="24"/>
          <w:szCs w:val="24"/>
          <w:lang w:eastAsia="ru-RU"/>
        </w:rPr>
        <w:t>задания</w:t>
      </w:r>
      <w:r w:rsidRPr="00FF13E6">
        <w:rPr>
          <w:rFonts w:ascii="Times New Roman" w:eastAsia="Times New Roman" w:hAnsi="Times New Roman" w:cs="Times New Roman"/>
          <w:sz w:val="24"/>
          <w:szCs w:val="24"/>
          <w:lang w:eastAsia="ru-RU"/>
        </w:rPr>
        <w:t xml:space="preserve"> </w:t>
      </w:r>
      <w:r w:rsidRPr="00FF13E6">
        <w:rPr>
          <w:rFonts w:ascii="Times New Roman" w:eastAsia="Times New Roman" w:hAnsi="Times New Roman" w:cs="Times New Roman"/>
          <w:b/>
          <w:sz w:val="24"/>
          <w:szCs w:val="24"/>
          <w:lang w:eastAsia="ru-RU"/>
        </w:rPr>
        <w:t>3, 7</w:t>
      </w:r>
      <w:r w:rsidRPr="00FF13E6">
        <w:rPr>
          <w:rFonts w:ascii="Times New Roman" w:eastAsia="Calibri" w:hAnsi="Times New Roman" w:cs="Times New Roman"/>
          <w:b/>
          <w:sz w:val="24"/>
          <w:szCs w:val="24"/>
        </w:rPr>
        <w:t xml:space="preserve">, 11, 12 </w:t>
      </w:r>
      <w:r w:rsidRPr="00FF13E6">
        <w:rPr>
          <w:rFonts w:ascii="Times New Roman" w:eastAsia="Calibri" w:hAnsi="Times New Roman" w:cs="Times New Roman"/>
          <w:sz w:val="24"/>
          <w:szCs w:val="24"/>
        </w:rPr>
        <w:t>которые проверяли</w:t>
      </w:r>
      <w:r w:rsidRPr="00FF13E6">
        <w:rPr>
          <w:rFonts w:ascii="Times New Roman" w:eastAsia="Times New Roman" w:hAnsi="Times New Roman" w:cs="Times New Roman"/>
          <w:b/>
          <w:sz w:val="24"/>
          <w:szCs w:val="24"/>
          <w:lang w:eastAsia="ru-RU"/>
        </w:rPr>
        <w:t xml:space="preserve"> освоение понятийного аппарата курса физики. </w:t>
      </w:r>
      <w:r w:rsidRPr="00FF13E6">
        <w:rPr>
          <w:rFonts w:ascii="Times New Roman" w:eastAsia="Times New Roman" w:hAnsi="Times New Roman" w:cs="Times New Roman"/>
          <w:sz w:val="24"/>
          <w:szCs w:val="24"/>
          <w:lang w:eastAsia="ru-RU"/>
        </w:rPr>
        <w:t xml:space="preserve">Ключевыми в этом блоке являются задания на распознавание физических явлений как в ситуациях жизненного характера, так и на основе описания опытов, демонстрирующих протекание различных явлений. Кроме того, здесь проверялись простые умения по распознаванию физических понятий, величин и формул и более сложные умения по анализу различных процессов с использованием формул и законов; </w:t>
      </w:r>
      <w:r w:rsidRPr="00FF13E6">
        <w:rPr>
          <w:rFonts w:ascii="Times New Roman" w:eastAsia="Times New Roman" w:hAnsi="Times New Roman" w:cs="Times New Roman"/>
          <w:b/>
          <w:sz w:val="24"/>
          <w:szCs w:val="24"/>
          <w:lang w:eastAsia="ru-RU"/>
        </w:rPr>
        <w:t>задание 19</w:t>
      </w:r>
      <w:r w:rsidRPr="00FF13E6">
        <w:rPr>
          <w:rFonts w:ascii="Times New Roman" w:eastAsia="Times New Roman" w:hAnsi="Times New Roman" w:cs="Times New Roman"/>
          <w:sz w:val="24"/>
          <w:szCs w:val="24"/>
          <w:lang w:eastAsia="ru-RU"/>
        </w:rPr>
        <w:t xml:space="preserve">, проверяющее умение по </w:t>
      </w:r>
      <w:r w:rsidRPr="00FF13E6">
        <w:rPr>
          <w:rFonts w:ascii="Times New Roman" w:eastAsia="Times New Roman" w:hAnsi="Times New Roman" w:cs="Times New Roman"/>
          <w:b/>
          <w:sz w:val="24"/>
          <w:szCs w:val="24"/>
          <w:lang w:eastAsia="ru-RU"/>
        </w:rPr>
        <w:t>работе с текстами физического содержания</w:t>
      </w:r>
      <w:r w:rsidRPr="00FF13E6">
        <w:rPr>
          <w:rFonts w:ascii="Times New Roman" w:eastAsia="Times New Roman" w:hAnsi="Times New Roman" w:cs="Times New Roman"/>
          <w:sz w:val="24"/>
          <w:szCs w:val="24"/>
          <w:lang w:eastAsia="ru-RU"/>
        </w:rPr>
        <w:t>.</w:t>
      </w:r>
    </w:p>
    <w:p w14:paraId="4B104FC7" w14:textId="77777777" w:rsidR="00FF13E6" w:rsidRPr="00FF13E6" w:rsidRDefault="00FF13E6" w:rsidP="00FF13E6">
      <w:pPr>
        <w:spacing w:line="240" w:lineRule="auto"/>
        <w:contextualSpacing/>
        <w:jc w:val="both"/>
        <w:rPr>
          <w:rFonts w:ascii="Times New Roman" w:eastAsia="Times New Roman" w:hAnsi="Times New Roman" w:cs="Times New Roman"/>
          <w:sz w:val="24"/>
          <w:szCs w:val="24"/>
          <w:lang w:eastAsia="ru-RU"/>
        </w:rPr>
      </w:pPr>
      <w:r w:rsidRPr="00FF13E6">
        <w:rPr>
          <w:rFonts w:ascii="Times New Roman" w:eastAsia="Times New Roman" w:hAnsi="Times New Roman" w:cs="Times New Roman"/>
          <w:sz w:val="24"/>
          <w:szCs w:val="24"/>
          <w:lang w:eastAsia="ru-RU"/>
        </w:rPr>
        <w:tab/>
        <w:t>Наибольшую сложность</w:t>
      </w:r>
      <w:r w:rsidRPr="00FF13E6">
        <w:rPr>
          <w:rFonts w:ascii="Calibri" w:eastAsia="Calibri" w:hAnsi="Calibri" w:cs="Times New Roman"/>
        </w:rPr>
        <w:t xml:space="preserve"> </w:t>
      </w:r>
      <w:r w:rsidRPr="00FF13E6">
        <w:rPr>
          <w:rFonts w:ascii="Times New Roman" w:eastAsia="Times New Roman" w:hAnsi="Times New Roman" w:cs="Times New Roman"/>
          <w:sz w:val="24"/>
          <w:szCs w:val="24"/>
          <w:lang w:eastAsia="ru-RU"/>
        </w:rPr>
        <w:t xml:space="preserve">у обучающихся вызвали </w:t>
      </w:r>
      <w:r w:rsidRPr="00FF13E6">
        <w:rPr>
          <w:rFonts w:ascii="Times New Roman" w:eastAsia="Times New Roman" w:hAnsi="Times New Roman" w:cs="Times New Roman"/>
          <w:b/>
          <w:i/>
          <w:sz w:val="24"/>
          <w:szCs w:val="24"/>
          <w:lang w:eastAsia="ru-RU"/>
        </w:rPr>
        <w:t>задания повышенного и высокого уровней сложности</w:t>
      </w:r>
      <w:r w:rsidRPr="00FF13E6">
        <w:rPr>
          <w:rFonts w:ascii="Times New Roman" w:eastAsia="Times New Roman" w:hAnsi="Times New Roman" w:cs="Times New Roman"/>
          <w:b/>
          <w:sz w:val="24"/>
          <w:szCs w:val="24"/>
          <w:lang w:eastAsia="ru-RU"/>
        </w:rPr>
        <w:t xml:space="preserve"> – </w:t>
      </w:r>
      <w:r w:rsidRPr="00FF13E6">
        <w:rPr>
          <w:rFonts w:ascii="Times New Roman" w:eastAsia="Times New Roman" w:hAnsi="Times New Roman" w:cs="Times New Roman"/>
          <w:sz w:val="24"/>
          <w:szCs w:val="24"/>
          <w:lang w:eastAsia="ru-RU"/>
        </w:rPr>
        <w:t>это</w:t>
      </w:r>
      <w:r w:rsidRPr="00FF13E6">
        <w:rPr>
          <w:rFonts w:ascii="Times New Roman" w:eastAsia="Times New Roman" w:hAnsi="Times New Roman" w:cs="Times New Roman"/>
          <w:b/>
          <w:sz w:val="24"/>
          <w:szCs w:val="24"/>
          <w:lang w:eastAsia="ru-RU"/>
        </w:rPr>
        <w:t xml:space="preserve"> задания 22, 24, 25</w:t>
      </w:r>
      <w:r w:rsidRPr="00FF13E6">
        <w:rPr>
          <w:rFonts w:ascii="Times New Roman" w:eastAsia="Times New Roman" w:hAnsi="Times New Roman" w:cs="Times New Roman"/>
          <w:sz w:val="24"/>
          <w:szCs w:val="24"/>
          <w:lang w:eastAsia="ru-RU"/>
        </w:rPr>
        <w:t xml:space="preserve">, посвящённые оценке умения </w:t>
      </w:r>
      <w:r w:rsidRPr="00FF13E6">
        <w:rPr>
          <w:rFonts w:ascii="Times New Roman" w:eastAsia="Times New Roman" w:hAnsi="Times New Roman" w:cs="Times New Roman"/>
          <w:b/>
          <w:sz w:val="24"/>
          <w:szCs w:val="24"/>
          <w:lang w:eastAsia="ru-RU"/>
        </w:rPr>
        <w:t>решать расчётные задачи и применять полученные знания для объяснения физических явлений и процессов</w:t>
      </w:r>
      <w:r w:rsidRPr="00FF13E6">
        <w:rPr>
          <w:rFonts w:ascii="Times New Roman" w:eastAsia="Times New Roman" w:hAnsi="Times New Roman" w:cs="Times New Roman"/>
          <w:sz w:val="24"/>
          <w:szCs w:val="24"/>
          <w:lang w:eastAsia="ru-RU"/>
        </w:rPr>
        <w:t xml:space="preserve">. </w:t>
      </w:r>
      <w:r w:rsidRPr="00FF13E6">
        <w:rPr>
          <w:rFonts w:ascii="Times New Roman" w:eastAsia="Times New Roman" w:hAnsi="Times New Roman" w:cs="Times New Roman"/>
          <w:b/>
          <w:sz w:val="24"/>
          <w:szCs w:val="24"/>
          <w:lang w:eastAsia="ru-RU"/>
        </w:rPr>
        <w:t>Задания 24 и 25</w:t>
      </w:r>
      <w:r w:rsidRPr="00FF13E6">
        <w:rPr>
          <w:rFonts w:ascii="Times New Roman" w:eastAsia="Times New Roman" w:hAnsi="Times New Roman" w:cs="Times New Roman"/>
          <w:sz w:val="24"/>
          <w:szCs w:val="24"/>
          <w:lang w:eastAsia="ru-RU"/>
        </w:rPr>
        <w:t xml:space="preserve"> – расчетные задачи комбинированного характера, требующие использования законов и формул из двух разных тем или разделов курса, </w:t>
      </w:r>
      <w:r w:rsidRPr="00FF13E6">
        <w:rPr>
          <w:rFonts w:ascii="Times New Roman" w:eastAsia="Times New Roman" w:hAnsi="Times New Roman" w:cs="Times New Roman"/>
          <w:b/>
          <w:sz w:val="24"/>
          <w:szCs w:val="24"/>
          <w:lang w:eastAsia="ru-RU"/>
        </w:rPr>
        <w:t>задание 22</w:t>
      </w:r>
      <w:r w:rsidRPr="00FF13E6">
        <w:rPr>
          <w:rFonts w:ascii="Times New Roman" w:eastAsia="Times New Roman" w:hAnsi="Times New Roman" w:cs="Times New Roman"/>
          <w:sz w:val="24"/>
          <w:szCs w:val="24"/>
          <w:lang w:eastAsia="ru-RU"/>
        </w:rPr>
        <w:t xml:space="preserve"> – задание с практико-ориентированным контекстом.</w:t>
      </w:r>
    </w:p>
    <w:p w14:paraId="4BD16E6B" w14:textId="77777777" w:rsidR="00FF13E6" w:rsidRPr="00FF13E6" w:rsidRDefault="00FF13E6" w:rsidP="00FF13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F13E6">
        <w:rPr>
          <w:rFonts w:ascii="Times New Roman" w:eastAsia="Times New Roman" w:hAnsi="Times New Roman" w:cs="Times New Roman"/>
          <w:sz w:val="24"/>
          <w:szCs w:val="24"/>
          <w:lang w:eastAsia="ru-RU"/>
        </w:rPr>
        <w:t xml:space="preserve">Уровень выполнения экспериментального задания – средний (задание 17 - </w:t>
      </w:r>
      <w:r w:rsidRPr="00FF13E6">
        <w:rPr>
          <w:rFonts w:ascii="Times New Roman" w:eastAsia="Calibri" w:hAnsi="Times New Roman" w:cs="Times New Roman"/>
          <w:sz w:val="24"/>
          <w:szCs w:val="24"/>
        </w:rPr>
        <w:t xml:space="preserve">41,79 </w:t>
      </w:r>
      <w:r w:rsidRPr="00FF13E6">
        <w:rPr>
          <w:rFonts w:ascii="Times New Roman" w:eastAsia="Times New Roman" w:hAnsi="Times New Roman" w:cs="Times New Roman"/>
          <w:sz w:val="24"/>
          <w:szCs w:val="24"/>
          <w:lang w:eastAsia="ru-RU"/>
        </w:rPr>
        <w:t>%), задание высокого уровня сложности, выполнялось на реальном оборудовании.</w:t>
      </w:r>
    </w:p>
    <w:p w14:paraId="3C85D2A4" w14:textId="77777777" w:rsidR="00FF13E6" w:rsidRPr="00FF13E6" w:rsidRDefault="00FF13E6" w:rsidP="00FF13E6">
      <w:pPr>
        <w:spacing w:line="240" w:lineRule="auto"/>
        <w:contextualSpacing/>
        <w:jc w:val="both"/>
        <w:rPr>
          <w:rFonts w:ascii="Times New Roman" w:eastAsia="Times New Roman" w:hAnsi="Times New Roman" w:cs="Times New Roman"/>
          <w:b/>
          <w:sz w:val="24"/>
          <w:szCs w:val="24"/>
          <w:lang w:eastAsia="ru-RU"/>
        </w:rPr>
      </w:pPr>
    </w:p>
    <w:p w14:paraId="74EEBA43" w14:textId="3D7E6424" w:rsidR="00FF13E6" w:rsidRPr="00FF13E6" w:rsidRDefault="00FF13E6" w:rsidP="00FF13E6">
      <w:pPr>
        <w:spacing w:line="240" w:lineRule="auto"/>
        <w:contextualSpacing/>
        <w:jc w:val="both"/>
        <w:rPr>
          <w:rFonts w:ascii="Times New Roman" w:eastAsia="Times New Roman" w:hAnsi="Times New Roman" w:cs="Times New Roman"/>
          <w:bCs/>
          <w:i/>
          <w:iCs/>
          <w:sz w:val="24"/>
          <w:szCs w:val="24"/>
          <w:lang w:eastAsia="ru-RU"/>
        </w:rPr>
      </w:pPr>
      <w:r w:rsidRPr="00FF13E6">
        <w:rPr>
          <w:rFonts w:ascii="Times New Roman" w:eastAsia="Times New Roman" w:hAnsi="Times New Roman" w:cs="Times New Roman"/>
          <w:b/>
          <w:sz w:val="24"/>
          <w:szCs w:val="24"/>
          <w:lang w:eastAsia="ru-RU"/>
        </w:rPr>
        <w:t>Выводы об итогах анализа выполнения заданий, групп заданий:</w:t>
      </w:r>
      <w:r w:rsidRPr="00FF13E6">
        <w:rPr>
          <w:rFonts w:ascii="Times New Roman" w:eastAsia="Times New Roman" w:hAnsi="Times New Roman" w:cs="Times New Roman"/>
          <w:bCs/>
          <w:i/>
          <w:iCs/>
          <w:sz w:val="24"/>
          <w:szCs w:val="24"/>
          <w:lang w:eastAsia="ru-RU"/>
        </w:rPr>
        <w:t xml:space="preserve"> </w:t>
      </w:r>
    </w:p>
    <w:p w14:paraId="1E813E49" w14:textId="77777777" w:rsidR="00FF13E6" w:rsidRPr="00FF13E6" w:rsidRDefault="00FF13E6" w:rsidP="00FF13E6">
      <w:pPr>
        <w:spacing w:after="0" w:line="240" w:lineRule="auto"/>
        <w:jc w:val="both"/>
        <w:rPr>
          <w:rFonts w:ascii="Times New Roman" w:eastAsia="Times New Roman" w:hAnsi="Times New Roman" w:cs="Times New Roman"/>
          <w:bCs/>
          <w:i/>
          <w:iCs/>
          <w:sz w:val="24"/>
          <w:szCs w:val="24"/>
          <w:lang w:eastAsia="ru-RU"/>
        </w:rPr>
      </w:pPr>
    </w:p>
    <w:p w14:paraId="5F3F4963" w14:textId="77777777" w:rsidR="00FF13E6" w:rsidRPr="00FF13E6" w:rsidRDefault="00FF13E6" w:rsidP="00FF13E6">
      <w:pPr>
        <w:tabs>
          <w:tab w:val="left" w:pos="3306"/>
        </w:tabs>
        <w:spacing w:after="0" w:line="240" w:lineRule="auto"/>
        <w:jc w:val="both"/>
        <w:rPr>
          <w:rFonts w:ascii="Times New Roman" w:eastAsia="Times New Roman" w:hAnsi="Times New Roman" w:cs="Times New Roman"/>
          <w:sz w:val="24"/>
          <w:szCs w:val="24"/>
          <w:lang w:eastAsia="ru-RU"/>
        </w:rPr>
      </w:pPr>
      <w:r w:rsidRPr="00FF13E6">
        <w:rPr>
          <w:rFonts w:ascii="Times New Roman" w:eastAsia="Times New Roman" w:hAnsi="Times New Roman" w:cs="Times New Roman"/>
          <w:b/>
          <w:i/>
          <w:sz w:val="24"/>
          <w:szCs w:val="24"/>
          <w:lang w:eastAsia="ru-RU"/>
        </w:rPr>
        <w:t xml:space="preserve">При выполнении заданий </w:t>
      </w:r>
      <w:r w:rsidRPr="00FF13E6">
        <w:rPr>
          <w:rFonts w:ascii="Times New Roman" w:eastAsia="Times New Roman" w:hAnsi="Times New Roman" w:cs="Times New Roman"/>
          <w:b/>
          <w:i/>
          <w:sz w:val="24"/>
          <w:szCs w:val="24"/>
          <w:u w:val="single"/>
          <w:lang w:eastAsia="ru-RU"/>
        </w:rPr>
        <w:t>базового уровня</w:t>
      </w:r>
      <w:r w:rsidRPr="00FF13E6">
        <w:rPr>
          <w:rFonts w:ascii="Times New Roman" w:eastAsia="Times New Roman" w:hAnsi="Times New Roman" w:cs="Times New Roman"/>
          <w:b/>
          <w:sz w:val="24"/>
          <w:szCs w:val="24"/>
          <w:lang w:eastAsia="ru-RU"/>
        </w:rPr>
        <w:t xml:space="preserve"> </w:t>
      </w:r>
      <w:r w:rsidRPr="00FF13E6">
        <w:rPr>
          <w:rFonts w:ascii="Times New Roman" w:eastAsia="Times New Roman" w:hAnsi="Times New Roman" w:cs="Times New Roman"/>
          <w:sz w:val="24"/>
          <w:szCs w:val="24"/>
          <w:lang w:eastAsia="ru-RU"/>
        </w:rPr>
        <w:t>обучающиеся не имеют</w:t>
      </w:r>
      <w:r w:rsidRPr="00FF13E6">
        <w:rPr>
          <w:rFonts w:ascii="Times New Roman" w:eastAsia="Times New Roman" w:hAnsi="Times New Roman" w:cs="Times New Roman"/>
          <w:b/>
          <w:sz w:val="24"/>
          <w:szCs w:val="24"/>
          <w:lang w:eastAsia="ru-RU"/>
        </w:rPr>
        <w:t xml:space="preserve"> высокого уровня выполнения</w:t>
      </w:r>
      <w:r w:rsidRPr="00FF13E6">
        <w:rPr>
          <w:rFonts w:ascii="Times New Roman" w:eastAsia="Times New Roman" w:hAnsi="Times New Roman" w:cs="Times New Roman"/>
          <w:sz w:val="24"/>
          <w:szCs w:val="24"/>
          <w:lang w:eastAsia="ru-RU"/>
        </w:rPr>
        <w:t xml:space="preserve"> </w:t>
      </w:r>
      <w:r w:rsidRPr="00FF13E6">
        <w:rPr>
          <w:rFonts w:ascii="Times New Roman" w:eastAsia="Times New Roman" w:hAnsi="Times New Roman" w:cs="Times New Roman"/>
          <w:b/>
          <w:sz w:val="24"/>
          <w:szCs w:val="24"/>
          <w:lang w:eastAsia="ru-RU"/>
        </w:rPr>
        <w:t>заданий</w:t>
      </w:r>
      <w:r w:rsidRPr="00FF13E6">
        <w:rPr>
          <w:rFonts w:ascii="Times New Roman" w:eastAsia="Times New Roman" w:hAnsi="Times New Roman" w:cs="Times New Roman"/>
          <w:sz w:val="24"/>
          <w:szCs w:val="24"/>
          <w:lang w:eastAsia="ru-RU"/>
        </w:rPr>
        <w:t xml:space="preserve"> по элементам содержания;</w:t>
      </w:r>
    </w:p>
    <w:p w14:paraId="19EF5720" w14:textId="77777777" w:rsidR="00FF13E6" w:rsidRPr="00FF13E6" w:rsidRDefault="00FF13E6" w:rsidP="00FF13E6">
      <w:pPr>
        <w:tabs>
          <w:tab w:val="left" w:pos="3306"/>
        </w:tabs>
        <w:spacing w:after="0" w:line="240" w:lineRule="auto"/>
        <w:jc w:val="both"/>
        <w:rPr>
          <w:rFonts w:ascii="Times New Roman" w:eastAsia="Times New Roman" w:hAnsi="Times New Roman" w:cs="Times New Roman"/>
          <w:sz w:val="24"/>
          <w:szCs w:val="24"/>
          <w:lang w:eastAsia="ru-RU"/>
        </w:rPr>
      </w:pPr>
      <w:r w:rsidRPr="00FF13E6">
        <w:rPr>
          <w:rFonts w:ascii="Times New Roman" w:eastAsia="Times New Roman" w:hAnsi="Times New Roman" w:cs="Times New Roman"/>
          <w:sz w:val="24"/>
          <w:szCs w:val="24"/>
          <w:lang w:eastAsia="ru-RU"/>
        </w:rPr>
        <w:t xml:space="preserve">обучающиеся имеют </w:t>
      </w:r>
      <w:r w:rsidRPr="00FF13E6">
        <w:rPr>
          <w:rFonts w:ascii="Times New Roman" w:eastAsia="Times New Roman" w:hAnsi="Times New Roman" w:cs="Times New Roman"/>
          <w:b/>
          <w:sz w:val="24"/>
          <w:szCs w:val="24"/>
          <w:lang w:eastAsia="ru-RU"/>
        </w:rPr>
        <w:t>средний уровень выполнения задания</w:t>
      </w:r>
      <w:r w:rsidRPr="00FF13E6">
        <w:rPr>
          <w:rFonts w:ascii="Times New Roman" w:eastAsia="Times New Roman" w:hAnsi="Times New Roman" w:cs="Times New Roman"/>
          <w:sz w:val="24"/>
          <w:szCs w:val="24"/>
          <w:lang w:eastAsia="ru-RU"/>
        </w:rPr>
        <w:t xml:space="preserve"> по элементам содержания: задания №№ 1, 2, 4, 5, 6, 8, 9,10, 15, 18</w:t>
      </w:r>
    </w:p>
    <w:p w14:paraId="0DEE1948" w14:textId="77777777" w:rsidR="00FF13E6" w:rsidRPr="00FF13E6" w:rsidRDefault="00FF13E6" w:rsidP="00FF13E6">
      <w:pPr>
        <w:tabs>
          <w:tab w:val="left" w:pos="3306"/>
        </w:tabs>
        <w:spacing w:after="0" w:line="240" w:lineRule="auto"/>
        <w:jc w:val="both"/>
        <w:rPr>
          <w:rFonts w:ascii="Times New Roman" w:eastAsia="Times New Roman" w:hAnsi="Times New Roman" w:cs="Times New Roman"/>
          <w:sz w:val="24"/>
          <w:szCs w:val="24"/>
          <w:lang w:eastAsia="ru-RU"/>
        </w:rPr>
      </w:pPr>
    </w:p>
    <w:tbl>
      <w:tblPr>
        <w:tblW w:w="5000" w:type="pct"/>
        <w:jc w:val="center"/>
        <w:tblLook w:val="04A0" w:firstRow="1" w:lastRow="0" w:firstColumn="1" w:lastColumn="0" w:noHBand="0" w:noVBand="1"/>
      </w:tblPr>
      <w:tblGrid>
        <w:gridCol w:w="699"/>
        <w:gridCol w:w="7649"/>
        <w:gridCol w:w="719"/>
        <w:gridCol w:w="1118"/>
      </w:tblGrid>
      <w:tr w:rsidR="00FF13E6" w:rsidRPr="00FF13E6" w14:paraId="5CAECF66" w14:textId="77777777" w:rsidTr="00FF13E6">
        <w:trPr>
          <w:trHeight w:val="481"/>
          <w:jc w:val="center"/>
        </w:trPr>
        <w:tc>
          <w:tcPr>
            <w:tcW w:w="343" w:type="pct"/>
            <w:tcBorders>
              <w:top w:val="single" w:sz="8" w:space="0" w:color="000000"/>
              <w:left w:val="single" w:sz="8" w:space="0" w:color="000000"/>
              <w:bottom w:val="single" w:sz="8" w:space="0" w:color="000000"/>
              <w:right w:val="single" w:sz="8" w:space="0" w:color="000000"/>
            </w:tcBorders>
            <w:vAlign w:val="center"/>
            <w:hideMark/>
          </w:tcPr>
          <w:p w14:paraId="024C8A8B" w14:textId="77777777" w:rsidR="00FF13E6" w:rsidRPr="00FF13E6" w:rsidRDefault="00FF13E6" w:rsidP="00E15106">
            <w:pPr>
              <w:autoSpaceDE w:val="0"/>
              <w:autoSpaceDN w:val="0"/>
              <w:adjustRightInd w:val="0"/>
              <w:spacing w:after="0" w:line="240" w:lineRule="auto"/>
              <w:jc w:val="center"/>
              <w:rPr>
                <w:rFonts w:ascii="Times New Roman" w:eastAsia="Calibri" w:hAnsi="Times New Roman" w:cs="Times New Roman"/>
                <w:sz w:val="24"/>
                <w:szCs w:val="24"/>
              </w:rPr>
            </w:pPr>
            <w:r w:rsidRPr="00FF13E6">
              <w:rPr>
                <w:rFonts w:ascii="Times New Roman" w:eastAsia="Calibri" w:hAnsi="Times New Roman" w:cs="Times New Roman"/>
                <w:sz w:val="24"/>
                <w:szCs w:val="24"/>
              </w:rPr>
              <w:t>1</w:t>
            </w:r>
          </w:p>
        </w:tc>
        <w:tc>
          <w:tcPr>
            <w:tcW w:w="3755" w:type="pct"/>
            <w:tcBorders>
              <w:top w:val="single" w:sz="8" w:space="0" w:color="000000"/>
              <w:left w:val="single" w:sz="8" w:space="0" w:color="000000"/>
              <w:bottom w:val="single" w:sz="8" w:space="0" w:color="000000"/>
              <w:right w:val="single" w:sz="8" w:space="0" w:color="000000"/>
            </w:tcBorders>
            <w:vAlign w:val="center"/>
            <w:hideMark/>
          </w:tcPr>
          <w:p w14:paraId="4D6BB07D" w14:textId="77777777" w:rsidR="00FF13E6" w:rsidRPr="00FF13E6" w:rsidRDefault="00FF13E6" w:rsidP="00E15106">
            <w:pPr>
              <w:autoSpaceDE w:val="0"/>
              <w:autoSpaceDN w:val="0"/>
              <w:adjustRightInd w:val="0"/>
              <w:spacing w:after="0" w:line="240" w:lineRule="auto"/>
              <w:jc w:val="both"/>
              <w:rPr>
                <w:rFonts w:ascii="Times New Roman" w:eastAsia="Calibri" w:hAnsi="Times New Roman" w:cs="Times New Roman"/>
                <w:sz w:val="24"/>
                <w:szCs w:val="24"/>
              </w:rPr>
            </w:pPr>
            <w:r w:rsidRPr="00FF13E6">
              <w:rPr>
                <w:rFonts w:ascii="Times New Roman" w:eastAsia="Calibri" w:hAnsi="Times New Roman" w:cs="Times New Roman"/>
                <w:sz w:val="24"/>
                <w:szCs w:val="24"/>
              </w:rPr>
              <w:t>Правильно трактовать физический смысл используемых величин, их обозначения и единицы измерения; выделять приборы для их измерения</w:t>
            </w:r>
          </w:p>
        </w:tc>
        <w:tc>
          <w:tcPr>
            <w:tcW w:w="353" w:type="pct"/>
            <w:tcBorders>
              <w:top w:val="single" w:sz="8" w:space="0" w:color="000000"/>
              <w:left w:val="single" w:sz="8" w:space="0" w:color="000000"/>
              <w:bottom w:val="single" w:sz="8" w:space="0" w:color="000000"/>
              <w:right w:val="single" w:sz="8" w:space="0" w:color="000000"/>
            </w:tcBorders>
            <w:vAlign w:val="center"/>
            <w:hideMark/>
          </w:tcPr>
          <w:p w14:paraId="375E9BE1" w14:textId="77777777" w:rsidR="00FF13E6" w:rsidRPr="00FF13E6" w:rsidRDefault="00FF13E6" w:rsidP="00E15106">
            <w:pPr>
              <w:autoSpaceDE w:val="0"/>
              <w:autoSpaceDN w:val="0"/>
              <w:adjustRightInd w:val="0"/>
              <w:spacing w:after="0" w:line="240" w:lineRule="auto"/>
              <w:jc w:val="center"/>
              <w:rPr>
                <w:rFonts w:ascii="Times New Roman" w:eastAsia="Calibri" w:hAnsi="Times New Roman" w:cs="Times New Roman"/>
                <w:sz w:val="24"/>
                <w:szCs w:val="24"/>
              </w:rPr>
            </w:pPr>
            <w:r w:rsidRPr="00FF13E6">
              <w:rPr>
                <w:rFonts w:ascii="Times New Roman" w:eastAsia="Calibri" w:hAnsi="Times New Roman" w:cs="Times New Roman"/>
                <w:sz w:val="24"/>
                <w:szCs w:val="24"/>
              </w:rPr>
              <w:t>Б</w:t>
            </w:r>
          </w:p>
        </w:tc>
        <w:tc>
          <w:tcPr>
            <w:tcW w:w="549" w:type="pct"/>
            <w:tcBorders>
              <w:top w:val="single" w:sz="8" w:space="0" w:color="000000"/>
              <w:left w:val="single" w:sz="8" w:space="0" w:color="000000"/>
              <w:bottom w:val="single" w:sz="8" w:space="0" w:color="000000"/>
              <w:right w:val="single" w:sz="8" w:space="0" w:color="000000"/>
            </w:tcBorders>
            <w:vAlign w:val="center"/>
            <w:hideMark/>
          </w:tcPr>
          <w:p w14:paraId="438EE9DE" w14:textId="77777777" w:rsidR="00FF13E6" w:rsidRPr="00FF13E6" w:rsidRDefault="00FF13E6" w:rsidP="00E15106">
            <w:pPr>
              <w:spacing w:after="0" w:line="240" w:lineRule="auto"/>
              <w:rPr>
                <w:rFonts w:ascii="Times New Roman" w:eastAsia="Calibri" w:hAnsi="Times New Roman" w:cs="Times New Roman"/>
                <w:sz w:val="24"/>
                <w:szCs w:val="24"/>
              </w:rPr>
            </w:pPr>
            <w:r w:rsidRPr="00FF13E6">
              <w:rPr>
                <w:rFonts w:ascii="Times New Roman" w:eastAsia="Calibri" w:hAnsi="Times New Roman" w:cs="Times New Roman"/>
                <w:sz w:val="24"/>
                <w:szCs w:val="24"/>
              </w:rPr>
              <w:t>88,99 %</w:t>
            </w:r>
          </w:p>
        </w:tc>
      </w:tr>
      <w:tr w:rsidR="00FF13E6" w:rsidRPr="00FF13E6" w14:paraId="163049DB" w14:textId="77777777" w:rsidTr="00FF13E6">
        <w:trPr>
          <w:trHeight w:val="481"/>
          <w:jc w:val="center"/>
        </w:trPr>
        <w:tc>
          <w:tcPr>
            <w:tcW w:w="343" w:type="pct"/>
            <w:tcBorders>
              <w:top w:val="single" w:sz="8" w:space="0" w:color="000000"/>
              <w:left w:val="single" w:sz="8" w:space="0" w:color="000000"/>
              <w:bottom w:val="single" w:sz="8" w:space="0" w:color="000000"/>
              <w:right w:val="single" w:sz="8" w:space="0" w:color="000000"/>
            </w:tcBorders>
            <w:vAlign w:val="center"/>
            <w:hideMark/>
          </w:tcPr>
          <w:p w14:paraId="39576F85" w14:textId="77777777" w:rsidR="00FF13E6" w:rsidRPr="00FF13E6" w:rsidRDefault="00FF13E6" w:rsidP="00E15106">
            <w:pPr>
              <w:autoSpaceDE w:val="0"/>
              <w:autoSpaceDN w:val="0"/>
              <w:adjustRightInd w:val="0"/>
              <w:spacing w:after="0" w:line="240" w:lineRule="auto"/>
              <w:jc w:val="center"/>
              <w:rPr>
                <w:rFonts w:ascii="Times New Roman" w:eastAsia="Calibri" w:hAnsi="Times New Roman" w:cs="Times New Roman"/>
                <w:sz w:val="24"/>
                <w:szCs w:val="24"/>
              </w:rPr>
            </w:pPr>
            <w:r w:rsidRPr="00FF13E6">
              <w:rPr>
                <w:rFonts w:ascii="Times New Roman" w:eastAsia="Calibri" w:hAnsi="Times New Roman" w:cs="Times New Roman"/>
                <w:sz w:val="24"/>
                <w:szCs w:val="24"/>
              </w:rPr>
              <w:t>2</w:t>
            </w:r>
          </w:p>
        </w:tc>
        <w:tc>
          <w:tcPr>
            <w:tcW w:w="3755" w:type="pct"/>
            <w:tcBorders>
              <w:top w:val="single" w:sz="8" w:space="0" w:color="000000"/>
              <w:left w:val="single" w:sz="8" w:space="0" w:color="000000"/>
              <w:bottom w:val="single" w:sz="8" w:space="0" w:color="000000"/>
              <w:right w:val="single" w:sz="8" w:space="0" w:color="000000"/>
            </w:tcBorders>
            <w:vAlign w:val="center"/>
            <w:hideMark/>
          </w:tcPr>
          <w:p w14:paraId="6A5E17A2" w14:textId="77777777" w:rsidR="00FF13E6" w:rsidRPr="00FF13E6" w:rsidRDefault="00FF13E6" w:rsidP="00E15106">
            <w:pPr>
              <w:autoSpaceDE w:val="0"/>
              <w:autoSpaceDN w:val="0"/>
              <w:adjustRightInd w:val="0"/>
              <w:spacing w:after="0" w:line="240" w:lineRule="auto"/>
              <w:jc w:val="both"/>
              <w:rPr>
                <w:rFonts w:ascii="Times New Roman" w:eastAsia="Calibri" w:hAnsi="Times New Roman" w:cs="Times New Roman"/>
                <w:sz w:val="24"/>
                <w:szCs w:val="24"/>
              </w:rPr>
            </w:pPr>
            <w:r w:rsidRPr="00FF13E6">
              <w:rPr>
                <w:rFonts w:ascii="Times New Roman" w:eastAsia="Calibri" w:hAnsi="Times New Roman" w:cs="Times New Roman"/>
                <w:sz w:val="24"/>
                <w:szCs w:val="24"/>
              </w:rPr>
              <w:t>Различать словесную формулировку и математическое выражение закона, формулы, связывающие данную физическую величину с другими величинами</w:t>
            </w:r>
          </w:p>
        </w:tc>
        <w:tc>
          <w:tcPr>
            <w:tcW w:w="353" w:type="pct"/>
            <w:tcBorders>
              <w:top w:val="single" w:sz="8" w:space="0" w:color="000000"/>
              <w:left w:val="single" w:sz="8" w:space="0" w:color="000000"/>
              <w:bottom w:val="single" w:sz="8" w:space="0" w:color="000000"/>
              <w:right w:val="single" w:sz="8" w:space="0" w:color="000000"/>
            </w:tcBorders>
            <w:vAlign w:val="center"/>
            <w:hideMark/>
          </w:tcPr>
          <w:p w14:paraId="36BD8548" w14:textId="77777777" w:rsidR="00FF13E6" w:rsidRPr="00FF13E6" w:rsidRDefault="00FF13E6" w:rsidP="00E15106">
            <w:pPr>
              <w:autoSpaceDE w:val="0"/>
              <w:autoSpaceDN w:val="0"/>
              <w:adjustRightInd w:val="0"/>
              <w:spacing w:after="0" w:line="240" w:lineRule="auto"/>
              <w:jc w:val="center"/>
              <w:rPr>
                <w:rFonts w:ascii="Times New Roman" w:eastAsia="Calibri" w:hAnsi="Times New Roman" w:cs="Times New Roman"/>
                <w:sz w:val="24"/>
                <w:szCs w:val="24"/>
              </w:rPr>
            </w:pPr>
            <w:r w:rsidRPr="00FF13E6">
              <w:rPr>
                <w:rFonts w:ascii="Times New Roman" w:eastAsia="Calibri" w:hAnsi="Times New Roman" w:cs="Times New Roman"/>
                <w:sz w:val="24"/>
                <w:szCs w:val="24"/>
              </w:rPr>
              <w:t>Б</w:t>
            </w:r>
          </w:p>
        </w:tc>
        <w:tc>
          <w:tcPr>
            <w:tcW w:w="549" w:type="pct"/>
            <w:tcBorders>
              <w:top w:val="single" w:sz="8" w:space="0" w:color="000000"/>
              <w:left w:val="single" w:sz="8" w:space="0" w:color="000000"/>
              <w:bottom w:val="single" w:sz="8" w:space="0" w:color="000000"/>
              <w:right w:val="single" w:sz="8" w:space="0" w:color="000000"/>
            </w:tcBorders>
            <w:vAlign w:val="center"/>
            <w:hideMark/>
          </w:tcPr>
          <w:p w14:paraId="1FAEF66C" w14:textId="77777777" w:rsidR="00FF13E6" w:rsidRPr="00FF13E6" w:rsidRDefault="00FF13E6" w:rsidP="00E15106">
            <w:pPr>
              <w:spacing w:after="0" w:line="240" w:lineRule="auto"/>
              <w:rPr>
                <w:rFonts w:ascii="Times New Roman" w:eastAsia="Calibri" w:hAnsi="Times New Roman" w:cs="Times New Roman"/>
                <w:sz w:val="24"/>
                <w:szCs w:val="24"/>
              </w:rPr>
            </w:pPr>
            <w:r w:rsidRPr="00FF13E6">
              <w:rPr>
                <w:rFonts w:ascii="Times New Roman" w:eastAsia="Calibri" w:hAnsi="Times New Roman" w:cs="Times New Roman"/>
                <w:sz w:val="24"/>
                <w:szCs w:val="24"/>
              </w:rPr>
              <w:t>81,16 %</w:t>
            </w:r>
          </w:p>
        </w:tc>
      </w:tr>
      <w:tr w:rsidR="00FF13E6" w:rsidRPr="00FF13E6" w14:paraId="09FD6816" w14:textId="77777777" w:rsidTr="00FF13E6">
        <w:trPr>
          <w:trHeight w:val="481"/>
          <w:jc w:val="center"/>
        </w:trPr>
        <w:tc>
          <w:tcPr>
            <w:tcW w:w="343" w:type="pct"/>
            <w:tcBorders>
              <w:top w:val="single" w:sz="8" w:space="0" w:color="000000"/>
              <w:left w:val="single" w:sz="8" w:space="0" w:color="000000"/>
              <w:bottom w:val="single" w:sz="8" w:space="0" w:color="000000"/>
              <w:right w:val="single" w:sz="8" w:space="0" w:color="000000"/>
            </w:tcBorders>
            <w:vAlign w:val="center"/>
            <w:hideMark/>
          </w:tcPr>
          <w:p w14:paraId="558E0803" w14:textId="77777777" w:rsidR="00FF13E6" w:rsidRPr="00FF13E6" w:rsidRDefault="00FF13E6" w:rsidP="00E15106">
            <w:pPr>
              <w:autoSpaceDE w:val="0"/>
              <w:autoSpaceDN w:val="0"/>
              <w:adjustRightInd w:val="0"/>
              <w:spacing w:after="0" w:line="240" w:lineRule="auto"/>
              <w:jc w:val="center"/>
              <w:rPr>
                <w:rFonts w:ascii="Times New Roman" w:eastAsia="Calibri" w:hAnsi="Times New Roman" w:cs="Times New Roman"/>
                <w:sz w:val="24"/>
                <w:szCs w:val="24"/>
              </w:rPr>
            </w:pPr>
            <w:r w:rsidRPr="00FF13E6">
              <w:rPr>
                <w:rFonts w:ascii="Times New Roman" w:eastAsia="Calibri" w:hAnsi="Times New Roman" w:cs="Times New Roman"/>
                <w:sz w:val="24"/>
                <w:szCs w:val="24"/>
              </w:rPr>
              <w:t>4</w:t>
            </w:r>
          </w:p>
        </w:tc>
        <w:tc>
          <w:tcPr>
            <w:tcW w:w="3755" w:type="pct"/>
            <w:tcBorders>
              <w:top w:val="single" w:sz="8" w:space="0" w:color="000000"/>
              <w:left w:val="single" w:sz="8" w:space="0" w:color="000000"/>
              <w:bottom w:val="single" w:sz="8" w:space="0" w:color="000000"/>
              <w:right w:val="single" w:sz="8" w:space="0" w:color="000000"/>
            </w:tcBorders>
            <w:vAlign w:val="center"/>
            <w:hideMark/>
          </w:tcPr>
          <w:p w14:paraId="44D6306F" w14:textId="77777777" w:rsidR="00FF13E6" w:rsidRPr="00FF13E6" w:rsidRDefault="00FF13E6" w:rsidP="00E15106">
            <w:pPr>
              <w:autoSpaceDE w:val="0"/>
              <w:autoSpaceDN w:val="0"/>
              <w:adjustRightInd w:val="0"/>
              <w:spacing w:after="0" w:line="240" w:lineRule="auto"/>
              <w:jc w:val="both"/>
              <w:rPr>
                <w:rFonts w:ascii="Times New Roman" w:eastAsia="Calibri" w:hAnsi="Times New Roman" w:cs="Times New Roman"/>
                <w:sz w:val="24"/>
                <w:szCs w:val="24"/>
              </w:rPr>
            </w:pPr>
            <w:r w:rsidRPr="00FF13E6">
              <w:rPr>
                <w:rFonts w:ascii="Times New Roman" w:eastAsia="Calibri" w:hAnsi="Times New Roman" w:cs="Times New Roman"/>
                <w:sz w:val="24"/>
                <w:szCs w:val="24"/>
              </w:rPr>
              <w:t>Распознавать явление по его определению, описанию, характерным признакам и на основе опытов, демонстрирующих данное физическое явление. Различать для данного явления основные свойства или условия протекания явления</w:t>
            </w:r>
          </w:p>
        </w:tc>
        <w:tc>
          <w:tcPr>
            <w:tcW w:w="353" w:type="pct"/>
            <w:tcBorders>
              <w:top w:val="single" w:sz="8" w:space="0" w:color="000000"/>
              <w:left w:val="single" w:sz="8" w:space="0" w:color="000000"/>
              <w:bottom w:val="single" w:sz="8" w:space="0" w:color="000000"/>
              <w:right w:val="single" w:sz="8" w:space="0" w:color="000000"/>
            </w:tcBorders>
            <w:vAlign w:val="center"/>
            <w:hideMark/>
          </w:tcPr>
          <w:p w14:paraId="680CE7E4" w14:textId="77777777" w:rsidR="00FF13E6" w:rsidRPr="00FF13E6" w:rsidRDefault="00FF13E6" w:rsidP="00E15106">
            <w:pPr>
              <w:autoSpaceDE w:val="0"/>
              <w:autoSpaceDN w:val="0"/>
              <w:adjustRightInd w:val="0"/>
              <w:spacing w:after="0" w:line="240" w:lineRule="auto"/>
              <w:jc w:val="center"/>
              <w:rPr>
                <w:rFonts w:ascii="Times New Roman" w:eastAsia="Calibri" w:hAnsi="Times New Roman" w:cs="Times New Roman"/>
                <w:sz w:val="24"/>
                <w:szCs w:val="24"/>
              </w:rPr>
            </w:pPr>
            <w:r w:rsidRPr="00FF13E6">
              <w:rPr>
                <w:rFonts w:ascii="Times New Roman" w:eastAsia="Calibri" w:hAnsi="Times New Roman" w:cs="Times New Roman"/>
                <w:sz w:val="24"/>
                <w:szCs w:val="24"/>
              </w:rPr>
              <w:t>Б</w:t>
            </w:r>
          </w:p>
        </w:tc>
        <w:tc>
          <w:tcPr>
            <w:tcW w:w="549" w:type="pct"/>
            <w:tcBorders>
              <w:top w:val="single" w:sz="8" w:space="0" w:color="000000"/>
              <w:left w:val="single" w:sz="8" w:space="0" w:color="000000"/>
              <w:bottom w:val="single" w:sz="8" w:space="0" w:color="000000"/>
              <w:right w:val="single" w:sz="8" w:space="0" w:color="000000"/>
            </w:tcBorders>
            <w:vAlign w:val="center"/>
            <w:hideMark/>
          </w:tcPr>
          <w:p w14:paraId="5229004D" w14:textId="77777777" w:rsidR="00FF13E6" w:rsidRPr="00FF13E6" w:rsidRDefault="00FF13E6" w:rsidP="00E15106">
            <w:pPr>
              <w:spacing w:after="0" w:line="240" w:lineRule="auto"/>
              <w:rPr>
                <w:rFonts w:ascii="Times New Roman" w:eastAsia="Calibri" w:hAnsi="Times New Roman" w:cs="Times New Roman"/>
                <w:sz w:val="24"/>
                <w:szCs w:val="24"/>
              </w:rPr>
            </w:pPr>
            <w:r w:rsidRPr="00FF13E6">
              <w:rPr>
                <w:rFonts w:ascii="Times New Roman" w:eastAsia="Calibri" w:hAnsi="Times New Roman" w:cs="Times New Roman"/>
                <w:sz w:val="24"/>
                <w:szCs w:val="24"/>
              </w:rPr>
              <w:t>53,73 %</w:t>
            </w:r>
          </w:p>
        </w:tc>
      </w:tr>
      <w:tr w:rsidR="00FF13E6" w:rsidRPr="00FF13E6" w14:paraId="7863023B" w14:textId="77777777" w:rsidTr="00FF13E6">
        <w:trPr>
          <w:trHeight w:val="481"/>
          <w:jc w:val="center"/>
        </w:trPr>
        <w:tc>
          <w:tcPr>
            <w:tcW w:w="343" w:type="pct"/>
            <w:tcBorders>
              <w:top w:val="single" w:sz="8" w:space="0" w:color="000000"/>
              <w:left w:val="single" w:sz="8" w:space="0" w:color="000000"/>
              <w:bottom w:val="single" w:sz="8" w:space="0" w:color="000000"/>
              <w:right w:val="single" w:sz="8" w:space="0" w:color="000000"/>
            </w:tcBorders>
            <w:vAlign w:val="center"/>
            <w:hideMark/>
          </w:tcPr>
          <w:p w14:paraId="598ECCDD" w14:textId="77777777" w:rsidR="00FF13E6" w:rsidRPr="00FF13E6" w:rsidRDefault="00FF13E6" w:rsidP="00E15106">
            <w:pPr>
              <w:autoSpaceDE w:val="0"/>
              <w:autoSpaceDN w:val="0"/>
              <w:adjustRightInd w:val="0"/>
              <w:spacing w:after="0" w:line="240" w:lineRule="auto"/>
              <w:jc w:val="center"/>
              <w:rPr>
                <w:rFonts w:ascii="Times New Roman" w:eastAsia="Calibri" w:hAnsi="Times New Roman" w:cs="Times New Roman"/>
                <w:sz w:val="24"/>
                <w:szCs w:val="24"/>
              </w:rPr>
            </w:pPr>
            <w:r w:rsidRPr="00FF13E6">
              <w:rPr>
                <w:rFonts w:ascii="Times New Roman" w:eastAsia="Calibri" w:hAnsi="Times New Roman" w:cs="Times New Roman"/>
                <w:sz w:val="24"/>
                <w:szCs w:val="24"/>
              </w:rPr>
              <w:t>5</w:t>
            </w:r>
          </w:p>
        </w:tc>
        <w:tc>
          <w:tcPr>
            <w:tcW w:w="3755" w:type="pct"/>
            <w:tcBorders>
              <w:top w:val="single" w:sz="8" w:space="0" w:color="000000"/>
              <w:left w:val="single" w:sz="8" w:space="0" w:color="000000"/>
              <w:bottom w:val="single" w:sz="8" w:space="0" w:color="000000"/>
              <w:right w:val="single" w:sz="8" w:space="0" w:color="000000"/>
            </w:tcBorders>
            <w:vAlign w:val="center"/>
            <w:hideMark/>
          </w:tcPr>
          <w:p w14:paraId="56560EF4" w14:textId="77777777" w:rsidR="00FF13E6" w:rsidRPr="00FF13E6" w:rsidRDefault="00FF13E6" w:rsidP="00E15106">
            <w:pPr>
              <w:autoSpaceDE w:val="0"/>
              <w:autoSpaceDN w:val="0"/>
              <w:adjustRightInd w:val="0"/>
              <w:spacing w:after="0" w:line="240" w:lineRule="auto"/>
              <w:jc w:val="both"/>
              <w:rPr>
                <w:rFonts w:ascii="Times New Roman" w:eastAsia="Calibri" w:hAnsi="Times New Roman" w:cs="Times New Roman"/>
                <w:sz w:val="24"/>
                <w:szCs w:val="24"/>
              </w:rPr>
            </w:pPr>
            <w:r w:rsidRPr="00FF13E6">
              <w:rPr>
                <w:rFonts w:ascii="Times New Roman" w:eastAsia="Calibri" w:hAnsi="Times New Roman" w:cs="Times New Roman"/>
                <w:sz w:val="24"/>
                <w:szCs w:val="24"/>
              </w:rPr>
              <w:t>Вычислять значение величины при анализе явлений с использованием законов и формул</w:t>
            </w:r>
          </w:p>
        </w:tc>
        <w:tc>
          <w:tcPr>
            <w:tcW w:w="353" w:type="pct"/>
            <w:tcBorders>
              <w:top w:val="single" w:sz="8" w:space="0" w:color="000000"/>
              <w:left w:val="single" w:sz="8" w:space="0" w:color="000000"/>
              <w:bottom w:val="single" w:sz="8" w:space="0" w:color="000000"/>
              <w:right w:val="single" w:sz="8" w:space="0" w:color="000000"/>
            </w:tcBorders>
            <w:vAlign w:val="center"/>
            <w:hideMark/>
          </w:tcPr>
          <w:p w14:paraId="3E888A39" w14:textId="77777777" w:rsidR="00FF13E6" w:rsidRPr="00FF13E6" w:rsidRDefault="00FF13E6" w:rsidP="00E15106">
            <w:pPr>
              <w:autoSpaceDE w:val="0"/>
              <w:autoSpaceDN w:val="0"/>
              <w:adjustRightInd w:val="0"/>
              <w:spacing w:after="0" w:line="240" w:lineRule="auto"/>
              <w:jc w:val="center"/>
              <w:rPr>
                <w:rFonts w:ascii="Times New Roman" w:eastAsia="Calibri" w:hAnsi="Times New Roman" w:cs="Times New Roman"/>
                <w:sz w:val="24"/>
                <w:szCs w:val="24"/>
              </w:rPr>
            </w:pPr>
            <w:r w:rsidRPr="00FF13E6">
              <w:rPr>
                <w:rFonts w:ascii="Times New Roman" w:eastAsia="Calibri" w:hAnsi="Times New Roman" w:cs="Times New Roman"/>
                <w:sz w:val="24"/>
                <w:szCs w:val="24"/>
              </w:rPr>
              <w:t>Б</w:t>
            </w:r>
          </w:p>
        </w:tc>
        <w:tc>
          <w:tcPr>
            <w:tcW w:w="549" w:type="pct"/>
            <w:tcBorders>
              <w:top w:val="single" w:sz="8" w:space="0" w:color="000000"/>
              <w:left w:val="single" w:sz="8" w:space="0" w:color="000000"/>
              <w:bottom w:val="single" w:sz="8" w:space="0" w:color="000000"/>
              <w:right w:val="single" w:sz="8" w:space="0" w:color="000000"/>
            </w:tcBorders>
            <w:vAlign w:val="center"/>
            <w:hideMark/>
          </w:tcPr>
          <w:p w14:paraId="172B6F8C" w14:textId="77777777" w:rsidR="00FF13E6" w:rsidRPr="00FF13E6" w:rsidRDefault="00FF13E6" w:rsidP="00E15106">
            <w:pPr>
              <w:spacing w:after="0" w:line="240" w:lineRule="auto"/>
              <w:rPr>
                <w:rFonts w:ascii="Times New Roman" w:eastAsia="Calibri" w:hAnsi="Times New Roman" w:cs="Times New Roman"/>
                <w:sz w:val="24"/>
                <w:szCs w:val="24"/>
              </w:rPr>
            </w:pPr>
            <w:r w:rsidRPr="00FF13E6">
              <w:rPr>
                <w:rFonts w:ascii="Times New Roman" w:eastAsia="Calibri" w:hAnsi="Times New Roman" w:cs="Times New Roman"/>
                <w:sz w:val="24"/>
                <w:szCs w:val="24"/>
              </w:rPr>
              <w:t>56,90 %</w:t>
            </w:r>
          </w:p>
        </w:tc>
      </w:tr>
      <w:tr w:rsidR="00FF13E6" w:rsidRPr="00FF13E6" w14:paraId="2FD71CE8" w14:textId="77777777" w:rsidTr="00FF13E6">
        <w:trPr>
          <w:trHeight w:val="481"/>
          <w:jc w:val="center"/>
        </w:trPr>
        <w:tc>
          <w:tcPr>
            <w:tcW w:w="343" w:type="pct"/>
            <w:tcBorders>
              <w:top w:val="single" w:sz="8" w:space="0" w:color="000000"/>
              <w:left w:val="single" w:sz="8" w:space="0" w:color="000000"/>
              <w:bottom w:val="single" w:sz="8" w:space="0" w:color="000000"/>
              <w:right w:val="single" w:sz="8" w:space="0" w:color="000000"/>
            </w:tcBorders>
            <w:vAlign w:val="center"/>
            <w:hideMark/>
          </w:tcPr>
          <w:p w14:paraId="0959905E" w14:textId="77777777" w:rsidR="00FF13E6" w:rsidRPr="00FF13E6" w:rsidRDefault="00FF13E6" w:rsidP="00E15106">
            <w:pPr>
              <w:autoSpaceDE w:val="0"/>
              <w:autoSpaceDN w:val="0"/>
              <w:adjustRightInd w:val="0"/>
              <w:spacing w:after="0" w:line="240" w:lineRule="auto"/>
              <w:jc w:val="center"/>
              <w:rPr>
                <w:rFonts w:ascii="Times New Roman" w:eastAsia="Calibri" w:hAnsi="Times New Roman" w:cs="Times New Roman"/>
                <w:sz w:val="24"/>
                <w:szCs w:val="24"/>
              </w:rPr>
            </w:pPr>
            <w:r w:rsidRPr="00FF13E6">
              <w:rPr>
                <w:rFonts w:ascii="Times New Roman" w:eastAsia="Calibri" w:hAnsi="Times New Roman" w:cs="Times New Roman"/>
                <w:sz w:val="24"/>
                <w:szCs w:val="24"/>
              </w:rPr>
              <w:t>6</w:t>
            </w:r>
          </w:p>
        </w:tc>
        <w:tc>
          <w:tcPr>
            <w:tcW w:w="3755" w:type="pct"/>
            <w:tcBorders>
              <w:top w:val="single" w:sz="8" w:space="0" w:color="000000"/>
              <w:left w:val="single" w:sz="8" w:space="0" w:color="000000"/>
              <w:bottom w:val="single" w:sz="8" w:space="0" w:color="000000"/>
              <w:right w:val="single" w:sz="8" w:space="0" w:color="000000"/>
            </w:tcBorders>
            <w:vAlign w:val="center"/>
            <w:hideMark/>
          </w:tcPr>
          <w:p w14:paraId="4C040E3C" w14:textId="77777777" w:rsidR="00FF13E6" w:rsidRPr="00FF13E6" w:rsidRDefault="00FF13E6" w:rsidP="00E15106">
            <w:pPr>
              <w:autoSpaceDE w:val="0"/>
              <w:autoSpaceDN w:val="0"/>
              <w:adjustRightInd w:val="0"/>
              <w:spacing w:after="0" w:line="240" w:lineRule="auto"/>
              <w:jc w:val="both"/>
              <w:rPr>
                <w:rFonts w:ascii="Times New Roman" w:eastAsia="Calibri" w:hAnsi="Times New Roman" w:cs="Times New Roman"/>
                <w:sz w:val="24"/>
                <w:szCs w:val="24"/>
              </w:rPr>
            </w:pPr>
            <w:r w:rsidRPr="00FF13E6">
              <w:rPr>
                <w:rFonts w:ascii="Times New Roman" w:eastAsia="Calibri" w:hAnsi="Times New Roman" w:cs="Times New Roman"/>
                <w:sz w:val="24"/>
                <w:szCs w:val="24"/>
              </w:rPr>
              <w:t>Вычислять значение величины при анализе явлений с использованием законов и формул</w:t>
            </w:r>
          </w:p>
        </w:tc>
        <w:tc>
          <w:tcPr>
            <w:tcW w:w="353" w:type="pct"/>
            <w:tcBorders>
              <w:top w:val="single" w:sz="8" w:space="0" w:color="000000"/>
              <w:left w:val="single" w:sz="8" w:space="0" w:color="000000"/>
              <w:bottom w:val="single" w:sz="8" w:space="0" w:color="000000"/>
              <w:right w:val="single" w:sz="8" w:space="0" w:color="000000"/>
            </w:tcBorders>
            <w:vAlign w:val="center"/>
            <w:hideMark/>
          </w:tcPr>
          <w:p w14:paraId="52A2F474" w14:textId="77777777" w:rsidR="00FF13E6" w:rsidRPr="00FF13E6" w:rsidRDefault="00FF13E6" w:rsidP="00E15106">
            <w:pPr>
              <w:autoSpaceDE w:val="0"/>
              <w:autoSpaceDN w:val="0"/>
              <w:adjustRightInd w:val="0"/>
              <w:spacing w:after="0" w:line="240" w:lineRule="auto"/>
              <w:jc w:val="center"/>
              <w:rPr>
                <w:rFonts w:ascii="Times New Roman" w:eastAsia="Calibri" w:hAnsi="Times New Roman" w:cs="Times New Roman"/>
                <w:sz w:val="24"/>
                <w:szCs w:val="24"/>
              </w:rPr>
            </w:pPr>
            <w:r w:rsidRPr="00FF13E6">
              <w:rPr>
                <w:rFonts w:ascii="Times New Roman" w:eastAsia="Calibri" w:hAnsi="Times New Roman" w:cs="Times New Roman"/>
                <w:sz w:val="24"/>
                <w:szCs w:val="24"/>
              </w:rPr>
              <w:t>Б</w:t>
            </w:r>
          </w:p>
        </w:tc>
        <w:tc>
          <w:tcPr>
            <w:tcW w:w="549" w:type="pct"/>
            <w:tcBorders>
              <w:top w:val="single" w:sz="8" w:space="0" w:color="000000"/>
              <w:left w:val="single" w:sz="8" w:space="0" w:color="000000"/>
              <w:bottom w:val="single" w:sz="8" w:space="0" w:color="000000"/>
              <w:right w:val="single" w:sz="8" w:space="0" w:color="000000"/>
            </w:tcBorders>
            <w:vAlign w:val="center"/>
            <w:hideMark/>
          </w:tcPr>
          <w:p w14:paraId="5088EC1E" w14:textId="77777777" w:rsidR="00FF13E6" w:rsidRPr="00FF13E6" w:rsidRDefault="00FF13E6" w:rsidP="00E15106">
            <w:pPr>
              <w:spacing w:after="0" w:line="240" w:lineRule="auto"/>
              <w:rPr>
                <w:rFonts w:ascii="Times New Roman" w:eastAsia="Calibri" w:hAnsi="Times New Roman" w:cs="Times New Roman"/>
                <w:sz w:val="24"/>
                <w:szCs w:val="24"/>
              </w:rPr>
            </w:pPr>
            <w:r w:rsidRPr="00FF13E6">
              <w:rPr>
                <w:rFonts w:ascii="Times New Roman" w:eastAsia="Calibri" w:hAnsi="Times New Roman" w:cs="Times New Roman"/>
                <w:sz w:val="24"/>
                <w:szCs w:val="24"/>
              </w:rPr>
              <w:t>69,96 %</w:t>
            </w:r>
          </w:p>
        </w:tc>
      </w:tr>
      <w:tr w:rsidR="00FF13E6" w:rsidRPr="00FF13E6" w14:paraId="03B570C9" w14:textId="77777777" w:rsidTr="00FF13E6">
        <w:trPr>
          <w:trHeight w:val="481"/>
          <w:jc w:val="center"/>
        </w:trPr>
        <w:tc>
          <w:tcPr>
            <w:tcW w:w="343" w:type="pct"/>
            <w:tcBorders>
              <w:top w:val="single" w:sz="8" w:space="0" w:color="000000"/>
              <w:left w:val="single" w:sz="8" w:space="0" w:color="000000"/>
              <w:bottom w:val="single" w:sz="8" w:space="0" w:color="000000"/>
              <w:right w:val="single" w:sz="8" w:space="0" w:color="000000"/>
            </w:tcBorders>
            <w:vAlign w:val="center"/>
            <w:hideMark/>
          </w:tcPr>
          <w:p w14:paraId="6A7CBA3C" w14:textId="77777777" w:rsidR="00FF13E6" w:rsidRPr="00FF13E6" w:rsidRDefault="00FF13E6" w:rsidP="00E15106">
            <w:pPr>
              <w:autoSpaceDE w:val="0"/>
              <w:autoSpaceDN w:val="0"/>
              <w:adjustRightInd w:val="0"/>
              <w:spacing w:after="0" w:line="240" w:lineRule="auto"/>
              <w:jc w:val="center"/>
              <w:rPr>
                <w:rFonts w:ascii="Times New Roman" w:eastAsia="Calibri" w:hAnsi="Times New Roman" w:cs="Times New Roman"/>
                <w:sz w:val="24"/>
                <w:szCs w:val="24"/>
              </w:rPr>
            </w:pPr>
            <w:r w:rsidRPr="00FF13E6">
              <w:rPr>
                <w:rFonts w:ascii="Times New Roman" w:eastAsia="Calibri" w:hAnsi="Times New Roman" w:cs="Times New Roman"/>
                <w:sz w:val="24"/>
                <w:szCs w:val="24"/>
              </w:rPr>
              <w:t>8</w:t>
            </w:r>
          </w:p>
        </w:tc>
        <w:tc>
          <w:tcPr>
            <w:tcW w:w="3755" w:type="pct"/>
            <w:tcBorders>
              <w:top w:val="single" w:sz="8" w:space="0" w:color="000000"/>
              <w:left w:val="single" w:sz="8" w:space="0" w:color="000000"/>
              <w:bottom w:val="single" w:sz="8" w:space="0" w:color="000000"/>
              <w:right w:val="single" w:sz="8" w:space="0" w:color="000000"/>
            </w:tcBorders>
            <w:hideMark/>
          </w:tcPr>
          <w:p w14:paraId="4E01745A" w14:textId="77777777" w:rsidR="00FF13E6" w:rsidRPr="00FF13E6" w:rsidRDefault="00FF13E6" w:rsidP="00E15106">
            <w:pPr>
              <w:spacing w:after="0" w:line="240" w:lineRule="auto"/>
              <w:jc w:val="both"/>
              <w:rPr>
                <w:rFonts w:ascii="Times New Roman" w:eastAsia="Calibri" w:hAnsi="Times New Roman" w:cs="Times New Roman"/>
                <w:sz w:val="24"/>
                <w:szCs w:val="24"/>
              </w:rPr>
            </w:pPr>
            <w:r w:rsidRPr="00FF13E6">
              <w:rPr>
                <w:rFonts w:ascii="Times New Roman" w:eastAsia="Calibri" w:hAnsi="Times New Roman" w:cs="Times New Roman"/>
                <w:sz w:val="24"/>
                <w:szCs w:val="24"/>
              </w:rPr>
              <w:t>Вычислять значение величины при анализе явлений с использованием законов и формул</w:t>
            </w:r>
          </w:p>
        </w:tc>
        <w:tc>
          <w:tcPr>
            <w:tcW w:w="353" w:type="pct"/>
            <w:tcBorders>
              <w:top w:val="single" w:sz="8" w:space="0" w:color="000000"/>
              <w:left w:val="single" w:sz="8" w:space="0" w:color="000000"/>
              <w:bottom w:val="single" w:sz="8" w:space="0" w:color="000000"/>
              <w:right w:val="single" w:sz="8" w:space="0" w:color="000000"/>
            </w:tcBorders>
            <w:vAlign w:val="center"/>
            <w:hideMark/>
          </w:tcPr>
          <w:p w14:paraId="28D97165" w14:textId="77777777" w:rsidR="00FF13E6" w:rsidRPr="00FF13E6" w:rsidRDefault="00FF13E6" w:rsidP="00E15106">
            <w:pPr>
              <w:autoSpaceDE w:val="0"/>
              <w:autoSpaceDN w:val="0"/>
              <w:adjustRightInd w:val="0"/>
              <w:spacing w:after="0" w:line="240" w:lineRule="auto"/>
              <w:jc w:val="center"/>
              <w:rPr>
                <w:rFonts w:ascii="Times New Roman" w:eastAsia="Calibri" w:hAnsi="Times New Roman" w:cs="Times New Roman"/>
                <w:sz w:val="24"/>
                <w:szCs w:val="24"/>
              </w:rPr>
            </w:pPr>
            <w:r w:rsidRPr="00FF13E6">
              <w:rPr>
                <w:rFonts w:ascii="Times New Roman" w:eastAsia="Calibri" w:hAnsi="Times New Roman" w:cs="Times New Roman"/>
                <w:sz w:val="24"/>
                <w:szCs w:val="24"/>
              </w:rPr>
              <w:t>Б</w:t>
            </w:r>
          </w:p>
        </w:tc>
        <w:tc>
          <w:tcPr>
            <w:tcW w:w="549" w:type="pct"/>
            <w:tcBorders>
              <w:top w:val="single" w:sz="8" w:space="0" w:color="000000"/>
              <w:left w:val="single" w:sz="8" w:space="0" w:color="000000"/>
              <w:bottom w:val="single" w:sz="8" w:space="0" w:color="000000"/>
              <w:right w:val="single" w:sz="8" w:space="0" w:color="000000"/>
            </w:tcBorders>
            <w:vAlign w:val="center"/>
            <w:hideMark/>
          </w:tcPr>
          <w:p w14:paraId="38DFFB38" w14:textId="77777777" w:rsidR="00FF13E6" w:rsidRPr="00FF13E6" w:rsidRDefault="00FF13E6" w:rsidP="00E15106">
            <w:pPr>
              <w:spacing w:after="0" w:line="240" w:lineRule="auto"/>
              <w:rPr>
                <w:rFonts w:ascii="Times New Roman" w:eastAsia="Calibri" w:hAnsi="Times New Roman" w:cs="Times New Roman"/>
                <w:sz w:val="24"/>
                <w:szCs w:val="24"/>
              </w:rPr>
            </w:pPr>
            <w:r w:rsidRPr="00FF13E6">
              <w:rPr>
                <w:rFonts w:ascii="Times New Roman" w:eastAsia="Calibri" w:hAnsi="Times New Roman" w:cs="Times New Roman"/>
                <w:sz w:val="24"/>
                <w:szCs w:val="24"/>
              </w:rPr>
              <w:t>51,12 %</w:t>
            </w:r>
          </w:p>
        </w:tc>
      </w:tr>
      <w:tr w:rsidR="00FF13E6" w:rsidRPr="00FF13E6" w14:paraId="409F191A" w14:textId="77777777" w:rsidTr="00FF13E6">
        <w:trPr>
          <w:trHeight w:val="481"/>
          <w:jc w:val="center"/>
        </w:trPr>
        <w:tc>
          <w:tcPr>
            <w:tcW w:w="343" w:type="pct"/>
            <w:tcBorders>
              <w:top w:val="single" w:sz="8" w:space="0" w:color="000000"/>
              <w:left w:val="single" w:sz="8" w:space="0" w:color="000000"/>
              <w:bottom w:val="single" w:sz="8" w:space="0" w:color="000000"/>
              <w:right w:val="single" w:sz="8" w:space="0" w:color="000000"/>
            </w:tcBorders>
            <w:vAlign w:val="center"/>
            <w:hideMark/>
          </w:tcPr>
          <w:p w14:paraId="62B46F89" w14:textId="77777777" w:rsidR="00FF13E6" w:rsidRPr="00FF13E6" w:rsidRDefault="00FF13E6" w:rsidP="00E15106">
            <w:pPr>
              <w:autoSpaceDE w:val="0"/>
              <w:autoSpaceDN w:val="0"/>
              <w:adjustRightInd w:val="0"/>
              <w:spacing w:after="0" w:line="240" w:lineRule="auto"/>
              <w:jc w:val="center"/>
              <w:rPr>
                <w:rFonts w:ascii="Times New Roman" w:eastAsia="Calibri" w:hAnsi="Times New Roman" w:cs="Times New Roman"/>
                <w:sz w:val="24"/>
                <w:szCs w:val="24"/>
              </w:rPr>
            </w:pPr>
            <w:r w:rsidRPr="00FF13E6">
              <w:rPr>
                <w:rFonts w:ascii="Times New Roman" w:eastAsia="Calibri" w:hAnsi="Times New Roman" w:cs="Times New Roman"/>
                <w:sz w:val="24"/>
                <w:szCs w:val="24"/>
              </w:rPr>
              <w:t>9</w:t>
            </w:r>
          </w:p>
        </w:tc>
        <w:tc>
          <w:tcPr>
            <w:tcW w:w="3755" w:type="pct"/>
            <w:tcBorders>
              <w:top w:val="single" w:sz="8" w:space="0" w:color="000000"/>
              <w:left w:val="single" w:sz="8" w:space="0" w:color="000000"/>
              <w:bottom w:val="single" w:sz="8" w:space="0" w:color="000000"/>
              <w:right w:val="single" w:sz="8" w:space="0" w:color="000000"/>
            </w:tcBorders>
            <w:hideMark/>
          </w:tcPr>
          <w:p w14:paraId="3F27D487" w14:textId="77777777" w:rsidR="00FF13E6" w:rsidRPr="00FF13E6" w:rsidRDefault="00FF13E6" w:rsidP="00E15106">
            <w:pPr>
              <w:spacing w:after="0" w:line="240" w:lineRule="auto"/>
              <w:jc w:val="both"/>
              <w:rPr>
                <w:rFonts w:ascii="Times New Roman" w:eastAsia="Calibri" w:hAnsi="Times New Roman" w:cs="Times New Roman"/>
                <w:sz w:val="24"/>
                <w:szCs w:val="24"/>
              </w:rPr>
            </w:pPr>
            <w:r w:rsidRPr="00FF13E6">
              <w:rPr>
                <w:rFonts w:ascii="Times New Roman" w:eastAsia="Calibri" w:hAnsi="Times New Roman" w:cs="Times New Roman"/>
                <w:sz w:val="24"/>
                <w:szCs w:val="24"/>
              </w:rPr>
              <w:t>Вычислять значение величины при анализе явлений с использованием законов и формул</w:t>
            </w:r>
          </w:p>
        </w:tc>
        <w:tc>
          <w:tcPr>
            <w:tcW w:w="353" w:type="pct"/>
            <w:tcBorders>
              <w:top w:val="single" w:sz="8" w:space="0" w:color="000000"/>
              <w:left w:val="single" w:sz="8" w:space="0" w:color="000000"/>
              <w:bottom w:val="single" w:sz="8" w:space="0" w:color="000000"/>
              <w:right w:val="single" w:sz="8" w:space="0" w:color="000000"/>
            </w:tcBorders>
            <w:vAlign w:val="center"/>
            <w:hideMark/>
          </w:tcPr>
          <w:p w14:paraId="76111F3F" w14:textId="77777777" w:rsidR="00FF13E6" w:rsidRPr="00FF13E6" w:rsidRDefault="00FF13E6" w:rsidP="00E15106">
            <w:pPr>
              <w:autoSpaceDE w:val="0"/>
              <w:autoSpaceDN w:val="0"/>
              <w:adjustRightInd w:val="0"/>
              <w:spacing w:after="0" w:line="240" w:lineRule="auto"/>
              <w:jc w:val="center"/>
              <w:rPr>
                <w:rFonts w:ascii="Times New Roman" w:eastAsia="Calibri" w:hAnsi="Times New Roman" w:cs="Times New Roman"/>
                <w:sz w:val="24"/>
                <w:szCs w:val="24"/>
              </w:rPr>
            </w:pPr>
            <w:r w:rsidRPr="00FF13E6">
              <w:rPr>
                <w:rFonts w:ascii="Times New Roman" w:eastAsia="Calibri" w:hAnsi="Times New Roman" w:cs="Times New Roman"/>
                <w:sz w:val="24"/>
                <w:szCs w:val="24"/>
              </w:rPr>
              <w:t>Б</w:t>
            </w:r>
          </w:p>
        </w:tc>
        <w:tc>
          <w:tcPr>
            <w:tcW w:w="549" w:type="pct"/>
            <w:tcBorders>
              <w:top w:val="single" w:sz="8" w:space="0" w:color="000000"/>
              <w:left w:val="single" w:sz="8" w:space="0" w:color="000000"/>
              <w:bottom w:val="single" w:sz="8" w:space="0" w:color="000000"/>
              <w:right w:val="single" w:sz="8" w:space="0" w:color="000000"/>
            </w:tcBorders>
            <w:vAlign w:val="center"/>
            <w:hideMark/>
          </w:tcPr>
          <w:p w14:paraId="09E8BCC9" w14:textId="77777777" w:rsidR="00FF13E6" w:rsidRPr="00FF13E6" w:rsidRDefault="00FF13E6" w:rsidP="00E15106">
            <w:pPr>
              <w:spacing w:after="0" w:line="240" w:lineRule="auto"/>
              <w:rPr>
                <w:rFonts w:ascii="Times New Roman" w:eastAsia="Calibri" w:hAnsi="Times New Roman" w:cs="Times New Roman"/>
                <w:sz w:val="24"/>
                <w:szCs w:val="24"/>
              </w:rPr>
            </w:pPr>
            <w:r w:rsidRPr="00FF13E6">
              <w:rPr>
                <w:rFonts w:ascii="Times New Roman" w:eastAsia="Calibri" w:hAnsi="Times New Roman" w:cs="Times New Roman"/>
                <w:sz w:val="24"/>
                <w:szCs w:val="24"/>
              </w:rPr>
              <w:t>74,44 %</w:t>
            </w:r>
          </w:p>
        </w:tc>
      </w:tr>
      <w:tr w:rsidR="00FF13E6" w:rsidRPr="00FF13E6" w14:paraId="279FA351" w14:textId="77777777" w:rsidTr="00FF13E6">
        <w:trPr>
          <w:trHeight w:val="481"/>
          <w:jc w:val="center"/>
        </w:trPr>
        <w:tc>
          <w:tcPr>
            <w:tcW w:w="343" w:type="pct"/>
            <w:tcBorders>
              <w:top w:val="single" w:sz="8" w:space="0" w:color="000000"/>
              <w:left w:val="single" w:sz="8" w:space="0" w:color="000000"/>
              <w:bottom w:val="single" w:sz="8" w:space="0" w:color="000000"/>
              <w:right w:val="single" w:sz="8" w:space="0" w:color="000000"/>
            </w:tcBorders>
            <w:vAlign w:val="center"/>
            <w:hideMark/>
          </w:tcPr>
          <w:p w14:paraId="3292C91F" w14:textId="77777777" w:rsidR="00FF13E6" w:rsidRPr="00FF13E6" w:rsidRDefault="00FF13E6" w:rsidP="00E15106">
            <w:pPr>
              <w:autoSpaceDE w:val="0"/>
              <w:autoSpaceDN w:val="0"/>
              <w:adjustRightInd w:val="0"/>
              <w:spacing w:after="0" w:line="240" w:lineRule="auto"/>
              <w:jc w:val="center"/>
              <w:rPr>
                <w:rFonts w:ascii="Times New Roman" w:eastAsia="Calibri" w:hAnsi="Times New Roman" w:cs="Times New Roman"/>
                <w:sz w:val="24"/>
                <w:szCs w:val="24"/>
              </w:rPr>
            </w:pPr>
            <w:r w:rsidRPr="00FF13E6">
              <w:rPr>
                <w:rFonts w:ascii="Times New Roman" w:eastAsia="Calibri" w:hAnsi="Times New Roman" w:cs="Times New Roman"/>
                <w:sz w:val="24"/>
                <w:szCs w:val="24"/>
              </w:rPr>
              <w:t>10</w:t>
            </w:r>
          </w:p>
        </w:tc>
        <w:tc>
          <w:tcPr>
            <w:tcW w:w="3755" w:type="pct"/>
            <w:tcBorders>
              <w:top w:val="single" w:sz="8" w:space="0" w:color="000000"/>
              <w:left w:val="single" w:sz="8" w:space="0" w:color="000000"/>
              <w:bottom w:val="single" w:sz="8" w:space="0" w:color="000000"/>
              <w:right w:val="single" w:sz="8" w:space="0" w:color="000000"/>
            </w:tcBorders>
            <w:hideMark/>
          </w:tcPr>
          <w:p w14:paraId="443A7976" w14:textId="77777777" w:rsidR="00FF13E6" w:rsidRPr="00FF13E6" w:rsidRDefault="00FF13E6" w:rsidP="00E15106">
            <w:pPr>
              <w:spacing w:after="0" w:line="240" w:lineRule="auto"/>
              <w:jc w:val="both"/>
              <w:rPr>
                <w:rFonts w:ascii="Times New Roman" w:eastAsia="Calibri" w:hAnsi="Times New Roman" w:cs="Times New Roman"/>
                <w:sz w:val="24"/>
                <w:szCs w:val="24"/>
              </w:rPr>
            </w:pPr>
            <w:r w:rsidRPr="00FF13E6">
              <w:rPr>
                <w:rFonts w:ascii="Times New Roman" w:eastAsia="Calibri" w:hAnsi="Times New Roman" w:cs="Times New Roman"/>
                <w:sz w:val="24"/>
                <w:szCs w:val="24"/>
              </w:rPr>
              <w:t>Вычислять значение величины при анализе явлений с использованием законов и формул</w:t>
            </w:r>
          </w:p>
        </w:tc>
        <w:tc>
          <w:tcPr>
            <w:tcW w:w="353" w:type="pct"/>
            <w:tcBorders>
              <w:top w:val="single" w:sz="8" w:space="0" w:color="000000"/>
              <w:left w:val="single" w:sz="8" w:space="0" w:color="000000"/>
              <w:bottom w:val="single" w:sz="8" w:space="0" w:color="000000"/>
              <w:right w:val="single" w:sz="8" w:space="0" w:color="000000"/>
            </w:tcBorders>
            <w:vAlign w:val="center"/>
            <w:hideMark/>
          </w:tcPr>
          <w:p w14:paraId="12527D7C" w14:textId="77777777" w:rsidR="00FF13E6" w:rsidRPr="00FF13E6" w:rsidRDefault="00FF13E6" w:rsidP="00E15106">
            <w:pPr>
              <w:autoSpaceDE w:val="0"/>
              <w:autoSpaceDN w:val="0"/>
              <w:adjustRightInd w:val="0"/>
              <w:spacing w:after="0" w:line="240" w:lineRule="auto"/>
              <w:jc w:val="center"/>
              <w:rPr>
                <w:rFonts w:ascii="Times New Roman" w:eastAsia="Calibri" w:hAnsi="Times New Roman" w:cs="Times New Roman"/>
                <w:sz w:val="24"/>
                <w:szCs w:val="24"/>
              </w:rPr>
            </w:pPr>
            <w:r w:rsidRPr="00FF13E6">
              <w:rPr>
                <w:rFonts w:ascii="Times New Roman" w:eastAsia="Calibri" w:hAnsi="Times New Roman" w:cs="Times New Roman"/>
                <w:sz w:val="24"/>
                <w:szCs w:val="24"/>
              </w:rPr>
              <w:t>Б</w:t>
            </w:r>
          </w:p>
        </w:tc>
        <w:tc>
          <w:tcPr>
            <w:tcW w:w="549" w:type="pct"/>
            <w:tcBorders>
              <w:top w:val="single" w:sz="8" w:space="0" w:color="000000"/>
              <w:left w:val="single" w:sz="8" w:space="0" w:color="000000"/>
              <w:bottom w:val="single" w:sz="8" w:space="0" w:color="000000"/>
              <w:right w:val="single" w:sz="8" w:space="0" w:color="000000"/>
            </w:tcBorders>
            <w:vAlign w:val="center"/>
            <w:hideMark/>
          </w:tcPr>
          <w:p w14:paraId="01A4BAD1" w14:textId="77777777" w:rsidR="00FF13E6" w:rsidRPr="00FF13E6" w:rsidRDefault="00FF13E6" w:rsidP="00E15106">
            <w:pPr>
              <w:spacing w:after="0" w:line="240" w:lineRule="auto"/>
              <w:rPr>
                <w:rFonts w:ascii="Times New Roman" w:eastAsia="Calibri" w:hAnsi="Times New Roman" w:cs="Times New Roman"/>
                <w:sz w:val="24"/>
                <w:szCs w:val="24"/>
              </w:rPr>
            </w:pPr>
            <w:r w:rsidRPr="00FF13E6">
              <w:rPr>
                <w:rFonts w:ascii="Times New Roman" w:eastAsia="Calibri" w:hAnsi="Times New Roman" w:cs="Times New Roman"/>
                <w:sz w:val="24"/>
                <w:szCs w:val="24"/>
              </w:rPr>
              <w:t>77,61 %</w:t>
            </w:r>
          </w:p>
        </w:tc>
      </w:tr>
      <w:tr w:rsidR="00FF13E6" w:rsidRPr="00FF13E6" w14:paraId="0013D88C" w14:textId="77777777" w:rsidTr="00FF13E6">
        <w:trPr>
          <w:trHeight w:val="481"/>
          <w:jc w:val="center"/>
        </w:trPr>
        <w:tc>
          <w:tcPr>
            <w:tcW w:w="343" w:type="pct"/>
            <w:tcBorders>
              <w:top w:val="single" w:sz="8" w:space="0" w:color="000000"/>
              <w:left w:val="single" w:sz="8" w:space="0" w:color="000000"/>
              <w:bottom w:val="single" w:sz="8" w:space="0" w:color="000000"/>
              <w:right w:val="single" w:sz="8" w:space="0" w:color="000000"/>
            </w:tcBorders>
            <w:vAlign w:val="center"/>
            <w:hideMark/>
          </w:tcPr>
          <w:p w14:paraId="32492788" w14:textId="77777777" w:rsidR="00FF13E6" w:rsidRPr="00FF13E6" w:rsidRDefault="00FF13E6" w:rsidP="00E15106">
            <w:pPr>
              <w:autoSpaceDE w:val="0"/>
              <w:autoSpaceDN w:val="0"/>
              <w:adjustRightInd w:val="0"/>
              <w:spacing w:after="0" w:line="240" w:lineRule="auto"/>
              <w:jc w:val="center"/>
              <w:rPr>
                <w:rFonts w:ascii="Times New Roman" w:eastAsia="Calibri" w:hAnsi="Times New Roman" w:cs="Times New Roman"/>
                <w:sz w:val="24"/>
                <w:szCs w:val="24"/>
              </w:rPr>
            </w:pPr>
            <w:r w:rsidRPr="00FF13E6">
              <w:rPr>
                <w:rFonts w:ascii="Times New Roman" w:eastAsia="Calibri" w:hAnsi="Times New Roman" w:cs="Times New Roman"/>
                <w:sz w:val="24"/>
                <w:szCs w:val="24"/>
              </w:rPr>
              <w:t>15</w:t>
            </w:r>
          </w:p>
        </w:tc>
        <w:tc>
          <w:tcPr>
            <w:tcW w:w="3755" w:type="pct"/>
            <w:tcBorders>
              <w:top w:val="single" w:sz="8" w:space="0" w:color="000000"/>
              <w:left w:val="single" w:sz="8" w:space="0" w:color="000000"/>
              <w:bottom w:val="single" w:sz="8" w:space="0" w:color="000000"/>
              <w:right w:val="single" w:sz="8" w:space="0" w:color="000000"/>
            </w:tcBorders>
            <w:hideMark/>
          </w:tcPr>
          <w:p w14:paraId="3B7E47DD" w14:textId="77777777" w:rsidR="00FF13E6" w:rsidRPr="00FF13E6" w:rsidRDefault="00FF13E6" w:rsidP="00E15106">
            <w:pPr>
              <w:spacing w:after="0" w:line="240" w:lineRule="auto"/>
              <w:jc w:val="both"/>
              <w:rPr>
                <w:rFonts w:ascii="Times New Roman" w:eastAsia="Calibri" w:hAnsi="Times New Roman" w:cs="Times New Roman"/>
                <w:sz w:val="24"/>
                <w:szCs w:val="24"/>
              </w:rPr>
            </w:pPr>
            <w:r w:rsidRPr="00FF13E6">
              <w:rPr>
                <w:rFonts w:ascii="Times New Roman" w:eastAsia="Calibri" w:hAnsi="Times New Roman" w:cs="Times New Roman"/>
                <w:sz w:val="24"/>
                <w:szCs w:val="24"/>
              </w:rPr>
              <w:t>Проводить прямые измерения физических величин с использованием измерительных приборов, правильно составлять схемы включения прибора в экспериментальную установку, проводить серию измерений</w:t>
            </w:r>
          </w:p>
        </w:tc>
        <w:tc>
          <w:tcPr>
            <w:tcW w:w="353" w:type="pct"/>
            <w:tcBorders>
              <w:top w:val="single" w:sz="8" w:space="0" w:color="000000"/>
              <w:left w:val="single" w:sz="8" w:space="0" w:color="000000"/>
              <w:bottom w:val="single" w:sz="8" w:space="0" w:color="000000"/>
              <w:right w:val="single" w:sz="8" w:space="0" w:color="000000"/>
            </w:tcBorders>
            <w:vAlign w:val="center"/>
            <w:hideMark/>
          </w:tcPr>
          <w:p w14:paraId="7697B4FF" w14:textId="77777777" w:rsidR="00FF13E6" w:rsidRPr="00FF13E6" w:rsidRDefault="00FF13E6" w:rsidP="00E15106">
            <w:pPr>
              <w:autoSpaceDE w:val="0"/>
              <w:autoSpaceDN w:val="0"/>
              <w:adjustRightInd w:val="0"/>
              <w:spacing w:after="0" w:line="240" w:lineRule="auto"/>
              <w:jc w:val="center"/>
              <w:rPr>
                <w:rFonts w:ascii="Times New Roman" w:eastAsia="Calibri" w:hAnsi="Times New Roman" w:cs="Times New Roman"/>
                <w:sz w:val="24"/>
                <w:szCs w:val="24"/>
              </w:rPr>
            </w:pPr>
            <w:r w:rsidRPr="00FF13E6">
              <w:rPr>
                <w:rFonts w:ascii="Times New Roman" w:eastAsia="Calibri" w:hAnsi="Times New Roman" w:cs="Times New Roman"/>
                <w:sz w:val="24"/>
                <w:szCs w:val="24"/>
              </w:rPr>
              <w:t>Б</w:t>
            </w:r>
          </w:p>
        </w:tc>
        <w:tc>
          <w:tcPr>
            <w:tcW w:w="549" w:type="pct"/>
            <w:tcBorders>
              <w:top w:val="single" w:sz="8" w:space="0" w:color="000000"/>
              <w:left w:val="single" w:sz="8" w:space="0" w:color="000000"/>
              <w:bottom w:val="single" w:sz="8" w:space="0" w:color="000000"/>
              <w:right w:val="single" w:sz="8" w:space="0" w:color="000000"/>
            </w:tcBorders>
            <w:vAlign w:val="center"/>
            <w:hideMark/>
          </w:tcPr>
          <w:p w14:paraId="35079CB7" w14:textId="77777777" w:rsidR="00FF13E6" w:rsidRPr="00FF13E6" w:rsidRDefault="00FF13E6" w:rsidP="00E15106">
            <w:pPr>
              <w:spacing w:after="0" w:line="240" w:lineRule="auto"/>
              <w:rPr>
                <w:rFonts w:ascii="Times New Roman" w:eastAsia="Calibri" w:hAnsi="Times New Roman" w:cs="Times New Roman"/>
                <w:sz w:val="24"/>
                <w:szCs w:val="24"/>
              </w:rPr>
            </w:pPr>
            <w:r w:rsidRPr="00FF13E6">
              <w:rPr>
                <w:rFonts w:ascii="Times New Roman" w:eastAsia="Calibri" w:hAnsi="Times New Roman" w:cs="Times New Roman"/>
                <w:sz w:val="24"/>
                <w:szCs w:val="24"/>
              </w:rPr>
              <w:t>86,19 %</w:t>
            </w:r>
          </w:p>
        </w:tc>
      </w:tr>
      <w:tr w:rsidR="00FF13E6" w:rsidRPr="00FF13E6" w14:paraId="53B9C5B5" w14:textId="77777777" w:rsidTr="00FF13E6">
        <w:trPr>
          <w:trHeight w:val="481"/>
          <w:jc w:val="center"/>
        </w:trPr>
        <w:tc>
          <w:tcPr>
            <w:tcW w:w="343" w:type="pct"/>
            <w:tcBorders>
              <w:top w:val="single" w:sz="8" w:space="0" w:color="000000"/>
              <w:left w:val="single" w:sz="8" w:space="0" w:color="000000"/>
              <w:bottom w:val="single" w:sz="8" w:space="0" w:color="000000"/>
              <w:right w:val="single" w:sz="8" w:space="0" w:color="000000"/>
            </w:tcBorders>
            <w:vAlign w:val="center"/>
            <w:hideMark/>
          </w:tcPr>
          <w:p w14:paraId="146731F4" w14:textId="77777777" w:rsidR="00FF13E6" w:rsidRPr="00FF13E6" w:rsidRDefault="00FF13E6" w:rsidP="00E15106">
            <w:pPr>
              <w:autoSpaceDE w:val="0"/>
              <w:autoSpaceDN w:val="0"/>
              <w:adjustRightInd w:val="0"/>
              <w:spacing w:after="0" w:line="240" w:lineRule="auto"/>
              <w:jc w:val="center"/>
              <w:rPr>
                <w:rFonts w:ascii="Times New Roman" w:eastAsia="Calibri" w:hAnsi="Times New Roman" w:cs="Times New Roman"/>
                <w:sz w:val="24"/>
                <w:szCs w:val="24"/>
              </w:rPr>
            </w:pPr>
            <w:r w:rsidRPr="00FF13E6">
              <w:rPr>
                <w:rFonts w:ascii="Times New Roman" w:eastAsia="Calibri" w:hAnsi="Times New Roman" w:cs="Times New Roman"/>
                <w:sz w:val="24"/>
                <w:szCs w:val="24"/>
              </w:rPr>
              <w:lastRenderedPageBreak/>
              <w:t>18</w:t>
            </w:r>
          </w:p>
        </w:tc>
        <w:tc>
          <w:tcPr>
            <w:tcW w:w="3755" w:type="pct"/>
            <w:tcBorders>
              <w:top w:val="single" w:sz="8" w:space="0" w:color="000000"/>
              <w:left w:val="single" w:sz="8" w:space="0" w:color="000000"/>
              <w:bottom w:val="single" w:sz="8" w:space="0" w:color="000000"/>
              <w:right w:val="single" w:sz="8" w:space="0" w:color="000000"/>
            </w:tcBorders>
            <w:hideMark/>
          </w:tcPr>
          <w:p w14:paraId="55F40EDE" w14:textId="77777777" w:rsidR="00FF13E6" w:rsidRPr="00FF13E6" w:rsidRDefault="00FF13E6" w:rsidP="00E15106">
            <w:pPr>
              <w:spacing w:after="0" w:line="240" w:lineRule="auto"/>
              <w:jc w:val="both"/>
              <w:rPr>
                <w:rFonts w:ascii="Times New Roman" w:eastAsia="Calibri" w:hAnsi="Times New Roman" w:cs="Times New Roman"/>
                <w:sz w:val="24"/>
                <w:szCs w:val="24"/>
              </w:rPr>
            </w:pPr>
            <w:r w:rsidRPr="00FF13E6">
              <w:rPr>
                <w:rFonts w:ascii="Times New Roman" w:eastAsia="Calibri" w:hAnsi="Times New Roman" w:cs="Times New Roman"/>
                <w:sz w:val="24"/>
                <w:szCs w:val="24"/>
              </w:rPr>
              <w:t>Различать явления и закономерности, лежащие в основе принципа действия машин, приборов и технических устройств.  Приводить примеры вклада российских и зарубежных ученых-физиков в развитие науки, объяснение процессов окружающего мира, в развитие техники и технологий</w:t>
            </w:r>
          </w:p>
        </w:tc>
        <w:tc>
          <w:tcPr>
            <w:tcW w:w="353" w:type="pct"/>
            <w:tcBorders>
              <w:top w:val="single" w:sz="8" w:space="0" w:color="000000"/>
              <w:left w:val="single" w:sz="8" w:space="0" w:color="000000"/>
              <w:bottom w:val="single" w:sz="8" w:space="0" w:color="000000"/>
              <w:right w:val="single" w:sz="8" w:space="0" w:color="000000"/>
            </w:tcBorders>
            <w:vAlign w:val="center"/>
            <w:hideMark/>
          </w:tcPr>
          <w:p w14:paraId="0EEB4F1C" w14:textId="77777777" w:rsidR="00FF13E6" w:rsidRPr="00FF13E6" w:rsidRDefault="00FF13E6" w:rsidP="00E15106">
            <w:pPr>
              <w:autoSpaceDE w:val="0"/>
              <w:autoSpaceDN w:val="0"/>
              <w:adjustRightInd w:val="0"/>
              <w:spacing w:after="0" w:line="240" w:lineRule="auto"/>
              <w:jc w:val="center"/>
              <w:rPr>
                <w:rFonts w:ascii="Times New Roman" w:eastAsia="Calibri" w:hAnsi="Times New Roman" w:cs="Times New Roman"/>
                <w:sz w:val="24"/>
                <w:szCs w:val="24"/>
              </w:rPr>
            </w:pPr>
            <w:r w:rsidRPr="00FF13E6">
              <w:rPr>
                <w:rFonts w:ascii="Times New Roman" w:eastAsia="Calibri" w:hAnsi="Times New Roman" w:cs="Times New Roman"/>
                <w:sz w:val="24"/>
                <w:szCs w:val="24"/>
              </w:rPr>
              <w:t>Б</w:t>
            </w:r>
          </w:p>
        </w:tc>
        <w:tc>
          <w:tcPr>
            <w:tcW w:w="549" w:type="pct"/>
            <w:tcBorders>
              <w:top w:val="single" w:sz="8" w:space="0" w:color="000000"/>
              <w:left w:val="single" w:sz="8" w:space="0" w:color="000000"/>
              <w:bottom w:val="single" w:sz="8" w:space="0" w:color="000000"/>
              <w:right w:val="single" w:sz="8" w:space="0" w:color="000000"/>
            </w:tcBorders>
            <w:vAlign w:val="center"/>
            <w:hideMark/>
          </w:tcPr>
          <w:p w14:paraId="74469B1E" w14:textId="77777777" w:rsidR="00FF13E6" w:rsidRPr="00FF13E6" w:rsidRDefault="00FF13E6" w:rsidP="00E15106">
            <w:pPr>
              <w:autoSpaceDE w:val="0"/>
              <w:autoSpaceDN w:val="0"/>
              <w:adjustRightInd w:val="0"/>
              <w:spacing w:after="0" w:line="240" w:lineRule="auto"/>
              <w:jc w:val="center"/>
              <w:rPr>
                <w:rFonts w:ascii="Times New Roman" w:eastAsia="Calibri" w:hAnsi="Times New Roman" w:cs="Times New Roman"/>
                <w:sz w:val="24"/>
                <w:szCs w:val="24"/>
              </w:rPr>
            </w:pPr>
            <w:r w:rsidRPr="00FF13E6">
              <w:rPr>
                <w:rFonts w:ascii="Times New Roman" w:eastAsia="Calibri" w:hAnsi="Times New Roman" w:cs="Times New Roman"/>
                <w:sz w:val="24"/>
                <w:szCs w:val="24"/>
              </w:rPr>
              <w:t>54,85 %</w:t>
            </w:r>
          </w:p>
        </w:tc>
      </w:tr>
    </w:tbl>
    <w:p w14:paraId="18E29BAE" w14:textId="77777777" w:rsidR="00FF13E6" w:rsidRPr="00FF13E6" w:rsidRDefault="00FF13E6" w:rsidP="00FF13E6">
      <w:pPr>
        <w:tabs>
          <w:tab w:val="left" w:pos="3306"/>
        </w:tabs>
        <w:spacing w:after="0" w:line="240" w:lineRule="auto"/>
        <w:jc w:val="both"/>
        <w:rPr>
          <w:rFonts w:ascii="Times New Roman" w:eastAsia="Times New Roman" w:hAnsi="Times New Roman" w:cs="Times New Roman"/>
          <w:sz w:val="24"/>
          <w:szCs w:val="24"/>
          <w:lang w:eastAsia="ru-RU"/>
        </w:rPr>
      </w:pPr>
    </w:p>
    <w:p w14:paraId="487B1D67" w14:textId="77777777" w:rsidR="00FF13E6" w:rsidRPr="00FF13E6" w:rsidRDefault="00FF13E6" w:rsidP="00FF13E6">
      <w:pPr>
        <w:tabs>
          <w:tab w:val="left" w:pos="3306"/>
        </w:tabs>
        <w:spacing w:after="0" w:line="240" w:lineRule="auto"/>
        <w:jc w:val="both"/>
        <w:rPr>
          <w:rFonts w:ascii="Times New Roman" w:eastAsia="Times New Roman" w:hAnsi="Times New Roman" w:cs="Times New Roman"/>
          <w:sz w:val="24"/>
          <w:szCs w:val="24"/>
          <w:lang w:eastAsia="ru-RU"/>
        </w:rPr>
      </w:pPr>
      <w:r w:rsidRPr="00FF13E6">
        <w:rPr>
          <w:rFonts w:ascii="Times New Roman" w:eastAsia="Times New Roman" w:hAnsi="Times New Roman" w:cs="Times New Roman"/>
          <w:b/>
          <w:sz w:val="24"/>
          <w:szCs w:val="24"/>
          <w:lang w:eastAsia="ru-RU"/>
        </w:rPr>
        <w:t xml:space="preserve">При выполнении заданий </w:t>
      </w:r>
      <w:r w:rsidRPr="00FF13E6">
        <w:rPr>
          <w:rFonts w:ascii="Times New Roman" w:eastAsia="Times New Roman" w:hAnsi="Times New Roman" w:cs="Times New Roman"/>
          <w:b/>
          <w:sz w:val="24"/>
          <w:szCs w:val="24"/>
          <w:u w:val="single"/>
          <w:lang w:eastAsia="ru-RU"/>
        </w:rPr>
        <w:t>повышенного уровня</w:t>
      </w:r>
      <w:r w:rsidRPr="00FF13E6">
        <w:rPr>
          <w:rFonts w:ascii="Times New Roman" w:eastAsia="Times New Roman" w:hAnsi="Times New Roman" w:cs="Times New Roman"/>
          <w:sz w:val="24"/>
          <w:szCs w:val="24"/>
          <w:lang w:eastAsia="ru-RU"/>
        </w:rPr>
        <w:t xml:space="preserve"> обучающиеся имеют </w:t>
      </w:r>
      <w:r w:rsidRPr="00FF13E6">
        <w:rPr>
          <w:rFonts w:ascii="Times New Roman" w:eastAsia="Times New Roman" w:hAnsi="Times New Roman" w:cs="Times New Roman"/>
          <w:b/>
          <w:sz w:val="24"/>
          <w:szCs w:val="24"/>
          <w:lang w:eastAsia="ru-RU"/>
        </w:rPr>
        <w:t>высокий уровень</w:t>
      </w:r>
      <w:r w:rsidRPr="00FF13E6">
        <w:rPr>
          <w:rFonts w:ascii="Times New Roman" w:eastAsia="Times New Roman" w:hAnsi="Times New Roman" w:cs="Times New Roman"/>
          <w:sz w:val="24"/>
          <w:szCs w:val="24"/>
          <w:lang w:eastAsia="ru-RU"/>
        </w:rPr>
        <w:t xml:space="preserve"> </w:t>
      </w:r>
      <w:r w:rsidRPr="00FF13E6">
        <w:rPr>
          <w:rFonts w:ascii="Times New Roman" w:eastAsia="Times New Roman" w:hAnsi="Times New Roman" w:cs="Times New Roman"/>
          <w:b/>
          <w:sz w:val="24"/>
          <w:szCs w:val="24"/>
          <w:lang w:eastAsia="ru-RU"/>
        </w:rPr>
        <w:t>выполнения заданий</w:t>
      </w:r>
      <w:r w:rsidRPr="00FF13E6">
        <w:rPr>
          <w:rFonts w:ascii="Times New Roman" w:eastAsia="Times New Roman" w:hAnsi="Times New Roman" w:cs="Times New Roman"/>
          <w:sz w:val="24"/>
          <w:szCs w:val="24"/>
          <w:lang w:eastAsia="ru-RU"/>
        </w:rPr>
        <w:t xml:space="preserve"> по элементам содержания: задания №№ 13,16</w:t>
      </w:r>
    </w:p>
    <w:p w14:paraId="3623E54A" w14:textId="77777777" w:rsidR="00FF13E6" w:rsidRPr="00FF13E6" w:rsidRDefault="00FF13E6" w:rsidP="00FF13E6">
      <w:pPr>
        <w:tabs>
          <w:tab w:val="left" w:pos="3306"/>
        </w:tabs>
        <w:spacing w:after="0" w:line="240" w:lineRule="auto"/>
        <w:jc w:val="both"/>
        <w:rPr>
          <w:rFonts w:ascii="Times New Roman" w:eastAsia="Times New Roman" w:hAnsi="Times New Roman" w:cs="Times New Roman"/>
          <w:sz w:val="24"/>
          <w:szCs w:val="24"/>
          <w:lang w:eastAsia="ru-RU"/>
        </w:rPr>
      </w:pPr>
    </w:p>
    <w:tbl>
      <w:tblPr>
        <w:tblW w:w="5000" w:type="pct"/>
        <w:jc w:val="center"/>
        <w:tblLook w:val="04A0" w:firstRow="1" w:lastRow="0" w:firstColumn="1" w:lastColumn="0" w:noHBand="0" w:noVBand="1"/>
      </w:tblPr>
      <w:tblGrid>
        <w:gridCol w:w="541"/>
        <w:gridCol w:w="7792"/>
        <w:gridCol w:w="705"/>
        <w:gridCol w:w="1147"/>
      </w:tblGrid>
      <w:tr w:rsidR="00FF13E6" w:rsidRPr="00FF13E6" w14:paraId="4B407657" w14:textId="77777777" w:rsidTr="00FF13E6">
        <w:trPr>
          <w:trHeight w:val="481"/>
          <w:jc w:val="center"/>
        </w:trPr>
        <w:tc>
          <w:tcPr>
            <w:tcW w:w="266" w:type="pct"/>
            <w:tcBorders>
              <w:top w:val="single" w:sz="8" w:space="0" w:color="000000"/>
              <w:left w:val="single" w:sz="8" w:space="0" w:color="000000"/>
              <w:bottom w:val="single" w:sz="8" w:space="0" w:color="000000"/>
              <w:right w:val="single" w:sz="8" w:space="0" w:color="000000"/>
            </w:tcBorders>
            <w:vAlign w:val="center"/>
            <w:hideMark/>
          </w:tcPr>
          <w:p w14:paraId="1A201ECD" w14:textId="77777777" w:rsidR="00FF13E6" w:rsidRPr="00FF13E6" w:rsidRDefault="00FF13E6" w:rsidP="00FF13E6">
            <w:pPr>
              <w:autoSpaceDE w:val="0"/>
              <w:autoSpaceDN w:val="0"/>
              <w:adjustRightInd w:val="0"/>
              <w:spacing w:after="0" w:line="276" w:lineRule="auto"/>
              <w:jc w:val="center"/>
              <w:rPr>
                <w:rFonts w:ascii="Times New Roman" w:eastAsia="Calibri" w:hAnsi="Times New Roman" w:cs="Times New Roman"/>
                <w:sz w:val="24"/>
                <w:szCs w:val="24"/>
              </w:rPr>
            </w:pPr>
            <w:r w:rsidRPr="00FF13E6">
              <w:rPr>
                <w:rFonts w:ascii="Times New Roman" w:eastAsia="Calibri" w:hAnsi="Times New Roman" w:cs="Times New Roman"/>
                <w:sz w:val="24"/>
                <w:szCs w:val="24"/>
              </w:rPr>
              <w:t>13</w:t>
            </w:r>
          </w:p>
        </w:tc>
        <w:tc>
          <w:tcPr>
            <w:tcW w:w="3825" w:type="pct"/>
            <w:tcBorders>
              <w:top w:val="single" w:sz="8" w:space="0" w:color="000000"/>
              <w:left w:val="single" w:sz="8" w:space="0" w:color="000000"/>
              <w:bottom w:val="single" w:sz="8" w:space="0" w:color="000000"/>
              <w:right w:val="single" w:sz="8" w:space="0" w:color="000000"/>
            </w:tcBorders>
            <w:hideMark/>
          </w:tcPr>
          <w:p w14:paraId="5D4A6CEC" w14:textId="77777777" w:rsidR="00FF13E6" w:rsidRPr="00FF13E6" w:rsidRDefault="00FF13E6" w:rsidP="00FF13E6">
            <w:pPr>
              <w:spacing w:after="0" w:line="256" w:lineRule="auto"/>
              <w:jc w:val="both"/>
              <w:rPr>
                <w:rFonts w:ascii="Times New Roman" w:eastAsia="Calibri" w:hAnsi="Times New Roman" w:cs="Times New Roman"/>
                <w:sz w:val="24"/>
                <w:szCs w:val="24"/>
              </w:rPr>
            </w:pPr>
            <w:r w:rsidRPr="00FF13E6">
              <w:rPr>
                <w:rFonts w:ascii="Times New Roman" w:eastAsia="Calibri" w:hAnsi="Times New Roman" w:cs="Times New Roman"/>
                <w:sz w:val="24"/>
                <w:szCs w:val="24"/>
              </w:rPr>
              <w:t>Описывать свойства тел, физические явления и процессы, используя физические величины, физические законы и принципы: (анализ графиков, таблиц и схем)</w:t>
            </w:r>
          </w:p>
        </w:tc>
        <w:tc>
          <w:tcPr>
            <w:tcW w:w="346" w:type="pct"/>
            <w:tcBorders>
              <w:top w:val="single" w:sz="8" w:space="0" w:color="000000"/>
              <w:left w:val="single" w:sz="8" w:space="0" w:color="000000"/>
              <w:bottom w:val="single" w:sz="8" w:space="0" w:color="000000"/>
              <w:right w:val="single" w:sz="8" w:space="0" w:color="000000"/>
            </w:tcBorders>
            <w:vAlign w:val="center"/>
            <w:hideMark/>
          </w:tcPr>
          <w:p w14:paraId="0B417A65" w14:textId="77777777" w:rsidR="00FF13E6" w:rsidRPr="00FF13E6" w:rsidRDefault="00FF13E6" w:rsidP="00FF13E6">
            <w:pPr>
              <w:autoSpaceDE w:val="0"/>
              <w:autoSpaceDN w:val="0"/>
              <w:adjustRightInd w:val="0"/>
              <w:spacing w:after="0" w:line="276" w:lineRule="auto"/>
              <w:jc w:val="center"/>
              <w:rPr>
                <w:rFonts w:ascii="Times New Roman" w:eastAsia="Calibri" w:hAnsi="Times New Roman" w:cs="Times New Roman"/>
                <w:sz w:val="24"/>
                <w:szCs w:val="24"/>
              </w:rPr>
            </w:pPr>
            <w:r w:rsidRPr="00FF13E6">
              <w:rPr>
                <w:rFonts w:ascii="Times New Roman" w:eastAsia="Calibri" w:hAnsi="Times New Roman" w:cs="Times New Roman"/>
                <w:sz w:val="24"/>
                <w:szCs w:val="24"/>
              </w:rPr>
              <w:t>П</w:t>
            </w:r>
          </w:p>
        </w:tc>
        <w:tc>
          <w:tcPr>
            <w:tcW w:w="563" w:type="pct"/>
            <w:tcBorders>
              <w:top w:val="single" w:sz="8" w:space="0" w:color="000000"/>
              <w:left w:val="single" w:sz="8" w:space="0" w:color="000000"/>
              <w:bottom w:val="single" w:sz="8" w:space="0" w:color="000000"/>
              <w:right w:val="single" w:sz="8" w:space="0" w:color="000000"/>
            </w:tcBorders>
            <w:vAlign w:val="center"/>
            <w:hideMark/>
          </w:tcPr>
          <w:p w14:paraId="6A01344E" w14:textId="77777777" w:rsidR="00FF13E6" w:rsidRPr="00FF13E6" w:rsidRDefault="00FF13E6" w:rsidP="00FF13E6">
            <w:pPr>
              <w:spacing w:line="256" w:lineRule="auto"/>
              <w:rPr>
                <w:rFonts w:ascii="Times New Roman" w:eastAsia="Calibri" w:hAnsi="Times New Roman" w:cs="Times New Roman"/>
                <w:sz w:val="24"/>
                <w:szCs w:val="24"/>
              </w:rPr>
            </w:pPr>
            <w:r w:rsidRPr="00FF13E6">
              <w:rPr>
                <w:rFonts w:ascii="Times New Roman" w:eastAsia="Calibri" w:hAnsi="Times New Roman" w:cs="Times New Roman"/>
                <w:sz w:val="24"/>
                <w:szCs w:val="24"/>
              </w:rPr>
              <w:t>64,74 %</w:t>
            </w:r>
          </w:p>
        </w:tc>
      </w:tr>
      <w:tr w:rsidR="00FF13E6" w:rsidRPr="00FF13E6" w14:paraId="7F7D99D3" w14:textId="77777777" w:rsidTr="00FF13E6">
        <w:trPr>
          <w:trHeight w:val="481"/>
          <w:jc w:val="center"/>
        </w:trPr>
        <w:tc>
          <w:tcPr>
            <w:tcW w:w="266" w:type="pct"/>
            <w:tcBorders>
              <w:top w:val="single" w:sz="8" w:space="0" w:color="000000"/>
              <w:left w:val="single" w:sz="8" w:space="0" w:color="000000"/>
              <w:bottom w:val="single" w:sz="8" w:space="0" w:color="000000"/>
              <w:right w:val="single" w:sz="8" w:space="0" w:color="000000"/>
            </w:tcBorders>
            <w:vAlign w:val="center"/>
            <w:hideMark/>
          </w:tcPr>
          <w:p w14:paraId="0308D7ED" w14:textId="77777777" w:rsidR="00FF13E6" w:rsidRPr="00FF13E6" w:rsidRDefault="00FF13E6" w:rsidP="00FF13E6">
            <w:pPr>
              <w:autoSpaceDE w:val="0"/>
              <w:autoSpaceDN w:val="0"/>
              <w:adjustRightInd w:val="0"/>
              <w:spacing w:after="0" w:line="276" w:lineRule="auto"/>
              <w:jc w:val="center"/>
              <w:rPr>
                <w:rFonts w:ascii="Times New Roman" w:eastAsia="Calibri" w:hAnsi="Times New Roman" w:cs="Times New Roman"/>
                <w:sz w:val="24"/>
                <w:szCs w:val="24"/>
              </w:rPr>
            </w:pPr>
            <w:r w:rsidRPr="00FF13E6">
              <w:rPr>
                <w:rFonts w:ascii="Times New Roman" w:eastAsia="Calibri" w:hAnsi="Times New Roman" w:cs="Times New Roman"/>
                <w:sz w:val="24"/>
                <w:szCs w:val="24"/>
              </w:rPr>
              <w:t>16</w:t>
            </w:r>
          </w:p>
        </w:tc>
        <w:tc>
          <w:tcPr>
            <w:tcW w:w="3825" w:type="pct"/>
            <w:tcBorders>
              <w:top w:val="single" w:sz="8" w:space="0" w:color="000000"/>
              <w:left w:val="single" w:sz="8" w:space="0" w:color="000000"/>
              <w:bottom w:val="single" w:sz="8" w:space="0" w:color="000000"/>
              <w:right w:val="single" w:sz="8" w:space="0" w:color="000000"/>
            </w:tcBorders>
            <w:hideMark/>
          </w:tcPr>
          <w:p w14:paraId="05505D4B" w14:textId="77777777" w:rsidR="00FF13E6" w:rsidRPr="00FF13E6" w:rsidRDefault="00FF13E6" w:rsidP="00FF13E6">
            <w:pPr>
              <w:spacing w:after="0" w:line="256" w:lineRule="auto"/>
              <w:jc w:val="both"/>
              <w:rPr>
                <w:rFonts w:ascii="Times New Roman" w:eastAsia="Calibri" w:hAnsi="Times New Roman" w:cs="Times New Roman"/>
                <w:sz w:val="24"/>
                <w:szCs w:val="24"/>
              </w:rPr>
            </w:pPr>
            <w:r w:rsidRPr="00FF13E6">
              <w:rPr>
                <w:rFonts w:ascii="Times New Roman" w:eastAsia="Calibri" w:hAnsi="Times New Roman" w:cs="Times New Roman"/>
                <w:sz w:val="24"/>
                <w:szCs w:val="24"/>
              </w:rPr>
              <w:t>Анализировать отдельные этапы проведения исследования на основе его описания: делать выводы на основе описания исследования, интерпретировать результаты наблюдений и опытов</w:t>
            </w:r>
          </w:p>
        </w:tc>
        <w:tc>
          <w:tcPr>
            <w:tcW w:w="346" w:type="pct"/>
            <w:tcBorders>
              <w:top w:val="single" w:sz="8" w:space="0" w:color="000000"/>
              <w:left w:val="single" w:sz="8" w:space="0" w:color="000000"/>
              <w:bottom w:val="single" w:sz="8" w:space="0" w:color="000000"/>
              <w:right w:val="single" w:sz="8" w:space="0" w:color="000000"/>
            </w:tcBorders>
            <w:vAlign w:val="center"/>
            <w:hideMark/>
          </w:tcPr>
          <w:p w14:paraId="7717B094" w14:textId="77777777" w:rsidR="00FF13E6" w:rsidRPr="00FF13E6" w:rsidRDefault="00FF13E6" w:rsidP="00FF13E6">
            <w:pPr>
              <w:autoSpaceDE w:val="0"/>
              <w:autoSpaceDN w:val="0"/>
              <w:adjustRightInd w:val="0"/>
              <w:spacing w:after="0" w:line="276" w:lineRule="auto"/>
              <w:jc w:val="center"/>
              <w:rPr>
                <w:rFonts w:ascii="Times New Roman" w:eastAsia="Calibri" w:hAnsi="Times New Roman" w:cs="Times New Roman"/>
                <w:sz w:val="24"/>
                <w:szCs w:val="24"/>
              </w:rPr>
            </w:pPr>
            <w:r w:rsidRPr="00FF13E6">
              <w:rPr>
                <w:rFonts w:ascii="Times New Roman" w:eastAsia="Calibri" w:hAnsi="Times New Roman" w:cs="Times New Roman"/>
                <w:sz w:val="24"/>
                <w:szCs w:val="24"/>
              </w:rPr>
              <w:t>П</w:t>
            </w:r>
          </w:p>
        </w:tc>
        <w:tc>
          <w:tcPr>
            <w:tcW w:w="563" w:type="pct"/>
            <w:tcBorders>
              <w:top w:val="single" w:sz="8" w:space="0" w:color="000000"/>
              <w:left w:val="single" w:sz="8" w:space="0" w:color="000000"/>
              <w:bottom w:val="single" w:sz="8" w:space="0" w:color="000000"/>
              <w:right w:val="single" w:sz="8" w:space="0" w:color="000000"/>
            </w:tcBorders>
            <w:vAlign w:val="center"/>
            <w:hideMark/>
          </w:tcPr>
          <w:p w14:paraId="62DE26A6" w14:textId="77777777" w:rsidR="00FF13E6" w:rsidRPr="00FF13E6" w:rsidRDefault="00FF13E6" w:rsidP="00FF13E6">
            <w:pPr>
              <w:spacing w:line="256" w:lineRule="auto"/>
              <w:rPr>
                <w:rFonts w:ascii="Times New Roman" w:eastAsia="Calibri" w:hAnsi="Times New Roman" w:cs="Times New Roman"/>
                <w:sz w:val="24"/>
                <w:szCs w:val="24"/>
              </w:rPr>
            </w:pPr>
            <w:r w:rsidRPr="00FF13E6">
              <w:rPr>
                <w:rFonts w:ascii="Times New Roman" w:eastAsia="Calibri" w:hAnsi="Times New Roman" w:cs="Times New Roman"/>
                <w:sz w:val="24"/>
                <w:szCs w:val="24"/>
              </w:rPr>
              <w:t>66,60 %</w:t>
            </w:r>
          </w:p>
        </w:tc>
      </w:tr>
    </w:tbl>
    <w:p w14:paraId="10832698" w14:textId="77777777" w:rsidR="00FF13E6" w:rsidRPr="00FF13E6" w:rsidRDefault="00FF13E6" w:rsidP="00FF13E6">
      <w:pPr>
        <w:tabs>
          <w:tab w:val="left" w:pos="3306"/>
        </w:tabs>
        <w:spacing w:after="0" w:line="240" w:lineRule="auto"/>
        <w:jc w:val="both"/>
        <w:rPr>
          <w:rFonts w:ascii="Times New Roman" w:eastAsia="Times New Roman" w:hAnsi="Times New Roman" w:cs="Times New Roman"/>
          <w:sz w:val="24"/>
          <w:szCs w:val="24"/>
          <w:lang w:eastAsia="ru-RU"/>
        </w:rPr>
      </w:pPr>
    </w:p>
    <w:p w14:paraId="126C6146" w14:textId="77777777" w:rsidR="00FF13E6" w:rsidRPr="00FF13E6" w:rsidRDefault="00FF13E6" w:rsidP="00FF13E6">
      <w:pPr>
        <w:tabs>
          <w:tab w:val="left" w:pos="3306"/>
        </w:tabs>
        <w:spacing w:after="0" w:line="240" w:lineRule="auto"/>
        <w:jc w:val="both"/>
        <w:rPr>
          <w:rFonts w:ascii="Times New Roman" w:eastAsia="Times New Roman" w:hAnsi="Times New Roman" w:cs="Times New Roman"/>
          <w:sz w:val="24"/>
          <w:szCs w:val="24"/>
          <w:lang w:eastAsia="ru-RU"/>
        </w:rPr>
      </w:pPr>
      <w:r w:rsidRPr="00FF13E6">
        <w:rPr>
          <w:rFonts w:ascii="Times New Roman" w:eastAsia="Times New Roman" w:hAnsi="Times New Roman" w:cs="Times New Roman"/>
          <w:sz w:val="24"/>
          <w:szCs w:val="24"/>
          <w:lang w:eastAsia="ru-RU"/>
        </w:rPr>
        <w:t xml:space="preserve">обучающиеся имеют </w:t>
      </w:r>
      <w:r w:rsidRPr="00FF13E6">
        <w:rPr>
          <w:rFonts w:ascii="Times New Roman" w:eastAsia="Times New Roman" w:hAnsi="Times New Roman" w:cs="Times New Roman"/>
          <w:b/>
          <w:sz w:val="24"/>
          <w:szCs w:val="24"/>
          <w:lang w:eastAsia="ru-RU"/>
        </w:rPr>
        <w:t>средний уровень выполнения задания</w:t>
      </w:r>
      <w:r w:rsidRPr="00FF13E6">
        <w:rPr>
          <w:rFonts w:ascii="Times New Roman" w:eastAsia="Times New Roman" w:hAnsi="Times New Roman" w:cs="Times New Roman"/>
          <w:sz w:val="24"/>
          <w:szCs w:val="24"/>
          <w:lang w:eastAsia="ru-RU"/>
        </w:rPr>
        <w:t xml:space="preserve"> по элементам содержания: задания №№ 14, 17, 20, 21, 23. </w:t>
      </w:r>
    </w:p>
    <w:p w14:paraId="62DC7BEA" w14:textId="77777777" w:rsidR="00FF13E6" w:rsidRPr="00FF13E6" w:rsidRDefault="00FF13E6" w:rsidP="00FF13E6">
      <w:pPr>
        <w:tabs>
          <w:tab w:val="left" w:pos="3306"/>
        </w:tabs>
        <w:spacing w:after="0" w:line="240" w:lineRule="auto"/>
        <w:jc w:val="both"/>
        <w:rPr>
          <w:rFonts w:ascii="Times New Roman" w:eastAsia="Times New Roman" w:hAnsi="Times New Roman" w:cs="Times New Roman"/>
          <w:sz w:val="24"/>
          <w:szCs w:val="24"/>
          <w:lang w:eastAsia="ru-RU"/>
        </w:rPr>
      </w:pPr>
    </w:p>
    <w:tbl>
      <w:tblPr>
        <w:tblW w:w="4900" w:type="pct"/>
        <w:jc w:val="center"/>
        <w:tblLook w:val="04A0" w:firstRow="1" w:lastRow="0" w:firstColumn="1" w:lastColumn="0" w:noHBand="0" w:noVBand="1"/>
      </w:tblPr>
      <w:tblGrid>
        <w:gridCol w:w="535"/>
        <w:gridCol w:w="7619"/>
        <w:gridCol w:w="713"/>
        <w:gridCol w:w="1114"/>
      </w:tblGrid>
      <w:tr w:rsidR="00FF13E6" w:rsidRPr="00FF13E6" w14:paraId="4286F44A" w14:textId="77777777" w:rsidTr="00FF13E6">
        <w:trPr>
          <w:trHeight w:val="481"/>
          <w:jc w:val="center"/>
        </w:trPr>
        <w:tc>
          <w:tcPr>
            <w:tcW w:w="268" w:type="pct"/>
            <w:tcBorders>
              <w:top w:val="single" w:sz="8" w:space="0" w:color="000000"/>
              <w:left w:val="single" w:sz="8" w:space="0" w:color="000000"/>
              <w:bottom w:val="single" w:sz="8" w:space="0" w:color="000000"/>
              <w:right w:val="single" w:sz="8" w:space="0" w:color="000000"/>
            </w:tcBorders>
            <w:vAlign w:val="center"/>
            <w:hideMark/>
          </w:tcPr>
          <w:p w14:paraId="3F8AB6C5" w14:textId="77777777" w:rsidR="00FF13E6" w:rsidRPr="00FF13E6" w:rsidRDefault="00FF13E6" w:rsidP="00FF13E6">
            <w:pPr>
              <w:autoSpaceDE w:val="0"/>
              <w:autoSpaceDN w:val="0"/>
              <w:adjustRightInd w:val="0"/>
              <w:spacing w:after="0" w:line="276" w:lineRule="auto"/>
              <w:jc w:val="center"/>
              <w:rPr>
                <w:rFonts w:ascii="Times New Roman" w:eastAsia="Calibri" w:hAnsi="Times New Roman" w:cs="Times New Roman"/>
                <w:sz w:val="24"/>
                <w:szCs w:val="24"/>
              </w:rPr>
            </w:pPr>
            <w:r w:rsidRPr="00FF13E6">
              <w:rPr>
                <w:rFonts w:ascii="Times New Roman" w:eastAsia="Calibri" w:hAnsi="Times New Roman" w:cs="Times New Roman"/>
                <w:sz w:val="24"/>
                <w:szCs w:val="24"/>
              </w:rPr>
              <w:t>14</w:t>
            </w:r>
          </w:p>
        </w:tc>
        <w:tc>
          <w:tcPr>
            <w:tcW w:w="3817" w:type="pct"/>
            <w:tcBorders>
              <w:top w:val="single" w:sz="8" w:space="0" w:color="000000"/>
              <w:left w:val="single" w:sz="8" w:space="0" w:color="000000"/>
              <w:bottom w:val="single" w:sz="8" w:space="0" w:color="000000"/>
              <w:right w:val="single" w:sz="8" w:space="0" w:color="000000"/>
            </w:tcBorders>
            <w:hideMark/>
          </w:tcPr>
          <w:p w14:paraId="47927995" w14:textId="77777777" w:rsidR="00FF13E6" w:rsidRPr="00FF13E6" w:rsidRDefault="00FF13E6" w:rsidP="00FF13E6">
            <w:pPr>
              <w:spacing w:after="0" w:line="256" w:lineRule="auto"/>
              <w:jc w:val="both"/>
              <w:rPr>
                <w:rFonts w:ascii="Times New Roman" w:eastAsia="Calibri" w:hAnsi="Times New Roman" w:cs="Times New Roman"/>
                <w:sz w:val="24"/>
                <w:szCs w:val="24"/>
              </w:rPr>
            </w:pPr>
            <w:r w:rsidRPr="00FF13E6">
              <w:rPr>
                <w:rFonts w:ascii="Times New Roman" w:eastAsia="Calibri" w:hAnsi="Times New Roman" w:cs="Times New Roman"/>
                <w:sz w:val="24"/>
                <w:szCs w:val="24"/>
              </w:rPr>
              <w:t>Описывать свойства тел, физические явления и процессы, используя физические величины, физические законы и принципы: (анализ графиков, таблиц и схем)</w:t>
            </w:r>
          </w:p>
        </w:tc>
        <w:tc>
          <w:tcPr>
            <w:tcW w:w="357" w:type="pct"/>
            <w:tcBorders>
              <w:top w:val="single" w:sz="8" w:space="0" w:color="000000"/>
              <w:left w:val="single" w:sz="8" w:space="0" w:color="000000"/>
              <w:bottom w:val="single" w:sz="8" w:space="0" w:color="000000"/>
              <w:right w:val="single" w:sz="8" w:space="0" w:color="000000"/>
            </w:tcBorders>
            <w:vAlign w:val="center"/>
            <w:hideMark/>
          </w:tcPr>
          <w:p w14:paraId="594F370C" w14:textId="77777777" w:rsidR="00FF13E6" w:rsidRPr="00FF13E6" w:rsidRDefault="00FF13E6" w:rsidP="00FF13E6">
            <w:pPr>
              <w:autoSpaceDE w:val="0"/>
              <w:autoSpaceDN w:val="0"/>
              <w:adjustRightInd w:val="0"/>
              <w:spacing w:after="0" w:line="276" w:lineRule="auto"/>
              <w:jc w:val="center"/>
              <w:rPr>
                <w:rFonts w:ascii="Times New Roman" w:eastAsia="Calibri" w:hAnsi="Times New Roman" w:cs="Times New Roman"/>
                <w:sz w:val="24"/>
                <w:szCs w:val="24"/>
              </w:rPr>
            </w:pPr>
            <w:r w:rsidRPr="00FF13E6">
              <w:rPr>
                <w:rFonts w:ascii="Times New Roman" w:eastAsia="Calibri" w:hAnsi="Times New Roman" w:cs="Times New Roman"/>
                <w:sz w:val="24"/>
                <w:szCs w:val="24"/>
              </w:rPr>
              <w:t>П</w:t>
            </w:r>
          </w:p>
        </w:tc>
        <w:tc>
          <w:tcPr>
            <w:tcW w:w="559" w:type="pct"/>
            <w:tcBorders>
              <w:top w:val="single" w:sz="8" w:space="0" w:color="000000"/>
              <w:left w:val="single" w:sz="8" w:space="0" w:color="000000"/>
              <w:bottom w:val="single" w:sz="8" w:space="0" w:color="000000"/>
              <w:right w:val="single" w:sz="8" w:space="0" w:color="000000"/>
            </w:tcBorders>
            <w:vAlign w:val="center"/>
            <w:hideMark/>
          </w:tcPr>
          <w:p w14:paraId="4EFFB31B" w14:textId="77777777" w:rsidR="00FF13E6" w:rsidRPr="00FF13E6" w:rsidRDefault="00FF13E6" w:rsidP="00FF13E6">
            <w:pPr>
              <w:spacing w:line="256" w:lineRule="auto"/>
              <w:rPr>
                <w:rFonts w:ascii="Times New Roman" w:eastAsia="Calibri" w:hAnsi="Times New Roman" w:cs="Times New Roman"/>
                <w:sz w:val="24"/>
                <w:szCs w:val="24"/>
              </w:rPr>
            </w:pPr>
            <w:r w:rsidRPr="00FF13E6">
              <w:rPr>
                <w:rFonts w:ascii="Times New Roman" w:eastAsia="Calibri" w:hAnsi="Times New Roman" w:cs="Times New Roman"/>
                <w:sz w:val="24"/>
                <w:szCs w:val="24"/>
              </w:rPr>
              <w:t>47,76 %</w:t>
            </w:r>
          </w:p>
        </w:tc>
      </w:tr>
      <w:tr w:rsidR="00FF13E6" w:rsidRPr="00FF13E6" w14:paraId="61A75AE2" w14:textId="77777777" w:rsidTr="00FF13E6">
        <w:trPr>
          <w:trHeight w:val="481"/>
          <w:jc w:val="center"/>
        </w:trPr>
        <w:tc>
          <w:tcPr>
            <w:tcW w:w="268" w:type="pct"/>
            <w:tcBorders>
              <w:top w:val="single" w:sz="8" w:space="0" w:color="000000"/>
              <w:left w:val="single" w:sz="8" w:space="0" w:color="000000"/>
              <w:bottom w:val="single" w:sz="8" w:space="0" w:color="000000"/>
              <w:right w:val="single" w:sz="8" w:space="0" w:color="000000"/>
            </w:tcBorders>
            <w:vAlign w:val="center"/>
            <w:hideMark/>
          </w:tcPr>
          <w:p w14:paraId="4E56A0C9" w14:textId="77777777" w:rsidR="00FF13E6" w:rsidRPr="00FF13E6" w:rsidRDefault="00FF13E6" w:rsidP="00FF13E6">
            <w:pPr>
              <w:autoSpaceDE w:val="0"/>
              <w:autoSpaceDN w:val="0"/>
              <w:adjustRightInd w:val="0"/>
              <w:spacing w:after="0" w:line="276" w:lineRule="auto"/>
              <w:jc w:val="center"/>
              <w:rPr>
                <w:rFonts w:ascii="Times New Roman" w:eastAsia="Calibri" w:hAnsi="Times New Roman" w:cs="Times New Roman"/>
                <w:sz w:val="24"/>
                <w:szCs w:val="24"/>
              </w:rPr>
            </w:pPr>
            <w:r w:rsidRPr="00FF13E6">
              <w:rPr>
                <w:rFonts w:ascii="Times New Roman" w:eastAsia="Calibri" w:hAnsi="Times New Roman" w:cs="Times New Roman"/>
                <w:sz w:val="24"/>
                <w:szCs w:val="24"/>
              </w:rPr>
              <w:t>17</w:t>
            </w:r>
          </w:p>
        </w:tc>
        <w:tc>
          <w:tcPr>
            <w:tcW w:w="3817" w:type="pct"/>
            <w:tcBorders>
              <w:top w:val="single" w:sz="8" w:space="0" w:color="000000"/>
              <w:left w:val="single" w:sz="8" w:space="0" w:color="000000"/>
              <w:bottom w:val="single" w:sz="8" w:space="0" w:color="000000"/>
              <w:right w:val="single" w:sz="8" w:space="0" w:color="000000"/>
            </w:tcBorders>
            <w:hideMark/>
          </w:tcPr>
          <w:p w14:paraId="6C631A0E" w14:textId="77777777" w:rsidR="00FF13E6" w:rsidRPr="00FF13E6" w:rsidRDefault="00FF13E6" w:rsidP="00FF13E6">
            <w:pPr>
              <w:spacing w:after="0" w:line="256" w:lineRule="auto"/>
              <w:jc w:val="both"/>
              <w:rPr>
                <w:rFonts w:ascii="Times New Roman" w:eastAsia="Calibri" w:hAnsi="Times New Roman" w:cs="Times New Roman"/>
                <w:sz w:val="24"/>
                <w:szCs w:val="24"/>
              </w:rPr>
            </w:pPr>
            <w:r w:rsidRPr="00FF13E6">
              <w:rPr>
                <w:rFonts w:ascii="Times New Roman" w:eastAsia="Calibri" w:hAnsi="Times New Roman" w:cs="Times New Roman"/>
                <w:sz w:val="24"/>
                <w:szCs w:val="24"/>
              </w:rPr>
              <w:t>Проводить косвенные измерения физических величин, исследование зависимостей между величинами, проверку закономерностей (экспериментальное задание на реальном оборудовании)</w:t>
            </w:r>
          </w:p>
        </w:tc>
        <w:tc>
          <w:tcPr>
            <w:tcW w:w="357" w:type="pct"/>
            <w:tcBorders>
              <w:top w:val="single" w:sz="8" w:space="0" w:color="000000"/>
              <w:left w:val="single" w:sz="8" w:space="0" w:color="000000"/>
              <w:bottom w:val="single" w:sz="8" w:space="0" w:color="000000"/>
              <w:right w:val="single" w:sz="8" w:space="0" w:color="000000"/>
            </w:tcBorders>
            <w:vAlign w:val="center"/>
            <w:hideMark/>
          </w:tcPr>
          <w:p w14:paraId="30EB7F87" w14:textId="77777777" w:rsidR="00FF13E6" w:rsidRPr="00FF13E6" w:rsidRDefault="00FF13E6" w:rsidP="00FF13E6">
            <w:pPr>
              <w:autoSpaceDE w:val="0"/>
              <w:autoSpaceDN w:val="0"/>
              <w:adjustRightInd w:val="0"/>
              <w:spacing w:after="0" w:line="276" w:lineRule="auto"/>
              <w:jc w:val="center"/>
              <w:rPr>
                <w:rFonts w:ascii="Times New Roman" w:eastAsia="Calibri" w:hAnsi="Times New Roman" w:cs="Times New Roman"/>
                <w:sz w:val="24"/>
                <w:szCs w:val="24"/>
              </w:rPr>
            </w:pPr>
            <w:r w:rsidRPr="00FF13E6">
              <w:rPr>
                <w:rFonts w:ascii="Times New Roman" w:eastAsia="Calibri" w:hAnsi="Times New Roman" w:cs="Times New Roman"/>
                <w:sz w:val="24"/>
                <w:szCs w:val="24"/>
              </w:rPr>
              <w:t>В</w:t>
            </w:r>
          </w:p>
        </w:tc>
        <w:tc>
          <w:tcPr>
            <w:tcW w:w="559" w:type="pct"/>
            <w:tcBorders>
              <w:top w:val="single" w:sz="8" w:space="0" w:color="000000"/>
              <w:left w:val="single" w:sz="8" w:space="0" w:color="000000"/>
              <w:bottom w:val="single" w:sz="8" w:space="0" w:color="000000"/>
              <w:right w:val="single" w:sz="8" w:space="0" w:color="000000"/>
            </w:tcBorders>
            <w:vAlign w:val="center"/>
            <w:hideMark/>
          </w:tcPr>
          <w:p w14:paraId="55881C02" w14:textId="77777777" w:rsidR="00FF13E6" w:rsidRPr="00FF13E6" w:rsidRDefault="00FF13E6" w:rsidP="00FF13E6">
            <w:pPr>
              <w:autoSpaceDE w:val="0"/>
              <w:autoSpaceDN w:val="0"/>
              <w:adjustRightInd w:val="0"/>
              <w:spacing w:after="0" w:line="276" w:lineRule="auto"/>
              <w:jc w:val="center"/>
              <w:rPr>
                <w:rFonts w:ascii="Times New Roman" w:eastAsia="Calibri" w:hAnsi="Times New Roman" w:cs="Times New Roman"/>
                <w:sz w:val="24"/>
                <w:szCs w:val="24"/>
              </w:rPr>
            </w:pPr>
            <w:r w:rsidRPr="00FF13E6">
              <w:rPr>
                <w:rFonts w:ascii="Times New Roman" w:eastAsia="Calibri" w:hAnsi="Times New Roman" w:cs="Times New Roman"/>
                <w:sz w:val="24"/>
                <w:szCs w:val="24"/>
              </w:rPr>
              <w:t>41,79 %</w:t>
            </w:r>
          </w:p>
        </w:tc>
      </w:tr>
      <w:tr w:rsidR="00FF13E6" w:rsidRPr="00FF13E6" w14:paraId="79CAE3DB" w14:textId="77777777" w:rsidTr="00FF13E6">
        <w:trPr>
          <w:trHeight w:val="481"/>
          <w:jc w:val="center"/>
        </w:trPr>
        <w:tc>
          <w:tcPr>
            <w:tcW w:w="268" w:type="pct"/>
            <w:tcBorders>
              <w:top w:val="single" w:sz="8" w:space="0" w:color="000000"/>
              <w:left w:val="single" w:sz="8" w:space="0" w:color="000000"/>
              <w:bottom w:val="single" w:sz="8" w:space="0" w:color="000000"/>
              <w:right w:val="single" w:sz="8" w:space="0" w:color="000000"/>
            </w:tcBorders>
            <w:vAlign w:val="center"/>
            <w:hideMark/>
          </w:tcPr>
          <w:p w14:paraId="6C5667FD" w14:textId="77777777" w:rsidR="00FF13E6" w:rsidRPr="00FF13E6" w:rsidRDefault="00FF13E6" w:rsidP="00FF13E6">
            <w:pPr>
              <w:autoSpaceDE w:val="0"/>
              <w:autoSpaceDN w:val="0"/>
              <w:adjustRightInd w:val="0"/>
              <w:spacing w:after="0" w:line="276" w:lineRule="auto"/>
              <w:jc w:val="center"/>
              <w:rPr>
                <w:rFonts w:ascii="Times New Roman" w:eastAsia="Calibri" w:hAnsi="Times New Roman" w:cs="Times New Roman"/>
                <w:sz w:val="24"/>
                <w:szCs w:val="24"/>
              </w:rPr>
            </w:pPr>
            <w:r w:rsidRPr="00FF13E6">
              <w:rPr>
                <w:rFonts w:ascii="Times New Roman" w:eastAsia="Calibri" w:hAnsi="Times New Roman" w:cs="Times New Roman"/>
                <w:sz w:val="24"/>
                <w:szCs w:val="24"/>
              </w:rPr>
              <w:t>20</w:t>
            </w:r>
          </w:p>
        </w:tc>
        <w:tc>
          <w:tcPr>
            <w:tcW w:w="3817" w:type="pct"/>
            <w:tcBorders>
              <w:top w:val="single" w:sz="8" w:space="0" w:color="000000"/>
              <w:left w:val="single" w:sz="8" w:space="0" w:color="000000"/>
              <w:bottom w:val="single" w:sz="8" w:space="0" w:color="000000"/>
              <w:right w:val="single" w:sz="8" w:space="0" w:color="000000"/>
            </w:tcBorders>
            <w:hideMark/>
          </w:tcPr>
          <w:p w14:paraId="49E05796" w14:textId="77777777" w:rsidR="00FF13E6" w:rsidRPr="00FF13E6" w:rsidRDefault="00FF13E6" w:rsidP="00FF13E6">
            <w:pPr>
              <w:spacing w:after="0" w:line="256" w:lineRule="auto"/>
              <w:jc w:val="both"/>
              <w:rPr>
                <w:rFonts w:ascii="Times New Roman" w:eastAsia="Calibri" w:hAnsi="Times New Roman" w:cs="Times New Roman"/>
                <w:sz w:val="24"/>
                <w:szCs w:val="24"/>
              </w:rPr>
            </w:pPr>
            <w:r w:rsidRPr="00FF13E6">
              <w:rPr>
                <w:rFonts w:ascii="Times New Roman" w:eastAsia="Calibri" w:hAnsi="Times New Roman" w:cs="Times New Roman"/>
                <w:sz w:val="24"/>
                <w:szCs w:val="24"/>
              </w:rPr>
              <w:t>Применять информацию из текста при решении учебно-познавательных и учебно-практических задач</w:t>
            </w:r>
          </w:p>
        </w:tc>
        <w:tc>
          <w:tcPr>
            <w:tcW w:w="357" w:type="pct"/>
            <w:tcBorders>
              <w:top w:val="single" w:sz="8" w:space="0" w:color="000000"/>
              <w:left w:val="single" w:sz="8" w:space="0" w:color="000000"/>
              <w:bottom w:val="single" w:sz="8" w:space="0" w:color="000000"/>
              <w:right w:val="single" w:sz="8" w:space="0" w:color="000000"/>
            </w:tcBorders>
            <w:vAlign w:val="center"/>
            <w:hideMark/>
          </w:tcPr>
          <w:p w14:paraId="3E8CE6F1" w14:textId="77777777" w:rsidR="00FF13E6" w:rsidRPr="00FF13E6" w:rsidRDefault="00FF13E6" w:rsidP="00FF13E6">
            <w:pPr>
              <w:autoSpaceDE w:val="0"/>
              <w:autoSpaceDN w:val="0"/>
              <w:adjustRightInd w:val="0"/>
              <w:spacing w:after="0" w:line="276" w:lineRule="auto"/>
              <w:jc w:val="center"/>
              <w:rPr>
                <w:rFonts w:ascii="Times New Roman" w:eastAsia="Calibri" w:hAnsi="Times New Roman" w:cs="Times New Roman"/>
                <w:sz w:val="24"/>
                <w:szCs w:val="24"/>
              </w:rPr>
            </w:pPr>
            <w:r w:rsidRPr="00FF13E6">
              <w:rPr>
                <w:rFonts w:ascii="Times New Roman" w:eastAsia="Calibri" w:hAnsi="Times New Roman" w:cs="Times New Roman"/>
                <w:sz w:val="24"/>
                <w:szCs w:val="24"/>
              </w:rPr>
              <w:t>П</w:t>
            </w:r>
          </w:p>
        </w:tc>
        <w:tc>
          <w:tcPr>
            <w:tcW w:w="559" w:type="pct"/>
            <w:tcBorders>
              <w:top w:val="single" w:sz="8" w:space="0" w:color="000000"/>
              <w:left w:val="single" w:sz="8" w:space="0" w:color="000000"/>
              <w:bottom w:val="single" w:sz="8" w:space="0" w:color="000000"/>
              <w:right w:val="single" w:sz="8" w:space="0" w:color="000000"/>
            </w:tcBorders>
            <w:vAlign w:val="center"/>
            <w:hideMark/>
          </w:tcPr>
          <w:p w14:paraId="3E847009" w14:textId="77777777" w:rsidR="00FF13E6" w:rsidRPr="00FF13E6" w:rsidRDefault="00FF13E6" w:rsidP="00FF13E6">
            <w:pPr>
              <w:autoSpaceDE w:val="0"/>
              <w:autoSpaceDN w:val="0"/>
              <w:adjustRightInd w:val="0"/>
              <w:spacing w:after="0" w:line="276" w:lineRule="auto"/>
              <w:jc w:val="center"/>
              <w:rPr>
                <w:rFonts w:ascii="Times New Roman" w:eastAsia="Calibri" w:hAnsi="Times New Roman" w:cs="Times New Roman"/>
                <w:sz w:val="24"/>
                <w:szCs w:val="24"/>
              </w:rPr>
            </w:pPr>
            <w:r w:rsidRPr="00FF13E6">
              <w:rPr>
                <w:rFonts w:ascii="Times New Roman" w:eastAsia="Calibri" w:hAnsi="Times New Roman" w:cs="Times New Roman"/>
                <w:sz w:val="24"/>
                <w:szCs w:val="24"/>
              </w:rPr>
              <w:t>48,32 %</w:t>
            </w:r>
          </w:p>
        </w:tc>
      </w:tr>
      <w:tr w:rsidR="00FF13E6" w:rsidRPr="00FF13E6" w14:paraId="5845CCE1" w14:textId="77777777" w:rsidTr="00FF13E6">
        <w:trPr>
          <w:trHeight w:val="481"/>
          <w:jc w:val="center"/>
        </w:trPr>
        <w:tc>
          <w:tcPr>
            <w:tcW w:w="268" w:type="pct"/>
            <w:tcBorders>
              <w:top w:val="single" w:sz="8" w:space="0" w:color="000000"/>
              <w:left w:val="single" w:sz="8" w:space="0" w:color="000000"/>
              <w:bottom w:val="single" w:sz="8" w:space="0" w:color="000000"/>
              <w:right w:val="single" w:sz="8" w:space="0" w:color="000000"/>
            </w:tcBorders>
            <w:vAlign w:val="center"/>
            <w:hideMark/>
          </w:tcPr>
          <w:p w14:paraId="7794398C" w14:textId="77777777" w:rsidR="00FF13E6" w:rsidRPr="00FF13E6" w:rsidRDefault="00FF13E6" w:rsidP="00FF13E6">
            <w:pPr>
              <w:autoSpaceDE w:val="0"/>
              <w:autoSpaceDN w:val="0"/>
              <w:adjustRightInd w:val="0"/>
              <w:spacing w:after="0" w:line="276" w:lineRule="auto"/>
              <w:jc w:val="center"/>
              <w:rPr>
                <w:rFonts w:ascii="Times New Roman" w:eastAsia="Calibri" w:hAnsi="Times New Roman" w:cs="Times New Roman"/>
                <w:sz w:val="24"/>
                <w:szCs w:val="24"/>
              </w:rPr>
            </w:pPr>
            <w:r w:rsidRPr="00FF13E6">
              <w:rPr>
                <w:rFonts w:ascii="Times New Roman" w:eastAsia="Calibri" w:hAnsi="Times New Roman" w:cs="Times New Roman"/>
                <w:sz w:val="24"/>
                <w:szCs w:val="24"/>
              </w:rPr>
              <w:t>21</w:t>
            </w:r>
          </w:p>
        </w:tc>
        <w:tc>
          <w:tcPr>
            <w:tcW w:w="3817" w:type="pct"/>
            <w:tcBorders>
              <w:top w:val="single" w:sz="8" w:space="0" w:color="000000"/>
              <w:left w:val="single" w:sz="8" w:space="0" w:color="000000"/>
              <w:bottom w:val="single" w:sz="8" w:space="0" w:color="000000"/>
              <w:right w:val="single" w:sz="8" w:space="0" w:color="000000"/>
            </w:tcBorders>
            <w:hideMark/>
          </w:tcPr>
          <w:p w14:paraId="0C70ACC5" w14:textId="77777777" w:rsidR="00FF13E6" w:rsidRPr="00FF13E6" w:rsidRDefault="00FF13E6" w:rsidP="00FF13E6">
            <w:pPr>
              <w:spacing w:after="0" w:line="256" w:lineRule="auto"/>
              <w:jc w:val="both"/>
              <w:rPr>
                <w:rFonts w:ascii="Times New Roman" w:eastAsia="Calibri" w:hAnsi="Times New Roman" w:cs="Times New Roman"/>
                <w:sz w:val="24"/>
                <w:szCs w:val="24"/>
              </w:rPr>
            </w:pPr>
            <w:r w:rsidRPr="00FF13E6">
              <w:rPr>
                <w:rFonts w:ascii="Times New Roman" w:eastAsia="Calibri" w:hAnsi="Times New Roman" w:cs="Times New Roman"/>
                <w:sz w:val="24"/>
                <w:szCs w:val="24"/>
              </w:rPr>
              <w:t>Объяснять физические процессы и свойства тел</w:t>
            </w:r>
          </w:p>
        </w:tc>
        <w:tc>
          <w:tcPr>
            <w:tcW w:w="357" w:type="pct"/>
            <w:tcBorders>
              <w:top w:val="single" w:sz="8" w:space="0" w:color="000000"/>
              <w:left w:val="single" w:sz="8" w:space="0" w:color="000000"/>
              <w:bottom w:val="single" w:sz="8" w:space="0" w:color="000000"/>
              <w:right w:val="single" w:sz="8" w:space="0" w:color="000000"/>
            </w:tcBorders>
            <w:vAlign w:val="center"/>
            <w:hideMark/>
          </w:tcPr>
          <w:p w14:paraId="59A0AD40" w14:textId="77777777" w:rsidR="00FF13E6" w:rsidRPr="00FF13E6" w:rsidRDefault="00FF13E6" w:rsidP="00FF13E6">
            <w:pPr>
              <w:autoSpaceDE w:val="0"/>
              <w:autoSpaceDN w:val="0"/>
              <w:adjustRightInd w:val="0"/>
              <w:spacing w:after="0" w:line="276" w:lineRule="auto"/>
              <w:jc w:val="center"/>
              <w:rPr>
                <w:rFonts w:ascii="Times New Roman" w:eastAsia="Calibri" w:hAnsi="Times New Roman" w:cs="Times New Roman"/>
                <w:sz w:val="24"/>
                <w:szCs w:val="24"/>
              </w:rPr>
            </w:pPr>
            <w:r w:rsidRPr="00FF13E6">
              <w:rPr>
                <w:rFonts w:ascii="Times New Roman" w:eastAsia="Calibri" w:hAnsi="Times New Roman" w:cs="Times New Roman"/>
                <w:sz w:val="24"/>
                <w:szCs w:val="24"/>
              </w:rPr>
              <w:t>П</w:t>
            </w:r>
          </w:p>
        </w:tc>
        <w:tc>
          <w:tcPr>
            <w:tcW w:w="559" w:type="pct"/>
            <w:tcBorders>
              <w:top w:val="single" w:sz="8" w:space="0" w:color="000000"/>
              <w:left w:val="single" w:sz="8" w:space="0" w:color="000000"/>
              <w:bottom w:val="single" w:sz="8" w:space="0" w:color="000000"/>
              <w:right w:val="single" w:sz="8" w:space="0" w:color="000000"/>
            </w:tcBorders>
            <w:vAlign w:val="center"/>
            <w:hideMark/>
          </w:tcPr>
          <w:p w14:paraId="0423461F" w14:textId="77777777" w:rsidR="00FF13E6" w:rsidRPr="00FF13E6" w:rsidRDefault="00FF13E6" w:rsidP="00FF13E6">
            <w:pPr>
              <w:spacing w:line="256" w:lineRule="auto"/>
              <w:jc w:val="center"/>
              <w:rPr>
                <w:rFonts w:ascii="Times New Roman" w:eastAsia="Calibri" w:hAnsi="Times New Roman" w:cs="Times New Roman"/>
                <w:sz w:val="24"/>
                <w:szCs w:val="24"/>
              </w:rPr>
            </w:pPr>
            <w:r w:rsidRPr="00FF13E6">
              <w:rPr>
                <w:rFonts w:ascii="Times New Roman" w:eastAsia="Calibri" w:hAnsi="Times New Roman" w:cs="Times New Roman"/>
                <w:sz w:val="24"/>
                <w:szCs w:val="24"/>
              </w:rPr>
              <w:t>57,28 %</w:t>
            </w:r>
          </w:p>
        </w:tc>
      </w:tr>
      <w:tr w:rsidR="00FF13E6" w:rsidRPr="00FF13E6" w14:paraId="1624EC0D" w14:textId="77777777" w:rsidTr="00FF13E6">
        <w:trPr>
          <w:trHeight w:val="481"/>
          <w:jc w:val="center"/>
        </w:trPr>
        <w:tc>
          <w:tcPr>
            <w:tcW w:w="268" w:type="pct"/>
            <w:tcBorders>
              <w:top w:val="single" w:sz="8" w:space="0" w:color="000000"/>
              <w:left w:val="single" w:sz="8" w:space="0" w:color="000000"/>
              <w:bottom w:val="single" w:sz="8" w:space="0" w:color="000000"/>
              <w:right w:val="single" w:sz="8" w:space="0" w:color="000000"/>
            </w:tcBorders>
            <w:vAlign w:val="center"/>
            <w:hideMark/>
          </w:tcPr>
          <w:p w14:paraId="08D1C7BB" w14:textId="77777777" w:rsidR="00FF13E6" w:rsidRPr="00FF13E6" w:rsidRDefault="00FF13E6" w:rsidP="00FF13E6">
            <w:pPr>
              <w:autoSpaceDE w:val="0"/>
              <w:autoSpaceDN w:val="0"/>
              <w:adjustRightInd w:val="0"/>
              <w:spacing w:after="0" w:line="276" w:lineRule="auto"/>
              <w:jc w:val="center"/>
              <w:rPr>
                <w:rFonts w:ascii="Times New Roman" w:eastAsia="Calibri" w:hAnsi="Times New Roman" w:cs="Times New Roman"/>
                <w:sz w:val="24"/>
                <w:szCs w:val="24"/>
              </w:rPr>
            </w:pPr>
            <w:r w:rsidRPr="00FF13E6">
              <w:rPr>
                <w:rFonts w:ascii="Times New Roman" w:eastAsia="Calibri" w:hAnsi="Times New Roman" w:cs="Times New Roman"/>
                <w:sz w:val="24"/>
                <w:szCs w:val="24"/>
              </w:rPr>
              <w:t>23</w:t>
            </w:r>
          </w:p>
        </w:tc>
        <w:tc>
          <w:tcPr>
            <w:tcW w:w="3817" w:type="pct"/>
            <w:tcBorders>
              <w:top w:val="single" w:sz="8" w:space="0" w:color="000000"/>
              <w:left w:val="single" w:sz="8" w:space="0" w:color="000000"/>
              <w:bottom w:val="single" w:sz="8" w:space="0" w:color="000000"/>
              <w:right w:val="single" w:sz="8" w:space="0" w:color="000000"/>
            </w:tcBorders>
            <w:hideMark/>
          </w:tcPr>
          <w:p w14:paraId="72E80B4D" w14:textId="77777777" w:rsidR="00FF13E6" w:rsidRPr="00FF13E6" w:rsidRDefault="00FF13E6" w:rsidP="00FF13E6">
            <w:pPr>
              <w:spacing w:after="0" w:line="256" w:lineRule="auto"/>
              <w:jc w:val="both"/>
              <w:rPr>
                <w:rFonts w:ascii="Times New Roman" w:eastAsia="Calibri" w:hAnsi="Times New Roman" w:cs="Times New Roman"/>
                <w:sz w:val="24"/>
                <w:szCs w:val="24"/>
              </w:rPr>
            </w:pPr>
            <w:r w:rsidRPr="00FF13E6">
              <w:rPr>
                <w:rFonts w:ascii="Times New Roman" w:eastAsia="Calibri" w:hAnsi="Times New Roman" w:cs="Times New Roman"/>
                <w:sz w:val="24"/>
                <w:szCs w:val="24"/>
              </w:rPr>
              <w:t>Решать расчётные задачи, используя законы и формулы, связывающие физические величины</w:t>
            </w:r>
          </w:p>
        </w:tc>
        <w:tc>
          <w:tcPr>
            <w:tcW w:w="357" w:type="pct"/>
            <w:tcBorders>
              <w:top w:val="single" w:sz="8" w:space="0" w:color="000000"/>
              <w:left w:val="single" w:sz="8" w:space="0" w:color="000000"/>
              <w:bottom w:val="single" w:sz="8" w:space="0" w:color="000000"/>
              <w:right w:val="single" w:sz="8" w:space="0" w:color="000000"/>
            </w:tcBorders>
            <w:vAlign w:val="center"/>
            <w:hideMark/>
          </w:tcPr>
          <w:p w14:paraId="4B0675EB" w14:textId="77777777" w:rsidR="00FF13E6" w:rsidRPr="00FF13E6" w:rsidRDefault="00FF13E6" w:rsidP="00FF13E6">
            <w:pPr>
              <w:autoSpaceDE w:val="0"/>
              <w:autoSpaceDN w:val="0"/>
              <w:adjustRightInd w:val="0"/>
              <w:spacing w:after="0" w:line="276" w:lineRule="auto"/>
              <w:jc w:val="center"/>
              <w:rPr>
                <w:rFonts w:ascii="Times New Roman" w:eastAsia="Calibri" w:hAnsi="Times New Roman" w:cs="Times New Roman"/>
                <w:sz w:val="24"/>
                <w:szCs w:val="24"/>
              </w:rPr>
            </w:pPr>
            <w:r w:rsidRPr="00FF13E6">
              <w:rPr>
                <w:rFonts w:ascii="Times New Roman" w:eastAsia="Calibri" w:hAnsi="Times New Roman" w:cs="Times New Roman"/>
                <w:sz w:val="24"/>
                <w:szCs w:val="24"/>
              </w:rPr>
              <w:t>П</w:t>
            </w:r>
          </w:p>
        </w:tc>
        <w:tc>
          <w:tcPr>
            <w:tcW w:w="559" w:type="pct"/>
            <w:tcBorders>
              <w:top w:val="single" w:sz="8" w:space="0" w:color="000000"/>
              <w:left w:val="single" w:sz="8" w:space="0" w:color="000000"/>
              <w:bottom w:val="single" w:sz="8" w:space="0" w:color="000000"/>
              <w:right w:val="single" w:sz="8" w:space="0" w:color="000000"/>
            </w:tcBorders>
            <w:vAlign w:val="center"/>
            <w:hideMark/>
          </w:tcPr>
          <w:p w14:paraId="51E69668" w14:textId="77777777" w:rsidR="00FF13E6" w:rsidRPr="00FF13E6" w:rsidRDefault="00FF13E6" w:rsidP="00FF13E6">
            <w:pPr>
              <w:spacing w:line="256" w:lineRule="auto"/>
              <w:jc w:val="center"/>
              <w:rPr>
                <w:rFonts w:ascii="Times New Roman" w:eastAsia="Calibri" w:hAnsi="Times New Roman" w:cs="Times New Roman"/>
                <w:sz w:val="24"/>
                <w:szCs w:val="24"/>
              </w:rPr>
            </w:pPr>
            <w:r w:rsidRPr="00FF13E6">
              <w:rPr>
                <w:rFonts w:ascii="Times New Roman" w:eastAsia="Calibri" w:hAnsi="Times New Roman" w:cs="Times New Roman"/>
                <w:sz w:val="24"/>
                <w:szCs w:val="24"/>
              </w:rPr>
              <w:t>46,83 %</w:t>
            </w:r>
          </w:p>
        </w:tc>
      </w:tr>
    </w:tbl>
    <w:p w14:paraId="21806127" w14:textId="77777777" w:rsidR="00FF13E6" w:rsidRPr="00FF13E6" w:rsidRDefault="00FF13E6" w:rsidP="00FF13E6">
      <w:pPr>
        <w:spacing w:after="0" w:line="240" w:lineRule="auto"/>
        <w:jc w:val="both"/>
        <w:rPr>
          <w:rFonts w:ascii="Times New Roman" w:eastAsia="Calibri" w:hAnsi="Times New Roman" w:cs="Times New Roman"/>
          <w:b/>
          <w:i/>
          <w:color w:val="FF0000"/>
          <w:sz w:val="24"/>
          <w:szCs w:val="24"/>
          <w:lang w:eastAsia="ru-RU"/>
        </w:rPr>
      </w:pPr>
    </w:p>
    <w:p w14:paraId="2E856D03" w14:textId="7BDC7186" w:rsidR="00FF13E6" w:rsidRPr="00FF13E6" w:rsidRDefault="00FF13E6" w:rsidP="001E391D">
      <w:pPr>
        <w:spacing w:line="256" w:lineRule="auto"/>
        <w:jc w:val="both"/>
        <w:rPr>
          <w:rFonts w:ascii="Times New Roman" w:eastAsia="Calibri" w:hAnsi="Times New Roman" w:cs="Times New Roman"/>
          <w:b/>
          <w:sz w:val="24"/>
          <w:szCs w:val="24"/>
          <w:lang w:eastAsia="ru-RU"/>
        </w:rPr>
      </w:pPr>
      <w:r w:rsidRPr="00FF13E6">
        <w:rPr>
          <w:rFonts w:ascii="Times New Roman" w:eastAsia="Calibri" w:hAnsi="Times New Roman" w:cs="Times New Roman"/>
          <w:b/>
          <w:sz w:val="24"/>
          <w:szCs w:val="24"/>
          <w:lang w:eastAsia="ru-RU"/>
        </w:rPr>
        <w:t>Перечень элементов содержания, усвоение которых всеми обучающимися в целом нельзя считать достаточным: проблемные зоны, типичные ошибки.</w:t>
      </w:r>
    </w:p>
    <w:p w14:paraId="4FB3CD6D" w14:textId="77777777" w:rsidR="00FF13E6" w:rsidRPr="00FF13E6" w:rsidRDefault="00FF13E6" w:rsidP="00FF13E6">
      <w:pPr>
        <w:spacing w:after="200" w:line="276" w:lineRule="auto"/>
        <w:jc w:val="both"/>
        <w:rPr>
          <w:rFonts w:ascii="Times New Roman" w:eastAsia="Calibri" w:hAnsi="Times New Roman" w:cs="Times New Roman"/>
          <w:i/>
          <w:sz w:val="24"/>
          <w:szCs w:val="24"/>
          <w:lang w:eastAsia="ru-RU"/>
        </w:rPr>
      </w:pPr>
      <w:r w:rsidRPr="00FF13E6">
        <w:rPr>
          <w:rFonts w:ascii="Times New Roman" w:eastAsia="Calibri" w:hAnsi="Times New Roman" w:cs="Times New Roman"/>
          <w:b/>
          <w:i/>
          <w:sz w:val="24"/>
          <w:szCs w:val="24"/>
          <w:lang w:eastAsia="ru-RU"/>
        </w:rPr>
        <w:t xml:space="preserve">При выполнении заданий </w:t>
      </w:r>
      <w:r w:rsidRPr="00FF13E6">
        <w:rPr>
          <w:rFonts w:ascii="Times New Roman" w:eastAsia="Calibri" w:hAnsi="Times New Roman" w:cs="Times New Roman"/>
          <w:b/>
          <w:i/>
          <w:sz w:val="24"/>
          <w:szCs w:val="24"/>
          <w:u w:val="single"/>
          <w:lang w:eastAsia="ru-RU"/>
        </w:rPr>
        <w:t>базового уровня</w:t>
      </w:r>
      <w:r w:rsidRPr="00FF13E6">
        <w:rPr>
          <w:rFonts w:ascii="Times New Roman" w:eastAsia="Calibri" w:hAnsi="Times New Roman" w:cs="Times New Roman"/>
          <w:i/>
          <w:sz w:val="24"/>
          <w:szCs w:val="24"/>
          <w:lang w:eastAsia="ru-RU"/>
        </w:rPr>
        <w:t xml:space="preserve"> выпускники имеют </w:t>
      </w:r>
      <w:r w:rsidRPr="00FF13E6">
        <w:rPr>
          <w:rFonts w:ascii="Times New Roman" w:eastAsia="Calibri" w:hAnsi="Times New Roman" w:cs="Times New Roman"/>
          <w:b/>
          <w:i/>
          <w:sz w:val="24"/>
          <w:szCs w:val="24"/>
          <w:lang w:eastAsia="ru-RU"/>
        </w:rPr>
        <w:t>низкий уровень</w:t>
      </w:r>
      <w:r w:rsidRPr="00FF13E6">
        <w:rPr>
          <w:rFonts w:ascii="Times New Roman" w:eastAsia="Calibri" w:hAnsi="Times New Roman" w:cs="Times New Roman"/>
          <w:i/>
          <w:sz w:val="24"/>
          <w:szCs w:val="24"/>
          <w:lang w:eastAsia="ru-RU"/>
        </w:rPr>
        <w:t xml:space="preserve"> </w:t>
      </w:r>
      <w:r w:rsidRPr="00FF13E6">
        <w:rPr>
          <w:rFonts w:ascii="Times New Roman" w:eastAsia="Calibri" w:hAnsi="Times New Roman" w:cs="Times New Roman"/>
          <w:b/>
          <w:i/>
          <w:sz w:val="24"/>
          <w:szCs w:val="24"/>
          <w:lang w:eastAsia="ru-RU"/>
        </w:rPr>
        <w:t>выполнения задания</w:t>
      </w:r>
      <w:r w:rsidRPr="00FF13E6">
        <w:rPr>
          <w:rFonts w:ascii="Times New Roman" w:eastAsia="Calibri" w:hAnsi="Times New Roman" w:cs="Times New Roman"/>
          <w:i/>
          <w:sz w:val="24"/>
          <w:szCs w:val="24"/>
          <w:lang w:eastAsia="ru-RU"/>
        </w:rPr>
        <w:t xml:space="preserve"> по элементам содержания: задания №№ 3, 7, 11, 12, 19</w:t>
      </w:r>
    </w:p>
    <w:tbl>
      <w:tblPr>
        <w:tblW w:w="4900" w:type="pct"/>
        <w:jc w:val="center"/>
        <w:tblLook w:val="04A0" w:firstRow="1" w:lastRow="0" w:firstColumn="1" w:lastColumn="0" w:noHBand="0" w:noVBand="1"/>
      </w:tblPr>
      <w:tblGrid>
        <w:gridCol w:w="731"/>
        <w:gridCol w:w="7340"/>
        <w:gridCol w:w="794"/>
        <w:gridCol w:w="1116"/>
      </w:tblGrid>
      <w:tr w:rsidR="00FF13E6" w:rsidRPr="00FF13E6" w14:paraId="7EE723EE" w14:textId="77777777" w:rsidTr="001E391D">
        <w:trPr>
          <w:trHeight w:val="481"/>
          <w:jc w:val="center"/>
        </w:trPr>
        <w:tc>
          <w:tcPr>
            <w:tcW w:w="366" w:type="pct"/>
            <w:tcBorders>
              <w:top w:val="single" w:sz="8" w:space="0" w:color="000000"/>
              <w:left w:val="single" w:sz="8" w:space="0" w:color="000000"/>
              <w:bottom w:val="single" w:sz="8" w:space="0" w:color="000000"/>
              <w:right w:val="single" w:sz="8" w:space="0" w:color="000000"/>
            </w:tcBorders>
            <w:vAlign w:val="center"/>
            <w:hideMark/>
          </w:tcPr>
          <w:p w14:paraId="3FDCB76C" w14:textId="77777777" w:rsidR="00FF13E6" w:rsidRPr="00FF13E6" w:rsidRDefault="00FF13E6" w:rsidP="001E391D">
            <w:pPr>
              <w:autoSpaceDE w:val="0"/>
              <w:autoSpaceDN w:val="0"/>
              <w:adjustRightInd w:val="0"/>
              <w:spacing w:after="0" w:line="240" w:lineRule="auto"/>
              <w:jc w:val="center"/>
              <w:rPr>
                <w:rFonts w:ascii="Times New Roman" w:eastAsia="Calibri" w:hAnsi="Times New Roman" w:cs="Times New Roman"/>
                <w:sz w:val="24"/>
                <w:szCs w:val="24"/>
              </w:rPr>
            </w:pPr>
            <w:r w:rsidRPr="00FF13E6">
              <w:rPr>
                <w:rFonts w:ascii="Times New Roman" w:eastAsia="Calibri" w:hAnsi="Times New Roman" w:cs="Times New Roman"/>
                <w:sz w:val="24"/>
                <w:szCs w:val="24"/>
              </w:rPr>
              <w:t>3</w:t>
            </w:r>
          </w:p>
        </w:tc>
        <w:tc>
          <w:tcPr>
            <w:tcW w:w="3677" w:type="pct"/>
            <w:tcBorders>
              <w:top w:val="single" w:sz="8" w:space="0" w:color="000000"/>
              <w:left w:val="single" w:sz="8" w:space="0" w:color="000000"/>
              <w:bottom w:val="single" w:sz="8" w:space="0" w:color="000000"/>
              <w:right w:val="single" w:sz="8" w:space="0" w:color="000000"/>
            </w:tcBorders>
            <w:vAlign w:val="center"/>
            <w:hideMark/>
          </w:tcPr>
          <w:p w14:paraId="1175887F" w14:textId="77777777" w:rsidR="00FF13E6" w:rsidRPr="00FF13E6" w:rsidRDefault="00FF13E6" w:rsidP="001E391D">
            <w:pPr>
              <w:autoSpaceDE w:val="0"/>
              <w:autoSpaceDN w:val="0"/>
              <w:adjustRightInd w:val="0"/>
              <w:spacing w:after="0" w:line="240" w:lineRule="auto"/>
              <w:jc w:val="both"/>
              <w:rPr>
                <w:rFonts w:ascii="Times New Roman" w:eastAsia="Calibri" w:hAnsi="Times New Roman" w:cs="Times New Roman"/>
                <w:sz w:val="24"/>
                <w:szCs w:val="24"/>
              </w:rPr>
            </w:pPr>
            <w:r w:rsidRPr="00FF13E6">
              <w:rPr>
                <w:rFonts w:ascii="Times New Roman" w:eastAsia="Calibri" w:hAnsi="Times New Roman" w:cs="Times New Roman"/>
                <w:sz w:val="24"/>
                <w:szCs w:val="24"/>
              </w:rPr>
              <w:t>Распознавать проявление изученных физических явлений, выделяя их существенные свойства/признаки</w:t>
            </w:r>
          </w:p>
        </w:tc>
        <w:tc>
          <w:tcPr>
            <w:tcW w:w="398" w:type="pct"/>
            <w:tcBorders>
              <w:top w:val="single" w:sz="8" w:space="0" w:color="000000"/>
              <w:left w:val="single" w:sz="8" w:space="0" w:color="000000"/>
              <w:bottom w:val="single" w:sz="8" w:space="0" w:color="000000"/>
              <w:right w:val="single" w:sz="8" w:space="0" w:color="000000"/>
            </w:tcBorders>
            <w:vAlign w:val="center"/>
            <w:hideMark/>
          </w:tcPr>
          <w:p w14:paraId="650236F1" w14:textId="77777777" w:rsidR="00FF13E6" w:rsidRPr="00FF13E6" w:rsidRDefault="00FF13E6" w:rsidP="001E391D">
            <w:pPr>
              <w:autoSpaceDE w:val="0"/>
              <w:autoSpaceDN w:val="0"/>
              <w:adjustRightInd w:val="0"/>
              <w:spacing w:after="0" w:line="240" w:lineRule="auto"/>
              <w:jc w:val="center"/>
              <w:rPr>
                <w:rFonts w:ascii="Times New Roman" w:eastAsia="Calibri" w:hAnsi="Times New Roman" w:cs="Times New Roman"/>
                <w:sz w:val="24"/>
                <w:szCs w:val="24"/>
              </w:rPr>
            </w:pPr>
            <w:r w:rsidRPr="00FF13E6">
              <w:rPr>
                <w:rFonts w:ascii="Times New Roman" w:eastAsia="Calibri" w:hAnsi="Times New Roman" w:cs="Times New Roman"/>
                <w:sz w:val="24"/>
                <w:szCs w:val="24"/>
              </w:rPr>
              <w:t>Б</w:t>
            </w:r>
          </w:p>
        </w:tc>
        <w:tc>
          <w:tcPr>
            <w:tcW w:w="559" w:type="pct"/>
            <w:tcBorders>
              <w:top w:val="single" w:sz="8" w:space="0" w:color="000000"/>
              <w:left w:val="single" w:sz="8" w:space="0" w:color="000000"/>
              <w:bottom w:val="single" w:sz="8" w:space="0" w:color="000000"/>
              <w:right w:val="single" w:sz="8" w:space="0" w:color="000000"/>
            </w:tcBorders>
            <w:vAlign w:val="center"/>
            <w:hideMark/>
          </w:tcPr>
          <w:p w14:paraId="2102AE58" w14:textId="77777777" w:rsidR="00FF13E6" w:rsidRPr="00FF13E6" w:rsidRDefault="00FF13E6" w:rsidP="001E391D">
            <w:pPr>
              <w:spacing w:line="240" w:lineRule="auto"/>
              <w:jc w:val="center"/>
              <w:rPr>
                <w:rFonts w:ascii="Times New Roman" w:eastAsia="Calibri" w:hAnsi="Times New Roman" w:cs="Times New Roman"/>
                <w:sz w:val="24"/>
                <w:szCs w:val="24"/>
              </w:rPr>
            </w:pPr>
            <w:r w:rsidRPr="00FF13E6">
              <w:rPr>
                <w:rFonts w:ascii="Times New Roman" w:eastAsia="Calibri" w:hAnsi="Times New Roman" w:cs="Times New Roman"/>
                <w:sz w:val="24"/>
                <w:szCs w:val="24"/>
              </w:rPr>
              <w:t>28,92 %</w:t>
            </w:r>
          </w:p>
        </w:tc>
      </w:tr>
      <w:tr w:rsidR="00FF13E6" w:rsidRPr="00FF13E6" w14:paraId="6BFF72EC" w14:textId="77777777" w:rsidTr="001E391D">
        <w:trPr>
          <w:trHeight w:val="481"/>
          <w:jc w:val="center"/>
        </w:trPr>
        <w:tc>
          <w:tcPr>
            <w:tcW w:w="366" w:type="pct"/>
            <w:tcBorders>
              <w:top w:val="single" w:sz="8" w:space="0" w:color="000000"/>
              <w:left w:val="single" w:sz="8" w:space="0" w:color="000000"/>
              <w:bottom w:val="single" w:sz="8" w:space="0" w:color="000000"/>
              <w:right w:val="single" w:sz="8" w:space="0" w:color="000000"/>
            </w:tcBorders>
            <w:vAlign w:val="center"/>
            <w:hideMark/>
          </w:tcPr>
          <w:p w14:paraId="045A69FC" w14:textId="77777777" w:rsidR="00FF13E6" w:rsidRPr="00FF13E6" w:rsidRDefault="00FF13E6" w:rsidP="001E391D">
            <w:pPr>
              <w:autoSpaceDE w:val="0"/>
              <w:autoSpaceDN w:val="0"/>
              <w:adjustRightInd w:val="0"/>
              <w:spacing w:after="0" w:line="240" w:lineRule="auto"/>
              <w:jc w:val="center"/>
              <w:rPr>
                <w:rFonts w:ascii="Times New Roman" w:eastAsia="Calibri" w:hAnsi="Times New Roman" w:cs="Times New Roman"/>
                <w:sz w:val="24"/>
                <w:szCs w:val="24"/>
              </w:rPr>
            </w:pPr>
            <w:r w:rsidRPr="00FF13E6">
              <w:rPr>
                <w:rFonts w:ascii="Times New Roman" w:eastAsia="Calibri" w:hAnsi="Times New Roman" w:cs="Times New Roman"/>
                <w:sz w:val="24"/>
                <w:szCs w:val="24"/>
              </w:rPr>
              <w:t>7</w:t>
            </w:r>
          </w:p>
        </w:tc>
        <w:tc>
          <w:tcPr>
            <w:tcW w:w="3677" w:type="pct"/>
            <w:tcBorders>
              <w:top w:val="single" w:sz="8" w:space="0" w:color="000000"/>
              <w:left w:val="single" w:sz="8" w:space="0" w:color="000000"/>
              <w:bottom w:val="single" w:sz="8" w:space="0" w:color="000000"/>
              <w:right w:val="single" w:sz="8" w:space="0" w:color="000000"/>
            </w:tcBorders>
            <w:vAlign w:val="center"/>
            <w:hideMark/>
          </w:tcPr>
          <w:p w14:paraId="1BA09A3A" w14:textId="77777777" w:rsidR="00FF13E6" w:rsidRPr="00FF13E6" w:rsidRDefault="00FF13E6" w:rsidP="001E391D">
            <w:pPr>
              <w:autoSpaceDE w:val="0"/>
              <w:autoSpaceDN w:val="0"/>
              <w:adjustRightInd w:val="0"/>
              <w:spacing w:after="0" w:line="240" w:lineRule="auto"/>
              <w:jc w:val="both"/>
              <w:rPr>
                <w:rFonts w:ascii="Times New Roman" w:eastAsia="Calibri" w:hAnsi="Times New Roman" w:cs="Times New Roman"/>
                <w:sz w:val="24"/>
                <w:szCs w:val="24"/>
              </w:rPr>
            </w:pPr>
            <w:r w:rsidRPr="00FF13E6">
              <w:rPr>
                <w:rFonts w:ascii="Times New Roman" w:eastAsia="Calibri" w:hAnsi="Times New Roman" w:cs="Times New Roman"/>
                <w:sz w:val="24"/>
                <w:szCs w:val="24"/>
              </w:rPr>
              <w:t>Вычислять значение величины при анализе явлений с использованием законов и формул</w:t>
            </w:r>
          </w:p>
        </w:tc>
        <w:tc>
          <w:tcPr>
            <w:tcW w:w="398" w:type="pct"/>
            <w:tcBorders>
              <w:top w:val="single" w:sz="8" w:space="0" w:color="000000"/>
              <w:left w:val="single" w:sz="8" w:space="0" w:color="000000"/>
              <w:bottom w:val="single" w:sz="8" w:space="0" w:color="000000"/>
              <w:right w:val="single" w:sz="8" w:space="0" w:color="000000"/>
            </w:tcBorders>
            <w:vAlign w:val="center"/>
            <w:hideMark/>
          </w:tcPr>
          <w:p w14:paraId="7B4966F4" w14:textId="77777777" w:rsidR="00FF13E6" w:rsidRPr="00FF13E6" w:rsidRDefault="00FF13E6" w:rsidP="001E391D">
            <w:pPr>
              <w:autoSpaceDE w:val="0"/>
              <w:autoSpaceDN w:val="0"/>
              <w:adjustRightInd w:val="0"/>
              <w:spacing w:after="0" w:line="240" w:lineRule="auto"/>
              <w:jc w:val="center"/>
              <w:rPr>
                <w:rFonts w:ascii="Times New Roman" w:eastAsia="Calibri" w:hAnsi="Times New Roman" w:cs="Times New Roman"/>
                <w:sz w:val="24"/>
                <w:szCs w:val="24"/>
              </w:rPr>
            </w:pPr>
            <w:r w:rsidRPr="00FF13E6">
              <w:rPr>
                <w:rFonts w:ascii="Times New Roman" w:eastAsia="Calibri" w:hAnsi="Times New Roman" w:cs="Times New Roman"/>
                <w:sz w:val="24"/>
                <w:szCs w:val="24"/>
              </w:rPr>
              <w:t>Б</w:t>
            </w:r>
          </w:p>
        </w:tc>
        <w:tc>
          <w:tcPr>
            <w:tcW w:w="559" w:type="pct"/>
            <w:tcBorders>
              <w:top w:val="single" w:sz="8" w:space="0" w:color="000000"/>
              <w:left w:val="single" w:sz="8" w:space="0" w:color="000000"/>
              <w:bottom w:val="single" w:sz="8" w:space="0" w:color="000000"/>
              <w:right w:val="single" w:sz="8" w:space="0" w:color="000000"/>
            </w:tcBorders>
            <w:vAlign w:val="center"/>
            <w:hideMark/>
          </w:tcPr>
          <w:p w14:paraId="49FF8E35" w14:textId="77777777" w:rsidR="00FF13E6" w:rsidRPr="00FF13E6" w:rsidRDefault="00FF13E6" w:rsidP="001E391D">
            <w:pPr>
              <w:spacing w:line="240" w:lineRule="auto"/>
              <w:jc w:val="center"/>
              <w:rPr>
                <w:rFonts w:ascii="Times New Roman" w:eastAsia="Calibri" w:hAnsi="Times New Roman" w:cs="Times New Roman"/>
                <w:sz w:val="24"/>
                <w:szCs w:val="24"/>
              </w:rPr>
            </w:pPr>
            <w:r w:rsidRPr="00FF13E6">
              <w:rPr>
                <w:rFonts w:ascii="Times New Roman" w:eastAsia="Calibri" w:hAnsi="Times New Roman" w:cs="Times New Roman"/>
                <w:sz w:val="24"/>
                <w:szCs w:val="24"/>
              </w:rPr>
              <w:t>42,72 %</w:t>
            </w:r>
          </w:p>
        </w:tc>
      </w:tr>
      <w:tr w:rsidR="00FF13E6" w:rsidRPr="00FF13E6" w14:paraId="4978ABF5" w14:textId="77777777" w:rsidTr="001E391D">
        <w:trPr>
          <w:trHeight w:val="481"/>
          <w:jc w:val="center"/>
        </w:trPr>
        <w:tc>
          <w:tcPr>
            <w:tcW w:w="366" w:type="pct"/>
            <w:tcBorders>
              <w:top w:val="single" w:sz="8" w:space="0" w:color="000000"/>
              <w:left w:val="single" w:sz="8" w:space="0" w:color="000000"/>
              <w:bottom w:val="single" w:sz="8" w:space="0" w:color="000000"/>
              <w:right w:val="single" w:sz="8" w:space="0" w:color="000000"/>
            </w:tcBorders>
            <w:vAlign w:val="center"/>
            <w:hideMark/>
          </w:tcPr>
          <w:p w14:paraId="41E8C89C" w14:textId="77777777" w:rsidR="00FF13E6" w:rsidRPr="00FF13E6" w:rsidRDefault="00FF13E6" w:rsidP="001E391D">
            <w:pPr>
              <w:autoSpaceDE w:val="0"/>
              <w:autoSpaceDN w:val="0"/>
              <w:adjustRightInd w:val="0"/>
              <w:spacing w:after="0" w:line="240" w:lineRule="auto"/>
              <w:jc w:val="center"/>
              <w:rPr>
                <w:rFonts w:ascii="Times New Roman" w:eastAsia="Calibri" w:hAnsi="Times New Roman" w:cs="Times New Roman"/>
                <w:sz w:val="24"/>
                <w:szCs w:val="24"/>
              </w:rPr>
            </w:pPr>
            <w:r w:rsidRPr="00FF13E6">
              <w:rPr>
                <w:rFonts w:ascii="Times New Roman" w:eastAsia="Calibri" w:hAnsi="Times New Roman" w:cs="Times New Roman"/>
                <w:sz w:val="24"/>
                <w:szCs w:val="24"/>
              </w:rPr>
              <w:t>11</w:t>
            </w:r>
          </w:p>
        </w:tc>
        <w:tc>
          <w:tcPr>
            <w:tcW w:w="3677" w:type="pct"/>
            <w:tcBorders>
              <w:top w:val="single" w:sz="8" w:space="0" w:color="000000"/>
              <w:left w:val="single" w:sz="8" w:space="0" w:color="000000"/>
              <w:bottom w:val="single" w:sz="8" w:space="0" w:color="000000"/>
              <w:right w:val="single" w:sz="8" w:space="0" w:color="000000"/>
            </w:tcBorders>
            <w:hideMark/>
          </w:tcPr>
          <w:p w14:paraId="1A64F2B3" w14:textId="77777777" w:rsidR="00FF13E6" w:rsidRPr="00FF13E6" w:rsidRDefault="00FF13E6" w:rsidP="001E391D">
            <w:pPr>
              <w:spacing w:after="0" w:line="240" w:lineRule="auto"/>
              <w:jc w:val="both"/>
              <w:rPr>
                <w:rFonts w:ascii="Times New Roman" w:eastAsia="Calibri" w:hAnsi="Times New Roman" w:cs="Times New Roman"/>
                <w:sz w:val="24"/>
                <w:szCs w:val="24"/>
              </w:rPr>
            </w:pPr>
            <w:r w:rsidRPr="00FF13E6">
              <w:rPr>
                <w:rFonts w:ascii="Times New Roman" w:eastAsia="Calibri" w:hAnsi="Times New Roman" w:cs="Times New Roman"/>
                <w:sz w:val="24"/>
                <w:szCs w:val="24"/>
              </w:rPr>
              <w:t>Описывать изменения физических величин при протекании физических явлений и процессов</w:t>
            </w:r>
          </w:p>
        </w:tc>
        <w:tc>
          <w:tcPr>
            <w:tcW w:w="398" w:type="pct"/>
            <w:tcBorders>
              <w:top w:val="single" w:sz="8" w:space="0" w:color="000000"/>
              <w:left w:val="single" w:sz="8" w:space="0" w:color="000000"/>
              <w:bottom w:val="single" w:sz="8" w:space="0" w:color="000000"/>
              <w:right w:val="single" w:sz="8" w:space="0" w:color="000000"/>
            </w:tcBorders>
            <w:vAlign w:val="center"/>
            <w:hideMark/>
          </w:tcPr>
          <w:p w14:paraId="2DBF7154" w14:textId="77777777" w:rsidR="00FF13E6" w:rsidRPr="00FF13E6" w:rsidRDefault="00FF13E6" w:rsidP="001E391D">
            <w:pPr>
              <w:autoSpaceDE w:val="0"/>
              <w:autoSpaceDN w:val="0"/>
              <w:adjustRightInd w:val="0"/>
              <w:spacing w:after="0" w:line="240" w:lineRule="auto"/>
              <w:jc w:val="center"/>
              <w:rPr>
                <w:rFonts w:ascii="Times New Roman" w:eastAsia="Calibri" w:hAnsi="Times New Roman" w:cs="Times New Roman"/>
                <w:sz w:val="24"/>
                <w:szCs w:val="24"/>
              </w:rPr>
            </w:pPr>
            <w:r w:rsidRPr="00FF13E6">
              <w:rPr>
                <w:rFonts w:ascii="Times New Roman" w:eastAsia="Calibri" w:hAnsi="Times New Roman" w:cs="Times New Roman"/>
                <w:sz w:val="24"/>
                <w:szCs w:val="24"/>
              </w:rPr>
              <w:t>Б</w:t>
            </w:r>
          </w:p>
        </w:tc>
        <w:tc>
          <w:tcPr>
            <w:tcW w:w="559" w:type="pct"/>
            <w:tcBorders>
              <w:top w:val="single" w:sz="8" w:space="0" w:color="000000"/>
              <w:left w:val="single" w:sz="8" w:space="0" w:color="000000"/>
              <w:bottom w:val="single" w:sz="8" w:space="0" w:color="000000"/>
              <w:right w:val="single" w:sz="8" w:space="0" w:color="000000"/>
            </w:tcBorders>
            <w:vAlign w:val="center"/>
            <w:hideMark/>
          </w:tcPr>
          <w:p w14:paraId="246B751D" w14:textId="77777777" w:rsidR="00FF13E6" w:rsidRPr="00FF13E6" w:rsidRDefault="00FF13E6" w:rsidP="001E391D">
            <w:pPr>
              <w:spacing w:line="240" w:lineRule="auto"/>
              <w:jc w:val="center"/>
              <w:rPr>
                <w:rFonts w:ascii="Times New Roman" w:eastAsia="Calibri" w:hAnsi="Times New Roman" w:cs="Times New Roman"/>
                <w:sz w:val="24"/>
                <w:szCs w:val="24"/>
              </w:rPr>
            </w:pPr>
            <w:r w:rsidRPr="00FF13E6">
              <w:rPr>
                <w:rFonts w:ascii="Times New Roman" w:eastAsia="Calibri" w:hAnsi="Times New Roman" w:cs="Times New Roman"/>
                <w:sz w:val="24"/>
                <w:szCs w:val="24"/>
              </w:rPr>
              <w:t>38,99 %</w:t>
            </w:r>
          </w:p>
        </w:tc>
      </w:tr>
      <w:tr w:rsidR="00FF13E6" w:rsidRPr="00FF13E6" w14:paraId="5188A524" w14:textId="77777777" w:rsidTr="001E391D">
        <w:trPr>
          <w:trHeight w:val="481"/>
          <w:jc w:val="center"/>
        </w:trPr>
        <w:tc>
          <w:tcPr>
            <w:tcW w:w="366" w:type="pct"/>
            <w:tcBorders>
              <w:top w:val="single" w:sz="8" w:space="0" w:color="000000"/>
              <w:left w:val="single" w:sz="8" w:space="0" w:color="000000"/>
              <w:bottom w:val="single" w:sz="8" w:space="0" w:color="000000"/>
              <w:right w:val="single" w:sz="8" w:space="0" w:color="000000"/>
            </w:tcBorders>
            <w:vAlign w:val="center"/>
            <w:hideMark/>
          </w:tcPr>
          <w:p w14:paraId="3569A85A" w14:textId="77777777" w:rsidR="00FF13E6" w:rsidRPr="00FF13E6" w:rsidRDefault="00FF13E6" w:rsidP="001E391D">
            <w:pPr>
              <w:autoSpaceDE w:val="0"/>
              <w:autoSpaceDN w:val="0"/>
              <w:adjustRightInd w:val="0"/>
              <w:spacing w:after="0" w:line="240" w:lineRule="auto"/>
              <w:jc w:val="center"/>
              <w:rPr>
                <w:rFonts w:ascii="Times New Roman" w:eastAsia="Calibri" w:hAnsi="Times New Roman" w:cs="Times New Roman"/>
                <w:sz w:val="24"/>
                <w:szCs w:val="24"/>
              </w:rPr>
            </w:pPr>
            <w:r w:rsidRPr="00FF13E6">
              <w:rPr>
                <w:rFonts w:ascii="Times New Roman" w:eastAsia="Calibri" w:hAnsi="Times New Roman" w:cs="Times New Roman"/>
                <w:sz w:val="24"/>
                <w:szCs w:val="24"/>
              </w:rPr>
              <w:t>12</w:t>
            </w:r>
          </w:p>
        </w:tc>
        <w:tc>
          <w:tcPr>
            <w:tcW w:w="3677" w:type="pct"/>
            <w:tcBorders>
              <w:top w:val="single" w:sz="8" w:space="0" w:color="000000"/>
              <w:left w:val="single" w:sz="8" w:space="0" w:color="000000"/>
              <w:bottom w:val="single" w:sz="8" w:space="0" w:color="000000"/>
              <w:right w:val="single" w:sz="8" w:space="0" w:color="000000"/>
            </w:tcBorders>
            <w:hideMark/>
          </w:tcPr>
          <w:p w14:paraId="316C5013" w14:textId="77777777" w:rsidR="00FF13E6" w:rsidRPr="00FF13E6" w:rsidRDefault="00FF13E6" w:rsidP="001E391D">
            <w:pPr>
              <w:spacing w:after="0" w:line="240" w:lineRule="auto"/>
              <w:jc w:val="both"/>
              <w:rPr>
                <w:rFonts w:ascii="Times New Roman" w:eastAsia="Calibri" w:hAnsi="Times New Roman" w:cs="Times New Roman"/>
                <w:sz w:val="24"/>
                <w:szCs w:val="24"/>
              </w:rPr>
            </w:pPr>
            <w:r w:rsidRPr="00FF13E6">
              <w:rPr>
                <w:rFonts w:ascii="Times New Roman" w:eastAsia="Calibri" w:hAnsi="Times New Roman" w:cs="Times New Roman"/>
                <w:sz w:val="24"/>
                <w:szCs w:val="24"/>
              </w:rPr>
              <w:t>Описывать изменения физических величин при протекании физических явлений и процессов</w:t>
            </w:r>
          </w:p>
        </w:tc>
        <w:tc>
          <w:tcPr>
            <w:tcW w:w="398" w:type="pct"/>
            <w:tcBorders>
              <w:top w:val="single" w:sz="8" w:space="0" w:color="000000"/>
              <w:left w:val="single" w:sz="8" w:space="0" w:color="000000"/>
              <w:bottom w:val="single" w:sz="8" w:space="0" w:color="000000"/>
              <w:right w:val="single" w:sz="8" w:space="0" w:color="000000"/>
            </w:tcBorders>
            <w:vAlign w:val="center"/>
            <w:hideMark/>
          </w:tcPr>
          <w:p w14:paraId="2348B867" w14:textId="77777777" w:rsidR="00FF13E6" w:rsidRPr="00FF13E6" w:rsidRDefault="00FF13E6" w:rsidP="001E391D">
            <w:pPr>
              <w:autoSpaceDE w:val="0"/>
              <w:autoSpaceDN w:val="0"/>
              <w:adjustRightInd w:val="0"/>
              <w:spacing w:after="0" w:line="240" w:lineRule="auto"/>
              <w:jc w:val="center"/>
              <w:rPr>
                <w:rFonts w:ascii="Times New Roman" w:eastAsia="Calibri" w:hAnsi="Times New Roman" w:cs="Times New Roman"/>
                <w:sz w:val="24"/>
                <w:szCs w:val="24"/>
              </w:rPr>
            </w:pPr>
            <w:r w:rsidRPr="00FF13E6">
              <w:rPr>
                <w:rFonts w:ascii="Times New Roman" w:eastAsia="Calibri" w:hAnsi="Times New Roman" w:cs="Times New Roman"/>
                <w:sz w:val="24"/>
                <w:szCs w:val="24"/>
              </w:rPr>
              <w:t>Б</w:t>
            </w:r>
          </w:p>
        </w:tc>
        <w:tc>
          <w:tcPr>
            <w:tcW w:w="559" w:type="pct"/>
            <w:tcBorders>
              <w:top w:val="single" w:sz="8" w:space="0" w:color="000000"/>
              <w:left w:val="single" w:sz="8" w:space="0" w:color="000000"/>
              <w:bottom w:val="single" w:sz="8" w:space="0" w:color="000000"/>
              <w:right w:val="single" w:sz="8" w:space="0" w:color="000000"/>
            </w:tcBorders>
            <w:vAlign w:val="center"/>
            <w:hideMark/>
          </w:tcPr>
          <w:p w14:paraId="37D7168B" w14:textId="77777777" w:rsidR="00FF13E6" w:rsidRPr="00FF13E6" w:rsidRDefault="00FF13E6" w:rsidP="001E391D">
            <w:pPr>
              <w:spacing w:line="240" w:lineRule="auto"/>
              <w:jc w:val="center"/>
              <w:rPr>
                <w:rFonts w:ascii="Times New Roman" w:eastAsia="Calibri" w:hAnsi="Times New Roman" w:cs="Times New Roman"/>
                <w:sz w:val="24"/>
                <w:szCs w:val="24"/>
              </w:rPr>
            </w:pPr>
            <w:r w:rsidRPr="00FF13E6">
              <w:rPr>
                <w:rFonts w:ascii="Times New Roman" w:eastAsia="Calibri" w:hAnsi="Times New Roman" w:cs="Times New Roman"/>
                <w:sz w:val="24"/>
                <w:szCs w:val="24"/>
              </w:rPr>
              <w:t>23,69 %</w:t>
            </w:r>
          </w:p>
        </w:tc>
      </w:tr>
      <w:tr w:rsidR="00FF13E6" w:rsidRPr="00FF13E6" w14:paraId="0D0009E7" w14:textId="77777777" w:rsidTr="001E391D">
        <w:trPr>
          <w:trHeight w:val="481"/>
          <w:jc w:val="center"/>
        </w:trPr>
        <w:tc>
          <w:tcPr>
            <w:tcW w:w="366" w:type="pct"/>
            <w:tcBorders>
              <w:top w:val="single" w:sz="8" w:space="0" w:color="000000"/>
              <w:left w:val="single" w:sz="8" w:space="0" w:color="000000"/>
              <w:bottom w:val="single" w:sz="8" w:space="0" w:color="000000"/>
              <w:right w:val="single" w:sz="8" w:space="0" w:color="000000"/>
            </w:tcBorders>
            <w:vAlign w:val="center"/>
            <w:hideMark/>
          </w:tcPr>
          <w:p w14:paraId="02343D55" w14:textId="77777777" w:rsidR="00FF13E6" w:rsidRPr="00FF13E6" w:rsidRDefault="00FF13E6" w:rsidP="001E391D">
            <w:pPr>
              <w:autoSpaceDE w:val="0"/>
              <w:autoSpaceDN w:val="0"/>
              <w:adjustRightInd w:val="0"/>
              <w:spacing w:after="0" w:line="240" w:lineRule="auto"/>
              <w:jc w:val="center"/>
              <w:rPr>
                <w:rFonts w:ascii="Times New Roman" w:eastAsia="Calibri" w:hAnsi="Times New Roman" w:cs="Times New Roman"/>
                <w:sz w:val="24"/>
                <w:szCs w:val="24"/>
              </w:rPr>
            </w:pPr>
            <w:r w:rsidRPr="00FF13E6">
              <w:rPr>
                <w:rFonts w:ascii="Times New Roman" w:eastAsia="Calibri" w:hAnsi="Times New Roman" w:cs="Times New Roman"/>
                <w:sz w:val="24"/>
                <w:szCs w:val="24"/>
              </w:rPr>
              <w:t>19</w:t>
            </w:r>
          </w:p>
        </w:tc>
        <w:tc>
          <w:tcPr>
            <w:tcW w:w="3677" w:type="pct"/>
            <w:tcBorders>
              <w:top w:val="single" w:sz="8" w:space="0" w:color="000000"/>
              <w:left w:val="single" w:sz="8" w:space="0" w:color="000000"/>
              <w:bottom w:val="single" w:sz="8" w:space="0" w:color="000000"/>
              <w:right w:val="single" w:sz="8" w:space="0" w:color="000000"/>
            </w:tcBorders>
            <w:hideMark/>
          </w:tcPr>
          <w:p w14:paraId="2921A4E5" w14:textId="77777777" w:rsidR="00FF13E6" w:rsidRPr="00FF13E6" w:rsidRDefault="00FF13E6" w:rsidP="001E391D">
            <w:pPr>
              <w:spacing w:after="0" w:line="240" w:lineRule="auto"/>
              <w:jc w:val="both"/>
              <w:rPr>
                <w:rFonts w:ascii="Times New Roman" w:eastAsia="Calibri" w:hAnsi="Times New Roman" w:cs="Times New Roman"/>
                <w:sz w:val="24"/>
                <w:szCs w:val="24"/>
              </w:rPr>
            </w:pPr>
            <w:r w:rsidRPr="00FF13E6">
              <w:rPr>
                <w:rFonts w:ascii="Times New Roman" w:eastAsia="Calibri" w:hAnsi="Times New Roman" w:cs="Times New Roman"/>
                <w:sz w:val="24"/>
                <w:szCs w:val="24"/>
              </w:rPr>
              <w:t>Интерпретировать информацию физического содержания, отвечать на вопросы с использованием явно и неявно заданной информации. Преобразовывать информацию из одной знаковой системы в другую</w:t>
            </w:r>
          </w:p>
        </w:tc>
        <w:tc>
          <w:tcPr>
            <w:tcW w:w="398" w:type="pct"/>
            <w:tcBorders>
              <w:top w:val="single" w:sz="8" w:space="0" w:color="000000"/>
              <w:left w:val="single" w:sz="8" w:space="0" w:color="000000"/>
              <w:bottom w:val="single" w:sz="8" w:space="0" w:color="000000"/>
              <w:right w:val="single" w:sz="8" w:space="0" w:color="000000"/>
            </w:tcBorders>
            <w:vAlign w:val="center"/>
            <w:hideMark/>
          </w:tcPr>
          <w:p w14:paraId="0ABFB5D2" w14:textId="77777777" w:rsidR="00FF13E6" w:rsidRPr="00FF13E6" w:rsidRDefault="00FF13E6" w:rsidP="001E391D">
            <w:pPr>
              <w:autoSpaceDE w:val="0"/>
              <w:autoSpaceDN w:val="0"/>
              <w:adjustRightInd w:val="0"/>
              <w:spacing w:after="0" w:line="240" w:lineRule="auto"/>
              <w:jc w:val="center"/>
              <w:rPr>
                <w:rFonts w:ascii="Times New Roman" w:eastAsia="Calibri" w:hAnsi="Times New Roman" w:cs="Times New Roman"/>
                <w:sz w:val="24"/>
                <w:szCs w:val="24"/>
              </w:rPr>
            </w:pPr>
            <w:r w:rsidRPr="00FF13E6">
              <w:rPr>
                <w:rFonts w:ascii="Times New Roman" w:eastAsia="Calibri" w:hAnsi="Times New Roman" w:cs="Times New Roman"/>
                <w:sz w:val="24"/>
                <w:szCs w:val="24"/>
              </w:rPr>
              <w:t>Б</w:t>
            </w:r>
          </w:p>
        </w:tc>
        <w:tc>
          <w:tcPr>
            <w:tcW w:w="559" w:type="pct"/>
            <w:tcBorders>
              <w:top w:val="single" w:sz="8" w:space="0" w:color="000000"/>
              <w:left w:val="single" w:sz="8" w:space="0" w:color="000000"/>
              <w:bottom w:val="single" w:sz="8" w:space="0" w:color="000000"/>
              <w:right w:val="single" w:sz="8" w:space="0" w:color="000000"/>
            </w:tcBorders>
            <w:vAlign w:val="center"/>
            <w:hideMark/>
          </w:tcPr>
          <w:p w14:paraId="77AEEE7C" w14:textId="77777777" w:rsidR="00FF13E6" w:rsidRPr="00FF13E6" w:rsidRDefault="00FF13E6" w:rsidP="001E391D">
            <w:pPr>
              <w:autoSpaceDE w:val="0"/>
              <w:autoSpaceDN w:val="0"/>
              <w:adjustRightInd w:val="0"/>
              <w:spacing w:after="0" w:line="240" w:lineRule="auto"/>
              <w:jc w:val="center"/>
              <w:rPr>
                <w:rFonts w:ascii="Times New Roman" w:eastAsia="Calibri" w:hAnsi="Times New Roman" w:cs="Times New Roman"/>
                <w:sz w:val="24"/>
                <w:szCs w:val="24"/>
              </w:rPr>
            </w:pPr>
            <w:r w:rsidRPr="00FF13E6">
              <w:rPr>
                <w:rFonts w:ascii="Times New Roman" w:eastAsia="Calibri" w:hAnsi="Times New Roman" w:cs="Times New Roman"/>
                <w:sz w:val="24"/>
                <w:szCs w:val="24"/>
              </w:rPr>
              <w:t>10,45 %</w:t>
            </w:r>
          </w:p>
        </w:tc>
      </w:tr>
    </w:tbl>
    <w:p w14:paraId="5588AA53" w14:textId="77777777" w:rsidR="00FF13E6" w:rsidRPr="00FF13E6" w:rsidRDefault="00FF13E6" w:rsidP="00FF13E6">
      <w:pPr>
        <w:spacing w:after="0" w:line="240" w:lineRule="auto"/>
        <w:contextualSpacing/>
        <w:jc w:val="both"/>
        <w:rPr>
          <w:rFonts w:ascii="Times New Roman" w:eastAsia="Calibri" w:hAnsi="Times New Roman" w:cs="Times New Roman"/>
          <w:i/>
          <w:iCs/>
          <w:sz w:val="24"/>
          <w:szCs w:val="24"/>
          <w:lang w:eastAsia="ru-RU"/>
        </w:rPr>
      </w:pPr>
    </w:p>
    <w:p w14:paraId="76FB0FF6" w14:textId="77777777" w:rsidR="00FF13E6" w:rsidRPr="00FF13E6" w:rsidRDefault="00FF13E6" w:rsidP="00FF13E6">
      <w:pPr>
        <w:spacing w:after="0" w:line="240" w:lineRule="auto"/>
        <w:jc w:val="both"/>
        <w:rPr>
          <w:rFonts w:ascii="Times New Roman" w:eastAsia="Calibri" w:hAnsi="Times New Roman" w:cs="Times New Roman"/>
          <w:sz w:val="24"/>
          <w:szCs w:val="24"/>
          <w:lang w:eastAsia="ru-RU"/>
        </w:rPr>
      </w:pPr>
      <w:r w:rsidRPr="00FF13E6">
        <w:rPr>
          <w:rFonts w:ascii="Times New Roman" w:eastAsia="Calibri" w:hAnsi="Times New Roman" w:cs="Times New Roman"/>
          <w:b/>
          <w:sz w:val="24"/>
          <w:szCs w:val="24"/>
          <w:lang w:eastAsia="ru-RU"/>
        </w:rPr>
        <w:lastRenderedPageBreak/>
        <w:t xml:space="preserve">При выполнении заданий </w:t>
      </w:r>
      <w:r w:rsidRPr="00FF13E6">
        <w:rPr>
          <w:rFonts w:ascii="Times New Roman" w:eastAsia="Calibri" w:hAnsi="Times New Roman" w:cs="Times New Roman"/>
          <w:b/>
          <w:sz w:val="24"/>
          <w:szCs w:val="24"/>
          <w:u w:val="single"/>
          <w:lang w:eastAsia="ru-RU"/>
        </w:rPr>
        <w:t>повышенного и высокого уровней</w:t>
      </w:r>
      <w:r w:rsidRPr="00FF13E6">
        <w:rPr>
          <w:rFonts w:ascii="Times New Roman" w:eastAsia="Calibri" w:hAnsi="Times New Roman" w:cs="Times New Roman"/>
          <w:sz w:val="24"/>
          <w:szCs w:val="24"/>
          <w:lang w:eastAsia="ru-RU"/>
        </w:rPr>
        <w:t xml:space="preserve"> выпускники имеют </w:t>
      </w:r>
      <w:r w:rsidRPr="00FF13E6">
        <w:rPr>
          <w:rFonts w:ascii="Times New Roman" w:eastAsia="Calibri" w:hAnsi="Times New Roman" w:cs="Times New Roman"/>
          <w:b/>
          <w:sz w:val="24"/>
          <w:szCs w:val="24"/>
          <w:lang w:eastAsia="ru-RU"/>
        </w:rPr>
        <w:t>низкий уровень выполнения задания</w:t>
      </w:r>
      <w:r w:rsidRPr="00FF13E6">
        <w:rPr>
          <w:rFonts w:ascii="Times New Roman" w:eastAsia="Calibri" w:hAnsi="Times New Roman" w:cs="Times New Roman"/>
          <w:sz w:val="24"/>
          <w:szCs w:val="24"/>
          <w:lang w:eastAsia="ru-RU"/>
        </w:rPr>
        <w:t xml:space="preserve"> по элементам содержания: №№ 22, 24, 25</w:t>
      </w:r>
    </w:p>
    <w:p w14:paraId="18A03A18" w14:textId="77777777" w:rsidR="00FF13E6" w:rsidRPr="00FF13E6" w:rsidRDefault="00FF13E6" w:rsidP="00FF13E6">
      <w:pPr>
        <w:spacing w:after="0" w:line="240" w:lineRule="auto"/>
        <w:jc w:val="both"/>
        <w:rPr>
          <w:rFonts w:ascii="Times New Roman" w:eastAsia="Calibri" w:hAnsi="Times New Roman" w:cs="Times New Roman"/>
          <w:sz w:val="24"/>
          <w:szCs w:val="24"/>
          <w:lang w:eastAsia="ru-RU"/>
        </w:rPr>
      </w:pPr>
    </w:p>
    <w:tbl>
      <w:tblPr>
        <w:tblW w:w="4850" w:type="pct"/>
        <w:jc w:val="center"/>
        <w:tblLook w:val="04A0" w:firstRow="1" w:lastRow="0" w:firstColumn="1" w:lastColumn="0" w:noHBand="0" w:noVBand="1"/>
      </w:tblPr>
      <w:tblGrid>
        <w:gridCol w:w="733"/>
        <w:gridCol w:w="7194"/>
        <w:gridCol w:w="830"/>
        <w:gridCol w:w="1122"/>
      </w:tblGrid>
      <w:tr w:rsidR="00FF13E6" w:rsidRPr="00FF13E6" w14:paraId="68F8339A" w14:textId="77777777" w:rsidTr="001E391D">
        <w:trPr>
          <w:trHeight w:val="481"/>
          <w:jc w:val="center"/>
        </w:trPr>
        <w:tc>
          <w:tcPr>
            <w:tcW w:w="371" w:type="pct"/>
            <w:tcBorders>
              <w:top w:val="single" w:sz="8" w:space="0" w:color="000000"/>
              <w:left w:val="single" w:sz="8" w:space="0" w:color="000000"/>
              <w:bottom w:val="single" w:sz="8" w:space="0" w:color="000000"/>
              <w:right w:val="single" w:sz="8" w:space="0" w:color="000000"/>
            </w:tcBorders>
            <w:vAlign w:val="center"/>
            <w:hideMark/>
          </w:tcPr>
          <w:p w14:paraId="55E16995" w14:textId="77777777" w:rsidR="00FF13E6" w:rsidRPr="00FF13E6" w:rsidRDefault="00FF13E6" w:rsidP="001E391D">
            <w:pPr>
              <w:autoSpaceDE w:val="0"/>
              <w:autoSpaceDN w:val="0"/>
              <w:adjustRightInd w:val="0"/>
              <w:spacing w:after="0" w:line="240" w:lineRule="auto"/>
              <w:jc w:val="center"/>
              <w:rPr>
                <w:rFonts w:ascii="Times New Roman" w:eastAsia="Calibri" w:hAnsi="Times New Roman" w:cs="Times New Roman"/>
                <w:sz w:val="24"/>
                <w:szCs w:val="24"/>
              </w:rPr>
            </w:pPr>
            <w:r w:rsidRPr="00FF13E6">
              <w:rPr>
                <w:rFonts w:ascii="Times New Roman" w:eastAsia="Calibri" w:hAnsi="Times New Roman" w:cs="Times New Roman"/>
                <w:sz w:val="24"/>
                <w:szCs w:val="24"/>
              </w:rPr>
              <w:t>22</w:t>
            </w:r>
          </w:p>
        </w:tc>
        <w:tc>
          <w:tcPr>
            <w:tcW w:w="3641" w:type="pct"/>
            <w:tcBorders>
              <w:top w:val="single" w:sz="8" w:space="0" w:color="000000"/>
              <w:left w:val="single" w:sz="8" w:space="0" w:color="000000"/>
              <w:bottom w:val="single" w:sz="8" w:space="0" w:color="000000"/>
              <w:right w:val="single" w:sz="8" w:space="0" w:color="000000"/>
            </w:tcBorders>
            <w:hideMark/>
          </w:tcPr>
          <w:p w14:paraId="439C622E" w14:textId="77777777" w:rsidR="00FF13E6" w:rsidRPr="00FF13E6" w:rsidRDefault="00FF13E6" w:rsidP="001E391D">
            <w:pPr>
              <w:spacing w:after="0" w:line="240" w:lineRule="auto"/>
              <w:jc w:val="both"/>
              <w:rPr>
                <w:rFonts w:ascii="Times New Roman" w:eastAsia="Calibri" w:hAnsi="Times New Roman" w:cs="Times New Roman"/>
                <w:sz w:val="24"/>
                <w:szCs w:val="24"/>
              </w:rPr>
            </w:pPr>
            <w:r w:rsidRPr="00FF13E6">
              <w:rPr>
                <w:rFonts w:ascii="Times New Roman" w:eastAsia="Calibri" w:hAnsi="Times New Roman" w:cs="Times New Roman"/>
                <w:sz w:val="24"/>
                <w:szCs w:val="24"/>
              </w:rPr>
              <w:t xml:space="preserve">Объяснять физические процессы и свойства тел </w:t>
            </w:r>
          </w:p>
        </w:tc>
        <w:tc>
          <w:tcPr>
            <w:tcW w:w="420" w:type="pct"/>
            <w:tcBorders>
              <w:top w:val="single" w:sz="8" w:space="0" w:color="000000"/>
              <w:left w:val="single" w:sz="8" w:space="0" w:color="000000"/>
              <w:bottom w:val="single" w:sz="8" w:space="0" w:color="000000"/>
              <w:right w:val="single" w:sz="8" w:space="0" w:color="000000"/>
            </w:tcBorders>
            <w:vAlign w:val="center"/>
            <w:hideMark/>
          </w:tcPr>
          <w:p w14:paraId="616F4B83" w14:textId="77777777" w:rsidR="00FF13E6" w:rsidRPr="00FF13E6" w:rsidRDefault="00FF13E6" w:rsidP="001E391D">
            <w:pPr>
              <w:autoSpaceDE w:val="0"/>
              <w:autoSpaceDN w:val="0"/>
              <w:adjustRightInd w:val="0"/>
              <w:spacing w:after="0" w:line="240" w:lineRule="auto"/>
              <w:jc w:val="center"/>
              <w:rPr>
                <w:rFonts w:ascii="Times New Roman" w:eastAsia="Calibri" w:hAnsi="Times New Roman" w:cs="Times New Roman"/>
                <w:sz w:val="24"/>
                <w:szCs w:val="24"/>
              </w:rPr>
            </w:pPr>
            <w:r w:rsidRPr="00FF13E6">
              <w:rPr>
                <w:rFonts w:ascii="Times New Roman" w:eastAsia="Calibri" w:hAnsi="Times New Roman" w:cs="Times New Roman"/>
                <w:sz w:val="24"/>
                <w:szCs w:val="24"/>
              </w:rPr>
              <w:t>П</w:t>
            </w:r>
          </w:p>
        </w:tc>
        <w:tc>
          <w:tcPr>
            <w:tcW w:w="568" w:type="pct"/>
            <w:tcBorders>
              <w:top w:val="single" w:sz="8" w:space="0" w:color="000000"/>
              <w:left w:val="single" w:sz="8" w:space="0" w:color="000000"/>
              <w:bottom w:val="single" w:sz="8" w:space="0" w:color="000000"/>
              <w:right w:val="single" w:sz="8" w:space="0" w:color="000000"/>
            </w:tcBorders>
            <w:vAlign w:val="center"/>
            <w:hideMark/>
          </w:tcPr>
          <w:p w14:paraId="05B0C167" w14:textId="77777777" w:rsidR="00FF13E6" w:rsidRPr="00FF13E6" w:rsidRDefault="00FF13E6" w:rsidP="001E391D">
            <w:pPr>
              <w:spacing w:line="240" w:lineRule="auto"/>
              <w:jc w:val="center"/>
              <w:rPr>
                <w:rFonts w:ascii="Times New Roman" w:eastAsia="Calibri" w:hAnsi="Times New Roman" w:cs="Times New Roman"/>
                <w:sz w:val="24"/>
                <w:szCs w:val="24"/>
              </w:rPr>
            </w:pPr>
            <w:r w:rsidRPr="00FF13E6">
              <w:rPr>
                <w:rFonts w:ascii="Times New Roman" w:eastAsia="Calibri" w:hAnsi="Times New Roman" w:cs="Times New Roman"/>
                <w:sz w:val="24"/>
                <w:szCs w:val="24"/>
              </w:rPr>
              <w:t>11,57 %</w:t>
            </w:r>
          </w:p>
        </w:tc>
      </w:tr>
      <w:tr w:rsidR="00FF13E6" w:rsidRPr="00FF13E6" w14:paraId="0B3E6B5B" w14:textId="77777777" w:rsidTr="001E391D">
        <w:trPr>
          <w:trHeight w:val="481"/>
          <w:jc w:val="center"/>
        </w:trPr>
        <w:tc>
          <w:tcPr>
            <w:tcW w:w="371" w:type="pct"/>
            <w:tcBorders>
              <w:top w:val="single" w:sz="8" w:space="0" w:color="000000"/>
              <w:left w:val="single" w:sz="8" w:space="0" w:color="000000"/>
              <w:bottom w:val="single" w:sz="8" w:space="0" w:color="000000"/>
              <w:right w:val="single" w:sz="8" w:space="0" w:color="000000"/>
            </w:tcBorders>
            <w:vAlign w:val="center"/>
            <w:hideMark/>
          </w:tcPr>
          <w:p w14:paraId="14E09B13" w14:textId="77777777" w:rsidR="00FF13E6" w:rsidRPr="00FF13E6" w:rsidRDefault="00FF13E6" w:rsidP="001E391D">
            <w:pPr>
              <w:autoSpaceDE w:val="0"/>
              <w:autoSpaceDN w:val="0"/>
              <w:adjustRightInd w:val="0"/>
              <w:spacing w:after="0" w:line="240" w:lineRule="auto"/>
              <w:jc w:val="center"/>
              <w:rPr>
                <w:rFonts w:ascii="Times New Roman" w:eastAsia="Calibri" w:hAnsi="Times New Roman" w:cs="Times New Roman"/>
                <w:sz w:val="24"/>
                <w:szCs w:val="24"/>
              </w:rPr>
            </w:pPr>
            <w:r w:rsidRPr="00FF13E6">
              <w:rPr>
                <w:rFonts w:ascii="Times New Roman" w:eastAsia="Calibri" w:hAnsi="Times New Roman" w:cs="Times New Roman"/>
                <w:sz w:val="24"/>
                <w:szCs w:val="24"/>
              </w:rPr>
              <w:t>24</w:t>
            </w:r>
          </w:p>
        </w:tc>
        <w:tc>
          <w:tcPr>
            <w:tcW w:w="3641" w:type="pct"/>
            <w:tcBorders>
              <w:top w:val="single" w:sz="8" w:space="0" w:color="000000"/>
              <w:left w:val="single" w:sz="8" w:space="0" w:color="000000"/>
              <w:bottom w:val="single" w:sz="8" w:space="0" w:color="000000"/>
              <w:right w:val="single" w:sz="8" w:space="0" w:color="000000"/>
            </w:tcBorders>
            <w:hideMark/>
          </w:tcPr>
          <w:p w14:paraId="07A9F29C" w14:textId="77777777" w:rsidR="00FF13E6" w:rsidRPr="00FF13E6" w:rsidRDefault="00FF13E6" w:rsidP="001E391D">
            <w:pPr>
              <w:spacing w:after="0" w:line="240" w:lineRule="auto"/>
              <w:jc w:val="both"/>
              <w:rPr>
                <w:rFonts w:ascii="Times New Roman" w:eastAsia="Calibri" w:hAnsi="Times New Roman" w:cs="Times New Roman"/>
                <w:sz w:val="24"/>
                <w:szCs w:val="24"/>
              </w:rPr>
            </w:pPr>
            <w:r w:rsidRPr="00FF13E6">
              <w:rPr>
                <w:rFonts w:ascii="Times New Roman" w:eastAsia="Calibri" w:hAnsi="Times New Roman" w:cs="Times New Roman"/>
                <w:sz w:val="24"/>
                <w:szCs w:val="24"/>
              </w:rPr>
              <w:t>Решать расчётные задачи, используя законы и формулы, связывающие физические величины (комбинированная задача)</w:t>
            </w:r>
          </w:p>
        </w:tc>
        <w:tc>
          <w:tcPr>
            <w:tcW w:w="420" w:type="pct"/>
            <w:tcBorders>
              <w:top w:val="single" w:sz="8" w:space="0" w:color="000000"/>
              <w:left w:val="single" w:sz="8" w:space="0" w:color="000000"/>
              <w:bottom w:val="single" w:sz="8" w:space="0" w:color="000000"/>
              <w:right w:val="single" w:sz="8" w:space="0" w:color="000000"/>
            </w:tcBorders>
            <w:vAlign w:val="center"/>
            <w:hideMark/>
          </w:tcPr>
          <w:p w14:paraId="1DCD01D2" w14:textId="77777777" w:rsidR="00FF13E6" w:rsidRPr="00FF13E6" w:rsidRDefault="00FF13E6" w:rsidP="001E391D">
            <w:pPr>
              <w:autoSpaceDE w:val="0"/>
              <w:autoSpaceDN w:val="0"/>
              <w:adjustRightInd w:val="0"/>
              <w:spacing w:after="0" w:line="240" w:lineRule="auto"/>
              <w:jc w:val="center"/>
              <w:rPr>
                <w:rFonts w:ascii="Times New Roman" w:eastAsia="Calibri" w:hAnsi="Times New Roman" w:cs="Times New Roman"/>
                <w:sz w:val="24"/>
                <w:szCs w:val="24"/>
              </w:rPr>
            </w:pPr>
            <w:r w:rsidRPr="00FF13E6">
              <w:rPr>
                <w:rFonts w:ascii="Times New Roman" w:eastAsia="Calibri" w:hAnsi="Times New Roman" w:cs="Times New Roman"/>
                <w:sz w:val="24"/>
                <w:szCs w:val="24"/>
              </w:rPr>
              <w:t>В</w:t>
            </w:r>
          </w:p>
        </w:tc>
        <w:tc>
          <w:tcPr>
            <w:tcW w:w="568" w:type="pct"/>
            <w:tcBorders>
              <w:top w:val="single" w:sz="8" w:space="0" w:color="000000"/>
              <w:left w:val="single" w:sz="8" w:space="0" w:color="000000"/>
              <w:bottom w:val="single" w:sz="8" w:space="0" w:color="000000"/>
              <w:right w:val="single" w:sz="8" w:space="0" w:color="000000"/>
            </w:tcBorders>
            <w:vAlign w:val="center"/>
            <w:hideMark/>
          </w:tcPr>
          <w:p w14:paraId="5CCBA323" w14:textId="77777777" w:rsidR="00FF13E6" w:rsidRPr="00FF13E6" w:rsidRDefault="00FF13E6" w:rsidP="001E391D">
            <w:pPr>
              <w:spacing w:line="240" w:lineRule="auto"/>
              <w:jc w:val="center"/>
              <w:rPr>
                <w:rFonts w:ascii="Times New Roman" w:eastAsia="Calibri" w:hAnsi="Times New Roman" w:cs="Times New Roman"/>
                <w:sz w:val="24"/>
                <w:szCs w:val="24"/>
              </w:rPr>
            </w:pPr>
            <w:r w:rsidRPr="00FF13E6">
              <w:rPr>
                <w:rFonts w:ascii="Times New Roman" w:eastAsia="Calibri" w:hAnsi="Times New Roman" w:cs="Times New Roman"/>
                <w:sz w:val="24"/>
                <w:szCs w:val="24"/>
              </w:rPr>
              <w:t>5,22 %</w:t>
            </w:r>
          </w:p>
        </w:tc>
      </w:tr>
      <w:tr w:rsidR="00FF13E6" w:rsidRPr="00FF13E6" w14:paraId="152ED9C2" w14:textId="77777777" w:rsidTr="001E391D">
        <w:trPr>
          <w:trHeight w:val="481"/>
          <w:jc w:val="center"/>
        </w:trPr>
        <w:tc>
          <w:tcPr>
            <w:tcW w:w="371" w:type="pct"/>
            <w:tcBorders>
              <w:top w:val="single" w:sz="8" w:space="0" w:color="000000"/>
              <w:left w:val="single" w:sz="8" w:space="0" w:color="000000"/>
              <w:bottom w:val="single" w:sz="8" w:space="0" w:color="000000"/>
              <w:right w:val="single" w:sz="8" w:space="0" w:color="000000"/>
            </w:tcBorders>
            <w:vAlign w:val="center"/>
            <w:hideMark/>
          </w:tcPr>
          <w:p w14:paraId="74A93C46" w14:textId="77777777" w:rsidR="00FF13E6" w:rsidRPr="00FF13E6" w:rsidRDefault="00FF13E6" w:rsidP="001E391D">
            <w:pPr>
              <w:autoSpaceDE w:val="0"/>
              <w:autoSpaceDN w:val="0"/>
              <w:adjustRightInd w:val="0"/>
              <w:spacing w:after="0" w:line="240" w:lineRule="auto"/>
              <w:jc w:val="center"/>
              <w:rPr>
                <w:rFonts w:ascii="Times New Roman" w:eastAsia="Calibri" w:hAnsi="Times New Roman" w:cs="Times New Roman"/>
                <w:sz w:val="24"/>
                <w:szCs w:val="24"/>
              </w:rPr>
            </w:pPr>
            <w:r w:rsidRPr="00FF13E6">
              <w:rPr>
                <w:rFonts w:ascii="Times New Roman" w:eastAsia="Calibri" w:hAnsi="Times New Roman" w:cs="Times New Roman"/>
                <w:sz w:val="24"/>
                <w:szCs w:val="24"/>
              </w:rPr>
              <w:t>25</w:t>
            </w:r>
          </w:p>
        </w:tc>
        <w:tc>
          <w:tcPr>
            <w:tcW w:w="3641" w:type="pct"/>
            <w:tcBorders>
              <w:top w:val="single" w:sz="8" w:space="0" w:color="000000"/>
              <w:left w:val="single" w:sz="8" w:space="0" w:color="000000"/>
              <w:bottom w:val="single" w:sz="8" w:space="0" w:color="000000"/>
              <w:right w:val="single" w:sz="8" w:space="0" w:color="000000"/>
            </w:tcBorders>
            <w:hideMark/>
          </w:tcPr>
          <w:p w14:paraId="1B7A4ECE" w14:textId="77777777" w:rsidR="00FF13E6" w:rsidRPr="00FF13E6" w:rsidRDefault="00FF13E6" w:rsidP="001E391D">
            <w:pPr>
              <w:spacing w:after="0" w:line="240" w:lineRule="auto"/>
              <w:jc w:val="both"/>
              <w:rPr>
                <w:rFonts w:ascii="Times New Roman" w:eastAsia="Calibri" w:hAnsi="Times New Roman" w:cs="Times New Roman"/>
                <w:sz w:val="24"/>
                <w:szCs w:val="24"/>
              </w:rPr>
            </w:pPr>
            <w:r w:rsidRPr="00FF13E6">
              <w:rPr>
                <w:rFonts w:ascii="Times New Roman" w:eastAsia="Calibri" w:hAnsi="Times New Roman" w:cs="Times New Roman"/>
                <w:sz w:val="24"/>
                <w:szCs w:val="24"/>
              </w:rPr>
              <w:t>Решать расчётные задачи, используя законы и формулы, связывающие физические величины (комбинированная задача)</w:t>
            </w:r>
          </w:p>
        </w:tc>
        <w:tc>
          <w:tcPr>
            <w:tcW w:w="420" w:type="pct"/>
            <w:tcBorders>
              <w:top w:val="single" w:sz="8" w:space="0" w:color="000000"/>
              <w:left w:val="single" w:sz="8" w:space="0" w:color="000000"/>
              <w:bottom w:val="single" w:sz="8" w:space="0" w:color="000000"/>
              <w:right w:val="single" w:sz="8" w:space="0" w:color="000000"/>
            </w:tcBorders>
            <w:vAlign w:val="center"/>
            <w:hideMark/>
          </w:tcPr>
          <w:p w14:paraId="3E2DF49A" w14:textId="77777777" w:rsidR="00FF13E6" w:rsidRPr="00FF13E6" w:rsidRDefault="00FF13E6" w:rsidP="001E391D">
            <w:pPr>
              <w:autoSpaceDE w:val="0"/>
              <w:autoSpaceDN w:val="0"/>
              <w:adjustRightInd w:val="0"/>
              <w:spacing w:after="0" w:line="240" w:lineRule="auto"/>
              <w:jc w:val="center"/>
              <w:rPr>
                <w:rFonts w:ascii="Times New Roman" w:eastAsia="Calibri" w:hAnsi="Times New Roman" w:cs="Times New Roman"/>
                <w:sz w:val="24"/>
                <w:szCs w:val="24"/>
              </w:rPr>
            </w:pPr>
            <w:r w:rsidRPr="00FF13E6">
              <w:rPr>
                <w:rFonts w:ascii="Times New Roman" w:eastAsia="Calibri" w:hAnsi="Times New Roman" w:cs="Times New Roman"/>
                <w:sz w:val="24"/>
                <w:szCs w:val="24"/>
              </w:rPr>
              <w:t>В</w:t>
            </w:r>
          </w:p>
        </w:tc>
        <w:tc>
          <w:tcPr>
            <w:tcW w:w="568" w:type="pct"/>
            <w:tcBorders>
              <w:top w:val="single" w:sz="8" w:space="0" w:color="000000"/>
              <w:left w:val="single" w:sz="8" w:space="0" w:color="000000"/>
              <w:bottom w:val="single" w:sz="8" w:space="0" w:color="000000"/>
              <w:right w:val="single" w:sz="8" w:space="0" w:color="000000"/>
            </w:tcBorders>
            <w:vAlign w:val="center"/>
            <w:hideMark/>
          </w:tcPr>
          <w:p w14:paraId="040D8187" w14:textId="77777777" w:rsidR="00FF13E6" w:rsidRPr="00FF13E6" w:rsidRDefault="00FF13E6" w:rsidP="001E391D">
            <w:pPr>
              <w:spacing w:line="240" w:lineRule="auto"/>
              <w:jc w:val="center"/>
              <w:rPr>
                <w:rFonts w:ascii="Times New Roman" w:eastAsia="Calibri" w:hAnsi="Times New Roman" w:cs="Times New Roman"/>
                <w:sz w:val="24"/>
                <w:szCs w:val="24"/>
              </w:rPr>
            </w:pPr>
            <w:r w:rsidRPr="00FF13E6">
              <w:rPr>
                <w:rFonts w:ascii="Times New Roman" w:eastAsia="Calibri" w:hAnsi="Times New Roman" w:cs="Times New Roman"/>
                <w:sz w:val="24"/>
                <w:szCs w:val="24"/>
              </w:rPr>
              <w:t>1,87 %</w:t>
            </w:r>
          </w:p>
        </w:tc>
      </w:tr>
    </w:tbl>
    <w:p w14:paraId="4164A66B" w14:textId="77777777" w:rsidR="00FF13E6" w:rsidRPr="00FF13E6" w:rsidRDefault="00FF13E6" w:rsidP="00FF13E6">
      <w:pPr>
        <w:spacing w:after="0" w:line="240" w:lineRule="auto"/>
        <w:jc w:val="both"/>
        <w:rPr>
          <w:rFonts w:ascii="Times New Roman" w:eastAsia="Calibri" w:hAnsi="Times New Roman" w:cs="Times New Roman"/>
          <w:sz w:val="24"/>
          <w:szCs w:val="24"/>
          <w:lang w:eastAsia="ru-RU"/>
        </w:rPr>
      </w:pPr>
    </w:p>
    <w:p w14:paraId="3C59A3B9" w14:textId="2A116EEA" w:rsidR="00FF13E6" w:rsidRPr="00FF13E6" w:rsidRDefault="00FF13E6" w:rsidP="001E391D">
      <w:pPr>
        <w:spacing w:after="0" w:line="240" w:lineRule="auto"/>
        <w:jc w:val="both"/>
        <w:rPr>
          <w:rFonts w:ascii="Times New Roman" w:eastAsia="Calibri" w:hAnsi="Times New Roman" w:cs="Times New Roman"/>
          <w:b/>
          <w:bCs/>
          <w:sz w:val="24"/>
          <w:szCs w:val="24"/>
          <w:lang w:eastAsia="ru-RU"/>
        </w:rPr>
      </w:pPr>
      <w:r w:rsidRPr="00FF13E6">
        <w:rPr>
          <w:rFonts w:ascii="Times New Roman" w:eastAsia="Calibri" w:hAnsi="Times New Roman" w:cs="Times New Roman"/>
          <w:b/>
          <w:bCs/>
          <w:sz w:val="24"/>
          <w:szCs w:val="24"/>
          <w:lang w:eastAsia="ru-RU"/>
        </w:rPr>
        <w:t>Рекомендации для учителей по совершенствованию организации и методики преподавания учебного предмета</w:t>
      </w:r>
    </w:p>
    <w:p w14:paraId="55EAD163" w14:textId="3C295290" w:rsidR="00FF13E6" w:rsidRPr="00FF13E6" w:rsidRDefault="001E391D" w:rsidP="001E391D">
      <w:pPr>
        <w:autoSpaceDE w:val="0"/>
        <w:autoSpaceDN w:val="0"/>
        <w:adjustRightInd w:val="0"/>
        <w:spacing w:after="0" w:line="240" w:lineRule="auto"/>
        <w:ind w:firstLine="708"/>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Pr>
          <w:rFonts w:ascii="Times New Roman" w:eastAsia="Calibri" w:hAnsi="Times New Roman" w:cs="Times New Roman"/>
          <w:sz w:val="24"/>
          <w:szCs w:val="24"/>
        </w:rPr>
        <w:tab/>
      </w:r>
      <w:r w:rsidR="00FF13E6" w:rsidRPr="00FF13E6">
        <w:rPr>
          <w:rFonts w:ascii="Times New Roman" w:eastAsia="Calibri" w:hAnsi="Times New Roman" w:cs="Times New Roman"/>
          <w:sz w:val="24"/>
          <w:szCs w:val="24"/>
        </w:rPr>
        <w:t xml:space="preserve">На уроках физики и при подготовке обучающихся к государственной итоговой аттестации по образовательным программам основного общего образования </w:t>
      </w:r>
      <w:r w:rsidR="00FF13E6" w:rsidRPr="00FF13E6">
        <w:rPr>
          <w:rFonts w:ascii="Times New Roman" w:eastAsia="Calibri" w:hAnsi="Times New Roman" w:cs="Times New Roman"/>
          <w:b/>
          <w:sz w:val="24"/>
          <w:szCs w:val="24"/>
        </w:rPr>
        <w:t>в 2021 – 2022 учебном году</w:t>
      </w:r>
      <w:r w:rsidR="00FF13E6" w:rsidRPr="00FF13E6">
        <w:rPr>
          <w:rFonts w:ascii="Times New Roman" w:eastAsia="Calibri" w:hAnsi="Times New Roman" w:cs="Times New Roman"/>
          <w:sz w:val="24"/>
          <w:szCs w:val="24"/>
        </w:rPr>
        <w:t xml:space="preserve">, необходимо </w:t>
      </w:r>
      <w:r w:rsidR="00FF13E6" w:rsidRPr="00FF13E6">
        <w:rPr>
          <w:rFonts w:ascii="Times New Roman" w:eastAsia="Calibri" w:hAnsi="Times New Roman" w:cs="Times New Roman"/>
          <w:b/>
          <w:sz w:val="24"/>
          <w:szCs w:val="24"/>
        </w:rPr>
        <w:t>акцентировать внимание</w:t>
      </w:r>
      <w:r w:rsidR="00FF13E6" w:rsidRPr="00FF13E6">
        <w:rPr>
          <w:rFonts w:ascii="Times New Roman" w:eastAsia="Calibri" w:hAnsi="Times New Roman" w:cs="Times New Roman"/>
          <w:sz w:val="24"/>
          <w:szCs w:val="24"/>
        </w:rPr>
        <w:t xml:space="preserve"> на те </w:t>
      </w:r>
      <w:r w:rsidR="00FF13E6" w:rsidRPr="00FF13E6">
        <w:rPr>
          <w:rFonts w:ascii="Times New Roman" w:eastAsia="Calibri" w:hAnsi="Times New Roman" w:cs="Times New Roman"/>
          <w:b/>
          <w:sz w:val="24"/>
          <w:szCs w:val="24"/>
        </w:rPr>
        <w:t>задания</w:t>
      </w:r>
      <w:r w:rsidR="00FF13E6" w:rsidRPr="00FF13E6">
        <w:rPr>
          <w:rFonts w:ascii="Times New Roman" w:eastAsia="Calibri" w:hAnsi="Times New Roman" w:cs="Times New Roman"/>
          <w:sz w:val="24"/>
          <w:szCs w:val="24"/>
        </w:rPr>
        <w:t xml:space="preserve">, которые </w:t>
      </w:r>
      <w:r w:rsidR="00FF13E6" w:rsidRPr="00FF13E6">
        <w:rPr>
          <w:rFonts w:ascii="Times New Roman" w:eastAsia="Calibri" w:hAnsi="Times New Roman" w:cs="Times New Roman"/>
          <w:b/>
          <w:sz w:val="24"/>
          <w:szCs w:val="24"/>
        </w:rPr>
        <w:t>вызвали затруднения и показали низкий процент выполнения</w:t>
      </w:r>
      <w:r w:rsidR="00FF13E6" w:rsidRPr="00FF13E6">
        <w:rPr>
          <w:rFonts w:ascii="Times New Roman" w:eastAsia="Calibri" w:hAnsi="Times New Roman" w:cs="Times New Roman"/>
          <w:sz w:val="24"/>
          <w:szCs w:val="24"/>
        </w:rPr>
        <w:t xml:space="preserve"> по результатам контрольных работ (базовый уровень ниже 50 %, повышенный – ниже 15 %). Прежде всего, необходимо обратить внимание на такие важные моменты, как: теоретические основы, законы и основные формулы по всем изученным с 7 по 9 класс темам; умение оперировать основными единицами системы СИ; чтение графиков зависимостей физических величин; вычисление погрешности; навыки решения не только стандартизированных, а и комплексных задач, в которых необходимо совмещать знания из разных областей физики. П</w:t>
      </w:r>
      <w:r w:rsidR="00FF13E6" w:rsidRPr="00FF13E6">
        <w:rPr>
          <w:rFonts w:ascii="Times New Roman" w:eastAsia="Times New Roman" w:hAnsi="Times New Roman" w:cs="Times New Roman"/>
          <w:sz w:val="24"/>
          <w:szCs w:val="24"/>
          <w:lang w:eastAsia="ru-RU"/>
        </w:rPr>
        <w:t>риоритетной задачей обучения становится использование полученных знаний в ситуациях «жизненного» характера, поэтому н</w:t>
      </w:r>
      <w:r w:rsidR="00FF13E6" w:rsidRPr="00FF13E6">
        <w:rPr>
          <w:rFonts w:ascii="Times New Roman" w:eastAsia="Calibri" w:hAnsi="Times New Roman" w:cs="Times New Roman"/>
          <w:sz w:val="24"/>
          <w:szCs w:val="24"/>
        </w:rPr>
        <w:t>а уроках физики предлагать обучающимся выполнение заданий, требующих широкого применения законов физики в практической жизнедеятельности человека.</w:t>
      </w:r>
    </w:p>
    <w:p w14:paraId="2C6FB35C" w14:textId="77777777" w:rsidR="00FF13E6" w:rsidRPr="00FF13E6" w:rsidRDefault="00FF13E6" w:rsidP="001E391D">
      <w:pPr>
        <w:autoSpaceDE w:val="0"/>
        <w:autoSpaceDN w:val="0"/>
        <w:adjustRightInd w:val="0"/>
        <w:spacing w:after="0" w:line="240" w:lineRule="auto"/>
        <w:contextualSpacing/>
        <w:jc w:val="both"/>
        <w:rPr>
          <w:rFonts w:ascii="Times New Roman" w:eastAsia="Calibri" w:hAnsi="Times New Roman" w:cs="Times New Roman"/>
          <w:sz w:val="24"/>
          <w:szCs w:val="24"/>
        </w:rPr>
      </w:pPr>
      <w:r w:rsidRPr="00FF13E6">
        <w:rPr>
          <w:rFonts w:ascii="Times New Roman" w:eastAsia="Times New Roman" w:hAnsi="Times New Roman" w:cs="Times New Roman"/>
          <w:sz w:val="24"/>
          <w:szCs w:val="24"/>
          <w:lang w:eastAsia="ru-RU"/>
        </w:rPr>
        <w:t>При выполнении</w:t>
      </w:r>
      <w:r w:rsidRPr="00FF13E6">
        <w:rPr>
          <w:rFonts w:ascii="Times New Roman" w:eastAsia="Calibri" w:hAnsi="Times New Roman" w:cs="Times New Roman"/>
          <w:sz w:val="24"/>
          <w:szCs w:val="24"/>
        </w:rPr>
        <w:t xml:space="preserve"> заданий с развёрнутым ответом необходимо обратить внимание обучающихся на </w:t>
      </w:r>
      <w:r w:rsidRPr="00FF13E6">
        <w:rPr>
          <w:rFonts w:ascii="Times New Roman" w:eastAsia="Calibri" w:hAnsi="Times New Roman" w:cs="Times New Roman"/>
          <w:b/>
          <w:sz w:val="24"/>
          <w:szCs w:val="24"/>
        </w:rPr>
        <w:t>критерии оценивания</w:t>
      </w:r>
      <w:r w:rsidRPr="00FF13E6">
        <w:rPr>
          <w:rFonts w:ascii="Times New Roman" w:eastAsia="Calibri" w:hAnsi="Times New Roman" w:cs="Times New Roman"/>
          <w:sz w:val="24"/>
          <w:szCs w:val="24"/>
        </w:rPr>
        <w:t xml:space="preserve">, используя демонстрационный вариант, обратить внимание на </w:t>
      </w:r>
      <w:r w:rsidRPr="00FF13E6">
        <w:rPr>
          <w:rFonts w:ascii="Times New Roman" w:eastAsia="Calibri" w:hAnsi="Times New Roman" w:cs="Times New Roman"/>
          <w:b/>
          <w:sz w:val="24"/>
          <w:szCs w:val="24"/>
        </w:rPr>
        <w:t>требования к полному верному ответу</w:t>
      </w:r>
      <w:r w:rsidRPr="00FF13E6">
        <w:rPr>
          <w:rFonts w:ascii="Times New Roman" w:eastAsia="Calibri" w:hAnsi="Times New Roman" w:cs="Times New Roman"/>
          <w:sz w:val="24"/>
          <w:szCs w:val="24"/>
        </w:rPr>
        <w:t xml:space="preserve"> (они записаны для максимального балла) и на те недостатки, при наличии которых </w:t>
      </w:r>
      <w:r w:rsidRPr="00FF13E6">
        <w:rPr>
          <w:rFonts w:ascii="Times New Roman" w:eastAsia="Calibri" w:hAnsi="Times New Roman" w:cs="Times New Roman"/>
          <w:b/>
          <w:sz w:val="24"/>
          <w:szCs w:val="24"/>
        </w:rPr>
        <w:t>баллы</w:t>
      </w:r>
      <w:r w:rsidRPr="00FF13E6">
        <w:rPr>
          <w:rFonts w:ascii="Times New Roman" w:eastAsia="Calibri" w:hAnsi="Times New Roman" w:cs="Times New Roman"/>
          <w:sz w:val="24"/>
          <w:szCs w:val="24"/>
        </w:rPr>
        <w:t xml:space="preserve"> за выполнение задания </w:t>
      </w:r>
      <w:r w:rsidRPr="00FF13E6">
        <w:rPr>
          <w:rFonts w:ascii="Times New Roman" w:eastAsia="Calibri" w:hAnsi="Times New Roman" w:cs="Times New Roman"/>
          <w:b/>
          <w:sz w:val="24"/>
          <w:szCs w:val="24"/>
        </w:rPr>
        <w:t>снижаются</w:t>
      </w:r>
      <w:r w:rsidRPr="00FF13E6">
        <w:rPr>
          <w:rFonts w:ascii="Times New Roman" w:eastAsia="Calibri" w:hAnsi="Times New Roman" w:cs="Times New Roman"/>
          <w:sz w:val="24"/>
          <w:szCs w:val="24"/>
        </w:rPr>
        <w:t>.</w:t>
      </w:r>
    </w:p>
    <w:p w14:paraId="54409594" w14:textId="77777777" w:rsidR="00FF13E6" w:rsidRPr="00FF13E6" w:rsidRDefault="00FF13E6" w:rsidP="001E391D">
      <w:pPr>
        <w:autoSpaceDE w:val="0"/>
        <w:autoSpaceDN w:val="0"/>
        <w:adjustRightInd w:val="0"/>
        <w:spacing w:after="0" w:line="240" w:lineRule="auto"/>
        <w:contextualSpacing/>
        <w:jc w:val="both"/>
        <w:rPr>
          <w:rFonts w:ascii="Times New Roman" w:eastAsia="Calibri" w:hAnsi="Times New Roman" w:cs="Times New Roman"/>
          <w:sz w:val="24"/>
          <w:szCs w:val="24"/>
        </w:rPr>
      </w:pPr>
      <w:r w:rsidRPr="00FF13E6">
        <w:rPr>
          <w:rFonts w:ascii="Times New Roman" w:eastAsia="Calibri" w:hAnsi="Times New Roman" w:cs="Times New Roman"/>
          <w:b/>
          <w:sz w:val="24"/>
          <w:szCs w:val="24"/>
        </w:rPr>
        <w:t xml:space="preserve">Уделять </w:t>
      </w:r>
      <w:r w:rsidRPr="00FF13E6">
        <w:rPr>
          <w:rFonts w:ascii="Times New Roman" w:eastAsia="Calibri" w:hAnsi="Times New Roman" w:cs="Times New Roman"/>
          <w:sz w:val="24"/>
          <w:szCs w:val="24"/>
        </w:rPr>
        <w:t>достаточное</w:t>
      </w:r>
      <w:r w:rsidRPr="00FF13E6">
        <w:rPr>
          <w:rFonts w:ascii="Times New Roman" w:eastAsia="Calibri" w:hAnsi="Times New Roman" w:cs="Times New Roman"/>
          <w:b/>
          <w:sz w:val="24"/>
          <w:szCs w:val="24"/>
        </w:rPr>
        <w:t xml:space="preserve"> внимание устным ответам и решению качественных задач</w:t>
      </w:r>
      <w:r w:rsidRPr="00FF13E6">
        <w:rPr>
          <w:rFonts w:ascii="Times New Roman" w:eastAsia="Calibri" w:hAnsi="Times New Roman" w:cs="Times New Roman"/>
          <w:sz w:val="24"/>
          <w:szCs w:val="24"/>
        </w:rPr>
        <w:t>, добиваться полного правильного ответа, включающего последовательное логическое обоснование с указанием на изученные закономерности.</w:t>
      </w:r>
    </w:p>
    <w:p w14:paraId="4CB741B5" w14:textId="77777777" w:rsidR="00FF13E6" w:rsidRPr="00FF13E6" w:rsidRDefault="00FF13E6" w:rsidP="001E391D">
      <w:pPr>
        <w:autoSpaceDE w:val="0"/>
        <w:autoSpaceDN w:val="0"/>
        <w:adjustRightInd w:val="0"/>
        <w:spacing w:after="0" w:line="240" w:lineRule="auto"/>
        <w:contextualSpacing/>
        <w:jc w:val="both"/>
        <w:rPr>
          <w:rFonts w:ascii="Times New Roman" w:eastAsia="Calibri" w:hAnsi="Times New Roman" w:cs="Times New Roman"/>
          <w:sz w:val="24"/>
          <w:szCs w:val="24"/>
        </w:rPr>
      </w:pPr>
      <w:r w:rsidRPr="00FF13E6">
        <w:rPr>
          <w:rFonts w:ascii="Times New Roman" w:eastAsia="Calibri" w:hAnsi="Times New Roman" w:cs="Times New Roman"/>
          <w:b/>
          <w:sz w:val="24"/>
          <w:szCs w:val="24"/>
        </w:rPr>
        <w:t>Обратить особое внимание на работу с текстами физического содержания</w:t>
      </w:r>
      <w:r w:rsidRPr="00FF13E6">
        <w:rPr>
          <w:rFonts w:ascii="Times New Roman" w:eastAsia="Calibri" w:hAnsi="Times New Roman" w:cs="Times New Roman"/>
          <w:sz w:val="24"/>
          <w:szCs w:val="24"/>
        </w:rPr>
        <w:t>. Наибольшее затруднение у школьников вызывают задания, предполагающие использование информации из текста в измененной ситуации, а также работу в тексте с графиками, диаграммами, таблицами, рисунками.</w:t>
      </w:r>
      <w:r w:rsidRPr="00FF13E6">
        <w:rPr>
          <w:rFonts w:ascii="Calibri" w:eastAsia="Calibri" w:hAnsi="Calibri" w:cs="Times New Roman"/>
        </w:rPr>
        <w:t xml:space="preserve"> </w:t>
      </w:r>
      <w:r w:rsidRPr="00FF13E6">
        <w:rPr>
          <w:rFonts w:ascii="Times New Roman" w:eastAsia="Calibri" w:hAnsi="Times New Roman" w:cs="Times New Roman"/>
          <w:sz w:val="24"/>
          <w:szCs w:val="24"/>
        </w:rPr>
        <w:t xml:space="preserve">В учебный процесс </w:t>
      </w:r>
      <w:r w:rsidRPr="00FF13E6">
        <w:rPr>
          <w:rFonts w:ascii="Times New Roman" w:eastAsia="Calibri" w:hAnsi="Times New Roman" w:cs="Times New Roman"/>
          <w:b/>
          <w:sz w:val="24"/>
          <w:szCs w:val="24"/>
        </w:rPr>
        <w:t>включать тексты следующих видов</w:t>
      </w:r>
      <w:r w:rsidRPr="00FF13E6">
        <w:rPr>
          <w:rFonts w:ascii="Calibri" w:eastAsia="Calibri" w:hAnsi="Calibri" w:cs="Times New Roman"/>
        </w:rPr>
        <w:t xml:space="preserve">: </w:t>
      </w:r>
      <w:r w:rsidRPr="00FF13E6">
        <w:rPr>
          <w:rFonts w:ascii="Times New Roman" w:eastAsia="Calibri" w:hAnsi="Times New Roman" w:cs="Times New Roman"/>
          <w:sz w:val="24"/>
          <w:szCs w:val="24"/>
        </w:rPr>
        <w:t xml:space="preserve">1. Тексты с описанием различных физических явлений или процессов, наблюдаемых в природе или в повседневной жизни; 2. Тексты с описанием наблюдения или опыта по одному из разделов школьного курса физики; 3. Тексты с описанием технических устройств, принцип работы которых основан на использовании каких-либо законов физики; 4. Тексты, содержащие информацию о физических факторах загрязнения окружающей среды или их воздействии на живые организмы и человека. </w:t>
      </w:r>
    </w:p>
    <w:p w14:paraId="2D6088A8" w14:textId="77777777" w:rsidR="00FF13E6" w:rsidRPr="00FF13E6" w:rsidRDefault="00FF13E6" w:rsidP="001E391D">
      <w:pPr>
        <w:autoSpaceDE w:val="0"/>
        <w:autoSpaceDN w:val="0"/>
        <w:adjustRightInd w:val="0"/>
        <w:spacing w:after="0" w:line="240" w:lineRule="auto"/>
        <w:contextualSpacing/>
        <w:jc w:val="both"/>
        <w:rPr>
          <w:rFonts w:ascii="Times New Roman" w:eastAsia="Calibri" w:hAnsi="Times New Roman" w:cs="Times New Roman"/>
          <w:sz w:val="24"/>
          <w:szCs w:val="24"/>
        </w:rPr>
      </w:pPr>
      <w:r w:rsidRPr="00FF13E6">
        <w:rPr>
          <w:rFonts w:ascii="Times New Roman" w:eastAsia="Calibri" w:hAnsi="Times New Roman" w:cs="Times New Roman"/>
          <w:sz w:val="24"/>
          <w:szCs w:val="24"/>
        </w:rPr>
        <w:t xml:space="preserve">При изучении физики в основной школе независимо от выбора учебников обязательным остаются </w:t>
      </w:r>
      <w:r w:rsidRPr="00FF13E6">
        <w:rPr>
          <w:rFonts w:ascii="Times New Roman" w:eastAsia="Calibri" w:hAnsi="Times New Roman" w:cs="Times New Roman"/>
          <w:b/>
          <w:sz w:val="24"/>
          <w:szCs w:val="24"/>
        </w:rPr>
        <w:t>требования к выполнению практической части программы</w:t>
      </w:r>
      <w:r w:rsidRPr="00FF13E6">
        <w:rPr>
          <w:rFonts w:ascii="Times New Roman" w:eastAsia="Calibri" w:hAnsi="Times New Roman" w:cs="Times New Roman"/>
          <w:sz w:val="24"/>
          <w:szCs w:val="24"/>
        </w:rPr>
        <w:t>. Лабораторные работы (независимо от тематической принадлежности) делятся на следующие типы: 1. Проведение прямых измерений физических величин; 2. Расчет по полученным результатам прямых измерений зависимого от них параметра (косвенные измерения); 3. Наблюдение явлений и постановка опытов (на качественном уровне) по обнаружению факторов, влияющих на протекание данных явлений; 4. Исследование зависимости одной физической величины от другой с представлением результатов в виде графика или таблицы; 5. Проверка заданных предположений (прямые измерения физических величин и сравнение заданных соотношений между ними). 6. Знакомство с техническими устройствами и их конструирование.</w:t>
      </w:r>
    </w:p>
    <w:p w14:paraId="6B676EF1" w14:textId="77777777" w:rsidR="00FF13E6" w:rsidRPr="00FF13E6" w:rsidRDefault="00FF13E6" w:rsidP="00FF13E6">
      <w:pPr>
        <w:autoSpaceDE w:val="0"/>
        <w:autoSpaceDN w:val="0"/>
        <w:adjustRightInd w:val="0"/>
        <w:spacing w:after="0" w:line="240" w:lineRule="auto"/>
        <w:jc w:val="both"/>
        <w:rPr>
          <w:rFonts w:ascii="Times New Roman" w:eastAsia="Calibri" w:hAnsi="Times New Roman" w:cs="Times New Roman"/>
          <w:sz w:val="24"/>
          <w:szCs w:val="24"/>
        </w:rPr>
      </w:pPr>
      <w:r w:rsidRPr="00FF13E6">
        <w:rPr>
          <w:rFonts w:ascii="Times New Roman" w:eastAsia="Calibri" w:hAnsi="Times New Roman" w:cs="Times New Roman"/>
          <w:sz w:val="24"/>
          <w:szCs w:val="24"/>
        </w:rPr>
        <w:t xml:space="preserve">Любая рабочая программа должна предусматривать выполнение лабораторных работ всех указанных типов. Согласно изменённым требованиям ГИА следует уделить </w:t>
      </w:r>
      <w:r w:rsidRPr="00FF13E6">
        <w:rPr>
          <w:rFonts w:ascii="Times New Roman" w:eastAsia="Calibri" w:hAnsi="Times New Roman" w:cs="Times New Roman"/>
          <w:b/>
          <w:sz w:val="24"/>
          <w:szCs w:val="24"/>
        </w:rPr>
        <w:t>особое внимание отработке правильной записи результатов измерений с учётом погрешностей</w:t>
      </w:r>
      <w:r w:rsidRPr="00FF13E6">
        <w:rPr>
          <w:rFonts w:ascii="Times New Roman" w:eastAsia="Calibri" w:hAnsi="Times New Roman" w:cs="Times New Roman"/>
          <w:sz w:val="24"/>
          <w:szCs w:val="24"/>
        </w:rPr>
        <w:t xml:space="preserve">. Проводить в </w:t>
      </w:r>
      <w:r w:rsidRPr="00FF13E6">
        <w:rPr>
          <w:rFonts w:ascii="Times New Roman" w:eastAsia="Calibri" w:hAnsi="Times New Roman" w:cs="Times New Roman"/>
          <w:sz w:val="24"/>
          <w:szCs w:val="24"/>
        </w:rPr>
        <w:lastRenderedPageBreak/>
        <w:t xml:space="preserve">классе демонстрационные эксперименты, в том числе с помощью компьютерных моделей, на основании которых строится объяснение теоретического материала в учебнике. </w:t>
      </w:r>
    </w:p>
    <w:p w14:paraId="16ECCE1B" w14:textId="77777777" w:rsidR="00FF13E6" w:rsidRPr="00FF13E6" w:rsidRDefault="00FF13E6" w:rsidP="00FF13E6">
      <w:pPr>
        <w:tabs>
          <w:tab w:val="left" w:pos="172"/>
        </w:tabs>
        <w:spacing w:line="276" w:lineRule="auto"/>
        <w:contextualSpacing/>
        <w:jc w:val="both"/>
        <w:rPr>
          <w:rFonts w:ascii="Calibri" w:eastAsia="Calibri" w:hAnsi="Calibri" w:cs="Times New Roman"/>
          <w:sz w:val="6"/>
          <w:szCs w:val="28"/>
        </w:rPr>
      </w:pPr>
    </w:p>
    <w:p w14:paraId="173E5402" w14:textId="51AF80B1" w:rsidR="00FF13E6" w:rsidRDefault="001E391D" w:rsidP="001E391D">
      <w:pPr>
        <w:spacing w:after="0" w:line="240" w:lineRule="auto"/>
        <w:jc w:val="center"/>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Химия</w:t>
      </w:r>
    </w:p>
    <w:p w14:paraId="39BD3BF1" w14:textId="77777777" w:rsidR="00FF13E6" w:rsidRPr="00FF13E6" w:rsidRDefault="00FF13E6" w:rsidP="001E391D">
      <w:pPr>
        <w:keepNext/>
        <w:spacing w:after="0" w:line="240" w:lineRule="auto"/>
        <w:rPr>
          <w:rFonts w:ascii="Times New Roman" w:eastAsia="Calibri" w:hAnsi="Times New Roman" w:cs="Times New Roman"/>
          <w:i/>
          <w:iCs/>
          <w:sz w:val="24"/>
          <w:szCs w:val="24"/>
          <w:lang w:eastAsia="ru-RU"/>
        </w:rPr>
      </w:pPr>
    </w:p>
    <w:p w14:paraId="2BB161F8" w14:textId="6E1FCDA7" w:rsidR="00FF13E6" w:rsidRPr="00FF13E6" w:rsidRDefault="00FF13E6" w:rsidP="00FF13E6">
      <w:pPr>
        <w:spacing w:after="0" w:line="240" w:lineRule="auto"/>
        <w:jc w:val="both"/>
        <w:rPr>
          <w:rFonts w:ascii="Times New Roman" w:eastAsia="Calibri" w:hAnsi="Times New Roman" w:cs="Times New Roman"/>
          <w:b/>
          <w:bCs/>
          <w:sz w:val="24"/>
          <w:szCs w:val="24"/>
          <w:lang w:eastAsia="ru-RU"/>
        </w:rPr>
      </w:pPr>
      <w:r w:rsidRPr="00FF13E6">
        <w:rPr>
          <w:rFonts w:ascii="Times New Roman" w:eastAsia="Calibri" w:hAnsi="Times New Roman" w:cs="Times New Roman"/>
          <w:b/>
          <w:bCs/>
          <w:sz w:val="24"/>
          <w:szCs w:val="24"/>
          <w:lang w:eastAsia="ru-RU"/>
        </w:rPr>
        <w:t>Результаты контрольной работы по муниципальным районам (городским округам) области</w:t>
      </w:r>
    </w:p>
    <w:p w14:paraId="0B175DD8" w14:textId="77777777" w:rsidR="00FF13E6" w:rsidRPr="00FF13E6" w:rsidRDefault="00FF13E6" w:rsidP="00FF13E6">
      <w:pPr>
        <w:keepNext/>
        <w:spacing w:after="0" w:line="240" w:lineRule="auto"/>
        <w:jc w:val="right"/>
        <w:rPr>
          <w:rFonts w:ascii="Times New Roman" w:eastAsia="Calibri" w:hAnsi="Times New Roman" w:cs="Times New Roman"/>
          <w:i/>
          <w:iCs/>
          <w:sz w:val="24"/>
          <w:szCs w:val="24"/>
          <w:lang w:eastAsia="ru-RU"/>
        </w:rPr>
      </w:pPr>
    </w:p>
    <w:tbl>
      <w:tblPr>
        <w:tblStyle w:val="a6"/>
        <w:tblW w:w="9926" w:type="dxa"/>
        <w:tblInd w:w="108" w:type="dxa"/>
        <w:tblLayout w:type="fixed"/>
        <w:tblLook w:val="04A0" w:firstRow="1" w:lastRow="0" w:firstColumn="1" w:lastColumn="0" w:noHBand="0" w:noVBand="1"/>
      </w:tblPr>
      <w:tblGrid>
        <w:gridCol w:w="738"/>
        <w:gridCol w:w="2295"/>
        <w:gridCol w:w="1241"/>
        <w:gridCol w:w="706"/>
        <w:gridCol w:w="707"/>
        <w:gridCol w:w="706"/>
        <w:gridCol w:w="707"/>
        <w:gridCol w:w="706"/>
        <w:gridCol w:w="707"/>
        <w:gridCol w:w="706"/>
        <w:gridCol w:w="707"/>
      </w:tblGrid>
      <w:tr w:rsidR="00FF13E6" w:rsidRPr="00FF13E6" w14:paraId="6B21B27D" w14:textId="77777777" w:rsidTr="001E391D">
        <w:trPr>
          <w:cantSplit/>
          <w:trHeight w:val="102"/>
          <w:tblHeader/>
        </w:trPr>
        <w:tc>
          <w:tcPr>
            <w:tcW w:w="738" w:type="dxa"/>
            <w:vMerge w:val="restart"/>
            <w:vAlign w:val="center"/>
          </w:tcPr>
          <w:p w14:paraId="1A77DF98" w14:textId="77777777" w:rsidR="00FF13E6" w:rsidRPr="00FF13E6" w:rsidRDefault="00FF13E6" w:rsidP="00FF13E6">
            <w:pPr>
              <w:jc w:val="center"/>
              <w:rPr>
                <w:rFonts w:ascii="Times New Roman" w:hAnsi="Times New Roman"/>
                <w:bCs/>
                <w:szCs w:val="24"/>
              </w:rPr>
            </w:pPr>
            <w:r w:rsidRPr="00FF13E6">
              <w:rPr>
                <w:rFonts w:ascii="Times New Roman" w:hAnsi="Times New Roman"/>
                <w:bCs/>
                <w:szCs w:val="24"/>
              </w:rPr>
              <w:t>№ п/п</w:t>
            </w:r>
          </w:p>
        </w:tc>
        <w:tc>
          <w:tcPr>
            <w:tcW w:w="2295" w:type="dxa"/>
            <w:vMerge w:val="restart"/>
          </w:tcPr>
          <w:p w14:paraId="03C97F92" w14:textId="77777777" w:rsidR="00FF13E6" w:rsidRPr="00FF13E6" w:rsidRDefault="00FF13E6" w:rsidP="00FF13E6">
            <w:pPr>
              <w:jc w:val="center"/>
              <w:rPr>
                <w:rFonts w:ascii="Times New Roman" w:hAnsi="Times New Roman"/>
                <w:bCs/>
                <w:szCs w:val="24"/>
              </w:rPr>
            </w:pPr>
            <w:r w:rsidRPr="00FF13E6">
              <w:rPr>
                <w:rFonts w:ascii="Times New Roman" w:hAnsi="Times New Roman"/>
                <w:bCs/>
                <w:szCs w:val="24"/>
              </w:rPr>
              <w:t>АТЕ</w:t>
            </w:r>
          </w:p>
        </w:tc>
        <w:tc>
          <w:tcPr>
            <w:tcW w:w="1241" w:type="dxa"/>
            <w:vMerge w:val="restart"/>
            <w:vAlign w:val="center"/>
          </w:tcPr>
          <w:p w14:paraId="642FC41A" w14:textId="77777777" w:rsidR="00FF13E6" w:rsidRPr="00FF13E6" w:rsidRDefault="00FF13E6" w:rsidP="00FF13E6">
            <w:pPr>
              <w:jc w:val="center"/>
              <w:rPr>
                <w:rFonts w:ascii="Times New Roman" w:hAnsi="Times New Roman"/>
                <w:bCs/>
                <w:szCs w:val="24"/>
              </w:rPr>
            </w:pPr>
            <w:r w:rsidRPr="00FF13E6">
              <w:rPr>
                <w:rFonts w:ascii="Times New Roman" w:hAnsi="Times New Roman"/>
                <w:bCs/>
                <w:szCs w:val="24"/>
              </w:rPr>
              <w:t>Всего участников</w:t>
            </w:r>
          </w:p>
        </w:tc>
        <w:tc>
          <w:tcPr>
            <w:tcW w:w="1413" w:type="dxa"/>
            <w:gridSpan w:val="2"/>
          </w:tcPr>
          <w:p w14:paraId="1782FEE7" w14:textId="77777777" w:rsidR="00FF13E6" w:rsidRPr="00FF13E6" w:rsidRDefault="00FF13E6" w:rsidP="00FF13E6">
            <w:pPr>
              <w:jc w:val="center"/>
              <w:rPr>
                <w:rFonts w:ascii="Times New Roman" w:hAnsi="Times New Roman"/>
                <w:bCs/>
                <w:szCs w:val="24"/>
              </w:rPr>
            </w:pPr>
            <w:r w:rsidRPr="00FF13E6">
              <w:rPr>
                <w:rFonts w:ascii="Times New Roman" w:hAnsi="Times New Roman"/>
                <w:bCs/>
                <w:szCs w:val="24"/>
              </w:rPr>
              <w:t>«2»</w:t>
            </w:r>
          </w:p>
        </w:tc>
        <w:tc>
          <w:tcPr>
            <w:tcW w:w="1413" w:type="dxa"/>
            <w:gridSpan w:val="2"/>
          </w:tcPr>
          <w:p w14:paraId="17799526" w14:textId="77777777" w:rsidR="00FF13E6" w:rsidRPr="00FF13E6" w:rsidRDefault="00FF13E6" w:rsidP="00FF13E6">
            <w:pPr>
              <w:jc w:val="center"/>
              <w:rPr>
                <w:rFonts w:ascii="Times New Roman" w:hAnsi="Times New Roman"/>
                <w:bCs/>
                <w:szCs w:val="24"/>
              </w:rPr>
            </w:pPr>
            <w:r w:rsidRPr="00FF13E6">
              <w:rPr>
                <w:rFonts w:ascii="Times New Roman" w:hAnsi="Times New Roman"/>
                <w:bCs/>
                <w:szCs w:val="24"/>
              </w:rPr>
              <w:t>«3»</w:t>
            </w:r>
          </w:p>
        </w:tc>
        <w:tc>
          <w:tcPr>
            <w:tcW w:w="1413" w:type="dxa"/>
            <w:gridSpan w:val="2"/>
          </w:tcPr>
          <w:p w14:paraId="2E5B933F" w14:textId="77777777" w:rsidR="00FF13E6" w:rsidRPr="00FF13E6" w:rsidRDefault="00FF13E6" w:rsidP="00FF13E6">
            <w:pPr>
              <w:jc w:val="center"/>
              <w:rPr>
                <w:rFonts w:ascii="Times New Roman" w:hAnsi="Times New Roman"/>
                <w:bCs/>
                <w:szCs w:val="24"/>
              </w:rPr>
            </w:pPr>
            <w:r w:rsidRPr="00FF13E6">
              <w:rPr>
                <w:rFonts w:ascii="Times New Roman" w:hAnsi="Times New Roman"/>
                <w:bCs/>
                <w:szCs w:val="24"/>
              </w:rPr>
              <w:t>«4»</w:t>
            </w:r>
          </w:p>
        </w:tc>
        <w:tc>
          <w:tcPr>
            <w:tcW w:w="1413" w:type="dxa"/>
            <w:gridSpan w:val="2"/>
          </w:tcPr>
          <w:p w14:paraId="0A2C9375" w14:textId="77777777" w:rsidR="00FF13E6" w:rsidRPr="00FF13E6" w:rsidRDefault="00FF13E6" w:rsidP="00FF13E6">
            <w:pPr>
              <w:jc w:val="center"/>
              <w:rPr>
                <w:rFonts w:ascii="Times New Roman" w:hAnsi="Times New Roman"/>
                <w:bCs/>
                <w:szCs w:val="24"/>
              </w:rPr>
            </w:pPr>
            <w:r w:rsidRPr="00FF13E6">
              <w:rPr>
                <w:rFonts w:ascii="Times New Roman" w:hAnsi="Times New Roman"/>
                <w:bCs/>
                <w:szCs w:val="24"/>
              </w:rPr>
              <w:t>«5»</w:t>
            </w:r>
          </w:p>
        </w:tc>
      </w:tr>
      <w:tr w:rsidR="00FF13E6" w:rsidRPr="00FF13E6" w14:paraId="04B68C3F" w14:textId="77777777" w:rsidTr="001E391D">
        <w:trPr>
          <w:cantSplit/>
          <w:trHeight w:val="64"/>
          <w:tblHeader/>
        </w:trPr>
        <w:tc>
          <w:tcPr>
            <w:tcW w:w="738" w:type="dxa"/>
            <w:vMerge/>
          </w:tcPr>
          <w:p w14:paraId="06C94E17" w14:textId="77777777" w:rsidR="00FF13E6" w:rsidRPr="00FF13E6" w:rsidRDefault="00FF13E6" w:rsidP="00FF13E6">
            <w:pPr>
              <w:jc w:val="both"/>
              <w:rPr>
                <w:rFonts w:ascii="Times New Roman" w:hAnsi="Times New Roman"/>
                <w:bCs/>
                <w:szCs w:val="24"/>
              </w:rPr>
            </w:pPr>
          </w:p>
        </w:tc>
        <w:tc>
          <w:tcPr>
            <w:tcW w:w="2295" w:type="dxa"/>
            <w:vMerge/>
          </w:tcPr>
          <w:p w14:paraId="73C57263" w14:textId="77777777" w:rsidR="00FF13E6" w:rsidRPr="00FF13E6" w:rsidRDefault="00FF13E6" w:rsidP="00FF13E6">
            <w:pPr>
              <w:jc w:val="both"/>
              <w:rPr>
                <w:rFonts w:ascii="Times New Roman" w:hAnsi="Times New Roman"/>
                <w:bCs/>
                <w:szCs w:val="24"/>
              </w:rPr>
            </w:pPr>
          </w:p>
        </w:tc>
        <w:tc>
          <w:tcPr>
            <w:tcW w:w="1241" w:type="dxa"/>
            <w:vMerge/>
          </w:tcPr>
          <w:p w14:paraId="78C23C58" w14:textId="77777777" w:rsidR="00FF13E6" w:rsidRPr="00FF13E6" w:rsidRDefault="00FF13E6" w:rsidP="00FF13E6">
            <w:pPr>
              <w:jc w:val="both"/>
              <w:rPr>
                <w:rFonts w:ascii="Times New Roman" w:hAnsi="Times New Roman"/>
                <w:bCs/>
                <w:szCs w:val="24"/>
              </w:rPr>
            </w:pPr>
          </w:p>
        </w:tc>
        <w:tc>
          <w:tcPr>
            <w:tcW w:w="706" w:type="dxa"/>
          </w:tcPr>
          <w:p w14:paraId="4E91E9E3" w14:textId="77777777" w:rsidR="00FF13E6" w:rsidRPr="00FF13E6" w:rsidRDefault="00FF13E6" w:rsidP="00FF13E6">
            <w:pPr>
              <w:jc w:val="center"/>
              <w:rPr>
                <w:rFonts w:ascii="Times New Roman" w:hAnsi="Times New Roman"/>
                <w:bCs/>
                <w:szCs w:val="24"/>
              </w:rPr>
            </w:pPr>
            <w:r w:rsidRPr="00FF13E6">
              <w:rPr>
                <w:rFonts w:ascii="Times New Roman" w:hAnsi="Times New Roman"/>
                <w:bCs/>
                <w:szCs w:val="24"/>
              </w:rPr>
              <w:t>чел.</w:t>
            </w:r>
          </w:p>
        </w:tc>
        <w:tc>
          <w:tcPr>
            <w:tcW w:w="707" w:type="dxa"/>
          </w:tcPr>
          <w:p w14:paraId="4EC69549" w14:textId="77777777" w:rsidR="00FF13E6" w:rsidRPr="00FF13E6" w:rsidRDefault="00FF13E6" w:rsidP="00FF13E6">
            <w:pPr>
              <w:jc w:val="center"/>
              <w:rPr>
                <w:rFonts w:ascii="Times New Roman" w:hAnsi="Times New Roman"/>
                <w:bCs/>
                <w:szCs w:val="24"/>
              </w:rPr>
            </w:pPr>
            <w:r w:rsidRPr="00FF13E6">
              <w:rPr>
                <w:rFonts w:ascii="Times New Roman" w:hAnsi="Times New Roman"/>
                <w:bCs/>
                <w:szCs w:val="24"/>
              </w:rPr>
              <w:t>%</w:t>
            </w:r>
          </w:p>
        </w:tc>
        <w:tc>
          <w:tcPr>
            <w:tcW w:w="706" w:type="dxa"/>
          </w:tcPr>
          <w:p w14:paraId="3359F9F8" w14:textId="77777777" w:rsidR="00FF13E6" w:rsidRPr="00FF13E6" w:rsidRDefault="00FF13E6" w:rsidP="00FF13E6">
            <w:pPr>
              <w:jc w:val="center"/>
              <w:rPr>
                <w:rFonts w:ascii="Times New Roman" w:hAnsi="Times New Roman"/>
                <w:bCs/>
                <w:szCs w:val="24"/>
              </w:rPr>
            </w:pPr>
            <w:r w:rsidRPr="00FF13E6">
              <w:rPr>
                <w:rFonts w:ascii="Times New Roman" w:hAnsi="Times New Roman"/>
                <w:bCs/>
                <w:szCs w:val="24"/>
              </w:rPr>
              <w:t>чел.</w:t>
            </w:r>
          </w:p>
        </w:tc>
        <w:tc>
          <w:tcPr>
            <w:tcW w:w="707" w:type="dxa"/>
          </w:tcPr>
          <w:p w14:paraId="1DD780E1" w14:textId="77777777" w:rsidR="00FF13E6" w:rsidRPr="00FF13E6" w:rsidRDefault="00FF13E6" w:rsidP="00FF13E6">
            <w:pPr>
              <w:jc w:val="center"/>
              <w:rPr>
                <w:rFonts w:ascii="Times New Roman" w:hAnsi="Times New Roman"/>
                <w:bCs/>
                <w:szCs w:val="24"/>
              </w:rPr>
            </w:pPr>
            <w:r w:rsidRPr="00FF13E6">
              <w:rPr>
                <w:rFonts w:ascii="Times New Roman" w:hAnsi="Times New Roman"/>
                <w:bCs/>
                <w:szCs w:val="24"/>
              </w:rPr>
              <w:t>%</w:t>
            </w:r>
          </w:p>
        </w:tc>
        <w:tc>
          <w:tcPr>
            <w:tcW w:w="706" w:type="dxa"/>
          </w:tcPr>
          <w:p w14:paraId="6F77ECC9" w14:textId="77777777" w:rsidR="00FF13E6" w:rsidRPr="00FF13E6" w:rsidRDefault="00FF13E6" w:rsidP="00FF13E6">
            <w:pPr>
              <w:jc w:val="center"/>
              <w:rPr>
                <w:rFonts w:ascii="Times New Roman" w:hAnsi="Times New Roman"/>
                <w:bCs/>
                <w:szCs w:val="24"/>
              </w:rPr>
            </w:pPr>
            <w:r w:rsidRPr="00FF13E6">
              <w:rPr>
                <w:rFonts w:ascii="Times New Roman" w:hAnsi="Times New Roman"/>
                <w:bCs/>
                <w:szCs w:val="24"/>
              </w:rPr>
              <w:t>чел.</w:t>
            </w:r>
          </w:p>
        </w:tc>
        <w:tc>
          <w:tcPr>
            <w:tcW w:w="707" w:type="dxa"/>
          </w:tcPr>
          <w:p w14:paraId="66C3CBEF" w14:textId="77777777" w:rsidR="00FF13E6" w:rsidRPr="00FF13E6" w:rsidRDefault="00FF13E6" w:rsidP="00FF13E6">
            <w:pPr>
              <w:jc w:val="center"/>
              <w:rPr>
                <w:rFonts w:ascii="Times New Roman" w:hAnsi="Times New Roman"/>
                <w:bCs/>
                <w:szCs w:val="24"/>
              </w:rPr>
            </w:pPr>
            <w:r w:rsidRPr="00FF13E6">
              <w:rPr>
                <w:rFonts w:ascii="Times New Roman" w:hAnsi="Times New Roman"/>
                <w:bCs/>
                <w:szCs w:val="24"/>
              </w:rPr>
              <w:t>%</w:t>
            </w:r>
          </w:p>
        </w:tc>
        <w:tc>
          <w:tcPr>
            <w:tcW w:w="706" w:type="dxa"/>
          </w:tcPr>
          <w:p w14:paraId="007385D7" w14:textId="77777777" w:rsidR="00FF13E6" w:rsidRPr="00FF13E6" w:rsidRDefault="00FF13E6" w:rsidP="00FF13E6">
            <w:pPr>
              <w:jc w:val="center"/>
              <w:rPr>
                <w:rFonts w:ascii="Times New Roman" w:hAnsi="Times New Roman"/>
                <w:bCs/>
                <w:szCs w:val="24"/>
              </w:rPr>
            </w:pPr>
            <w:r w:rsidRPr="00FF13E6">
              <w:rPr>
                <w:rFonts w:ascii="Times New Roman" w:hAnsi="Times New Roman"/>
                <w:bCs/>
                <w:szCs w:val="24"/>
              </w:rPr>
              <w:t>чел.</w:t>
            </w:r>
          </w:p>
        </w:tc>
        <w:tc>
          <w:tcPr>
            <w:tcW w:w="707" w:type="dxa"/>
          </w:tcPr>
          <w:p w14:paraId="6AE23FCD" w14:textId="77777777" w:rsidR="00FF13E6" w:rsidRPr="00FF13E6" w:rsidRDefault="00FF13E6" w:rsidP="00FF13E6">
            <w:pPr>
              <w:jc w:val="center"/>
              <w:rPr>
                <w:rFonts w:ascii="Times New Roman" w:hAnsi="Times New Roman"/>
                <w:bCs/>
                <w:szCs w:val="24"/>
              </w:rPr>
            </w:pPr>
            <w:r w:rsidRPr="00FF13E6">
              <w:rPr>
                <w:rFonts w:ascii="Times New Roman" w:hAnsi="Times New Roman"/>
                <w:bCs/>
                <w:szCs w:val="24"/>
              </w:rPr>
              <w:t>%</w:t>
            </w:r>
          </w:p>
        </w:tc>
      </w:tr>
      <w:tr w:rsidR="00FF13E6" w:rsidRPr="00FF13E6" w14:paraId="42899A7E" w14:textId="77777777" w:rsidTr="001E391D">
        <w:trPr>
          <w:trHeight w:val="251"/>
        </w:trPr>
        <w:tc>
          <w:tcPr>
            <w:tcW w:w="738" w:type="dxa"/>
          </w:tcPr>
          <w:p w14:paraId="6A2EF3C6" w14:textId="77777777" w:rsidR="00FF13E6" w:rsidRPr="00FF13E6" w:rsidRDefault="00FF13E6" w:rsidP="00FF13E6">
            <w:pPr>
              <w:numPr>
                <w:ilvl w:val="0"/>
                <w:numId w:val="8"/>
              </w:numPr>
              <w:spacing w:after="200" w:line="276" w:lineRule="auto"/>
              <w:contextualSpacing/>
              <w:jc w:val="center"/>
            </w:pPr>
            <w:r w:rsidRPr="00FF13E6">
              <w:t>1.</w:t>
            </w:r>
          </w:p>
        </w:tc>
        <w:tc>
          <w:tcPr>
            <w:tcW w:w="2295" w:type="dxa"/>
          </w:tcPr>
          <w:p w14:paraId="264AD730"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Бабаевский район</w:t>
            </w:r>
          </w:p>
        </w:tc>
        <w:tc>
          <w:tcPr>
            <w:tcW w:w="1241" w:type="dxa"/>
          </w:tcPr>
          <w:p w14:paraId="202E0144"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6</w:t>
            </w:r>
          </w:p>
        </w:tc>
        <w:tc>
          <w:tcPr>
            <w:tcW w:w="706" w:type="dxa"/>
          </w:tcPr>
          <w:p w14:paraId="1FF3435B"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0</w:t>
            </w:r>
          </w:p>
        </w:tc>
        <w:tc>
          <w:tcPr>
            <w:tcW w:w="707" w:type="dxa"/>
          </w:tcPr>
          <w:p w14:paraId="526BAFA2"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0</w:t>
            </w:r>
          </w:p>
        </w:tc>
        <w:tc>
          <w:tcPr>
            <w:tcW w:w="706" w:type="dxa"/>
          </w:tcPr>
          <w:p w14:paraId="083DAED3"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2</w:t>
            </w:r>
          </w:p>
        </w:tc>
        <w:tc>
          <w:tcPr>
            <w:tcW w:w="707" w:type="dxa"/>
          </w:tcPr>
          <w:p w14:paraId="41688761"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33</w:t>
            </w:r>
          </w:p>
        </w:tc>
        <w:tc>
          <w:tcPr>
            <w:tcW w:w="706" w:type="dxa"/>
          </w:tcPr>
          <w:p w14:paraId="621E6CF4"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2</w:t>
            </w:r>
          </w:p>
        </w:tc>
        <w:tc>
          <w:tcPr>
            <w:tcW w:w="707" w:type="dxa"/>
          </w:tcPr>
          <w:p w14:paraId="4446A8E1"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33</w:t>
            </w:r>
          </w:p>
        </w:tc>
        <w:tc>
          <w:tcPr>
            <w:tcW w:w="706" w:type="dxa"/>
          </w:tcPr>
          <w:p w14:paraId="65C98A37"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2</w:t>
            </w:r>
          </w:p>
        </w:tc>
        <w:tc>
          <w:tcPr>
            <w:tcW w:w="707" w:type="dxa"/>
          </w:tcPr>
          <w:p w14:paraId="7FC84EF2"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33</w:t>
            </w:r>
          </w:p>
        </w:tc>
      </w:tr>
      <w:tr w:rsidR="00FF13E6" w:rsidRPr="00FF13E6" w14:paraId="1A9FF45E" w14:textId="77777777" w:rsidTr="001E391D">
        <w:trPr>
          <w:trHeight w:val="122"/>
        </w:trPr>
        <w:tc>
          <w:tcPr>
            <w:tcW w:w="738" w:type="dxa"/>
          </w:tcPr>
          <w:p w14:paraId="33F8A1ED" w14:textId="77777777" w:rsidR="00FF13E6" w:rsidRPr="00FF13E6" w:rsidRDefault="00FF13E6" w:rsidP="00FF13E6">
            <w:pPr>
              <w:numPr>
                <w:ilvl w:val="0"/>
                <w:numId w:val="8"/>
              </w:numPr>
              <w:spacing w:after="200" w:line="276" w:lineRule="auto"/>
              <w:contextualSpacing/>
              <w:jc w:val="center"/>
            </w:pPr>
          </w:p>
        </w:tc>
        <w:tc>
          <w:tcPr>
            <w:tcW w:w="2295" w:type="dxa"/>
          </w:tcPr>
          <w:p w14:paraId="6468C5E1"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Бабушкинский район</w:t>
            </w:r>
          </w:p>
        </w:tc>
        <w:tc>
          <w:tcPr>
            <w:tcW w:w="1241" w:type="dxa"/>
          </w:tcPr>
          <w:p w14:paraId="227C3F34"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1</w:t>
            </w:r>
          </w:p>
        </w:tc>
        <w:tc>
          <w:tcPr>
            <w:tcW w:w="706" w:type="dxa"/>
          </w:tcPr>
          <w:p w14:paraId="1391680A"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0</w:t>
            </w:r>
          </w:p>
        </w:tc>
        <w:tc>
          <w:tcPr>
            <w:tcW w:w="707" w:type="dxa"/>
          </w:tcPr>
          <w:p w14:paraId="4C50F94F"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0</w:t>
            </w:r>
          </w:p>
        </w:tc>
        <w:tc>
          <w:tcPr>
            <w:tcW w:w="706" w:type="dxa"/>
          </w:tcPr>
          <w:p w14:paraId="597935F2"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0</w:t>
            </w:r>
          </w:p>
        </w:tc>
        <w:tc>
          <w:tcPr>
            <w:tcW w:w="707" w:type="dxa"/>
          </w:tcPr>
          <w:p w14:paraId="1A17747C"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0</w:t>
            </w:r>
          </w:p>
        </w:tc>
        <w:tc>
          <w:tcPr>
            <w:tcW w:w="706" w:type="dxa"/>
          </w:tcPr>
          <w:p w14:paraId="10DC7E49"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0</w:t>
            </w:r>
          </w:p>
        </w:tc>
        <w:tc>
          <w:tcPr>
            <w:tcW w:w="707" w:type="dxa"/>
          </w:tcPr>
          <w:p w14:paraId="75E563B3"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0</w:t>
            </w:r>
          </w:p>
        </w:tc>
        <w:tc>
          <w:tcPr>
            <w:tcW w:w="706" w:type="dxa"/>
          </w:tcPr>
          <w:p w14:paraId="7C2EB82B"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1</w:t>
            </w:r>
          </w:p>
        </w:tc>
        <w:tc>
          <w:tcPr>
            <w:tcW w:w="707" w:type="dxa"/>
          </w:tcPr>
          <w:p w14:paraId="275C4A6D"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100</w:t>
            </w:r>
          </w:p>
        </w:tc>
      </w:tr>
      <w:tr w:rsidR="00FF13E6" w:rsidRPr="00FF13E6" w14:paraId="1723A0B5" w14:textId="77777777" w:rsidTr="001E391D">
        <w:trPr>
          <w:trHeight w:val="128"/>
        </w:trPr>
        <w:tc>
          <w:tcPr>
            <w:tcW w:w="738" w:type="dxa"/>
          </w:tcPr>
          <w:p w14:paraId="056E798B" w14:textId="77777777" w:rsidR="00FF13E6" w:rsidRPr="00FF13E6" w:rsidRDefault="00FF13E6" w:rsidP="00FF13E6">
            <w:pPr>
              <w:numPr>
                <w:ilvl w:val="0"/>
                <w:numId w:val="8"/>
              </w:numPr>
              <w:spacing w:after="200" w:line="276" w:lineRule="auto"/>
              <w:contextualSpacing/>
              <w:jc w:val="center"/>
            </w:pPr>
          </w:p>
        </w:tc>
        <w:tc>
          <w:tcPr>
            <w:tcW w:w="2295" w:type="dxa"/>
          </w:tcPr>
          <w:p w14:paraId="7A39703B"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Белозерский район</w:t>
            </w:r>
          </w:p>
        </w:tc>
        <w:tc>
          <w:tcPr>
            <w:tcW w:w="1241" w:type="dxa"/>
          </w:tcPr>
          <w:p w14:paraId="0893841E"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1</w:t>
            </w:r>
          </w:p>
        </w:tc>
        <w:tc>
          <w:tcPr>
            <w:tcW w:w="706" w:type="dxa"/>
          </w:tcPr>
          <w:p w14:paraId="1E402FF8"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0</w:t>
            </w:r>
          </w:p>
        </w:tc>
        <w:tc>
          <w:tcPr>
            <w:tcW w:w="707" w:type="dxa"/>
          </w:tcPr>
          <w:p w14:paraId="1F7CF1FF"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0</w:t>
            </w:r>
          </w:p>
        </w:tc>
        <w:tc>
          <w:tcPr>
            <w:tcW w:w="706" w:type="dxa"/>
          </w:tcPr>
          <w:p w14:paraId="175C8042"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0</w:t>
            </w:r>
          </w:p>
        </w:tc>
        <w:tc>
          <w:tcPr>
            <w:tcW w:w="707" w:type="dxa"/>
          </w:tcPr>
          <w:p w14:paraId="52B1156E"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0</w:t>
            </w:r>
          </w:p>
        </w:tc>
        <w:tc>
          <w:tcPr>
            <w:tcW w:w="706" w:type="dxa"/>
          </w:tcPr>
          <w:p w14:paraId="6E8FF24D"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0</w:t>
            </w:r>
          </w:p>
        </w:tc>
        <w:tc>
          <w:tcPr>
            <w:tcW w:w="707" w:type="dxa"/>
          </w:tcPr>
          <w:p w14:paraId="234F6FE8"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0</w:t>
            </w:r>
          </w:p>
        </w:tc>
        <w:tc>
          <w:tcPr>
            <w:tcW w:w="706" w:type="dxa"/>
          </w:tcPr>
          <w:p w14:paraId="3984DB8B"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1</w:t>
            </w:r>
          </w:p>
        </w:tc>
        <w:tc>
          <w:tcPr>
            <w:tcW w:w="707" w:type="dxa"/>
          </w:tcPr>
          <w:p w14:paraId="38E7292E"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100</w:t>
            </w:r>
          </w:p>
        </w:tc>
      </w:tr>
      <w:tr w:rsidR="00FF13E6" w:rsidRPr="00FF13E6" w14:paraId="0885B252" w14:textId="77777777" w:rsidTr="00680EFC">
        <w:trPr>
          <w:trHeight w:val="359"/>
        </w:trPr>
        <w:tc>
          <w:tcPr>
            <w:tcW w:w="738" w:type="dxa"/>
          </w:tcPr>
          <w:p w14:paraId="0D88ADA7" w14:textId="77777777" w:rsidR="00FF13E6" w:rsidRPr="00FF13E6" w:rsidRDefault="00FF13E6" w:rsidP="00680EFC">
            <w:pPr>
              <w:numPr>
                <w:ilvl w:val="0"/>
                <w:numId w:val="8"/>
              </w:numPr>
              <w:spacing w:after="200" w:line="276" w:lineRule="auto"/>
              <w:contextualSpacing/>
              <w:jc w:val="center"/>
            </w:pPr>
          </w:p>
          <w:p w14:paraId="4F7A97CA" w14:textId="77777777" w:rsidR="00FF13E6" w:rsidRPr="00FF13E6" w:rsidRDefault="00FF13E6" w:rsidP="00FF13E6">
            <w:pPr>
              <w:contextualSpacing/>
              <w:jc w:val="center"/>
              <w:rPr>
                <w:rFonts w:ascii="Times New Roman" w:hAnsi="Times New Roman"/>
                <w:sz w:val="24"/>
                <w:szCs w:val="24"/>
              </w:rPr>
            </w:pPr>
          </w:p>
        </w:tc>
        <w:tc>
          <w:tcPr>
            <w:tcW w:w="2295" w:type="dxa"/>
          </w:tcPr>
          <w:p w14:paraId="2D1DFC19"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Вашкинский район</w:t>
            </w:r>
          </w:p>
        </w:tc>
        <w:tc>
          <w:tcPr>
            <w:tcW w:w="1241" w:type="dxa"/>
          </w:tcPr>
          <w:p w14:paraId="725D0B25"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0</w:t>
            </w:r>
          </w:p>
        </w:tc>
        <w:tc>
          <w:tcPr>
            <w:tcW w:w="706" w:type="dxa"/>
          </w:tcPr>
          <w:p w14:paraId="76816FE4"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0</w:t>
            </w:r>
          </w:p>
        </w:tc>
        <w:tc>
          <w:tcPr>
            <w:tcW w:w="707" w:type="dxa"/>
          </w:tcPr>
          <w:p w14:paraId="5EAE7BEE"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0</w:t>
            </w:r>
          </w:p>
        </w:tc>
        <w:tc>
          <w:tcPr>
            <w:tcW w:w="706" w:type="dxa"/>
          </w:tcPr>
          <w:p w14:paraId="66D54E46"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0</w:t>
            </w:r>
          </w:p>
        </w:tc>
        <w:tc>
          <w:tcPr>
            <w:tcW w:w="707" w:type="dxa"/>
          </w:tcPr>
          <w:p w14:paraId="2028B417"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0</w:t>
            </w:r>
          </w:p>
        </w:tc>
        <w:tc>
          <w:tcPr>
            <w:tcW w:w="706" w:type="dxa"/>
          </w:tcPr>
          <w:p w14:paraId="549195F8"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0</w:t>
            </w:r>
          </w:p>
        </w:tc>
        <w:tc>
          <w:tcPr>
            <w:tcW w:w="707" w:type="dxa"/>
          </w:tcPr>
          <w:p w14:paraId="70332D19"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0</w:t>
            </w:r>
          </w:p>
        </w:tc>
        <w:tc>
          <w:tcPr>
            <w:tcW w:w="706" w:type="dxa"/>
          </w:tcPr>
          <w:p w14:paraId="76560866"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0</w:t>
            </w:r>
          </w:p>
        </w:tc>
        <w:tc>
          <w:tcPr>
            <w:tcW w:w="707" w:type="dxa"/>
          </w:tcPr>
          <w:p w14:paraId="5D8D15AF"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0</w:t>
            </w:r>
          </w:p>
        </w:tc>
      </w:tr>
      <w:tr w:rsidR="00FF13E6" w:rsidRPr="00FF13E6" w14:paraId="4422A64A" w14:textId="77777777" w:rsidTr="001E391D">
        <w:trPr>
          <w:trHeight w:val="251"/>
        </w:trPr>
        <w:tc>
          <w:tcPr>
            <w:tcW w:w="738" w:type="dxa"/>
          </w:tcPr>
          <w:p w14:paraId="0C169BCE" w14:textId="77777777" w:rsidR="00FF13E6" w:rsidRPr="00FF13E6" w:rsidRDefault="00FF13E6" w:rsidP="00FF13E6">
            <w:pPr>
              <w:numPr>
                <w:ilvl w:val="0"/>
                <w:numId w:val="8"/>
              </w:numPr>
              <w:spacing w:after="200" w:line="276" w:lineRule="auto"/>
              <w:contextualSpacing/>
              <w:jc w:val="center"/>
            </w:pPr>
          </w:p>
        </w:tc>
        <w:tc>
          <w:tcPr>
            <w:tcW w:w="2295" w:type="dxa"/>
          </w:tcPr>
          <w:p w14:paraId="5A63E129"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Великоустюгский район</w:t>
            </w:r>
          </w:p>
        </w:tc>
        <w:tc>
          <w:tcPr>
            <w:tcW w:w="1241" w:type="dxa"/>
          </w:tcPr>
          <w:p w14:paraId="44C1CBFE"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37</w:t>
            </w:r>
          </w:p>
        </w:tc>
        <w:tc>
          <w:tcPr>
            <w:tcW w:w="706" w:type="dxa"/>
          </w:tcPr>
          <w:p w14:paraId="59BBB0E7"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4</w:t>
            </w:r>
          </w:p>
        </w:tc>
        <w:tc>
          <w:tcPr>
            <w:tcW w:w="707" w:type="dxa"/>
          </w:tcPr>
          <w:p w14:paraId="107E81C3"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10,8</w:t>
            </w:r>
          </w:p>
        </w:tc>
        <w:tc>
          <w:tcPr>
            <w:tcW w:w="706" w:type="dxa"/>
          </w:tcPr>
          <w:p w14:paraId="6044C245"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11</w:t>
            </w:r>
          </w:p>
        </w:tc>
        <w:tc>
          <w:tcPr>
            <w:tcW w:w="707" w:type="dxa"/>
          </w:tcPr>
          <w:p w14:paraId="48DDC641"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29,7</w:t>
            </w:r>
          </w:p>
        </w:tc>
        <w:tc>
          <w:tcPr>
            <w:tcW w:w="706" w:type="dxa"/>
          </w:tcPr>
          <w:p w14:paraId="7F0B88BF"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10</w:t>
            </w:r>
          </w:p>
        </w:tc>
        <w:tc>
          <w:tcPr>
            <w:tcW w:w="707" w:type="dxa"/>
          </w:tcPr>
          <w:p w14:paraId="7889FF1E"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27</w:t>
            </w:r>
          </w:p>
        </w:tc>
        <w:tc>
          <w:tcPr>
            <w:tcW w:w="706" w:type="dxa"/>
          </w:tcPr>
          <w:p w14:paraId="610D2C4A"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12</w:t>
            </w:r>
          </w:p>
        </w:tc>
        <w:tc>
          <w:tcPr>
            <w:tcW w:w="707" w:type="dxa"/>
          </w:tcPr>
          <w:p w14:paraId="5168FF9A"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32,5</w:t>
            </w:r>
          </w:p>
        </w:tc>
      </w:tr>
      <w:tr w:rsidR="00FF13E6" w:rsidRPr="00FF13E6" w14:paraId="3B9C1155" w14:textId="77777777" w:rsidTr="001E391D">
        <w:trPr>
          <w:trHeight w:val="122"/>
        </w:trPr>
        <w:tc>
          <w:tcPr>
            <w:tcW w:w="738" w:type="dxa"/>
          </w:tcPr>
          <w:p w14:paraId="00523B94" w14:textId="77777777" w:rsidR="00FF13E6" w:rsidRPr="00FF13E6" w:rsidRDefault="00FF13E6" w:rsidP="00FF13E6">
            <w:pPr>
              <w:numPr>
                <w:ilvl w:val="0"/>
                <w:numId w:val="8"/>
              </w:numPr>
              <w:spacing w:after="200" w:line="276" w:lineRule="auto"/>
              <w:contextualSpacing/>
              <w:jc w:val="center"/>
            </w:pPr>
          </w:p>
        </w:tc>
        <w:tc>
          <w:tcPr>
            <w:tcW w:w="2295" w:type="dxa"/>
          </w:tcPr>
          <w:p w14:paraId="6DC4564F"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Верховажский район</w:t>
            </w:r>
          </w:p>
        </w:tc>
        <w:tc>
          <w:tcPr>
            <w:tcW w:w="1241" w:type="dxa"/>
          </w:tcPr>
          <w:p w14:paraId="203001B9"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1</w:t>
            </w:r>
          </w:p>
        </w:tc>
        <w:tc>
          <w:tcPr>
            <w:tcW w:w="706" w:type="dxa"/>
          </w:tcPr>
          <w:p w14:paraId="6CBEE328"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0</w:t>
            </w:r>
          </w:p>
        </w:tc>
        <w:tc>
          <w:tcPr>
            <w:tcW w:w="707" w:type="dxa"/>
          </w:tcPr>
          <w:p w14:paraId="721D6446"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0</w:t>
            </w:r>
          </w:p>
        </w:tc>
        <w:tc>
          <w:tcPr>
            <w:tcW w:w="706" w:type="dxa"/>
          </w:tcPr>
          <w:p w14:paraId="6C9CBD40"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0</w:t>
            </w:r>
          </w:p>
        </w:tc>
        <w:tc>
          <w:tcPr>
            <w:tcW w:w="707" w:type="dxa"/>
          </w:tcPr>
          <w:p w14:paraId="541528C6"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0</w:t>
            </w:r>
          </w:p>
        </w:tc>
        <w:tc>
          <w:tcPr>
            <w:tcW w:w="706" w:type="dxa"/>
          </w:tcPr>
          <w:p w14:paraId="4ACA1CC1"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1</w:t>
            </w:r>
          </w:p>
        </w:tc>
        <w:tc>
          <w:tcPr>
            <w:tcW w:w="707" w:type="dxa"/>
          </w:tcPr>
          <w:p w14:paraId="46BDF65F"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100</w:t>
            </w:r>
          </w:p>
        </w:tc>
        <w:tc>
          <w:tcPr>
            <w:tcW w:w="706" w:type="dxa"/>
          </w:tcPr>
          <w:p w14:paraId="00A187B0"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0</w:t>
            </w:r>
          </w:p>
        </w:tc>
        <w:tc>
          <w:tcPr>
            <w:tcW w:w="707" w:type="dxa"/>
          </w:tcPr>
          <w:p w14:paraId="4FDF1100"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0</w:t>
            </w:r>
          </w:p>
        </w:tc>
      </w:tr>
      <w:tr w:rsidR="00FF13E6" w:rsidRPr="00FF13E6" w14:paraId="14434D37" w14:textId="77777777" w:rsidTr="001E391D">
        <w:trPr>
          <w:trHeight w:val="128"/>
        </w:trPr>
        <w:tc>
          <w:tcPr>
            <w:tcW w:w="738" w:type="dxa"/>
          </w:tcPr>
          <w:p w14:paraId="6D51B122" w14:textId="77777777" w:rsidR="00FF13E6" w:rsidRPr="00FF13E6" w:rsidRDefault="00FF13E6" w:rsidP="00FF13E6">
            <w:pPr>
              <w:numPr>
                <w:ilvl w:val="0"/>
                <w:numId w:val="8"/>
              </w:numPr>
              <w:spacing w:after="200" w:line="276" w:lineRule="auto"/>
              <w:contextualSpacing/>
              <w:jc w:val="center"/>
            </w:pPr>
          </w:p>
        </w:tc>
        <w:tc>
          <w:tcPr>
            <w:tcW w:w="2295" w:type="dxa"/>
          </w:tcPr>
          <w:p w14:paraId="72055B96"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Вожегодский район</w:t>
            </w:r>
          </w:p>
        </w:tc>
        <w:tc>
          <w:tcPr>
            <w:tcW w:w="1241" w:type="dxa"/>
          </w:tcPr>
          <w:p w14:paraId="52977B9B"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5</w:t>
            </w:r>
          </w:p>
        </w:tc>
        <w:tc>
          <w:tcPr>
            <w:tcW w:w="706" w:type="dxa"/>
          </w:tcPr>
          <w:p w14:paraId="186DDBBA"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1</w:t>
            </w:r>
          </w:p>
        </w:tc>
        <w:tc>
          <w:tcPr>
            <w:tcW w:w="707" w:type="dxa"/>
          </w:tcPr>
          <w:p w14:paraId="4993300F"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20</w:t>
            </w:r>
          </w:p>
        </w:tc>
        <w:tc>
          <w:tcPr>
            <w:tcW w:w="706" w:type="dxa"/>
          </w:tcPr>
          <w:p w14:paraId="2EA77FD9"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1</w:t>
            </w:r>
          </w:p>
        </w:tc>
        <w:tc>
          <w:tcPr>
            <w:tcW w:w="707" w:type="dxa"/>
          </w:tcPr>
          <w:p w14:paraId="6AE07DD9"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20</w:t>
            </w:r>
          </w:p>
        </w:tc>
        <w:tc>
          <w:tcPr>
            <w:tcW w:w="706" w:type="dxa"/>
          </w:tcPr>
          <w:p w14:paraId="4148DBC1"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2</w:t>
            </w:r>
          </w:p>
        </w:tc>
        <w:tc>
          <w:tcPr>
            <w:tcW w:w="707" w:type="dxa"/>
          </w:tcPr>
          <w:p w14:paraId="23234093"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40</w:t>
            </w:r>
          </w:p>
        </w:tc>
        <w:tc>
          <w:tcPr>
            <w:tcW w:w="706" w:type="dxa"/>
          </w:tcPr>
          <w:p w14:paraId="1A71097E"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1</w:t>
            </w:r>
          </w:p>
        </w:tc>
        <w:tc>
          <w:tcPr>
            <w:tcW w:w="707" w:type="dxa"/>
          </w:tcPr>
          <w:p w14:paraId="7D85E230"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20</w:t>
            </w:r>
          </w:p>
        </w:tc>
      </w:tr>
      <w:tr w:rsidR="00FF13E6" w:rsidRPr="00FF13E6" w14:paraId="698123F4" w14:textId="77777777" w:rsidTr="001E391D">
        <w:trPr>
          <w:trHeight w:val="122"/>
        </w:trPr>
        <w:tc>
          <w:tcPr>
            <w:tcW w:w="738" w:type="dxa"/>
          </w:tcPr>
          <w:p w14:paraId="74F60188" w14:textId="77777777" w:rsidR="00FF13E6" w:rsidRPr="00FF13E6" w:rsidRDefault="00FF13E6" w:rsidP="00FF13E6">
            <w:pPr>
              <w:numPr>
                <w:ilvl w:val="0"/>
                <w:numId w:val="8"/>
              </w:numPr>
              <w:spacing w:after="200" w:line="276" w:lineRule="auto"/>
              <w:contextualSpacing/>
              <w:jc w:val="center"/>
            </w:pPr>
          </w:p>
        </w:tc>
        <w:tc>
          <w:tcPr>
            <w:tcW w:w="2295" w:type="dxa"/>
          </w:tcPr>
          <w:p w14:paraId="1CA5B459"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Вологодский район</w:t>
            </w:r>
          </w:p>
        </w:tc>
        <w:tc>
          <w:tcPr>
            <w:tcW w:w="1241" w:type="dxa"/>
          </w:tcPr>
          <w:p w14:paraId="1C046A37"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20</w:t>
            </w:r>
          </w:p>
        </w:tc>
        <w:tc>
          <w:tcPr>
            <w:tcW w:w="706" w:type="dxa"/>
          </w:tcPr>
          <w:p w14:paraId="706B7613"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0</w:t>
            </w:r>
          </w:p>
        </w:tc>
        <w:tc>
          <w:tcPr>
            <w:tcW w:w="707" w:type="dxa"/>
          </w:tcPr>
          <w:p w14:paraId="659DBCA6"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0</w:t>
            </w:r>
          </w:p>
        </w:tc>
        <w:tc>
          <w:tcPr>
            <w:tcW w:w="706" w:type="dxa"/>
          </w:tcPr>
          <w:p w14:paraId="6F5B0EFC"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9</w:t>
            </w:r>
          </w:p>
        </w:tc>
        <w:tc>
          <w:tcPr>
            <w:tcW w:w="707" w:type="dxa"/>
          </w:tcPr>
          <w:p w14:paraId="135ABBDB"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45</w:t>
            </w:r>
          </w:p>
        </w:tc>
        <w:tc>
          <w:tcPr>
            <w:tcW w:w="706" w:type="dxa"/>
          </w:tcPr>
          <w:p w14:paraId="1AE58007"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7</w:t>
            </w:r>
          </w:p>
        </w:tc>
        <w:tc>
          <w:tcPr>
            <w:tcW w:w="707" w:type="dxa"/>
          </w:tcPr>
          <w:p w14:paraId="716D3A3F"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35</w:t>
            </w:r>
          </w:p>
        </w:tc>
        <w:tc>
          <w:tcPr>
            <w:tcW w:w="706" w:type="dxa"/>
          </w:tcPr>
          <w:p w14:paraId="06607B73"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4</w:t>
            </w:r>
          </w:p>
        </w:tc>
        <w:tc>
          <w:tcPr>
            <w:tcW w:w="707" w:type="dxa"/>
          </w:tcPr>
          <w:p w14:paraId="3E6CA84B"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20</w:t>
            </w:r>
          </w:p>
        </w:tc>
      </w:tr>
      <w:tr w:rsidR="00FF13E6" w:rsidRPr="00FF13E6" w14:paraId="5C0CD1CB" w14:textId="77777777" w:rsidTr="001E391D">
        <w:trPr>
          <w:trHeight w:val="122"/>
        </w:trPr>
        <w:tc>
          <w:tcPr>
            <w:tcW w:w="738" w:type="dxa"/>
          </w:tcPr>
          <w:p w14:paraId="1A4D3843" w14:textId="77777777" w:rsidR="00FF13E6" w:rsidRPr="00FF13E6" w:rsidRDefault="00FF13E6" w:rsidP="00FF13E6">
            <w:pPr>
              <w:numPr>
                <w:ilvl w:val="0"/>
                <w:numId w:val="8"/>
              </w:numPr>
              <w:spacing w:after="200" w:line="276" w:lineRule="auto"/>
              <w:contextualSpacing/>
              <w:jc w:val="center"/>
            </w:pPr>
          </w:p>
        </w:tc>
        <w:tc>
          <w:tcPr>
            <w:tcW w:w="2295" w:type="dxa"/>
          </w:tcPr>
          <w:p w14:paraId="1F74160B"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Вытегорский район</w:t>
            </w:r>
          </w:p>
        </w:tc>
        <w:tc>
          <w:tcPr>
            <w:tcW w:w="1241" w:type="dxa"/>
          </w:tcPr>
          <w:p w14:paraId="437E6436"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1</w:t>
            </w:r>
          </w:p>
        </w:tc>
        <w:tc>
          <w:tcPr>
            <w:tcW w:w="706" w:type="dxa"/>
          </w:tcPr>
          <w:p w14:paraId="62D738A4"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0</w:t>
            </w:r>
          </w:p>
        </w:tc>
        <w:tc>
          <w:tcPr>
            <w:tcW w:w="707" w:type="dxa"/>
          </w:tcPr>
          <w:p w14:paraId="75A4E14A"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0</w:t>
            </w:r>
          </w:p>
        </w:tc>
        <w:tc>
          <w:tcPr>
            <w:tcW w:w="706" w:type="dxa"/>
          </w:tcPr>
          <w:p w14:paraId="5163BB6F"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1</w:t>
            </w:r>
          </w:p>
        </w:tc>
        <w:tc>
          <w:tcPr>
            <w:tcW w:w="707" w:type="dxa"/>
          </w:tcPr>
          <w:p w14:paraId="7A1A6C5C"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100</w:t>
            </w:r>
          </w:p>
        </w:tc>
        <w:tc>
          <w:tcPr>
            <w:tcW w:w="706" w:type="dxa"/>
          </w:tcPr>
          <w:p w14:paraId="62BBF9DC"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0</w:t>
            </w:r>
          </w:p>
        </w:tc>
        <w:tc>
          <w:tcPr>
            <w:tcW w:w="707" w:type="dxa"/>
          </w:tcPr>
          <w:p w14:paraId="606D5140"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0</w:t>
            </w:r>
          </w:p>
        </w:tc>
        <w:tc>
          <w:tcPr>
            <w:tcW w:w="706" w:type="dxa"/>
          </w:tcPr>
          <w:p w14:paraId="5CD2E668"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0</w:t>
            </w:r>
          </w:p>
        </w:tc>
        <w:tc>
          <w:tcPr>
            <w:tcW w:w="707" w:type="dxa"/>
          </w:tcPr>
          <w:p w14:paraId="21DDFBAD"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0</w:t>
            </w:r>
          </w:p>
        </w:tc>
      </w:tr>
      <w:tr w:rsidR="00FF13E6" w:rsidRPr="00FF13E6" w14:paraId="64F3F6C7" w14:textId="77777777" w:rsidTr="001E391D">
        <w:trPr>
          <w:trHeight w:val="128"/>
        </w:trPr>
        <w:tc>
          <w:tcPr>
            <w:tcW w:w="738" w:type="dxa"/>
          </w:tcPr>
          <w:p w14:paraId="72D9508E" w14:textId="77777777" w:rsidR="00FF13E6" w:rsidRPr="00FF13E6" w:rsidRDefault="00FF13E6" w:rsidP="00FF13E6">
            <w:pPr>
              <w:numPr>
                <w:ilvl w:val="0"/>
                <w:numId w:val="8"/>
              </w:numPr>
              <w:spacing w:after="200" w:line="276" w:lineRule="auto"/>
              <w:contextualSpacing/>
              <w:jc w:val="center"/>
            </w:pPr>
          </w:p>
        </w:tc>
        <w:tc>
          <w:tcPr>
            <w:tcW w:w="2295" w:type="dxa"/>
          </w:tcPr>
          <w:p w14:paraId="15F44270"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город Вологда</w:t>
            </w:r>
          </w:p>
        </w:tc>
        <w:tc>
          <w:tcPr>
            <w:tcW w:w="1241" w:type="dxa"/>
          </w:tcPr>
          <w:p w14:paraId="56A57710"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160</w:t>
            </w:r>
          </w:p>
        </w:tc>
        <w:tc>
          <w:tcPr>
            <w:tcW w:w="706" w:type="dxa"/>
          </w:tcPr>
          <w:p w14:paraId="24D57961"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8</w:t>
            </w:r>
          </w:p>
        </w:tc>
        <w:tc>
          <w:tcPr>
            <w:tcW w:w="707" w:type="dxa"/>
          </w:tcPr>
          <w:p w14:paraId="2C9E4C8A"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5</w:t>
            </w:r>
          </w:p>
        </w:tc>
        <w:tc>
          <w:tcPr>
            <w:tcW w:w="706" w:type="dxa"/>
          </w:tcPr>
          <w:p w14:paraId="4FEB1CDA"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23</w:t>
            </w:r>
          </w:p>
        </w:tc>
        <w:tc>
          <w:tcPr>
            <w:tcW w:w="707" w:type="dxa"/>
          </w:tcPr>
          <w:p w14:paraId="09BEC56B"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14,4</w:t>
            </w:r>
          </w:p>
        </w:tc>
        <w:tc>
          <w:tcPr>
            <w:tcW w:w="706" w:type="dxa"/>
          </w:tcPr>
          <w:p w14:paraId="76A854C3"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44</w:t>
            </w:r>
          </w:p>
        </w:tc>
        <w:tc>
          <w:tcPr>
            <w:tcW w:w="707" w:type="dxa"/>
          </w:tcPr>
          <w:p w14:paraId="32C8B434"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27,5</w:t>
            </w:r>
          </w:p>
        </w:tc>
        <w:tc>
          <w:tcPr>
            <w:tcW w:w="706" w:type="dxa"/>
          </w:tcPr>
          <w:p w14:paraId="58B5F001"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85</w:t>
            </w:r>
          </w:p>
        </w:tc>
        <w:tc>
          <w:tcPr>
            <w:tcW w:w="707" w:type="dxa"/>
          </w:tcPr>
          <w:p w14:paraId="56C52A48"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53,1</w:t>
            </w:r>
          </w:p>
        </w:tc>
      </w:tr>
      <w:tr w:rsidR="00FF13E6" w:rsidRPr="00FF13E6" w14:paraId="0FD66CD7" w14:textId="77777777" w:rsidTr="001E391D">
        <w:trPr>
          <w:trHeight w:val="122"/>
        </w:trPr>
        <w:tc>
          <w:tcPr>
            <w:tcW w:w="738" w:type="dxa"/>
          </w:tcPr>
          <w:p w14:paraId="7E4F1C56" w14:textId="77777777" w:rsidR="00FF13E6" w:rsidRPr="00FF13E6" w:rsidRDefault="00FF13E6" w:rsidP="00FF13E6">
            <w:pPr>
              <w:numPr>
                <w:ilvl w:val="0"/>
                <w:numId w:val="8"/>
              </w:numPr>
              <w:spacing w:after="200" w:line="276" w:lineRule="auto"/>
              <w:contextualSpacing/>
              <w:jc w:val="center"/>
            </w:pPr>
          </w:p>
        </w:tc>
        <w:tc>
          <w:tcPr>
            <w:tcW w:w="2295" w:type="dxa"/>
          </w:tcPr>
          <w:p w14:paraId="3BFF0C99"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город Череповец</w:t>
            </w:r>
          </w:p>
        </w:tc>
        <w:tc>
          <w:tcPr>
            <w:tcW w:w="1241" w:type="dxa"/>
          </w:tcPr>
          <w:p w14:paraId="42931F13"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188</w:t>
            </w:r>
          </w:p>
        </w:tc>
        <w:tc>
          <w:tcPr>
            <w:tcW w:w="706" w:type="dxa"/>
          </w:tcPr>
          <w:p w14:paraId="211BFF69"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7</w:t>
            </w:r>
          </w:p>
        </w:tc>
        <w:tc>
          <w:tcPr>
            <w:tcW w:w="707" w:type="dxa"/>
          </w:tcPr>
          <w:p w14:paraId="4A221B03"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3,7</w:t>
            </w:r>
          </w:p>
        </w:tc>
        <w:tc>
          <w:tcPr>
            <w:tcW w:w="706" w:type="dxa"/>
          </w:tcPr>
          <w:p w14:paraId="197320F4"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35</w:t>
            </w:r>
          </w:p>
        </w:tc>
        <w:tc>
          <w:tcPr>
            <w:tcW w:w="707" w:type="dxa"/>
          </w:tcPr>
          <w:p w14:paraId="70C3E277"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18,6</w:t>
            </w:r>
          </w:p>
        </w:tc>
        <w:tc>
          <w:tcPr>
            <w:tcW w:w="706" w:type="dxa"/>
          </w:tcPr>
          <w:p w14:paraId="25D3E76B"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74</w:t>
            </w:r>
          </w:p>
        </w:tc>
        <w:tc>
          <w:tcPr>
            <w:tcW w:w="707" w:type="dxa"/>
          </w:tcPr>
          <w:p w14:paraId="4D61B4D5"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39,4</w:t>
            </w:r>
          </w:p>
        </w:tc>
        <w:tc>
          <w:tcPr>
            <w:tcW w:w="706" w:type="dxa"/>
          </w:tcPr>
          <w:p w14:paraId="38633BBA"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72</w:t>
            </w:r>
          </w:p>
        </w:tc>
        <w:tc>
          <w:tcPr>
            <w:tcW w:w="707" w:type="dxa"/>
          </w:tcPr>
          <w:p w14:paraId="51F71B12"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38,3</w:t>
            </w:r>
          </w:p>
        </w:tc>
      </w:tr>
      <w:tr w:rsidR="00FF13E6" w:rsidRPr="00FF13E6" w14:paraId="477E1144" w14:textId="77777777" w:rsidTr="001E391D">
        <w:trPr>
          <w:trHeight w:val="128"/>
        </w:trPr>
        <w:tc>
          <w:tcPr>
            <w:tcW w:w="738" w:type="dxa"/>
          </w:tcPr>
          <w:p w14:paraId="301A2BC7" w14:textId="77777777" w:rsidR="00FF13E6" w:rsidRPr="00FF13E6" w:rsidRDefault="00FF13E6" w:rsidP="00FF13E6">
            <w:pPr>
              <w:numPr>
                <w:ilvl w:val="0"/>
                <w:numId w:val="8"/>
              </w:numPr>
              <w:spacing w:after="200" w:line="276" w:lineRule="auto"/>
              <w:contextualSpacing/>
              <w:jc w:val="center"/>
            </w:pPr>
          </w:p>
        </w:tc>
        <w:tc>
          <w:tcPr>
            <w:tcW w:w="2295" w:type="dxa"/>
          </w:tcPr>
          <w:p w14:paraId="770E498E"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Грязовецкий район</w:t>
            </w:r>
          </w:p>
        </w:tc>
        <w:tc>
          <w:tcPr>
            <w:tcW w:w="1241" w:type="dxa"/>
          </w:tcPr>
          <w:p w14:paraId="7A28CBBC"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5</w:t>
            </w:r>
          </w:p>
        </w:tc>
        <w:tc>
          <w:tcPr>
            <w:tcW w:w="706" w:type="dxa"/>
          </w:tcPr>
          <w:p w14:paraId="0A1CF4F2"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0</w:t>
            </w:r>
          </w:p>
        </w:tc>
        <w:tc>
          <w:tcPr>
            <w:tcW w:w="707" w:type="dxa"/>
          </w:tcPr>
          <w:p w14:paraId="13ED8EF4"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0</w:t>
            </w:r>
          </w:p>
        </w:tc>
        <w:tc>
          <w:tcPr>
            <w:tcW w:w="706" w:type="dxa"/>
          </w:tcPr>
          <w:p w14:paraId="1B91F278"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2</w:t>
            </w:r>
          </w:p>
        </w:tc>
        <w:tc>
          <w:tcPr>
            <w:tcW w:w="707" w:type="dxa"/>
          </w:tcPr>
          <w:p w14:paraId="490FB88A"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40</w:t>
            </w:r>
          </w:p>
        </w:tc>
        <w:tc>
          <w:tcPr>
            <w:tcW w:w="706" w:type="dxa"/>
          </w:tcPr>
          <w:p w14:paraId="7B2762E4"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1</w:t>
            </w:r>
          </w:p>
        </w:tc>
        <w:tc>
          <w:tcPr>
            <w:tcW w:w="707" w:type="dxa"/>
          </w:tcPr>
          <w:p w14:paraId="3109C016"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20</w:t>
            </w:r>
          </w:p>
        </w:tc>
        <w:tc>
          <w:tcPr>
            <w:tcW w:w="706" w:type="dxa"/>
          </w:tcPr>
          <w:p w14:paraId="5E1ADE30"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2</w:t>
            </w:r>
          </w:p>
        </w:tc>
        <w:tc>
          <w:tcPr>
            <w:tcW w:w="707" w:type="dxa"/>
          </w:tcPr>
          <w:p w14:paraId="47CABB3E"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40</w:t>
            </w:r>
          </w:p>
        </w:tc>
      </w:tr>
      <w:tr w:rsidR="00FF13E6" w:rsidRPr="00FF13E6" w14:paraId="44F6E4CE" w14:textId="77777777" w:rsidTr="001E391D">
        <w:trPr>
          <w:trHeight w:val="244"/>
        </w:trPr>
        <w:tc>
          <w:tcPr>
            <w:tcW w:w="738" w:type="dxa"/>
          </w:tcPr>
          <w:p w14:paraId="4A692C14" w14:textId="77777777" w:rsidR="00FF13E6" w:rsidRPr="00FF13E6" w:rsidRDefault="00FF13E6" w:rsidP="00FF13E6">
            <w:pPr>
              <w:numPr>
                <w:ilvl w:val="0"/>
                <w:numId w:val="8"/>
              </w:numPr>
              <w:spacing w:after="200" w:line="276" w:lineRule="auto"/>
              <w:contextualSpacing/>
              <w:jc w:val="center"/>
            </w:pPr>
          </w:p>
        </w:tc>
        <w:tc>
          <w:tcPr>
            <w:tcW w:w="2295" w:type="dxa"/>
          </w:tcPr>
          <w:p w14:paraId="3FCCD4F5"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Департамент образования области</w:t>
            </w:r>
          </w:p>
        </w:tc>
        <w:tc>
          <w:tcPr>
            <w:tcW w:w="1241" w:type="dxa"/>
          </w:tcPr>
          <w:p w14:paraId="30127EBE"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7</w:t>
            </w:r>
          </w:p>
        </w:tc>
        <w:tc>
          <w:tcPr>
            <w:tcW w:w="706" w:type="dxa"/>
          </w:tcPr>
          <w:p w14:paraId="5094FA4B"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0</w:t>
            </w:r>
          </w:p>
        </w:tc>
        <w:tc>
          <w:tcPr>
            <w:tcW w:w="707" w:type="dxa"/>
          </w:tcPr>
          <w:p w14:paraId="7E52DCB8"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0</w:t>
            </w:r>
          </w:p>
        </w:tc>
        <w:tc>
          <w:tcPr>
            <w:tcW w:w="706" w:type="dxa"/>
          </w:tcPr>
          <w:p w14:paraId="4BEA7801"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0</w:t>
            </w:r>
          </w:p>
        </w:tc>
        <w:tc>
          <w:tcPr>
            <w:tcW w:w="707" w:type="dxa"/>
          </w:tcPr>
          <w:p w14:paraId="7D0A8D42"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0</w:t>
            </w:r>
          </w:p>
        </w:tc>
        <w:tc>
          <w:tcPr>
            <w:tcW w:w="706" w:type="dxa"/>
          </w:tcPr>
          <w:p w14:paraId="18DA2772"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0</w:t>
            </w:r>
          </w:p>
        </w:tc>
        <w:tc>
          <w:tcPr>
            <w:tcW w:w="707" w:type="dxa"/>
          </w:tcPr>
          <w:p w14:paraId="04280DAB"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0</w:t>
            </w:r>
          </w:p>
        </w:tc>
        <w:tc>
          <w:tcPr>
            <w:tcW w:w="706" w:type="dxa"/>
          </w:tcPr>
          <w:p w14:paraId="0FA11704"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7</w:t>
            </w:r>
          </w:p>
        </w:tc>
        <w:tc>
          <w:tcPr>
            <w:tcW w:w="707" w:type="dxa"/>
          </w:tcPr>
          <w:p w14:paraId="31FCA947"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100</w:t>
            </w:r>
          </w:p>
        </w:tc>
      </w:tr>
      <w:tr w:rsidR="00FF13E6" w:rsidRPr="00FF13E6" w14:paraId="7F684A3C" w14:textId="77777777" w:rsidTr="001E391D">
        <w:trPr>
          <w:trHeight w:val="122"/>
        </w:trPr>
        <w:tc>
          <w:tcPr>
            <w:tcW w:w="738" w:type="dxa"/>
          </w:tcPr>
          <w:p w14:paraId="4EB48EC6" w14:textId="77777777" w:rsidR="00FF13E6" w:rsidRPr="00FF13E6" w:rsidRDefault="00FF13E6" w:rsidP="00FF13E6">
            <w:pPr>
              <w:numPr>
                <w:ilvl w:val="0"/>
                <w:numId w:val="8"/>
              </w:numPr>
              <w:spacing w:after="200" w:line="276" w:lineRule="auto"/>
              <w:contextualSpacing/>
              <w:jc w:val="center"/>
            </w:pPr>
          </w:p>
        </w:tc>
        <w:tc>
          <w:tcPr>
            <w:tcW w:w="2295" w:type="dxa"/>
          </w:tcPr>
          <w:p w14:paraId="7FD616E5"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Кадуйский район</w:t>
            </w:r>
          </w:p>
        </w:tc>
        <w:tc>
          <w:tcPr>
            <w:tcW w:w="1241" w:type="dxa"/>
          </w:tcPr>
          <w:p w14:paraId="53394EA5"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2</w:t>
            </w:r>
          </w:p>
        </w:tc>
        <w:tc>
          <w:tcPr>
            <w:tcW w:w="706" w:type="dxa"/>
          </w:tcPr>
          <w:p w14:paraId="588AE8BB"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0</w:t>
            </w:r>
          </w:p>
        </w:tc>
        <w:tc>
          <w:tcPr>
            <w:tcW w:w="707" w:type="dxa"/>
          </w:tcPr>
          <w:p w14:paraId="640F3123"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0</w:t>
            </w:r>
          </w:p>
        </w:tc>
        <w:tc>
          <w:tcPr>
            <w:tcW w:w="706" w:type="dxa"/>
          </w:tcPr>
          <w:p w14:paraId="35DCF870"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1</w:t>
            </w:r>
          </w:p>
        </w:tc>
        <w:tc>
          <w:tcPr>
            <w:tcW w:w="707" w:type="dxa"/>
          </w:tcPr>
          <w:p w14:paraId="7933A9AA"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50</w:t>
            </w:r>
          </w:p>
        </w:tc>
        <w:tc>
          <w:tcPr>
            <w:tcW w:w="706" w:type="dxa"/>
          </w:tcPr>
          <w:p w14:paraId="4E00DBD0"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1</w:t>
            </w:r>
          </w:p>
        </w:tc>
        <w:tc>
          <w:tcPr>
            <w:tcW w:w="707" w:type="dxa"/>
          </w:tcPr>
          <w:p w14:paraId="11FD9A8C"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50</w:t>
            </w:r>
          </w:p>
        </w:tc>
        <w:tc>
          <w:tcPr>
            <w:tcW w:w="706" w:type="dxa"/>
          </w:tcPr>
          <w:p w14:paraId="491EBA7C"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0</w:t>
            </w:r>
          </w:p>
        </w:tc>
        <w:tc>
          <w:tcPr>
            <w:tcW w:w="707" w:type="dxa"/>
          </w:tcPr>
          <w:p w14:paraId="3AE507C8"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0</w:t>
            </w:r>
          </w:p>
        </w:tc>
      </w:tr>
      <w:tr w:rsidR="00FF13E6" w:rsidRPr="00FF13E6" w14:paraId="156F337E" w14:textId="77777777" w:rsidTr="001E391D">
        <w:trPr>
          <w:trHeight w:val="128"/>
        </w:trPr>
        <w:tc>
          <w:tcPr>
            <w:tcW w:w="738" w:type="dxa"/>
          </w:tcPr>
          <w:p w14:paraId="5EF4E40B" w14:textId="77777777" w:rsidR="00FF13E6" w:rsidRPr="00FF13E6" w:rsidRDefault="00FF13E6" w:rsidP="00FF13E6">
            <w:pPr>
              <w:numPr>
                <w:ilvl w:val="0"/>
                <w:numId w:val="8"/>
              </w:numPr>
              <w:spacing w:after="200" w:line="276" w:lineRule="auto"/>
              <w:contextualSpacing/>
              <w:jc w:val="center"/>
            </w:pPr>
          </w:p>
        </w:tc>
        <w:tc>
          <w:tcPr>
            <w:tcW w:w="2295" w:type="dxa"/>
          </w:tcPr>
          <w:p w14:paraId="73DD6AC3"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Кирилловский район</w:t>
            </w:r>
          </w:p>
        </w:tc>
        <w:tc>
          <w:tcPr>
            <w:tcW w:w="1241" w:type="dxa"/>
          </w:tcPr>
          <w:p w14:paraId="1055A2D8"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1</w:t>
            </w:r>
          </w:p>
        </w:tc>
        <w:tc>
          <w:tcPr>
            <w:tcW w:w="706" w:type="dxa"/>
          </w:tcPr>
          <w:p w14:paraId="4054F071"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0</w:t>
            </w:r>
          </w:p>
        </w:tc>
        <w:tc>
          <w:tcPr>
            <w:tcW w:w="707" w:type="dxa"/>
          </w:tcPr>
          <w:p w14:paraId="1598ECD4"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0</w:t>
            </w:r>
          </w:p>
        </w:tc>
        <w:tc>
          <w:tcPr>
            <w:tcW w:w="706" w:type="dxa"/>
          </w:tcPr>
          <w:p w14:paraId="26C24953"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0</w:t>
            </w:r>
          </w:p>
        </w:tc>
        <w:tc>
          <w:tcPr>
            <w:tcW w:w="707" w:type="dxa"/>
          </w:tcPr>
          <w:p w14:paraId="0683B37F"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0</w:t>
            </w:r>
          </w:p>
        </w:tc>
        <w:tc>
          <w:tcPr>
            <w:tcW w:w="706" w:type="dxa"/>
          </w:tcPr>
          <w:p w14:paraId="0589C769"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0</w:t>
            </w:r>
          </w:p>
        </w:tc>
        <w:tc>
          <w:tcPr>
            <w:tcW w:w="707" w:type="dxa"/>
          </w:tcPr>
          <w:p w14:paraId="11B3CA6F"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0</w:t>
            </w:r>
          </w:p>
        </w:tc>
        <w:tc>
          <w:tcPr>
            <w:tcW w:w="706" w:type="dxa"/>
          </w:tcPr>
          <w:p w14:paraId="3969BC26"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1</w:t>
            </w:r>
          </w:p>
        </w:tc>
        <w:tc>
          <w:tcPr>
            <w:tcW w:w="707" w:type="dxa"/>
          </w:tcPr>
          <w:p w14:paraId="2863BDA5"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100</w:t>
            </w:r>
          </w:p>
        </w:tc>
      </w:tr>
      <w:tr w:rsidR="00FF13E6" w:rsidRPr="00FF13E6" w14:paraId="69F7E17C" w14:textId="77777777" w:rsidTr="001E391D">
        <w:trPr>
          <w:trHeight w:val="251"/>
        </w:trPr>
        <w:tc>
          <w:tcPr>
            <w:tcW w:w="738" w:type="dxa"/>
          </w:tcPr>
          <w:p w14:paraId="6617265D" w14:textId="77777777" w:rsidR="00FF13E6" w:rsidRPr="00FF13E6" w:rsidRDefault="00FF13E6" w:rsidP="00FF13E6">
            <w:pPr>
              <w:numPr>
                <w:ilvl w:val="0"/>
                <w:numId w:val="8"/>
              </w:numPr>
              <w:spacing w:after="200" w:line="276" w:lineRule="auto"/>
              <w:contextualSpacing/>
              <w:jc w:val="center"/>
            </w:pPr>
          </w:p>
          <w:p w14:paraId="2127A377" w14:textId="77777777" w:rsidR="00FF13E6" w:rsidRPr="00FF13E6" w:rsidRDefault="00FF13E6" w:rsidP="00FF13E6">
            <w:pPr>
              <w:contextualSpacing/>
              <w:jc w:val="center"/>
              <w:rPr>
                <w:rFonts w:ascii="Times New Roman" w:hAnsi="Times New Roman"/>
                <w:sz w:val="24"/>
                <w:szCs w:val="24"/>
              </w:rPr>
            </w:pPr>
          </w:p>
        </w:tc>
        <w:tc>
          <w:tcPr>
            <w:tcW w:w="2295" w:type="dxa"/>
          </w:tcPr>
          <w:p w14:paraId="08B6D25E"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Кичменгско-Городецкий район</w:t>
            </w:r>
          </w:p>
        </w:tc>
        <w:tc>
          <w:tcPr>
            <w:tcW w:w="1241" w:type="dxa"/>
          </w:tcPr>
          <w:p w14:paraId="68B11439"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3</w:t>
            </w:r>
          </w:p>
        </w:tc>
        <w:tc>
          <w:tcPr>
            <w:tcW w:w="706" w:type="dxa"/>
          </w:tcPr>
          <w:p w14:paraId="6C61B1C3"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0</w:t>
            </w:r>
          </w:p>
        </w:tc>
        <w:tc>
          <w:tcPr>
            <w:tcW w:w="707" w:type="dxa"/>
          </w:tcPr>
          <w:p w14:paraId="7AED649F"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0</w:t>
            </w:r>
          </w:p>
        </w:tc>
        <w:tc>
          <w:tcPr>
            <w:tcW w:w="706" w:type="dxa"/>
          </w:tcPr>
          <w:p w14:paraId="003A1F6D"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2</w:t>
            </w:r>
          </w:p>
        </w:tc>
        <w:tc>
          <w:tcPr>
            <w:tcW w:w="707" w:type="dxa"/>
          </w:tcPr>
          <w:p w14:paraId="50D44F38"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66,7</w:t>
            </w:r>
          </w:p>
        </w:tc>
        <w:tc>
          <w:tcPr>
            <w:tcW w:w="706" w:type="dxa"/>
          </w:tcPr>
          <w:p w14:paraId="7BF00124"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1</w:t>
            </w:r>
          </w:p>
        </w:tc>
        <w:tc>
          <w:tcPr>
            <w:tcW w:w="707" w:type="dxa"/>
          </w:tcPr>
          <w:p w14:paraId="4168BC96"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33,3</w:t>
            </w:r>
          </w:p>
        </w:tc>
        <w:tc>
          <w:tcPr>
            <w:tcW w:w="706" w:type="dxa"/>
          </w:tcPr>
          <w:p w14:paraId="6A179FBB"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0</w:t>
            </w:r>
          </w:p>
        </w:tc>
        <w:tc>
          <w:tcPr>
            <w:tcW w:w="707" w:type="dxa"/>
          </w:tcPr>
          <w:p w14:paraId="2757AF96"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0</w:t>
            </w:r>
          </w:p>
        </w:tc>
      </w:tr>
      <w:tr w:rsidR="00FF13E6" w:rsidRPr="00FF13E6" w14:paraId="5B9E15EF" w14:textId="77777777" w:rsidTr="001E391D">
        <w:trPr>
          <w:trHeight w:val="244"/>
        </w:trPr>
        <w:tc>
          <w:tcPr>
            <w:tcW w:w="738" w:type="dxa"/>
          </w:tcPr>
          <w:p w14:paraId="659243A3" w14:textId="77777777" w:rsidR="00FF13E6" w:rsidRPr="00FF13E6" w:rsidRDefault="00FF13E6" w:rsidP="00FF13E6">
            <w:pPr>
              <w:numPr>
                <w:ilvl w:val="0"/>
                <w:numId w:val="8"/>
              </w:numPr>
              <w:spacing w:after="200" w:line="276" w:lineRule="auto"/>
              <w:contextualSpacing/>
              <w:jc w:val="center"/>
            </w:pPr>
          </w:p>
        </w:tc>
        <w:tc>
          <w:tcPr>
            <w:tcW w:w="2295" w:type="dxa"/>
          </w:tcPr>
          <w:p w14:paraId="3739AC24"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Междуреченский район</w:t>
            </w:r>
          </w:p>
        </w:tc>
        <w:tc>
          <w:tcPr>
            <w:tcW w:w="1241" w:type="dxa"/>
          </w:tcPr>
          <w:p w14:paraId="3A8DB872"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0</w:t>
            </w:r>
          </w:p>
        </w:tc>
        <w:tc>
          <w:tcPr>
            <w:tcW w:w="706" w:type="dxa"/>
          </w:tcPr>
          <w:p w14:paraId="69E9BF4F"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0</w:t>
            </w:r>
          </w:p>
        </w:tc>
        <w:tc>
          <w:tcPr>
            <w:tcW w:w="707" w:type="dxa"/>
          </w:tcPr>
          <w:p w14:paraId="475D27FE"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0</w:t>
            </w:r>
          </w:p>
        </w:tc>
        <w:tc>
          <w:tcPr>
            <w:tcW w:w="706" w:type="dxa"/>
          </w:tcPr>
          <w:p w14:paraId="5BD4237F"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0</w:t>
            </w:r>
          </w:p>
        </w:tc>
        <w:tc>
          <w:tcPr>
            <w:tcW w:w="707" w:type="dxa"/>
          </w:tcPr>
          <w:p w14:paraId="7462B260"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0</w:t>
            </w:r>
          </w:p>
        </w:tc>
        <w:tc>
          <w:tcPr>
            <w:tcW w:w="706" w:type="dxa"/>
          </w:tcPr>
          <w:p w14:paraId="0961F4A8"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0</w:t>
            </w:r>
          </w:p>
        </w:tc>
        <w:tc>
          <w:tcPr>
            <w:tcW w:w="707" w:type="dxa"/>
          </w:tcPr>
          <w:p w14:paraId="0DF3742D"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0</w:t>
            </w:r>
          </w:p>
        </w:tc>
        <w:tc>
          <w:tcPr>
            <w:tcW w:w="706" w:type="dxa"/>
          </w:tcPr>
          <w:p w14:paraId="4FBC9D17"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0</w:t>
            </w:r>
          </w:p>
        </w:tc>
        <w:tc>
          <w:tcPr>
            <w:tcW w:w="707" w:type="dxa"/>
          </w:tcPr>
          <w:p w14:paraId="11E364C8"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0</w:t>
            </w:r>
          </w:p>
        </w:tc>
      </w:tr>
      <w:tr w:rsidR="00FF13E6" w:rsidRPr="00FF13E6" w14:paraId="65FEB406" w14:textId="77777777" w:rsidTr="001E391D">
        <w:trPr>
          <w:trHeight w:val="244"/>
        </w:trPr>
        <w:tc>
          <w:tcPr>
            <w:tcW w:w="738" w:type="dxa"/>
          </w:tcPr>
          <w:p w14:paraId="5ABC6463" w14:textId="77777777" w:rsidR="00FF13E6" w:rsidRPr="00FF13E6" w:rsidRDefault="00FF13E6" w:rsidP="00FF13E6">
            <w:pPr>
              <w:numPr>
                <w:ilvl w:val="0"/>
                <w:numId w:val="8"/>
              </w:numPr>
              <w:spacing w:after="200" w:line="276" w:lineRule="auto"/>
              <w:contextualSpacing/>
              <w:jc w:val="center"/>
            </w:pPr>
          </w:p>
        </w:tc>
        <w:tc>
          <w:tcPr>
            <w:tcW w:w="2295" w:type="dxa"/>
          </w:tcPr>
          <w:p w14:paraId="08641FC1"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Министерство обороны РФ</w:t>
            </w:r>
          </w:p>
        </w:tc>
        <w:tc>
          <w:tcPr>
            <w:tcW w:w="1241" w:type="dxa"/>
          </w:tcPr>
          <w:p w14:paraId="0422F746"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1</w:t>
            </w:r>
          </w:p>
        </w:tc>
        <w:tc>
          <w:tcPr>
            <w:tcW w:w="706" w:type="dxa"/>
          </w:tcPr>
          <w:p w14:paraId="4C74E8D5"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0</w:t>
            </w:r>
          </w:p>
        </w:tc>
        <w:tc>
          <w:tcPr>
            <w:tcW w:w="707" w:type="dxa"/>
          </w:tcPr>
          <w:p w14:paraId="3C151A42"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0</w:t>
            </w:r>
          </w:p>
        </w:tc>
        <w:tc>
          <w:tcPr>
            <w:tcW w:w="706" w:type="dxa"/>
          </w:tcPr>
          <w:p w14:paraId="109D1884"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0</w:t>
            </w:r>
          </w:p>
        </w:tc>
        <w:tc>
          <w:tcPr>
            <w:tcW w:w="707" w:type="dxa"/>
          </w:tcPr>
          <w:p w14:paraId="75C23ED1"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0</w:t>
            </w:r>
          </w:p>
        </w:tc>
        <w:tc>
          <w:tcPr>
            <w:tcW w:w="706" w:type="dxa"/>
          </w:tcPr>
          <w:p w14:paraId="37F0C0FA"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1</w:t>
            </w:r>
          </w:p>
        </w:tc>
        <w:tc>
          <w:tcPr>
            <w:tcW w:w="707" w:type="dxa"/>
          </w:tcPr>
          <w:p w14:paraId="2A2803C6"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100</w:t>
            </w:r>
          </w:p>
        </w:tc>
        <w:tc>
          <w:tcPr>
            <w:tcW w:w="706" w:type="dxa"/>
          </w:tcPr>
          <w:p w14:paraId="5C258B4F"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0</w:t>
            </w:r>
          </w:p>
        </w:tc>
        <w:tc>
          <w:tcPr>
            <w:tcW w:w="707" w:type="dxa"/>
          </w:tcPr>
          <w:p w14:paraId="275E415F"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0</w:t>
            </w:r>
          </w:p>
        </w:tc>
      </w:tr>
      <w:tr w:rsidR="00FF13E6" w:rsidRPr="00FF13E6" w14:paraId="7EB5CC9E" w14:textId="77777777" w:rsidTr="001E391D">
        <w:trPr>
          <w:trHeight w:val="128"/>
        </w:trPr>
        <w:tc>
          <w:tcPr>
            <w:tcW w:w="738" w:type="dxa"/>
          </w:tcPr>
          <w:p w14:paraId="774D3433" w14:textId="77777777" w:rsidR="00FF13E6" w:rsidRPr="00FF13E6" w:rsidRDefault="00FF13E6" w:rsidP="00FF13E6">
            <w:pPr>
              <w:numPr>
                <w:ilvl w:val="0"/>
                <w:numId w:val="8"/>
              </w:numPr>
              <w:spacing w:after="200" w:line="276" w:lineRule="auto"/>
              <w:contextualSpacing/>
              <w:jc w:val="center"/>
            </w:pPr>
          </w:p>
        </w:tc>
        <w:tc>
          <w:tcPr>
            <w:tcW w:w="2295" w:type="dxa"/>
          </w:tcPr>
          <w:p w14:paraId="67D8898D"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Никольский район</w:t>
            </w:r>
          </w:p>
        </w:tc>
        <w:tc>
          <w:tcPr>
            <w:tcW w:w="1241" w:type="dxa"/>
          </w:tcPr>
          <w:p w14:paraId="7921DE54"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18</w:t>
            </w:r>
          </w:p>
        </w:tc>
        <w:tc>
          <w:tcPr>
            <w:tcW w:w="706" w:type="dxa"/>
          </w:tcPr>
          <w:p w14:paraId="235B433D"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0</w:t>
            </w:r>
          </w:p>
        </w:tc>
        <w:tc>
          <w:tcPr>
            <w:tcW w:w="707" w:type="dxa"/>
          </w:tcPr>
          <w:p w14:paraId="7F2F4569"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0</w:t>
            </w:r>
          </w:p>
        </w:tc>
        <w:tc>
          <w:tcPr>
            <w:tcW w:w="706" w:type="dxa"/>
          </w:tcPr>
          <w:p w14:paraId="5386CD92"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4</w:t>
            </w:r>
          </w:p>
        </w:tc>
        <w:tc>
          <w:tcPr>
            <w:tcW w:w="707" w:type="dxa"/>
          </w:tcPr>
          <w:p w14:paraId="758940C3"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22,2</w:t>
            </w:r>
          </w:p>
        </w:tc>
        <w:tc>
          <w:tcPr>
            <w:tcW w:w="706" w:type="dxa"/>
          </w:tcPr>
          <w:p w14:paraId="2D867A2B"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6</w:t>
            </w:r>
          </w:p>
        </w:tc>
        <w:tc>
          <w:tcPr>
            <w:tcW w:w="707" w:type="dxa"/>
          </w:tcPr>
          <w:p w14:paraId="1B098AE1"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33,3</w:t>
            </w:r>
          </w:p>
        </w:tc>
        <w:tc>
          <w:tcPr>
            <w:tcW w:w="706" w:type="dxa"/>
          </w:tcPr>
          <w:p w14:paraId="5821A99C"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8</w:t>
            </w:r>
          </w:p>
        </w:tc>
        <w:tc>
          <w:tcPr>
            <w:tcW w:w="707" w:type="dxa"/>
          </w:tcPr>
          <w:p w14:paraId="1E74B7A4"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44,4</w:t>
            </w:r>
          </w:p>
        </w:tc>
      </w:tr>
      <w:tr w:rsidR="00FF13E6" w:rsidRPr="00FF13E6" w14:paraId="31428ACE" w14:textId="77777777" w:rsidTr="001E391D">
        <w:trPr>
          <w:trHeight w:val="122"/>
        </w:trPr>
        <w:tc>
          <w:tcPr>
            <w:tcW w:w="738" w:type="dxa"/>
          </w:tcPr>
          <w:p w14:paraId="1F77B286" w14:textId="77777777" w:rsidR="00FF13E6" w:rsidRPr="00FF13E6" w:rsidRDefault="00FF13E6" w:rsidP="00FF13E6">
            <w:pPr>
              <w:numPr>
                <w:ilvl w:val="0"/>
                <w:numId w:val="8"/>
              </w:numPr>
              <w:spacing w:after="200" w:line="276" w:lineRule="auto"/>
              <w:contextualSpacing/>
              <w:jc w:val="center"/>
            </w:pPr>
          </w:p>
        </w:tc>
        <w:tc>
          <w:tcPr>
            <w:tcW w:w="2295" w:type="dxa"/>
          </w:tcPr>
          <w:p w14:paraId="4E089286"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Нюксенский район</w:t>
            </w:r>
          </w:p>
        </w:tc>
        <w:tc>
          <w:tcPr>
            <w:tcW w:w="1241" w:type="dxa"/>
          </w:tcPr>
          <w:p w14:paraId="39EA0256"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9</w:t>
            </w:r>
          </w:p>
        </w:tc>
        <w:tc>
          <w:tcPr>
            <w:tcW w:w="706" w:type="dxa"/>
          </w:tcPr>
          <w:p w14:paraId="6168670B"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1</w:t>
            </w:r>
          </w:p>
        </w:tc>
        <w:tc>
          <w:tcPr>
            <w:tcW w:w="707" w:type="dxa"/>
          </w:tcPr>
          <w:p w14:paraId="7D460DF9"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11,1</w:t>
            </w:r>
          </w:p>
        </w:tc>
        <w:tc>
          <w:tcPr>
            <w:tcW w:w="706" w:type="dxa"/>
          </w:tcPr>
          <w:p w14:paraId="039308C4"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3</w:t>
            </w:r>
          </w:p>
        </w:tc>
        <w:tc>
          <w:tcPr>
            <w:tcW w:w="707" w:type="dxa"/>
          </w:tcPr>
          <w:p w14:paraId="3AC3EBB2"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33,3</w:t>
            </w:r>
          </w:p>
        </w:tc>
        <w:tc>
          <w:tcPr>
            <w:tcW w:w="706" w:type="dxa"/>
          </w:tcPr>
          <w:p w14:paraId="0935D0C0"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2</w:t>
            </w:r>
          </w:p>
        </w:tc>
        <w:tc>
          <w:tcPr>
            <w:tcW w:w="707" w:type="dxa"/>
          </w:tcPr>
          <w:p w14:paraId="70961B5B"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22,2</w:t>
            </w:r>
          </w:p>
        </w:tc>
        <w:tc>
          <w:tcPr>
            <w:tcW w:w="706" w:type="dxa"/>
          </w:tcPr>
          <w:p w14:paraId="49A46872"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3</w:t>
            </w:r>
          </w:p>
        </w:tc>
        <w:tc>
          <w:tcPr>
            <w:tcW w:w="707" w:type="dxa"/>
          </w:tcPr>
          <w:p w14:paraId="4347B6F4"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33,3</w:t>
            </w:r>
          </w:p>
        </w:tc>
      </w:tr>
      <w:tr w:rsidR="00FF13E6" w:rsidRPr="00FF13E6" w14:paraId="7027A6BA" w14:textId="77777777" w:rsidTr="001E391D">
        <w:trPr>
          <w:trHeight w:val="128"/>
        </w:trPr>
        <w:tc>
          <w:tcPr>
            <w:tcW w:w="738" w:type="dxa"/>
          </w:tcPr>
          <w:p w14:paraId="60D3C458" w14:textId="77777777" w:rsidR="00FF13E6" w:rsidRPr="00FF13E6" w:rsidRDefault="00FF13E6" w:rsidP="00FF13E6">
            <w:pPr>
              <w:numPr>
                <w:ilvl w:val="0"/>
                <w:numId w:val="8"/>
              </w:numPr>
              <w:spacing w:after="200" w:line="276" w:lineRule="auto"/>
              <w:contextualSpacing/>
              <w:jc w:val="center"/>
            </w:pPr>
          </w:p>
        </w:tc>
        <w:tc>
          <w:tcPr>
            <w:tcW w:w="2295" w:type="dxa"/>
          </w:tcPr>
          <w:p w14:paraId="3720570F"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Сокольский район</w:t>
            </w:r>
          </w:p>
        </w:tc>
        <w:tc>
          <w:tcPr>
            <w:tcW w:w="1241" w:type="dxa"/>
          </w:tcPr>
          <w:p w14:paraId="6EB8B449"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16</w:t>
            </w:r>
          </w:p>
        </w:tc>
        <w:tc>
          <w:tcPr>
            <w:tcW w:w="706" w:type="dxa"/>
          </w:tcPr>
          <w:p w14:paraId="3EE94C8E"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0</w:t>
            </w:r>
          </w:p>
        </w:tc>
        <w:tc>
          <w:tcPr>
            <w:tcW w:w="707" w:type="dxa"/>
          </w:tcPr>
          <w:p w14:paraId="172ABD21"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0</w:t>
            </w:r>
          </w:p>
        </w:tc>
        <w:tc>
          <w:tcPr>
            <w:tcW w:w="706" w:type="dxa"/>
          </w:tcPr>
          <w:p w14:paraId="5DA650C9"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3</w:t>
            </w:r>
          </w:p>
        </w:tc>
        <w:tc>
          <w:tcPr>
            <w:tcW w:w="707" w:type="dxa"/>
          </w:tcPr>
          <w:p w14:paraId="507618E4"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18,8</w:t>
            </w:r>
          </w:p>
        </w:tc>
        <w:tc>
          <w:tcPr>
            <w:tcW w:w="706" w:type="dxa"/>
          </w:tcPr>
          <w:p w14:paraId="5DA5D5EB"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9</w:t>
            </w:r>
          </w:p>
        </w:tc>
        <w:tc>
          <w:tcPr>
            <w:tcW w:w="707" w:type="dxa"/>
          </w:tcPr>
          <w:p w14:paraId="3E0C7236"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56,3</w:t>
            </w:r>
          </w:p>
        </w:tc>
        <w:tc>
          <w:tcPr>
            <w:tcW w:w="706" w:type="dxa"/>
          </w:tcPr>
          <w:p w14:paraId="7E865349"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4</w:t>
            </w:r>
          </w:p>
        </w:tc>
        <w:tc>
          <w:tcPr>
            <w:tcW w:w="707" w:type="dxa"/>
          </w:tcPr>
          <w:p w14:paraId="02361747"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25</w:t>
            </w:r>
          </w:p>
        </w:tc>
      </w:tr>
      <w:tr w:rsidR="00FF13E6" w:rsidRPr="00FF13E6" w14:paraId="09C7CF1C" w14:textId="77777777" w:rsidTr="001E391D">
        <w:trPr>
          <w:trHeight w:val="122"/>
        </w:trPr>
        <w:tc>
          <w:tcPr>
            <w:tcW w:w="738" w:type="dxa"/>
          </w:tcPr>
          <w:p w14:paraId="3C3426A8" w14:textId="77777777" w:rsidR="00FF13E6" w:rsidRPr="00FF13E6" w:rsidRDefault="00FF13E6" w:rsidP="00FF13E6">
            <w:pPr>
              <w:numPr>
                <w:ilvl w:val="0"/>
                <w:numId w:val="8"/>
              </w:numPr>
              <w:spacing w:after="200" w:line="276" w:lineRule="auto"/>
              <w:contextualSpacing/>
              <w:jc w:val="center"/>
            </w:pPr>
          </w:p>
        </w:tc>
        <w:tc>
          <w:tcPr>
            <w:tcW w:w="2295" w:type="dxa"/>
          </w:tcPr>
          <w:p w14:paraId="37BBD9F7"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Сямженский район</w:t>
            </w:r>
          </w:p>
        </w:tc>
        <w:tc>
          <w:tcPr>
            <w:tcW w:w="1241" w:type="dxa"/>
          </w:tcPr>
          <w:p w14:paraId="3CA5B7E4"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1</w:t>
            </w:r>
          </w:p>
        </w:tc>
        <w:tc>
          <w:tcPr>
            <w:tcW w:w="706" w:type="dxa"/>
          </w:tcPr>
          <w:p w14:paraId="3C8C7388"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0</w:t>
            </w:r>
          </w:p>
        </w:tc>
        <w:tc>
          <w:tcPr>
            <w:tcW w:w="707" w:type="dxa"/>
          </w:tcPr>
          <w:p w14:paraId="7338E9BE"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0</w:t>
            </w:r>
          </w:p>
        </w:tc>
        <w:tc>
          <w:tcPr>
            <w:tcW w:w="706" w:type="dxa"/>
          </w:tcPr>
          <w:p w14:paraId="696C06D9"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0</w:t>
            </w:r>
          </w:p>
        </w:tc>
        <w:tc>
          <w:tcPr>
            <w:tcW w:w="707" w:type="dxa"/>
          </w:tcPr>
          <w:p w14:paraId="704F912A"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0</w:t>
            </w:r>
          </w:p>
        </w:tc>
        <w:tc>
          <w:tcPr>
            <w:tcW w:w="706" w:type="dxa"/>
          </w:tcPr>
          <w:p w14:paraId="3780EC66"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0</w:t>
            </w:r>
          </w:p>
        </w:tc>
        <w:tc>
          <w:tcPr>
            <w:tcW w:w="707" w:type="dxa"/>
          </w:tcPr>
          <w:p w14:paraId="67F9CD82"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0</w:t>
            </w:r>
          </w:p>
        </w:tc>
        <w:tc>
          <w:tcPr>
            <w:tcW w:w="706" w:type="dxa"/>
          </w:tcPr>
          <w:p w14:paraId="754DE6DD"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1</w:t>
            </w:r>
          </w:p>
        </w:tc>
        <w:tc>
          <w:tcPr>
            <w:tcW w:w="707" w:type="dxa"/>
          </w:tcPr>
          <w:p w14:paraId="489EA90A"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100</w:t>
            </w:r>
          </w:p>
        </w:tc>
      </w:tr>
      <w:tr w:rsidR="00FF13E6" w:rsidRPr="00FF13E6" w14:paraId="0F5E1B70" w14:textId="77777777" w:rsidTr="001E391D">
        <w:trPr>
          <w:trHeight w:val="122"/>
        </w:trPr>
        <w:tc>
          <w:tcPr>
            <w:tcW w:w="738" w:type="dxa"/>
          </w:tcPr>
          <w:p w14:paraId="51611CEB" w14:textId="77777777" w:rsidR="00FF13E6" w:rsidRPr="00FF13E6" w:rsidRDefault="00FF13E6" w:rsidP="00FF13E6">
            <w:pPr>
              <w:numPr>
                <w:ilvl w:val="0"/>
                <w:numId w:val="8"/>
              </w:numPr>
              <w:spacing w:after="200" w:line="276" w:lineRule="auto"/>
              <w:contextualSpacing/>
              <w:jc w:val="center"/>
            </w:pPr>
          </w:p>
        </w:tc>
        <w:tc>
          <w:tcPr>
            <w:tcW w:w="2295" w:type="dxa"/>
          </w:tcPr>
          <w:p w14:paraId="159F429C"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Тарногский район</w:t>
            </w:r>
          </w:p>
        </w:tc>
        <w:tc>
          <w:tcPr>
            <w:tcW w:w="1241" w:type="dxa"/>
          </w:tcPr>
          <w:p w14:paraId="19CB08FB"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6</w:t>
            </w:r>
          </w:p>
        </w:tc>
        <w:tc>
          <w:tcPr>
            <w:tcW w:w="706" w:type="dxa"/>
          </w:tcPr>
          <w:p w14:paraId="1D244267"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0</w:t>
            </w:r>
          </w:p>
        </w:tc>
        <w:tc>
          <w:tcPr>
            <w:tcW w:w="707" w:type="dxa"/>
          </w:tcPr>
          <w:p w14:paraId="13142C42"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0</w:t>
            </w:r>
          </w:p>
        </w:tc>
        <w:tc>
          <w:tcPr>
            <w:tcW w:w="706" w:type="dxa"/>
          </w:tcPr>
          <w:p w14:paraId="07F2945B"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0</w:t>
            </w:r>
          </w:p>
        </w:tc>
        <w:tc>
          <w:tcPr>
            <w:tcW w:w="707" w:type="dxa"/>
          </w:tcPr>
          <w:p w14:paraId="00321944"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0</w:t>
            </w:r>
          </w:p>
        </w:tc>
        <w:tc>
          <w:tcPr>
            <w:tcW w:w="706" w:type="dxa"/>
          </w:tcPr>
          <w:p w14:paraId="1CFFEDA4"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5</w:t>
            </w:r>
          </w:p>
        </w:tc>
        <w:tc>
          <w:tcPr>
            <w:tcW w:w="707" w:type="dxa"/>
          </w:tcPr>
          <w:p w14:paraId="214C7F4D"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83,3</w:t>
            </w:r>
          </w:p>
        </w:tc>
        <w:tc>
          <w:tcPr>
            <w:tcW w:w="706" w:type="dxa"/>
          </w:tcPr>
          <w:p w14:paraId="0EBC8338"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1</w:t>
            </w:r>
          </w:p>
        </w:tc>
        <w:tc>
          <w:tcPr>
            <w:tcW w:w="707" w:type="dxa"/>
          </w:tcPr>
          <w:p w14:paraId="7102B170"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16,7</w:t>
            </w:r>
          </w:p>
        </w:tc>
      </w:tr>
      <w:tr w:rsidR="00FF13E6" w:rsidRPr="00FF13E6" w14:paraId="29601F23" w14:textId="77777777" w:rsidTr="001E391D">
        <w:trPr>
          <w:trHeight w:val="251"/>
        </w:trPr>
        <w:tc>
          <w:tcPr>
            <w:tcW w:w="738" w:type="dxa"/>
          </w:tcPr>
          <w:p w14:paraId="284F5402" w14:textId="77777777" w:rsidR="00FF13E6" w:rsidRPr="00FF13E6" w:rsidRDefault="00FF13E6" w:rsidP="00FF13E6">
            <w:pPr>
              <w:numPr>
                <w:ilvl w:val="0"/>
                <w:numId w:val="8"/>
              </w:numPr>
              <w:spacing w:after="200" w:line="276" w:lineRule="auto"/>
              <w:contextualSpacing/>
              <w:jc w:val="center"/>
            </w:pPr>
          </w:p>
          <w:p w14:paraId="06568CAC" w14:textId="77777777" w:rsidR="00FF13E6" w:rsidRPr="00FF13E6" w:rsidRDefault="00FF13E6" w:rsidP="00FF13E6">
            <w:pPr>
              <w:contextualSpacing/>
              <w:jc w:val="center"/>
              <w:rPr>
                <w:rFonts w:ascii="Times New Roman" w:hAnsi="Times New Roman"/>
                <w:sz w:val="24"/>
                <w:szCs w:val="24"/>
              </w:rPr>
            </w:pPr>
          </w:p>
        </w:tc>
        <w:tc>
          <w:tcPr>
            <w:tcW w:w="2295" w:type="dxa"/>
          </w:tcPr>
          <w:p w14:paraId="415F61F3"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Тотемский район</w:t>
            </w:r>
          </w:p>
        </w:tc>
        <w:tc>
          <w:tcPr>
            <w:tcW w:w="1241" w:type="dxa"/>
          </w:tcPr>
          <w:p w14:paraId="033D7B5A"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8</w:t>
            </w:r>
          </w:p>
        </w:tc>
        <w:tc>
          <w:tcPr>
            <w:tcW w:w="706" w:type="dxa"/>
          </w:tcPr>
          <w:p w14:paraId="68B1D787"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0</w:t>
            </w:r>
          </w:p>
        </w:tc>
        <w:tc>
          <w:tcPr>
            <w:tcW w:w="707" w:type="dxa"/>
          </w:tcPr>
          <w:p w14:paraId="09A639DA"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0</w:t>
            </w:r>
          </w:p>
        </w:tc>
        <w:tc>
          <w:tcPr>
            <w:tcW w:w="706" w:type="dxa"/>
          </w:tcPr>
          <w:p w14:paraId="49062893"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1</w:t>
            </w:r>
          </w:p>
        </w:tc>
        <w:tc>
          <w:tcPr>
            <w:tcW w:w="707" w:type="dxa"/>
          </w:tcPr>
          <w:p w14:paraId="0C4F7B14"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12,5</w:t>
            </w:r>
          </w:p>
        </w:tc>
        <w:tc>
          <w:tcPr>
            <w:tcW w:w="706" w:type="dxa"/>
          </w:tcPr>
          <w:p w14:paraId="6031626A"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1</w:t>
            </w:r>
          </w:p>
        </w:tc>
        <w:tc>
          <w:tcPr>
            <w:tcW w:w="707" w:type="dxa"/>
          </w:tcPr>
          <w:p w14:paraId="61996688"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12,5</w:t>
            </w:r>
          </w:p>
        </w:tc>
        <w:tc>
          <w:tcPr>
            <w:tcW w:w="706" w:type="dxa"/>
          </w:tcPr>
          <w:p w14:paraId="54FF4A12"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6</w:t>
            </w:r>
          </w:p>
        </w:tc>
        <w:tc>
          <w:tcPr>
            <w:tcW w:w="707" w:type="dxa"/>
          </w:tcPr>
          <w:p w14:paraId="60C96622"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75</w:t>
            </w:r>
          </w:p>
        </w:tc>
      </w:tr>
      <w:tr w:rsidR="00FF13E6" w:rsidRPr="00FF13E6" w14:paraId="6051B3FD" w14:textId="77777777" w:rsidTr="001E391D">
        <w:trPr>
          <w:trHeight w:val="251"/>
        </w:trPr>
        <w:tc>
          <w:tcPr>
            <w:tcW w:w="738" w:type="dxa"/>
          </w:tcPr>
          <w:p w14:paraId="6797540F" w14:textId="77777777" w:rsidR="00FF13E6" w:rsidRPr="00FF13E6" w:rsidRDefault="00FF13E6" w:rsidP="00FF13E6">
            <w:pPr>
              <w:numPr>
                <w:ilvl w:val="0"/>
                <w:numId w:val="8"/>
              </w:numPr>
              <w:spacing w:after="200" w:line="276" w:lineRule="auto"/>
              <w:contextualSpacing/>
              <w:jc w:val="center"/>
            </w:pPr>
          </w:p>
          <w:p w14:paraId="3380B531" w14:textId="77777777" w:rsidR="00FF13E6" w:rsidRPr="00FF13E6" w:rsidRDefault="00FF13E6" w:rsidP="00FF13E6">
            <w:pPr>
              <w:contextualSpacing/>
              <w:jc w:val="center"/>
              <w:rPr>
                <w:rFonts w:ascii="Times New Roman" w:hAnsi="Times New Roman"/>
                <w:sz w:val="24"/>
                <w:szCs w:val="24"/>
              </w:rPr>
            </w:pPr>
          </w:p>
        </w:tc>
        <w:tc>
          <w:tcPr>
            <w:tcW w:w="2295" w:type="dxa"/>
          </w:tcPr>
          <w:p w14:paraId="6BB3E84C"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Усть-Кубинский район</w:t>
            </w:r>
          </w:p>
        </w:tc>
        <w:tc>
          <w:tcPr>
            <w:tcW w:w="1241" w:type="dxa"/>
          </w:tcPr>
          <w:p w14:paraId="6FE3A118"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4</w:t>
            </w:r>
          </w:p>
        </w:tc>
        <w:tc>
          <w:tcPr>
            <w:tcW w:w="706" w:type="dxa"/>
          </w:tcPr>
          <w:p w14:paraId="0AA80EBB"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0</w:t>
            </w:r>
          </w:p>
        </w:tc>
        <w:tc>
          <w:tcPr>
            <w:tcW w:w="707" w:type="dxa"/>
          </w:tcPr>
          <w:p w14:paraId="6C49DCE5"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0</w:t>
            </w:r>
          </w:p>
        </w:tc>
        <w:tc>
          <w:tcPr>
            <w:tcW w:w="706" w:type="dxa"/>
          </w:tcPr>
          <w:p w14:paraId="68AC2989"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0</w:t>
            </w:r>
          </w:p>
        </w:tc>
        <w:tc>
          <w:tcPr>
            <w:tcW w:w="707" w:type="dxa"/>
          </w:tcPr>
          <w:p w14:paraId="2FC25FC9"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0</w:t>
            </w:r>
          </w:p>
        </w:tc>
        <w:tc>
          <w:tcPr>
            <w:tcW w:w="706" w:type="dxa"/>
          </w:tcPr>
          <w:p w14:paraId="4EE174E4"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3</w:t>
            </w:r>
          </w:p>
        </w:tc>
        <w:tc>
          <w:tcPr>
            <w:tcW w:w="707" w:type="dxa"/>
          </w:tcPr>
          <w:p w14:paraId="3A4E249F"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75</w:t>
            </w:r>
          </w:p>
        </w:tc>
        <w:tc>
          <w:tcPr>
            <w:tcW w:w="706" w:type="dxa"/>
          </w:tcPr>
          <w:p w14:paraId="62DFC0C6"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1</w:t>
            </w:r>
          </w:p>
        </w:tc>
        <w:tc>
          <w:tcPr>
            <w:tcW w:w="707" w:type="dxa"/>
          </w:tcPr>
          <w:p w14:paraId="3CF3640A"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25</w:t>
            </w:r>
          </w:p>
        </w:tc>
      </w:tr>
      <w:tr w:rsidR="00FF13E6" w:rsidRPr="00FF13E6" w14:paraId="2C53CEEB" w14:textId="77777777" w:rsidTr="001E391D">
        <w:trPr>
          <w:trHeight w:val="122"/>
        </w:trPr>
        <w:tc>
          <w:tcPr>
            <w:tcW w:w="738" w:type="dxa"/>
          </w:tcPr>
          <w:p w14:paraId="3972E161" w14:textId="77777777" w:rsidR="00FF13E6" w:rsidRPr="00FF13E6" w:rsidRDefault="00FF13E6" w:rsidP="00FF13E6">
            <w:pPr>
              <w:numPr>
                <w:ilvl w:val="0"/>
                <w:numId w:val="8"/>
              </w:numPr>
              <w:spacing w:after="200" w:line="276" w:lineRule="auto"/>
              <w:contextualSpacing/>
              <w:jc w:val="center"/>
            </w:pPr>
          </w:p>
        </w:tc>
        <w:tc>
          <w:tcPr>
            <w:tcW w:w="2295" w:type="dxa"/>
          </w:tcPr>
          <w:p w14:paraId="073D125F"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Устюженский район</w:t>
            </w:r>
          </w:p>
        </w:tc>
        <w:tc>
          <w:tcPr>
            <w:tcW w:w="1241" w:type="dxa"/>
          </w:tcPr>
          <w:p w14:paraId="4CF6689B"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1</w:t>
            </w:r>
          </w:p>
        </w:tc>
        <w:tc>
          <w:tcPr>
            <w:tcW w:w="706" w:type="dxa"/>
          </w:tcPr>
          <w:p w14:paraId="2417CE96"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0</w:t>
            </w:r>
          </w:p>
        </w:tc>
        <w:tc>
          <w:tcPr>
            <w:tcW w:w="707" w:type="dxa"/>
          </w:tcPr>
          <w:p w14:paraId="405D26E3"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0</w:t>
            </w:r>
          </w:p>
        </w:tc>
        <w:tc>
          <w:tcPr>
            <w:tcW w:w="706" w:type="dxa"/>
          </w:tcPr>
          <w:p w14:paraId="50A99680"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0</w:t>
            </w:r>
          </w:p>
        </w:tc>
        <w:tc>
          <w:tcPr>
            <w:tcW w:w="707" w:type="dxa"/>
          </w:tcPr>
          <w:p w14:paraId="14FF83A5"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0</w:t>
            </w:r>
          </w:p>
        </w:tc>
        <w:tc>
          <w:tcPr>
            <w:tcW w:w="706" w:type="dxa"/>
          </w:tcPr>
          <w:p w14:paraId="296A0DEF"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1</w:t>
            </w:r>
          </w:p>
        </w:tc>
        <w:tc>
          <w:tcPr>
            <w:tcW w:w="707" w:type="dxa"/>
          </w:tcPr>
          <w:p w14:paraId="64A55E1E"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100</w:t>
            </w:r>
          </w:p>
        </w:tc>
        <w:tc>
          <w:tcPr>
            <w:tcW w:w="706" w:type="dxa"/>
          </w:tcPr>
          <w:p w14:paraId="37188C00"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0</w:t>
            </w:r>
          </w:p>
        </w:tc>
        <w:tc>
          <w:tcPr>
            <w:tcW w:w="707" w:type="dxa"/>
          </w:tcPr>
          <w:p w14:paraId="43BFB371"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0</w:t>
            </w:r>
          </w:p>
        </w:tc>
      </w:tr>
      <w:tr w:rsidR="00FF13E6" w:rsidRPr="00FF13E6" w14:paraId="7B439807" w14:textId="77777777" w:rsidTr="001E391D">
        <w:trPr>
          <w:trHeight w:val="251"/>
        </w:trPr>
        <w:tc>
          <w:tcPr>
            <w:tcW w:w="738" w:type="dxa"/>
          </w:tcPr>
          <w:p w14:paraId="2635D12F" w14:textId="77777777" w:rsidR="00FF13E6" w:rsidRPr="00FF13E6" w:rsidRDefault="00FF13E6" w:rsidP="00FF13E6">
            <w:pPr>
              <w:numPr>
                <w:ilvl w:val="0"/>
                <w:numId w:val="8"/>
              </w:numPr>
              <w:spacing w:after="200" w:line="276" w:lineRule="auto"/>
              <w:contextualSpacing/>
              <w:jc w:val="center"/>
            </w:pPr>
          </w:p>
          <w:p w14:paraId="79A6BA4F" w14:textId="77777777" w:rsidR="00FF13E6" w:rsidRPr="00FF13E6" w:rsidRDefault="00FF13E6" w:rsidP="00FF13E6">
            <w:pPr>
              <w:contextualSpacing/>
              <w:jc w:val="center"/>
              <w:rPr>
                <w:rFonts w:ascii="Times New Roman" w:hAnsi="Times New Roman"/>
                <w:sz w:val="24"/>
                <w:szCs w:val="24"/>
              </w:rPr>
            </w:pPr>
          </w:p>
        </w:tc>
        <w:tc>
          <w:tcPr>
            <w:tcW w:w="2295" w:type="dxa"/>
          </w:tcPr>
          <w:p w14:paraId="0C46586C"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УФСИН</w:t>
            </w:r>
          </w:p>
        </w:tc>
        <w:tc>
          <w:tcPr>
            <w:tcW w:w="1241" w:type="dxa"/>
          </w:tcPr>
          <w:p w14:paraId="01BAD41F"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0</w:t>
            </w:r>
          </w:p>
        </w:tc>
        <w:tc>
          <w:tcPr>
            <w:tcW w:w="706" w:type="dxa"/>
          </w:tcPr>
          <w:p w14:paraId="7768552B"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0</w:t>
            </w:r>
          </w:p>
        </w:tc>
        <w:tc>
          <w:tcPr>
            <w:tcW w:w="707" w:type="dxa"/>
          </w:tcPr>
          <w:p w14:paraId="78983D65"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0</w:t>
            </w:r>
          </w:p>
        </w:tc>
        <w:tc>
          <w:tcPr>
            <w:tcW w:w="706" w:type="dxa"/>
          </w:tcPr>
          <w:p w14:paraId="03783652"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0</w:t>
            </w:r>
          </w:p>
        </w:tc>
        <w:tc>
          <w:tcPr>
            <w:tcW w:w="707" w:type="dxa"/>
          </w:tcPr>
          <w:p w14:paraId="35C8872F"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0</w:t>
            </w:r>
          </w:p>
        </w:tc>
        <w:tc>
          <w:tcPr>
            <w:tcW w:w="706" w:type="dxa"/>
          </w:tcPr>
          <w:p w14:paraId="68F6F408"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0</w:t>
            </w:r>
          </w:p>
        </w:tc>
        <w:tc>
          <w:tcPr>
            <w:tcW w:w="707" w:type="dxa"/>
          </w:tcPr>
          <w:p w14:paraId="64FCCE91"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0</w:t>
            </w:r>
          </w:p>
        </w:tc>
        <w:tc>
          <w:tcPr>
            <w:tcW w:w="706" w:type="dxa"/>
          </w:tcPr>
          <w:p w14:paraId="518D6D96"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0</w:t>
            </w:r>
          </w:p>
        </w:tc>
        <w:tc>
          <w:tcPr>
            <w:tcW w:w="707" w:type="dxa"/>
          </w:tcPr>
          <w:p w14:paraId="39B1F653"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0</w:t>
            </w:r>
          </w:p>
        </w:tc>
      </w:tr>
      <w:tr w:rsidR="00FF13E6" w:rsidRPr="00FF13E6" w14:paraId="2E03B504" w14:textId="77777777" w:rsidTr="001E391D">
        <w:trPr>
          <w:trHeight w:val="251"/>
        </w:trPr>
        <w:tc>
          <w:tcPr>
            <w:tcW w:w="738" w:type="dxa"/>
          </w:tcPr>
          <w:p w14:paraId="6B2C487D" w14:textId="77777777" w:rsidR="00FF13E6" w:rsidRPr="00FF13E6" w:rsidRDefault="00FF13E6" w:rsidP="00FF13E6">
            <w:pPr>
              <w:numPr>
                <w:ilvl w:val="0"/>
                <w:numId w:val="8"/>
              </w:numPr>
              <w:spacing w:after="200" w:line="276" w:lineRule="auto"/>
              <w:contextualSpacing/>
              <w:jc w:val="center"/>
            </w:pPr>
          </w:p>
          <w:p w14:paraId="1CE5DEAB" w14:textId="77777777" w:rsidR="00FF13E6" w:rsidRPr="00FF13E6" w:rsidRDefault="00FF13E6" w:rsidP="00FF13E6">
            <w:pPr>
              <w:contextualSpacing/>
              <w:jc w:val="center"/>
              <w:rPr>
                <w:rFonts w:ascii="Times New Roman" w:hAnsi="Times New Roman"/>
                <w:sz w:val="24"/>
                <w:szCs w:val="24"/>
              </w:rPr>
            </w:pPr>
          </w:p>
        </w:tc>
        <w:tc>
          <w:tcPr>
            <w:tcW w:w="2295" w:type="dxa"/>
          </w:tcPr>
          <w:p w14:paraId="399C1851"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lastRenderedPageBreak/>
              <w:t>Харовский район</w:t>
            </w:r>
          </w:p>
        </w:tc>
        <w:tc>
          <w:tcPr>
            <w:tcW w:w="1241" w:type="dxa"/>
          </w:tcPr>
          <w:p w14:paraId="345DBF3B"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1</w:t>
            </w:r>
          </w:p>
        </w:tc>
        <w:tc>
          <w:tcPr>
            <w:tcW w:w="706" w:type="dxa"/>
          </w:tcPr>
          <w:p w14:paraId="0B7E122E"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0</w:t>
            </w:r>
          </w:p>
        </w:tc>
        <w:tc>
          <w:tcPr>
            <w:tcW w:w="707" w:type="dxa"/>
          </w:tcPr>
          <w:p w14:paraId="7E8C16B8"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0</w:t>
            </w:r>
          </w:p>
        </w:tc>
        <w:tc>
          <w:tcPr>
            <w:tcW w:w="706" w:type="dxa"/>
          </w:tcPr>
          <w:p w14:paraId="5F5090E5"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0</w:t>
            </w:r>
          </w:p>
        </w:tc>
        <w:tc>
          <w:tcPr>
            <w:tcW w:w="707" w:type="dxa"/>
          </w:tcPr>
          <w:p w14:paraId="30D38B5E"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0</w:t>
            </w:r>
          </w:p>
        </w:tc>
        <w:tc>
          <w:tcPr>
            <w:tcW w:w="706" w:type="dxa"/>
          </w:tcPr>
          <w:p w14:paraId="3E965763"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0</w:t>
            </w:r>
          </w:p>
        </w:tc>
        <w:tc>
          <w:tcPr>
            <w:tcW w:w="707" w:type="dxa"/>
          </w:tcPr>
          <w:p w14:paraId="28A33A52"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0</w:t>
            </w:r>
          </w:p>
        </w:tc>
        <w:tc>
          <w:tcPr>
            <w:tcW w:w="706" w:type="dxa"/>
          </w:tcPr>
          <w:p w14:paraId="19012EF6"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1</w:t>
            </w:r>
          </w:p>
        </w:tc>
        <w:tc>
          <w:tcPr>
            <w:tcW w:w="707" w:type="dxa"/>
          </w:tcPr>
          <w:p w14:paraId="5D735EAB"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100</w:t>
            </w:r>
          </w:p>
        </w:tc>
      </w:tr>
      <w:tr w:rsidR="00FF13E6" w:rsidRPr="00FF13E6" w14:paraId="600F37E3" w14:textId="77777777" w:rsidTr="001E391D">
        <w:trPr>
          <w:trHeight w:val="244"/>
        </w:trPr>
        <w:tc>
          <w:tcPr>
            <w:tcW w:w="738" w:type="dxa"/>
          </w:tcPr>
          <w:p w14:paraId="5F442DB2" w14:textId="77777777" w:rsidR="00FF13E6" w:rsidRPr="00FF13E6" w:rsidRDefault="00FF13E6" w:rsidP="00FF13E6">
            <w:pPr>
              <w:numPr>
                <w:ilvl w:val="0"/>
                <w:numId w:val="8"/>
              </w:numPr>
              <w:spacing w:after="200" w:line="276" w:lineRule="auto"/>
              <w:contextualSpacing/>
              <w:jc w:val="center"/>
            </w:pPr>
          </w:p>
        </w:tc>
        <w:tc>
          <w:tcPr>
            <w:tcW w:w="2295" w:type="dxa"/>
          </w:tcPr>
          <w:p w14:paraId="5599FE4C"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Чагодощенский район</w:t>
            </w:r>
          </w:p>
        </w:tc>
        <w:tc>
          <w:tcPr>
            <w:tcW w:w="1241" w:type="dxa"/>
          </w:tcPr>
          <w:p w14:paraId="0FBD9463"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4</w:t>
            </w:r>
          </w:p>
        </w:tc>
        <w:tc>
          <w:tcPr>
            <w:tcW w:w="706" w:type="dxa"/>
          </w:tcPr>
          <w:p w14:paraId="76F24738"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0</w:t>
            </w:r>
          </w:p>
        </w:tc>
        <w:tc>
          <w:tcPr>
            <w:tcW w:w="707" w:type="dxa"/>
          </w:tcPr>
          <w:p w14:paraId="47A32475"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0</w:t>
            </w:r>
          </w:p>
        </w:tc>
        <w:tc>
          <w:tcPr>
            <w:tcW w:w="706" w:type="dxa"/>
          </w:tcPr>
          <w:p w14:paraId="58BA72BF"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0</w:t>
            </w:r>
          </w:p>
        </w:tc>
        <w:tc>
          <w:tcPr>
            <w:tcW w:w="707" w:type="dxa"/>
          </w:tcPr>
          <w:p w14:paraId="03D0E5DA"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0</w:t>
            </w:r>
          </w:p>
        </w:tc>
        <w:tc>
          <w:tcPr>
            <w:tcW w:w="706" w:type="dxa"/>
          </w:tcPr>
          <w:p w14:paraId="000E9538"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1</w:t>
            </w:r>
          </w:p>
        </w:tc>
        <w:tc>
          <w:tcPr>
            <w:tcW w:w="707" w:type="dxa"/>
          </w:tcPr>
          <w:p w14:paraId="4A7F4196"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25</w:t>
            </w:r>
          </w:p>
        </w:tc>
        <w:tc>
          <w:tcPr>
            <w:tcW w:w="706" w:type="dxa"/>
          </w:tcPr>
          <w:p w14:paraId="0F03F2D6"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3</w:t>
            </w:r>
          </w:p>
        </w:tc>
        <w:tc>
          <w:tcPr>
            <w:tcW w:w="707" w:type="dxa"/>
          </w:tcPr>
          <w:p w14:paraId="2587A69A"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75</w:t>
            </w:r>
          </w:p>
        </w:tc>
      </w:tr>
      <w:tr w:rsidR="00FF13E6" w:rsidRPr="00FF13E6" w14:paraId="6B32F44C" w14:textId="77777777" w:rsidTr="001E391D">
        <w:trPr>
          <w:trHeight w:val="251"/>
        </w:trPr>
        <w:tc>
          <w:tcPr>
            <w:tcW w:w="738" w:type="dxa"/>
          </w:tcPr>
          <w:p w14:paraId="42DFE66B" w14:textId="77777777" w:rsidR="00FF13E6" w:rsidRPr="00FF13E6" w:rsidRDefault="00FF13E6" w:rsidP="00FF13E6">
            <w:pPr>
              <w:numPr>
                <w:ilvl w:val="0"/>
                <w:numId w:val="8"/>
              </w:numPr>
              <w:spacing w:after="200" w:line="276" w:lineRule="auto"/>
              <w:contextualSpacing/>
              <w:jc w:val="center"/>
            </w:pPr>
          </w:p>
          <w:p w14:paraId="22976061" w14:textId="77777777" w:rsidR="00FF13E6" w:rsidRPr="00FF13E6" w:rsidRDefault="00FF13E6" w:rsidP="00FF13E6">
            <w:pPr>
              <w:contextualSpacing/>
              <w:jc w:val="center"/>
              <w:rPr>
                <w:rFonts w:ascii="Times New Roman" w:hAnsi="Times New Roman"/>
                <w:sz w:val="24"/>
                <w:szCs w:val="24"/>
              </w:rPr>
            </w:pPr>
          </w:p>
        </w:tc>
        <w:tc>
          <w:tcPr>
            <w:tcW w:w="2295" w:type="dxa"/>
          </w:tcPr>
          <w:p w14:paraId="245923FC"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Череповецкий район</w:t>
            </w:r>
          </w:p>
        </w:tc>
        <w:tc>
          <w:tcPr>
            <w:tcW w:w="1241" w:type="dxa"/>
          </w:tcPr>
          <w:p w14:paraId="0AC63D9C"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9</w:t>
            </w:r>
          </w:p>
        </w:tc>
        <w:tc>
          <w:tcPr>
            <w:tcW w:w="706" w:type="dxa"/>
          </w:tcPr>
          <w:p w14:paraId="723652F3"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1</w:t>
            </w:r>
          </w:p>
        </w:tc>
        <w:tc>
          <w:tcPr>
            <w:tcW w:w="707" w:type="dxa"/>
          </w:tcPr>
          <w:p w14:paraId="291926D8"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11,1</w:t>
            </w:r>
          </w:p>
        </w:tc>
        <w:tc>
          <w:tcPr>
            <w:tcW w:w="706" w:type="dxa"/>
          </w:tcPr>
          <w:p w14:paraId="44F3FBF8"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1</w:t>
            </w:r>
          </w:p>
        </w:tc>
        <w:tc>
          <w:tcPr>
            <w:tcW w:w="707" w:type="dxa"/>
          </w:tcPr>
          <w:p w14:paraId="5F162837"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11,1</w:t>
            </w:r>
          </w:p>
        </w:tc>
        <w:tc>
          <w:tcPr>
            <w:tcW w:w="706" w:type="dxa"/>
          </w:tcPr>
          <w:p w14:paraId="7011BEFD"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5</w:t>
            </w:r>
          </w:p>
        </w:tc>
        <w:tc>
          <w:tcPr>
            <w:tcW w:w="707" w:type="dxa"/>
          </w:tcPr>
          <w:p w14:paraId="73D8D729"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55,6</w:t>
            </w:r>
          </w:p>
        </w:tc>
        <w:tc>
          <w:tcPr>
            <w:tcW w:w="706" w:type="dxa"/>
          </w:tcPr>
          <w:p w14:paraId="60C3256C"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2</w:t>
            </w:r>
          </w:p>
        </w:tc>
        <w:tc>
          <w:tcPr>
            <w:tcW w:w="707" w:type="dxa"/>
          </w:tcPr>
          <w:p w14:paraId="397F7EDF"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22,2</w:t>
            </w:r>
          </w:p>
        </w:tc>
      </w:tr>
      <w:tr w:rsidR="00FF13E6" w:rsidRPr="00FF13E6" w14:paraId="4482DB29" w14:textId="77777777" w:rsidTr="001E391D">
        <w:trPr>
          <w:trHeight w:val="122"/>
        </w:trPr>
        <w:tc>
          <w:tcPr>
            <w:tcW w:w="738" w:type="dxa"/>
          </w:tcPr>
          <w:p w14:paraId="1CD2E5CC" w14:textId="77777777" w:rsidR="00FF13E6" w:rsidRPr="00FF13E6" w:rsidRDefault="00FF13E6" w:rsidP="00FF13E6">
            <w:pPr>
              <w:numPr>
                <w:ilvl w:val="0"/>
                <w:numId w:val="8"/>
              </w:numPr>
              <w:spacing w:after="200" w:line="276" w:lineRule="auto"/>
              <w:contextualSpacing/>
              <w:jc w:val="center"/>
            </w:pPr>
          </w:p>
        </w:tc>
        <w:tc>
          <w:tcPr>
            <w:tcW w:w="2295" w:type="dxa"/>
          </w:tcPr>
          <w:p w14:paraId="61C68305"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Шекснинский район</w:t>
            </w:r>
          </w:p>
        </w:tc>
        <w:tc>
          <w:tcPr>
            <w:tcW w:w="1241" w:type="dxa"/>
          </w:tcPr>
          <w:p w14:paraId="179D54B3"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1</w:t>
            </w:r>
          </w:p>
        </w:tc>
        <w:tc>
          <w:tcPr>
            <w:tcW w:w="706" w:type="dxa"/>
          </w:tcPr>
          <w:p w14:paraId="09C71080"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0</w:t>
            </w:r>
          </w:p>
        </w:tc>
        <w:tc>
          <w:tcPr>
            <w:tcW w:w="707" w:type="dxa"/>
          </w:tcPr>
          <w:p w14:paraId="34D0BE31"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0</w:t>
            </w:r>
          </w:p>
        </w:tc>
        <w:tc>
          <w:tcPr>
            <w:tcW w:w="706" w:type="dxa"/>
          </w:tcPr>
          <w:p w14:paraId="471D2069"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1</w:t>
            </w:r>
          </w:p>
        </w:tc>
        <w:tc>
          <w:tcPr>
            <w:tcW w:w="707" w:type="dxa"/>
          </w:tcPr>
          <w:p w14:paraId="43714857"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100</w:t>
            </w:r>
          </w:p>
        </w:tc>
        <w:tc>
          <w:tcPr>
            <w:tcW w:w="706" w:type="dxa"/>
          </w:tcPr>
          <w:p w14:paraId="6BF11688"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0</w:t>
            </w:r>
          </w:p>
        </w:tc>
        <w:tc>
          <w:tcPr>
            <w:tcW w:w="707" w:type="dxa"/>
          </w:tcPr>
          <w:p w14:paraId="1AFA52F3"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0</w:t>
            </w:r>
          </w:p>
        </w:tc>
        <w:tc>
          <w:tcPr>
            <w:tcW w:w="706" w:type="dxa"/>
          </w:tcPr>
          <w:p w14:paraId="104CEB5A"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0</w:t>
            </w:r>
          </w:p>
        </w:tc>
        <w:tc>
          <w:tcPr>
            <w:tcW w:w="707" w:type="dxa"/>
          </w:tcPr>
          <w:p w14:paraId="71EDA293"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0</w:t>
            </w:r>
          </w:p>
        </w:tc>
      </w:tr>
      <w:tr w:rsidR="001E391D" w:rsidRPr="00FF13E6" w14:paraId="2714D40F" w14:textId="77777777" w:rsidTr="001E391D">
        <w:trPr>
          <w:trHeight w:val="122"/>
        </w:trPr>
        <w:tc>
          <w:tcPr>
            <w:tcW w:w="738" w:type="dxa"/>
          </w:tcPr>
          <w:p w14:paraId="780F70D0" w14:textId="77777777" w:rsidR="001E391D" w:rsidRPr="00FF13E6" w:rsidRDefault="001E391D" w:rsidP="001E391D">
            <w:pPr>
              <w:spacing w:after="200" w:line="276" w:lineRule="auto"/>
              <w:contextualSpacing/>
            </w:pPr>
          </w:p>
        </w:tc>
        <w:tc>
          <w:tcPr>
            <w:tcW w:w="2295" w:type="dxa"/>
          </w:tcPr>
          <w:p w14:paraId="0367D207" w14:textId="77777777" w:rsidR="001E391D" w:rsidRPr="00FF13E6" w:rsidRDefault="001E391D" w:rsidP="001E391D">
            <w:pPr>
              <w:contextualSpacing/>
              <w:jc w:val="center"/>
              <w:rPr>
                <w:rFonts w:ascii="Times New Roman" w:hAnsi="Times New Roman"/>
                <w:sz w:val="24"/>
                <w:szCs w:val="24"/>
              </w:rPr>
            </w:pPr>
          </w:p>
        </w:tc>
        <w:tc>
          <w:tcPr>
            <w:tcW w:w="1241" w:type="dxa"/>
          </w:tcPr>
          <w:p w14:paraId="40F110C3" w14:textId="2B381822" w:rsidR="001E391D" w:rsidRPr="001E391D" w:rsidRDefault="001E391D" w:rsidP="001E391D">
            <w:pPr>
              <w:contextualSpacing/>
              <w:jc w:val="center"/>
              <w:rPr>
                <w:rFonts w:ascii="Times New Roman" w:hAnsi="Times New Roman"/>
                <w:b/>
                <w:bCs/>
                <w:sz w:val="24"/>
                <w:szCs w:val="24"/>
              </w:rPr>
            </w:pPr>
            <w:r w:rsidRPr="001E391D">
              <w:rPr>
                <w:rFonts w:ascii="Times New Roman" w:hAnsi="Times New Roman"/>
                <w:b/>
                <w:bCs/>
                <w:sz w:val="24"/>
                <w:szCs w:val="24"/>
              </w:rPr>
              <w:t>517</w:t>
            </w:r>
          </w:p>
        </w:tc>
        <w:tc>
          <w:tcPr>
            <w:tcW w:w="706" w:type="dxa"/>
          </w:tcPr>
          <w:p w14:paraId="7B1CE7D8" w14:textId="21F4A179" w:rsidR="001E391D" w:rsidRPr="001E391D" w:rsidRDefault="001E391D" w:rsidP="001E391D">
            <w:pPr>
              <w:contextualSpacing/>
              <w:jc w:val="center"/>
              <w:rPr>
                <w:rFonts w:ascii="Times New Roman" w:hAnsi="Times New Roman"/>
                <w:b/>
                <w:bCs/>
                <w:sz w:val="24"/>
                <w:szCs w:val="24"/>
              </w:rPr>
            </w:pPr>
            <w:r w:rsidRPr="00FF13E6">
              <w:rPr>
                <w:rFonts w:ascii="Times New Roman" w:hAnsi="Times New Roman"/>
                <w:b/>
                <w:bCs/>
                <w:sz w:val="24"/>
                <w:szCs w:val="24"/>
              </w:rPr>
              <w:t>22</w:t>
            </w:r>
          </w:p>
        </w:tc>
        <w:tc>
          <w:tcPr>
            <w:tcW w:w="707" w:type="dxa"/>
          </w:tcPr>
          <w:p w14:paraId="1EF755F6" w14:textId="40E3598D" w:rsidR="001E391D" w:rsidRPr="001E391D" w:rsidRDefault="001E391D" w:rsidP="001E391D">
            <w:pPr>
              <w:contextualSpacing/>
              <w:jc w:val="center"/>
              <w:rPr>
                <w:rFonts w:ascii="Times New Roman" w:hAnsi="Times New Roman"/>
                <w:b/>
                <w:bCs/>
                <w:sz w:val="24"/>
                <w:szCs w:val="24"/>
              </w:rPr>
            </w:pPr>
            <w:r w:rsidRPr="00FF13E6">
              <w:rPr>
                <w:rFonts w:ascii="Times New Roman" w:hAnsi="Times New Roman"/>
                <w:b/>
                <w:bCs/>
                <w:sz w:val="24"/>
                <w:szCs w:val="24"/>
              </w:rPr>
              <w:t>4,3</w:t>
            </w:r>
          </w:p>
        </w:tc>
        <w:tc>
          <w:tcPr>
            <w:tcW w:w="706" w:type="dxa"/>
          </w:tcPr>
          <w:p w14:paraId="11A98806" w14:textId="6CEF51B5" w:rsidR="001E391D" w:rsidRPr="001E391D" w:rsidRDefault="001E391D" w:rsidP="001E391D">
            <w:pPr>
              <w:contextualSpacing/>
              <w:jc w:val="center"/>
              <w:rPr>
                <w:rFonts w:ascii="Times New Roman" w:hAnsi="Times New Roman"/>
                <w:b/>
                <w:bCs/>
                <w:sz w:val="24"/>
                <w:szCs w:val="24"/>
              </w:rPr>
            </w:pPr>
            <w:r w:rsidRPr="00FF13E6">
              <w:rPr>
                <w:rFonts w:ascii="Times New Roman" w:hAnsi="Times New Roman"/>
                <w:b/>
                <w:bCs/>
                <w:sz w:val="24"/>
                <w:szCs w:val="24"/>
              </w:rPr>
              <w:t>100</w:t>
            </w:r>
          </w:p>
        </w:tc>
        <w:tc>
          <w:tcPr>
            <w:tcW w:w="707" w:type="dxa"/>
          </w:tcPr>
          <w:p w14:paraId="2FD416DD" w14:textId="341E84A4" w:rsidR="001E391D" w:rsidRPr="001E391D" w:rsidRDefault="001E391D" w:rsidP="001E391D">
            <w:pPr>
              <w:contextualSpacing/>
              <w:jc w:val="center"/>
              <w:rPr>
                <w:rFonts w:ascii="Times New Roman" w:hAnsi="Times New Roman"/>
                <w:b/>
                <w:bCs/>
                <w:sz w:val="24"/>
                <w:szCs w:val="24"/>
              </w:rPr>
            </w:pPr>
            <w:r w:rsidRPr="00FF13E6">
              <w:rPr>
                <w:rFonts w:ascii="Times New Roman" w:hAnsi="Times New Roman"/>
                <w:b/>
                <w:bCs/>
                <w:sz w:val="24"/>
                <w:szCs w:val="24"/>
              </w:rPr>
              <w:t>19,3</w:t>
            </w:r>
          </w:p>
        </w:tc>
        <w:tc>
          <w:tcPr>
            <w:tcW w:w="706" w:type="dxa"/>
          </w:tcPr>
          <w:p w14:paraId="767DD71A" w14:textId="11D35309" w:rsidR="001E391D" w:rsidRPr="001E391D" w:rsidRDefault="001E391D" w:rsidP="001E391D">
            <w:pPr>
              <w:contextualSpacing/>
              <w:jc w:val="center"/>
              <w:rPr>
                <w:rFonts w:ascii="Times New Roman" w:hAnsi="Times New Roman"/>
                <w:b/>
                <w:bCs/>
                <w:sz w:val="24"/>
                <w:szCs w:val="24"/>
              </w:rPr>
            </w:pPr>
            <w:r w:rsidRPr="00FF13E6">
              <w:rPr>
                <w:rFonts w:ascii="Times New Roman" w:hAnsi="Times New Roman"/>
                <w:b/>
                <w:bCs/>
                <w:sz w:val="24"/>
                <w:szCs w:val="24"/>
              </w:rPr>
              <w:t>178</w:t>
            </w:r>
          </w:p>
        </w:tc>
        <w:tc>
          <w:tcPr>
            <w:tcW w:w="707" w:type="dxa"/>
          </w:tcPr>
          <w:p w14:paraId="54B1F0D6" w14:textId="7325305F" w:rsidR="001E391D" w:rsidRPr="001E391D" w:rsidRDefault="001E391D" w:rsidP="001E391D">
            <w:pPr>
              <w:contextualSpacing/>
              <w:jc w:val="center"/>
              <w:rPr>
                <w:rFonts w:ascii="Times New Roman" w:hAnsi="Times New Roman"/>
                <w:b/>
                <w:bCs/>
                <w:sz w:val="24"/>
                <w:szCs w:val="24"/>
              </w:rPr>
            </w:pPr>
            <w:r w:rsidRPr="00FF13E6">
              <w:rPr>
                <w:rFonts w:ascii="Times New Roman" w:hAnsi="Times New Roman"/>
                <w:b/>
                <w:bCs/>
                <w:sz w:val="24"/>
                <w:szCs w:val="24"/>
              </w:rPr>
              <w:t>34,4</w:t>
            </w:r>
          </w:p>
        </w:tc>
        <w:tc>
          <w:tcPr>
            <w:tcW w:w="706" w:type="dxa"/>
          </w:tcPr>
          <w:p w14:paraId="49712D44" w14:textId="74BD9DE0" w:rsidR="001E391D" w:rsidRPr="001E391D" w:rsidRDefault="001E391D" w:rsidP="001E391D">
            <w:pPr>
              <w:contextualSpacing/>
              <w:jc w:val="center"/>
              <w:rPr>
                <w:rFonts w:ascii="Times New Roman" w:hAnsi="Times New Roman"/>
                <w:b/>
                <w:bCs/>
                <w:sz w:val="24"/>
                <w:szCs w:val="24"/>
              </w:rPr>
            </w:pPr>
            <w:r w:rsidRPr="00FF13E6">
              <w:rPr>
                <w:rFonts w:ascii="Times New Roman" w:hAnsi="Times New Roman"/>
                <w:b/>
                <w:bCs/>
                <w:sz w:val="24"/>
                <w:szCs w:val="24"/>
              </w:rPr>
              <w:t>217</w:t>
            </w:r>
          </w:p>
        </w:tc>
        <w:tc>
          <w:tcPr>
            <w:tcW w:w="707" w:type="dxa"/>
          </w:tcPr>
          <w:p w14:paraId="15E25648" w14:textId="295E93D6" w:rsidR="001E391D" w:rsidRPr="001E391D" w:rsidRDefault="001E391D" w:rsidP="001E391D">
            <w:pPr>
              <w:contextualSpacing/>
              <w:jc w:val="center"/>
              <w:rPr>
                <w:rFonts w:ascii="Times New Roman" w:hAnsi="Times New Roman"/>
                <w:b/>
                <w:bCs/>
                <w:sz w:val="24"/>
                <w:szCs w:val="24"/>
              </w:rPr>
            </w:pPr>
            <w:r w:rsidRPr="00FF13E6">
              <w:rPr>
                <w:rFonts w:ascii="Times New Roman" w:hAnsi="Times New Roman"/>
                <w:b/>
                <w:bCs/>
                <w:sz w:val="24"/>
                <w:szCs w:val="24"/>
              </w:rPr>
              <w:t>42</w:t>
            </w:r>
          </w:p>
        </w:tc>
      </w:tr>
    </w:tbl>
    <w:p w14:paraId="6B1E942D" w14:textId="77777777" w:rsidR="00FF13E6" w:rsidRPr="00FF13E6" w:rsidRDefault="00FF13E6" w:rsidP="00FF13E6">
      <w:pPr>
        <w:tabs>
          <w:tab w:val="left" w:pos="709"/>
        </w:tabs>
        <w:spacing w:after="0" w:line="240" w:lineRule="auto"/>
        <w:jc w:val="both"/>
        <w:rPr>
          <w:rFonts w:ascii="Times New Roman" w:eastAsia="Calibri" w:hAnsi="Times New Roman" w:cs="Times New Roman"/>
          <w:b/>
          <w:sz w:val="24"/>
          <w:szCs w:val="24"/>
          <w:lang w:eastAsia="ru-RU"/>
        </w:rPr>
      </w:pPr>
    </w:p>
    <w:p w14:paraId="0F276BDA" w14:textId="46E14F09" w:rsidR="00FF13E6" w:rsidRPr="00FF13E6" w:rsidRDefault="00FF13E6" w:rsidP="00FF13E6">
      <w:pPr>
        <w:spacing w:after="0" w:line="240" w:lineRule="auto"/>
        <w:contextualSpacing/>
        <w:jc w:val="both"/>
        <w:rPr>
          <w:rFonts w:ascii="Times New Roman" w:eastAsia="Times New Roman" w:hAnsi="Times New Roman" w:cs="Times New Roman"/>
          <w:sz w:val="24"/>
          <w:szCs w:val="24"/>
          <w:lang w:eastAsia="ru-RU"/>
        </w:rPr>
      </w:pPr>
      <w:r w:rsidRPr="00FF13E6">
        <w:rPr>
          <w:rFonts w:ascii="Times New Roman" w:eastAsia="Times New Roman" w:hAnsi="Times New Roman" w:cs="Times New Roman"/>
          <w:b/>
          <w:sz w:val="24"/>
          <w:szCs w:val="24"/>
          <w:lang w:eastAsia="ru-RU"/>
        </w:rPr>
        <w:t>Краткая характеристика КИМ по предмету</w:t>
      </w:r>
    </w:p>
    <w:p w14:paraId="0A17D1B7" w14:textId="77777777" w:rsidR="00FF13E6" w:rsidRPr="00FF13E6" w:rsidRDefault="00FF13E6" w:rsidP="00FF13E6">
      <w:pPr>
        <w:spacing w:after="200" w:line="276" w:lineRule="auto"/>
        <w:ind w:left="720"/>
        <w:contextualSpacing/>
        <w:rPr>
          <w:rFonts w:ascii="Times New Roman" w:eastAsia="Times New Roman" w:hAnsi="Times New Roman" w:cs="Times New Roman"/>
          <w:bCs/>
          <w:sz w:val="24"/>
          <w:szCs w:val="24"/>
          <w:lang w:eastAsia="ru-RU"/>
        </w:rPr>
      </w:pPr>
      <w:r w:rsidRPr="00FF13E6">
        <w:rPr>
          <w:rFonts w:ascii="Times New Roman" w:eastAsia="Times New Roman" w:hAnsi="Times New Roman" w:cs="Times New Roman"/>
          <w:bCs/>
          <w:sz w:val="24"/>
          <w:szCs w:val="24"/>
          <w:lang w:eastAsia="ru-RU"/>
        </w:rPr>
        <w:t>Контрольная работа состояла из двух частей.</w:t>
      </w:r>
    </w:p>
    <w:p w14:paraId="4ED50311" w14:textId="77777777" w:rsidR="00FF13E6" w:rsidRPr="00FF13E6" w:rsidRDefault="00FF13E6" w:rsidP="00FF13E6">
      <w:pPr>
        <w:spacing w:after="0" w:line="240" w:lineRule="auto"/>
        <w:ind w:firstLine="708"/>
        <w:contextualSpacing/>
        <w:jc w:val="both"/>
        <w:rPr>
          <w:rFonts w:ascii="Times New Roman" w:eastAsia="Times New Roman" w:hAnsi="Times New Roman" w:cs="Times New Roman"/>
          <w:bCs/>
          <w:iCs/>
          <w:sz w:val="24"/>
          <w:szCs w:val="24"/>
          <w:lang w:eastAsia="ru-RU"/>
        </w:rPr>
      </w:pPr>
      <w:r w:rsidRPr="00FF13E6">
        <w:rPr>
          <w:rFonts w:ascii="Times New Roman" w:eastAsia="Times New Roman" w:hAnsi="Times New Roman" w:cs="Times New Roman"/>
          <w:bCs/>
          <w:iCs/>
          <w:sz w:val="24"/>
          <w:szCs w:val="24"/>
          <w:lang w:eastAsia="ru-RU"/>
        </w:rPr>
        <w:t xml:space="preserve">Часть 1 содержала 19 заданий с кратким ответом, подразумевающих самостоятельное формулирование и запись ответа в виде числа или последовательности цифр, из которых </w:t>
      </w:r>
      <w:r w:rsidRPr="00FF13E6">
        <w:rPr>
          <w:rFonts w:ascii="Times New Roman" w:eastAsia="Calibri" w:hAnsi="Times New Roman" w:cs="Times New Roman"/>
          <w:sz w:val="24"/>
          <w:szCs w:val="24"/>
        </w:rPr>
        <w:t xml:space="preserve">14 заданий базового уровня сложности и 5 заданий повышенного уровня сложности. </w:t>
      </w:r>
    </w:p>
    <w:p w14:paraId="5CE375BF" w14:textId="77777777" w:rsidR="00FF13E6" w:rsidRPr="00FF13E6" w:rsidRDefault="00FF13E6" w:rsidP="00FF13E6">
      <w:pPr>
        <w:spacing w:after="0" w:line="240" w:lineRule="auto"/>
        <w:ind w:firstLine="708"/>
        <w:contextualSpacing/>
        <w:jc w:val="both"/>
        <w:rPr>
          <w:rFonts w:ascii="Times New Roman" w:eastAsia="Times New Roman" w:hAnsi="Times New Roman" w:cs="Times New Roman"/>
          <w:bCs/>
          <w:iCs/>
          <w:sz w:val="24"/>
          <w:szCs w:val="24"/>
          <w:lang w:eastAsia="ru-RU"/>
        </w:rPr>
      </w:pPr>
      <w:r w:rsidRPr="00FF13E6">
        <w:rPr>
          <w:rFonts w:ascii="Times New Roman" w:eastAsia="Times New Roman" w:hAnsi="Times New Roman" w:cs="Times New Roman"/>
          <w:bCs/>
          <w:iCs/>
          <w:sz w:val="24"/>
          <w:szCs w:val="24"/>
          <w:lang w:eastAsia="ru-RU"/>
        </w:rPr>
        <w:t xml:space="preserve">Часть 2 содержала 5 заданий: 3 задания этой части подразумевают запись развёрнутого ответа, 2 задания этой части предполагают выполнение реального химического эксперимента и оформление его результатов. </w:t>
      </w:r>
      <w:r w:rsidRPr="00FF13E6">
        <w:rPr>
          <w:rFonts w:ascii="Times New Roman" w:eastAsia="Calibri" w:hAnsi="Times New Roman" w:cs="Times New Roman"/>
          <w:sz w:val="24"/>
          <w:szCs w:val="24"/>
        </w:rPr>
        <w:t>Все задания 2 части высокого уровня сложности. Задание 24 предполагало выполнение практических опытов, которые проверяли умение пользоваться химической посудой и оборудованием, умением смешивать химические вещества.</w:t>
      </w:r>
    </w:p>
    <w:p w14:paraId="1D2900AC" w14:textId="77777777" w:rsidR="00FF13E6" w:rsidRPr="00FF13E6" w:rsidRDefault="00FF13E6" w:rsidP="00FF13E6">
      <w:pPr>
        <w:spacing w:after="0" w:line="240" w:lineRule="auto"/>
        <w:contextualSpacing/>
        <w:rPr>
          <w:rFonts w:ascii="Times New Roman" w:eastAsia="Times New Roman" w:hAnsi="Times New Roman" w:cs="Times New Roman"/>
          <w:bCs/>
          <w:iCs/>
          <w:sz w:val="24"/>
          <w:szCs w:val="24"/>
          <w:lang w:eastAsia="ru-RU"/>
        </w:rPr>
      </w:pPr>
      <w:r w:rsidRPr="00FF13E6">
        <w:rPr>
          <w:rFonts w:ascii="Times New Roman" w:eastAsia="Times New Roman" w:hAnsi="Times New Roman" w:cs="Times New Roman"/>
          <w:bCs/>
          <w:iCs/>
          <w:sz w:val="24"/>
          <w:szCs w:val="24"/>
          <w:lang w:eastAsia="ru-RU"/>
        </w:rPr>
        <w:t>Распределение заданий по частям КИМ представлено в таблице 1.</w:t>
      </w:r>
    </w:p>
    <w:p w14:paraId="490B899F" w14:textId="77777777" w:rsidR="00FF13E6" w:rsidRPr="00FF13E6" w:rsidRDefault="00FF13E6" w:rsidP="00FF13E6">
      <w:pPr>
        <w:spacing w:after="0" w:line="240" w:lineRule="auto"/>
        <w:contextualSpacing/>
        <w:rPr>
          <w:rFonts w:ascii="Times New Roman" w:eastAsia="Times New Roman" w:hAnsi="Times New Roman" w:cs="Times New Roman"/>
          <w:bCs/>
          <w:iCs/>
          <w:sz w:val="24"/>
          <w:szCs w:val="24"/>
          <w:lang w:eastAsia="ru-RU"/>
        </w:rPr>
      </w:pPr>
    </w:p>
    <w:tbl>
      <w:tblPr>
        <w:tblStyle w:val="a6"/>
        <w:tblW w:w="10206" w:type="dxa"/>
        <w:tblInd w:w="-5" w:type="dxa"/>
        <w:tblLook w:val="04A0" w:firstRow="1" w:lastRow="0" w:firstColumn="1" w:lastColumn="0" w:noHBand="0" w:noVBand="1"/>
      </w:tblPr>
      <w:tblGrid>
        <w:gridCol w:w="1594"/>
        <w:gridCol w:w="1593"/>
        <w:gridCol w:w="1834"/>
        <w:gridCol w:w="2209"/>
        <w:gridCol w:w="2976"/>
      </w:tblGrid>
      <w:tr w:rsidR="00FF13E6" w:rsidRPr="00FF13E6" w14:paraId="7011FB4F" w14:textId="77777777" w:rsidTr="001E391D">
        <w:tc>
          <w:tcPr>
            <w:tcW w:w="1594" w:type="dxa"/>
          </w:tcPr>
          <w:p w14:paraId="5AAB6902" w14:textId="77777777" w:rsidR="00FF13E6" w:rsidRPr="00FF13E6" w:rsidRDefault="00FF13E6" w:rsidP="00FF13E6">
            <w:pPr>
              <w:contextualSpacing/>
              <w:jc w:val="both"/>
              <w:rPr>
                <w:rFonts w:ascii="Times New Roman" w:eastAsia="Times New Roman" w:hAnsi="Times New Roman"/>
                <w:bCs/>
                <w:iCs/>
                <w:sz w:val="24"/>
                <w:szCs w:val="24"/>
              </w:rPr>
            </w:pPr>
            <w:r w:rsidRPr="00FF13E6">
              <w:rPr>
                <w:rFonts w:ascii="Times New Roman" w:eastAsia="Times New Roman" w:hAnsi="Times New Roman"/>
                <w:bCs/>
                <w:iCs/>
                <w:sz w:val="24"/>
                <w:szCs w:val="24"/>
              </w:rPr>
              <w:t>Часть работы</w:t>
            </w:r>
          </w:p>
        </w:tc>
        <w:tc>
          <w:tcPr>
            <w:tcW w:w="1593" w:type="dxa"/>
          </w:tcPr>
          <w:p w14:paraId="7CE8602B" w14:textId="77777777" w:rsidR="00FF13E6" w:rsidRPr="00FF13E6" w:rsidRDefault="00FF13E6" w:rsidP="00FF13E6">
            <w:pPr>
              <w:contextualSpacing/>
              <w:jc w:val="both"/>
              <w:rPr>
                <w:rFonts w:ascii="Times New Roman" w:eastAsia="Times New Roman" w:hAnsi="Times New Roman"/>
                <w:bCs/>
                <w:iCs/>
                <w:sz w:val="24"/>
                <w:szCs w:val="24"/>
              </w:rPr>
            </w:pPr>
            <w:r w:rsidRPr="00FF13E6">
              <w:rPr>
                <w:rFonts w:ascii="Times New Roman" w:eastAsia="Times New Roman" w:hAnsi="Times New Roman"/>
                <w:bCs/>
                <w:iCs/>
                <w:sz w:val="24"/>
                <w:szCs w:val="24"/>
              </w:rPr>
              <w:t>Кол-во заданий</w:t>
            </w:r>
          </w:p>
        </w:tc>
        <w:tc>
          <w:tcPr>
            <w:tcW w:w="1834" w:type="dxa"/>
          </w:tcPr>
          <w:p w14:paraId="79BE47C8" w14:textId="77777777" w:rsidR="00FF13E6" w:rsidRPr="00FF13E6" w:rsidRDefault="00FF13E6" w:rsidP="00FF13E6">
            <w:pPr>
              <w:contextualSpacing/>
              <w:jc w:val="both"/>
              <w:rPr>
                <w:rFonts w:ascii="Times New Roman" w:eastAsia="Times New Roman" w:hAnsi="Times New Roman"/>
                <w:bCs/>
                <w:iCs/>
                <w:sz w:val="24"/>
                <w:szCs w:val="24"/>
              </w:rPr>
            </w:pPr>
            <w:r w:rsidRPr="00FF13E6">
              <w:rPr>
                <w:rFonts w:ascii="Times New Roman" w:eastAsia="Times New Roman" w:hAnsi="Times New Roman"/>
                <w:bCs/>
                <w:iCs/>
                <w:sz w:val="24"/>
                <w:szCs w:val="24"/>
              </w:rPr>
              <w:t>Максимальный балл</w:t>
            </w:r>
          </w:p>
        </w:tc>
        <w:tc>
          <w:tcPr>
            <w:tcW w:w="2209" w:type="dxa"/>
          </w:tcPr>
          <w:p w14:paraId="13D4AEBB" w14:textId="77777777" w:rsidR="00FF13E6" w:rsidRPr="00FF13E6" w:rsidRDefault="00FF13E6" w:rsidP="00FF13E6">
            <w:pPr>
              <w:contextualSpacing/>
              <w:jc w:val="both"/>
              <w:rPr>
                <w:rFonts w:ascii="Times New Roman" w:eastAsia="Times New Roman" w:hAnsi="Times New Roman"/>
                <w:bCs/>
                <w:iCs/>
                <w:sz w:val="24"/>
                <w:szCs w:val="24"/>
              </w:rPr>
            </w:pPr>
            <w:r w:rsidRPr="00FF13E6">
              <w:rPr>
                <w:rFonts w:ascii="Times New Roman" w:eastAsia="Times New Roman" w:hAnsi="Times New Roman"/>
                <w:bCs/>
                <w:iCs/>
                <w:sz w:val="24"/>
                <w:szCs w:val="24"/>
              </w:rPr>
              <w:t>% максимального первичного балла</w:t>
            </w:r>
          </w:p>
        </w:tc>
        <w:tc>
          <w:tcPr>
            <w:tcW w:w="2976" w:type="dxa"/>
          </w:tcPr>
          <w:p w14:paraId="61400523" w14:textId="77777777" w:rsidR="00FF13E6" w:rsidRPr="00FF13E6" w:rsidRDefault="00FF13E6" w:rsidP="00FF13E6">
            <w:pPr>
              <w:contextualSpacing/>
              <w:jc w:val="both"/>
              <w:rPr>
                <w:rFonts w:ascii="Times New Roman" w:eastAsia="Times New Roman" w:hAnsi="Times New Roman"/>
                <w:bCs/>
                <w:iCs/>
                <w:sz w:val="24"/>
                <w:szCs w:val="24"/>
              </w:rPr>
            </w:pPr>
            <w:r w:rsidRPr="00FF13E6">
              <w:rPr>
                <w:rFonts w:ascii="Times New Roman" w:eastAsia="Times New Roman" w:hAnsi="Times New Roman"/>
                <w:bCs/>
                <w:iCs/>
                <w:sz w:val="24"/>
                <w:szCs w:val="24"/>
              </w:rPr>
              <w:t>Тип задания</w:t>
            </w:r>
          </w:p>
        </w:tc>
      </w:tr>
      <w:tr w:rsidR="00FF13E6" w:rsidRPr="00FF13E6" w14:paraId="263F434B" w14:textId="77777777" w:rsidTr="001E391D">
        <w:tc>
          <w:tcPr>
            <w:tcW w:w="1594" w:type="dxa"/>
          </w:tcPr>
          <w:p w14:paraId="7CE2FF9B" w14:textId="77777777" w:rsidR="00FF13E6" w:rsidRPr="00FF13E6" w:rsidRDefault="00FF13E6" w:rsidP="00FF13E6">
            <w:pPr>
              <w:contextualSpacing/>
              <w:jc w:val="both"/>
              <w:rPr>
                <w:rFonts w:ascii="Times New Roman" w:eastAsia="Times New Roman" w:hAnsi="Times New Roman"/>
                <w:bCs/>
                <w:iCs/>
                <w:sz w:val="24"/>
                <w:szCs w:val="24"/>
              </w:rPr>
            </w:pPr>
            <w:r w:rsidRPr="00FF13E6">
              <w:rPr>
                <w:rFonts w:ascii="Times New Roman" w:eastAsia="Times New Roman" w:hAnsi="Times New Roman"/>
                <w:bCs/>
                <w:iCs/>
                <w:sz w:val="24"/>
                <w:szCs w:val="24"/>
              </w:rPr>
              <w:t>1 часть</w:t>
            </w:r>
          </w:p>
        </w:tc>
        <w:tc>
          <w:tcPr>
            <w:tcW w:w="1593" w:type="dxa"/>
          </w:tcPr>
          <w:p w14:paraId="2B74CB88" w14:textId="77777777" w:rsidR="00FF13E6" w:rsidRPr="00FF13E6" w:rsidRDefault="00FF13E6" w:rsidP="00FF13E6">
            <w:pPr>
              <w:contextualSpacing/>
              <w:jc w:val="both"/>
              <w:rPr>
                <w:rFonts w:ascii="Times New Roman" w:eastAsia="Times New Roman" w:hAnsi="Times New Roman"/>
                <w:bCs/>
                <w:iCs/>
                <w:sz w:val="24"/>
                <w:szCs w:val="24"/>
              </w:rPr>
            </w:pPr>
            <w:r w:rsidRPr="00FF13E6">
              <w:rPr>
                <w:rFonts w:ascii="Times New Roman" w:eastAsia="Times New Roman" w:hAnsi="Times New Roman"/>
                <w:bCs/>
                <w:iCs/>
                <w:sz w:val="24"/>
                <w:szCs w:val="24"/>
              </w:rPr>
              <w:t>19</w:t>
            </w:r>
          </w:p>
        </w:tc>
        <w:tc>
          <w:tcPr>
            <w:tcW w:w="1834" w:type="dxa"/>
          </w:tcPr>
          <w:p w14:paraId="3AB0DB60" w14:textId="77777777" w:rsidR="00FF13E6" w:rsidRPr="00FF13E6" w:rsidRDefault="00FF13E6" w:rsidP="00FF13E6">
            <w:pPr>
              <w:contextualSpacing/>
              <w:jc w:val="both"/>
              <w:rPr>
                <w:rFonts w:ascii="Times New Roman" w:eastAsia="Times New Roman" w:hAnsi="Times New Roman"/>
                <w:bCs/>
                <w:iCs/>
                <w:sz w:val="24"/>
                <w:szCs w:val="24"/>
              </w:rPr>
            </w:pPr>
            <w:r w:rsidRPr="00FF13E6">
              <w:rPr>
                <w:rFonts w:ascii="Times New Roman" w:eastAsia="Times New Roman" w:hAnsi="Times New Roman"/>
                <w:bCs/>
                <w:iCs/>
                <w:sz w:val="24"/>
                <w:szCs w:val="24"/>
              </w:rPr>
              <w:t>24</w:t>
            </w:r>
          </w:p>
        </w:tc>
        <w:tc>
          <w:tcPr>
            <w:tcW w:w="2209" w:type="dxa"/>
          </w:tcPr>
          <w:p w14:paraId="2DDCC9D8" w14:textId="77777777" w:rsidR="00FF13E6" w:rsidRPr="00FF13E6" w:rsidRDefault="00FF13E6" w:rsidP="00FF13E6">
            <w:pPr>
              <w:contextualSpacing/>
              <w:jc w:val="both"/>
              <w:rPr>
                <w:rFonts w:ascii="Times New Roman" w:eastAsia="Times New Roman" w:hAnsi="Times New Roman"/>
                <w:bCs/>
                <w:iCs/>
                <w:sz w:val="24"/>
                <w:szCs w:val="24"/>
              </w:rPr>
            </w:pPr>
            <w:r w:rsidRPr="00FF13E6">
              <w:rPr>
                <w:rFonts w:ascii="Times New Roman" w:eastAsia="Times New Roman" w:hAnsi="Times New Roman"/>
                <w:bCs/>
                <w:iCs/>
                <w:sz w:val="24"/>
                <w:szCs w:val="24"/>
              </w:rPr>
              <w:t>60</w:t>
            </w:r>
          </w:p>
        </w:tc>
        <w:tc>
          <w:tcPr>
            <w:tcW w:w="2976" w:type="dxa"/>
          </w:tcPr>
          <w:p w14:paraId="0A382064" w14:textId="77777777" w:rsidR="00FF13E6" w:rsidRPr="00FF13E6" w:rsidRDefault="00FF13E6" w:rsidP="00FF13E6">
            <w:pPr>
              <w:contextualSpacing/>
              <w:jc w:val="both"/>
              <w:rPr>
                <w:rFonts w:ascii="Times New Roman" w:eastAsia="Times New Roman" w:hAnsi="Times New Roman"/>
                <w:bCs/>
                <w:iCs/>
                <w:sz w:val="24"/>
                <w:szCs w:val="24"/>
              </w:rPr>
            </w:pPr>
            <w:r w:rsidRPr="00FF13E6">
              <w:rPr>
                <w:rFonts w:ascii="Times New Roman" w:eastAsia="Times New Roman" w:hAnsi="Times New Roman"/>
                <w:bCs/>
                <w:iCs/>
                <w:sz w:val="24"/>
                <w:szCs w:val="24"/>
              </w:rPr>
              <w:t xml:space="preserve">С кратким ответом </w:t>
            </w:r>
          </w:p>
        </w:tc>
      </w:tr>
      <w:tr w:rsidR="00FF13E6" w:rsidRPr="00FF13E6" w14:paraId="2C55D992" w14:textId="77777777" w:rsidTr="001E391D">
        <w:tc>
          <w:tcPr>
            <w:tcW w:w="1594" w:type="dxa"/>
          </w:tcPr>
          <w:p w14:paraId="6405591A" w14:textId="77777777" w:rsidR="00FF13E6" w:rsidRPr="00FF13E6" w:rsidRDefault="00FF13E6" w:rsidP="00FF13E6">
            <w:pPr>
              <w:contextualSpacing/>
              <w:jc w:val="both"/>
              <w:rPr>
                <w:rFonts w:ascii="Times New Roman" w:eastAsia="Times New Roman" w:hAnsi="Times New Roman"/>
                <w:bCs/>
                <w:iCs/>
                <w:sz w:val="24"/>
                <w:szCs w:val="24"/>
              </w:rPr>
            </w:pPr>
            <w:r w:rsidRPr="00FF13E6">
              <w:rPr>
                <w:rFonts w:ascii="Times New Roman" w:eastAsia="Times New Roman" w:hAnsi="Times New Roman"/>
                <w:bCs/>
                <w:iCs/>
                <w:sz w:val="24"/>
                <w:szCs w:val="24"/>
              </w:rPr>
              <w:t>2 часть</w:t>
            </w:r>
          </w:p>
        </w:tc>
        <w:tc>
          <w:tcPr>
            <w:tcW w:w="1593" w:type="dxa"/>
          </w:tcPr>
          <w:p w14:paraId="3C3837E0" w14:textId="77777777" w:rsidR="00FF13E6" w:rsidRPr="00FF13E6" w:rsidRDefault="00FF13E6" w:rsidP="00FF13E6">
            <w:pPr>
              <w:contextualSpacing/>
              <w:jc w:val="both"/>
              <w:rPr>
                <w:rFonts w:ascii="Times New Roman" w:eastAsia="Times New Roman" w:hAnsi="Times New Roman"/>
                <w:bCs/>
                <w:iCs/>
                <w:sz w:val="24"/>
                <w:szCs w:val="24"/>
              </w:rPr>
            </w:pPr>
            <w:r w:rsidRPr="00FF13E6">
              <w:rPr>
                <w:rFonts w:ascii="Times New Roman" w:eastAsia="Times New Roman" w:hAnsi="Times New Roman"/>
                <w:bCs/>
                <w:iCs/>
                <w:sz w:val="24"/>
                <w:szCs w:val="24"/>
              </w:rPr>
              <w:t>5</w:t>
            </w:r>
          </w:p>
        </w:tc>
        <w:tc>
          <w:tcPr>
            <w:tcW w:w="1834" w:type="dxa"/>
          </w:tcPr>
          <w:p w14:paraId="53C468C3" w14:textId="77777777" w:rsidR="00FF13E6" w:rsidRPr="00FF13E6" w:rsidRDefault="00FF13E6" w:rsidP="00FF13E6">
            <w:pPr>
              <w:contextualSpacing/>
              <w:jc w:val="both"/>
              <w:rPr>
                <w:rFonts w:ascii="Times New Roman" w:eastAsia="Times New Roman" w:hAnsi="Times New Roman"/>
                <w:bCs/>
                <w:iCs/>
                <w:sz w:val="24"/>
                <w:szCs w:val="24"/>
              </w:rPr>
            </w:pPr>
            <w:r w:rsidRPr="00FF13E6">
              <w:rPr>
                <w:rFonts w:ascii="Times New Roman" w:eastAsia="Times New Roman" w:hAnsi="Times New Roman"/>
                <w:bCs/>
                <w:iCs/>
                <w:sz w:val="24"/>
                <w:szCs w:val="24"/>
              </w:rPr>
              <w:t>16</w:t>
            </w:r>
          </w:p>
        </w:tc>
        <w:tc>
          <w:tcPr>
            <w:tcW w:w="2209" w:type="dxa"/>
          </w:tcPr>
          <w:p w14:paraId="30F3D942" w14:textId="77777777" w:rsidR="00FF13E6" w:rsidRPr="00FF13E6" w:rsidRDefault="00FF13E6" w:rsidP="00FF13E6">
            <w:pPr>
              <w:contextualSpacing/>
              <w:jc w:val="both"/>
              <w:rPr>
                <w:rFonts w:ascii="Times New Roman" w:eastAsia="Times New Roman" w:hAnsi="Times New Roman"/>
                <w:bCs/>
                <w:iCs/>
                <w:sz w:val="24"/>
                <w:szCs w:val="24"/>
              </w:rPr>
            </w:pPr>
            <w:r w:rsidRPr="00FF13E6">
              <w:rPr>
                <w:rFonts w:ascii="Times New Roman" w:eastAsia="Times New Roman" w:hAnsi="Times New Roman"/>
                <w:bCs/>
                <w:iCs/>
                <w:sz w:val="24"/>
                <w:szCs w:val="24"/>
              </w:rPr>
              <w:t>40</w:t>
            </w:r>
          </w:p>
        </w:tc>
        <w:tc>
          <w:tcPr>
            <w:tcW w:w="2976" w:type="dxa"/>
          </w:tcPr>
          <w:p w14:paraId="15E27958" w14:textId="77777777" w:rsidR="00FF13E6" w:rsidRPr="00FF13E6" w:rsidRDefault="00FF13E6" w:rsidP="00FF13E6">
            <w:pPr>
              <w:contextualSpacing/>
              <w:jc w:val="both"/>
              <w:rPr>
                <w:rFonts w:ascii="Times New Roman" w:eastAsia="Times New Roman" w:hAnsi="Times New Roman"/>
                <w:bCs/>
                <w:iCs/>
                <w:sz w:val="24"/>
                <w:szCs w:val="24"/>
              </w:rPr>
            </w:pPr>
            <w:r w:rsidRPr="00FF13E6">
              <w:rPr>
                <w:rFonts w:ascii="Times New Roman" w:eastAsia="Times New Roman" w:hAnsi="Times New Roman"/>
                <w:bCs/>
                <w:iCs/>
                <w:sz w:val="24"/>
                <w:szCs w:val="24"/>
              </w:rPr>
              <w:t>С развернутым ответом</w:t>
            </w:r>
          </w:p>
        </w:tc>
      </w:tr>
      <w:tr w:rsidR="00FF13E6" w:rsidRPr="00FF13E6" w14:paraId="41830DB2" w14:textId="77777777" w:rsidTr="001E391D">
        <w:tc>
          <w:tcPr>
            <w:tcW w:w="1594" w:type="dxa"/>
          </w:tcPr>
          <w:p w14:paraId="74887D25" w14:textId="77777777" w:rsidR="00FF13E6" w:rsidRPr="00FF13E6" w:rsidRDefault="00FF13E6" w:rsidP="00FF13E6">
            <w:pPr>
              <w:contextualSpacing/>
              <w:jc w:val="both"/>
              <w:rPr>
                <w:rFonts w:ascii="Times New Roman" w:eastAsia="Times New Roman" w:hAnsi="Times New Roman"/>
                <w:bCs/>
                <w:iCs/>
                <w:sz w:val="24"/>
                <w:szCs w:val="24"/>
              </w:rPr>
            </w:pPr>
            <w:r w:rsidRPr="00FF13E6">
              <w:rPr>
                <w:rFonts w:ascii="Times New Roman" w:eastAsia="Times New Roman" w:hAnsi="Times New Roman"/>
                <w:bCs/>
                <w:iCs/>
                <w:sz w:val="24"/>
                <w:szCs w:val="24"/>
              </w:rPr>
              <w:t>Итого</w:t>
            </w:r>
          </w:p>
        </w:tc>
        <w:tc>
          <w:tcPr>
            <w:tcW w:w="1593" w:type="dxa"/>
          </w:tcPr>
          <w:p w14:paraId="3335DCBE" w14:textId="77777777" w:rsidR="00FF13E6" w:rsidRPr="00FF13E6" w:rsidRDefault="00FF13E6" w:rsidP="00FF13E6">
            <w:pPr>
              <w:contextualSpacing/>
              <w:jc w:val="both"/>
              <w:rPr>
                <w:rFonts w:ascii="Times New Roman" w:eastAsia="Times New Roman" w:hAnsi="Times New Roman"/>
                <w:bCs/>
                <w:iCs/>
                <w:sz w:val="24"/>
                <w:szCs w:val="24"/>
              </w:rPr>
            </w:pPr>
            <w:r w:rsidRPr="00FF13E6">
              <w:rPr>
                <w:rFonts w:ascii="Times New Roman" w:eastAsia="Times New Roman" w:hAnsi="Times New Roman"/>
                <w:bCs/>
                <w:iCs/>
                <w:sz w:val="24"/>
                <w:szCs w:val="24"/>
              </w:rPr>
              <w:t>24</w:t>
            </w:r>
          </w:p>
        </w:tc>
        <w:tc>
          <w:tcPr>
            <w:tcW w:w="1834" w:type="dxa"/>
          </w:tcPr>
          <w:p w14:paraId="346238DF" w14:textId="77777777" w:rsidR="00FF13E6" w:rsidRPr="00FF13E6" w:rsidRDefault="00FF13E6" w:rsidP="00FF13E6">
            <w:pPr>
              <w:contextualSpacing/>
              <w:jc w:val="both"/>
              <w:rPr>
                <w:rFonts w:ascii="Times New Roman" w:eastAsia="Times New Roman" w:hAnsi="Times New Roman"/>
                <w:bCs/>
                <w:iCs/>
                <w:sz w:val="24"/>
                <w:szCs w:val="24"/>
              </w:rPr>
            </w:pPr>
            <w:r w:rsidRPr="00FF13E6">
              <w:rPr>
                <w:rFonts w:ascii="Times New Roman" w:eastAsia="Times New Roman" w:hAnsi="Times New Roman"/>
                <w:bCs/>
                <w:iCs/>
                <w:sz w:val="24"/>
                <w:szCs w:val="24"/>
              </w:rPr>
              <w:t>40</w:t>
            </w:r>
          </w:p>
        </w:tc>
        <w:tc>
          <w:tcPr>
            <w:tcW w:w="2209" w:type="dxa"/>
          </w:tcPr>
          <w:p w14:paraId="372C804E" w14:textId="77777777" w:rsidR="00FF13E6" w:rsidRPr="00FF13E6" w:rsidRDefault="00FF13E6" w:rsidP="00FF13E6">
            <w:pPr>
              <w:contextualSpacing/>
              <w:jc w:val="both"/>
              <w:rPr>
                <w:rFonts w:ascii="Times New Roman" w:eastAsia="Times New Roman" w:hAnsi="Times New Roman"/>
                <w:bCs/>
                <w:iCs/>
                <w:sz w:val="24"/>
                <w:szCs w:val="24"/>
              </w:rPr>
            </w:pPr>
            <w:r w:rsidRPr="00FF13E6">
              <w:rPr>
                <w:rFonts w:ascii="Times New Roman" w:eastAsia="Times New Roman" w:hAnsi="Times New Roman"/>
                <w:bCs/>
                <w:iCs/>
                <w:sz w:val="24"/>
                <w:szCs w:val="24"/>
              </w:rPr>
              <w:t>100</w:t>
            </w:r>
          </w:p>
        </w:tc>
        <w:tc>
          <w:tcPr>
            <w:tcW w:w="2976" w:type="dxa"/>
          </w:tcPr>
          <w:p w14:paraId="4142FA24" w14:textId="77777777" w:rsidR="00FF13E6" w:rsidRPr="00FF13E6" w:rsidRDefault="00FF13E6" w:rsidP="00FF13E6">
            <w:pPr>
              <w:contextualSpacing/>
              <w:jc w:val="both"/>
              <w:rPr>
                <w:rFonts w:ascii="Times New Roman" w:eastAsia="Times New Roman" w:hAnsi="Times New Roman"/>
                <w:bCs/>
                <w:iCs/>
                <w:sz w:val="24"/>
                <w:szCs w:val="24"/>
              </w:rPr>
            </w:pPr>
          </w:p>
        </w:tc>
      </w:tr>
    </w:tbl>
    <w:p w14:paraId="39BB8B16" w14:textId="77777777" w:rsidR="00FF13E6" w:rsidRPr="00FF13E6" w:rsidRDefault="00FF13E6" w:rsidP="00FF13E6">
      <w:pPr>
        <w:autoSpaceDE w:val="0"/>
        <w:autoSpaceDN w:val="0"/>
        <w:adjustRightInd w:val="0"/>
        <w:spacing w:after="0" w:line="240" w:lineRule="auto"/>
        <w:rPr>
          <w:rFonts w:ascii="Times New Roman" w:hAnsi="Times New Roman" w:cs="Times New Roman"/>
          <w:sz w:val="24"/>
          <w:szCs w:val="24"/>
        </w:rPr>
      </w:pPr>
    </w:p>
    <w:p w14:paraId="6AD3AF78" w14:textId="600FD35E" w:rsidR="00FF13E6" w:rsidRPr="00FF13E6" w:rsidRDefault="00FF13E6" w:rsidP="00FF13E6">
      <w:pPr>
        <w:autoSpaceDE w:val="0"/>
        <w:autoSpaceDN w:val="0"/>
        <w:adjustRightInd w:val="0"/>
        <w:spacing w:after="0" w:line="240" w:lineRule="auto"/>
        <w:rPr>
          <w:rFonts w:ascii="Times New Roman" w:hAnsi="Times New Roman" w:cs="Times New Roman"/>
          <w:sz w:val="24"/>
          <w:szCs w:val="24"/>
        </w:rPr>
      </w:pPr>
      <w:r w:rsidRPr="00FF13E6">
        <w:rPr>
          <w:rFonts w:ascii="Times New Roman" w:hAnsi="Times New Roman" w:cs="Times New Roman"/>
          <w:sz w:val="24"/>
          <w:szCs w:val="24"/>
        </w:rPr>
        <w:t>Распределение заданий по содержательным разделам</w:t>
      </w:r>
      <w:r w:rsidR="001E391D">
        <w:rPr>
          <w:rFonts w:ascii="Times New Roman" w:hAnsi="Times New Roman" w:cs="Times New Roman"/>
          <w:sz w:val="24"/>
          <w:szCs w:val="24"/>
        </w:rPr>
        <w:t>:</w:t>
      </w:r>
    </w:p>
    <w:p w14:paraId="55FF7EAF" w14:textId="77777777" w:rsidR="00FF13E6" w:rsidRPr="00FF13E6" w:rsidRDefault="00FF13E6" w:rsidP="00FF13E6">
      <w:pPr>
        <w:autoSpaceDE w:val="0"/>
        <w:autoSpaceDN w:val="0"/>
        <w:adjustRightInd w:val="0"/>
        <w:spacing w:after="0" w:line="240" w:lineRule="auto"/>
        <w:rPr>
          <w:rFonts w:ascii="Times New Roman" w:hAnsi="Times New Roman" w:cs="Times New Roman"/>
          <w:sz w:val="24"/>
          <w:szCs w:val="24"/>
        </w:rPr>
      </w:pPr>
    </w:p>
    <w:tbl>
      <w:tblPr>
        <w:tblStyle w:val="a6"/>
        <w:tblW w:w="10201" w:type="dxa"/>
        <w:tblLook w:val="04A0" w:firstRow="1" w:lastRow="0" w:firstColumn="1" w:lastColumn="0" w:noHBand="0" w:noVBand="1"/>
      </w:tblPr>
      <w:tblGrid>
        <w:gridCol w:w="559"/>
        <w:gridCol w:w="3917"/>
        <w:gridCol w:w="1615"/>
        <w:gridCol w:w="1794"/>
        <w:gridCol w:w="2316"/>
      </w:tblGrid>
      <w:tr w:rsidR="00FF13E6" w:rsidRPr="00FF13E6" w14:paraId="339B3162" w14:textId="77777777" w:rsidTr="001E391D">
        <w:trPr>
          <w:trHeight w:val="1833"/>
        </w:trPr>
        <w:tc>
          <w:tcPr>
            <w:tcW w:w="559" w:type="dxa"/>
          </w:tcPr>
          <w:p w14:paraId="45ABF596" w14:textId="77777777" w:rsidR="00FF13E6" w:rsidRPr="00FF13E6" w:rsidRDefault="00FF13E6" w:rsidP="00FF13E6">
            <w:pPr>
              <w:autoSpaceDE w:val="0"/>
              <w:autoSpaceDN w:val="0"/>
              <w:adjustRightInd w:val="0"/>
              <w:rPr>
                <w:rFonts w:ascii="Times New Roman" w:hAnsi="Times New Roman"/>
                <w:sz w:val="24"/>
                <w:szCs w:val="24"/>
              </w:rPr>
            </w:pPr>
            <w:r w:rsidRPr="00FF13E6">
              <w:rPr>
                <w:rFonts w:ascii="Times New Roman" w:hAnsi="Times New Roman"/>
                <w:sz w:val="24"/>
                <w:szCs w:val="24"/>
              </w:rPr>
              <w:t>№ п/п</w:t>
            </w:r>
          </w:p>
        </w:tc>
        <w:tc>
          <w:tcPr>
            <w:tcW w:w="3917" w:type="dxa"/>
          </w:tcPr>
          <w:p w14:paraId="70F9588D" w14:textId="77777777" w:rsidR="00FF13E6" w:rsidRPr="00FF13E6" w:rsidRDefault="00FF13E6" w:rsidP="00FF13E6">
            <w:pPr>
              <w:autoSpaceDE w:val="0"/>
              <w:autoSpaceDN w:val="0"/>
              <w:adjustRightInd w:val="0"/>
              <w:rPr>
                <w:rFonts w:ascii="Times New Roman" w:hAnsi="Times New Roman"/>
                <w:sz w:val="24"/>
                <w:szCs w:val="24"/>
              </w:rPr>
            </w:pPr>
            <w:r w:rsidRPr="00FF13E6">
              <w:rPr>
                <w:rFonts w:ascii="Times New Roman" w:hAnsi="Times New Roman"/>
                <w:sz w:val="24"/>
                <w:szCs w:val="24"/>
              </w:rPr>
              <w:t>Название раздела</w:t>
            </w:r>
          </w:p>
        </w:tc>
        <w:tc>
          <w:tcPr>
            <w:tcW w:w="1615" w:type="dxa"/>
          </w:tcPr>
          <w:p w14:paraId="28C709FE" w14:textId="77777777" w:rsidR="00FF13E6" w:rsidRPr="00FF13E6" w:rsidRDefault="00FF13E6" w:rsidP="00FF13E6">
            <w:pPr>
              <w:autoSpaceDE w:val="0"/>
              <w:autoSpaceDN w:val="0"/>
              <w:adjustRightInd w:val="0"/>
              <w:rPr>
                <w:rFonts w:ascii="Times New Roman" w:hAnsi="Times New Roman"/>
                <w:sz w:val="24"/>
                <w:szCs w:val="24"/>
              </w:rPr>
            </w:pPr>
            <w:r w:rsidRPr="00FF13E6">
              <w:rPr>
                <w:rFonts w:ascii="Times New Roman" w:hAnsi="Times New Roman"/>
                <w:sz w:val="24"/>
                <w:szCs w:val="24"/>
              </w:rPr>
              <w:t>Количество</w:t>
            </w:r>
          </w:p>
          <w:p w14:paraId="76D716FC" w14:textId="77777777" w:rsidR="00FF13E6" w:rsidRPr="00FF13E6" w:rsidRDefault="00FF13E6" w:rsidP="00FF13E6">
            <w:pPr>
              <w:autoSpaceDE w:val="0"/>
              <w:autoSpaceDN w:val="0"/>
              <w:adjustRightInd w:val="0"/>
              <w:rPr>
                <w:rFonts w:ascii="Times New Roman" w:hAnsi="Times New Roman"/>
                <w:sz w:val="24"/>
                <w:szCs w:val="24"/>
              </w:rPr>
            </w:pPr>
            <w:r w:rsidRPr="00FF13E6">
              <w:rPr>
                <w:rFonts w:ascii="Times New Roman" w:hAnsi="Times New Roman"/>
                <w:sz w:val="24"/>
                <w:szCs w:val="24"/>
              </w:rPr>
              <w:t>заданий</w:t>
            </w:r>
          </w:p>
          <w:p w14:paraId="3499A6DA" w14:textId="77777777" w:rsidR="00FF13E6" w:rsidRPr="00FF13E6" w:rsidRDefault="00FF13E6" w:rsidP="00FF13E6">
            <w:pPr>
              <w:autoSpaceDE w:val="0"/>
              <w:autoSpaceDN w:val="0"/>
              <w:adjustRightInd w:val="0"/>
              <w:rPr>
                <w:rFonts w:ascii="Times New Roman" w:hAnsi="Times New Roman"/>
                <w:sz w:val="24"/>
                <w:szCs w:val="24"/>
              </w:rPr>
            </w:pPr>
          </w:p>
        </w:tc>
        <w:tc>
          <w:tcPr>
            <w:tcW w:w="1794" w:type="dxa"/>
          </w:tcPr>
          <w:p w14:paraId="05A2C2DB" w14:textId="77777777" w:rsidR="00FF13E6" w:rsidRPr="00FF13E6" w:rsidRDefault="00FF13E6" w:rsidP="00FF13E6">
            <w:pPr>
              <w:autoSpaceDE w:val="0"/>
              <w:autoSpaceDN w:val="0"/>
              <w:adjustRightInd w:val="0"/>
              <w:rPr>
                <w:rFonts w:ascii="Times New Roman" w:hAnsi="Times New Roman"/>
                <w:sz w:val="24"/>
                <w:szCs w:val="24"/>
              </w:rPr>
            </w:pPr>
            <w:r w:rsidRPr="00FF13E6">
              <w:rPr>
                <w:rFonts w:ascii="Times New Roman" w:hAnsi="Times New Roman"/>
                <w:sz w:val="24"/>
                <w:szCs w:val="24"/>
              </w:rPr>
              <w:t>Максимальный</w:t>
            </w:r>
          </w:p>
          <w:p w14:paraId="5019EDE0" w14:textId="77777777" w:rsidR="00FF13E6" w:rsidRPr="00FF13E6" w:rsidRDefault="00FF13E6" w:rsidP="00FF13E6">
            <w:pPr>
              <w:autoSpaceDE w:val="0"/>
              <w:autoSpaceDN w:val="0"/>
              <w:adjustRightInd w:val="0"/>
              <w:rPr>
                <w:rFonts w:ascii="Times New Roman" w:hAnsi="Times New Roman"/>
                <w:sz w:val="24"/>
                <w:szCs w:val="24"/>
              </w:rPr>
            </w:pPr>
            <w:r w:rsidRPr="00FF13E6">
              <w:rPr>
                <w:rFonts w:ascii="Times New Roman" w:hAnsi="Times New Roman"/>
                <w:sz w:val="24"/>
                <w:szCs w:val="24"/>
              </w:rPr>
              <w:t>первичный</w:t>
            </w:r>
          </w:p>
          <w:p w14:paraId="0DC78B8F" w14:textId="77777777" w:rsidR="00FF13E6" w:rsidRPr="00FF13E6" w:rsidRDefault="00FF13E6" w:rsidP="00FF13E6">
            <w:pPr>
              <w:autoSpaceDE w:val="0"/>
              <w:autoSpaceDN w:val="0"/>
              <w:adjustRightInd w:val="0"/>
              <w:rPr>
                <w:rFonts w:ascii="Times New Roman" w:hAnsi="Times New Roman"/>
                <w:sz w:val="24"/>
                <w:szCs w:val="24"/>
              </w:rPr>
            </w:pPr>
            <w:r w:rsidRPr="00FF13E6">
              <w:rPr>
                <w:rFonts w:ascii="Times New Roman" w:hAnsi="Times New Roman"/>
                <w:sz w:val="24"/>
                <w:szCs w:val="24"/>
              </w:rPr>
              <w:t>балл</w:t>
            </w:r>
          </w:p>
        </w:tc>
        <w:tc>
          <w:tcPr>
            <w:tcW w:w="2316" w:type="dxa"/>
          </w:tcPr>
          <w:p w14:paraId="3B41B6FB" w14:textId="77777777" w:rsidR="00FF13E6" w:rsidRPr="00FF13E6" w:rsidRDefault="00FF13E6" w:rsidP="00FF13E6">
            <w:pPr>
              <w:autoSpaceDE w:val="0"/>
              <w:autoSpaceDN w:val="0"/>
              <w:adjustRightInd w:val="0"/>
              <w:rPr>
                <w:rFonts w:ascii="Times New Roman" w:hAnsi="Times New Roman"/>
                <w:sz w:val="24"/>
                <w:szCs w:val="24"/>
              </w:rPr>
            </w:pPr>
            <w:r w:rsidRPr="00FF13E6">
              <w:rPr>
                <w:rFonts w:ascii="Times New Roman" w:hAnsi="Times New Roman"/>
                <w:sz w:val="24"/>
                <w:szCs w:val="24"/>
              </w:rPr>
              <w:t>Процент от</w:t>
            </w:r>
          </w:p>
          <w:p w14:paraId="63158057" w14:textId="77777777" w:rsidR="00FF13E6" w:rsidRPr="00FF13E6" w:rsidRDefault="00FF13E6" w:rsidP="00FF13E6">
            <w:pPr>
              <w:autoSpaceDE w:val="0"/>
              <w:autoSpaceDN w:val="0"/>
              <w:adjustRightInd w:val="0"/>
              <w:rPr>
                <w:rFonts w:ascii="Times New Roman" w:hAnsi="Times New Roman"/>
                <w:sz w:val="24"/>
                <w:szCs w:val="24"/>
              </w:rPr>
            </w:pPr>
            <w:r w:rsidRPr="00FF13E6">
              <w:rPr>
                <w:rFonts w:ascii="Times New Roman" w:hAnsi="Times New Roman"/>
                <w:sz w:val="24"/>
                <w:szCs w:val="24"/>
              </w:rPr>
              <w:t>максимального</w:t>
            </w:r>
          </w:p>
          <w:p w14:paraId="4AE97C8C" w14:textId="77777777" w:rsidR="00FF13E6" w:rsidRPr="00FF13E6" w:rsidRDefault="00FF13E6" w:rsidP="00FF13E6">
            <w:pPr>
              <w:autoSpaceDE w:val="0"/>
              <w:autoSpaceDN w:val="0"/>
              <w:adjustRightInd w:val="0"/>
              <w:rPr>
                <w:rFonts w:ascii="Times New Roman" w:hAnsi="Times New Roman"/>
                <w:sz w:val="24"/>
                <w:szCs w:val="24"/>
              </w:rPr>
            </w:pPr>
            <w:r w:rsidRPr="00FF13E6">
              <w:rPr>
                <w:rFonts w:ascii="Times New Roman" w:hAnsi="Times New Roman"/>
                <w:sz w:val="24"/>
                <w:szCs w:val="24"/>
              </w:rPr>
              <w:t>первичного балла за</w:t>
            </w:r>
          </w:p>
          <w:p w14:paraId="7A5BD2C2" w14:textId="77777777" w:rsidR="00FF13E6" w:rsidRPr="00FF13E6" w:rsidRDefault="00FF13E6" w:rsidP="00FF13E6">
            <w:pPr>
              <w:autoSpaceDE w:val="0"/>
              <w:autoSpaceDN w:val="0"/>
              <w:adjustRightInd w:val="0"/>
              <w:rPr>
                <w:rFonts w:ascii="Times New Roman" w:hAnsi="Times New Roman"/>
                <w:sz w:val="24"/>
                <w:szCs w:val="24"/>
              </w:rPr>
            </w:pPr>
            <w:r w:rsidRPr="00FF13E6">
              <w:rPr>
                <w:rFonts w:ascii="Times New Roman" w:hAnsi="Times New Roman"/>
                <w:sz w:val="24"/>
                <w:szCs w:val="24"/>
              </w:rPr>
              <w:t>задания данного вида</w:t>
            </w:r>
          </w:p>
          <w:p w14:paraId="424030C1" w14:textId="3AB74AA4" w:rsidR="00FF13E6" w:rsidRPr="00FF13E6" w:rsidRDefault="00FF13E6" w:rsidP="00FF13E6">
            <w:pPr>
              <w:autoSpaceDE w:val="0"/>
              <w:autoSpaceDN w:val="0"/>
              <w:adjustRightInd w:val="0"/>
              <w:rPr>
                <w:rFonts w:ascii="Times New Roman" w:hAnsi="Times New Roman"/>
                <w:sz w:val="24"/>
                <w:szCs w:val="24"/>
              </w:rPr>
            </w:pPr>
            <w:r w:rsidRPr="00FF13E6">
              <w:rPr>
                <w:rFonts w:ascii="Times New Roman" w:hAnsi="Times New Roman"/>
                <w:sz w:val="24"/>
                <w:szCs w:val="24"/>
              </w:rPr>
              <w:t xml:space="preserve">деятельности </w:t>
            </w:r>
          </w:p>
        </w:tc>
      </w:tr>
      <w:tr w:rsidR="00FF13E6" w:rsidRPr="00FF13E6" w14:paraId="2695B21D" w14:textId="77777777" w:rsidTr="001E391D">
        <w:tc>
          <w:tcPr>
            <w:tcW w:w="559" w:type="dxa"/>
          </w:tcPr>
          <w:p w14:paraId="63C24B33" w14:textId="77777777" w:rsidR="00FF13E6" w:rsidRPr="00FF13E6" w:rsidRDefault="00FF13E6" w:rsidP="00FF13E6">
            <w:pPr>
              <w:autoSpaceDE w:val="0"/>
              <w:autoSpaceDN w:val="0"/>
              <w:adjustRightInd w:val="0"/>
              <w:rPr>
                <w:rFonts w:ascii="Times New Roman" w:hAnsi="Times New Roman"/>
                <w:sz w:val="24"/>
                <w:szCs w:val="24"/>
              </w:rPr>
            </w:pPr>
            <w:r w:rsidRPr="00FF13E6">
              <w:rPr>
                <w:rFonts w:ascii="Times New Roman" w:hAnsi="Times New Roman"/>
                <w:sz w:val="24"/>
                <w:szCs w:val="24"/>
              </w:rPr>
              <w:t>1</w:t>
            </w:r>
          </w:p>
        </w:tc>
        <w:tc>
          <w:tcPr>
            <w:tcW w:w="3917" w:type="dxa"/>
          </w:tcPr>
          <w:p w14:paraId="2FCBD21F" w14:textId="77777777" w:rsidR="00FF13E6" w:rsidRPr="00FF13E6" w:rsidRDefault="00FF13E6" w:rsidP="00FF13E6">
            <w:pPr>
              <w:autoSpaceDE w:val="0"/>
              <w:autoSpaceDN w:val="0"/>
              <w:adjustRightInd w:val="0"/>
              <w:rPr>
                <w:rFonts w:ascii="Times New Roman" w:hAnsi="Times New Roman"/>
                <w:sz w:val="24"/>
                <w:szCs w:val="24"/>
              </w:rPr>
            </w:pPr>
            <w:r w:rsidRPr="00FF13E6">
              <w:rPr>
                <w:rFonts w:ascii="Times New Roman" w:hAnsi="Times New Roman"/>
                <w:sz w:val="24"/>
                <w:szCs w:val="24"/>
              </w:rPr>
              <w:t>«Основные понятия химии (уровень атомно-</w:t>
            </w:r>
          </w:p>
          <w:p w14:paraId="3948CCFF" w14:textId="77777777" w:rsidR="00FF13E6" w:rsidRPr="00FF13E6" w:rsidRDefault="00FF13E6" w:rsidP="00FF13E6">
            <w:pPr>
              <w:autoSpaceDE w:val="0"/>
              <w:autoSpaceDN w:val="0"/>
              <w:adjustRightInd w:val="0"/>
              <w:rPr>
                <w:rFonts w:ascii="Times New Roman" w:hAnsi="Times New Roman"/>
                <w:sz w:val="24"/>
                <w:szCs w:val="24"/>
              </w:rPr>
            </w:pPr>
            <w:r w:rsidRPr="00FF13E6">
              <w:rPr>
                <w:rFonts w:ascii="Times New Roman" w:hAnsi="Times New Roman"/>
                <w:sz w:val="24"/>
                <w:szCs w:val="24"/>
              </w:rPr>
              <w:t>Молекулярных представлений)»</w:t>
            </w:r>
          </w:p>
        </w:tc>
        <w:tc>
          <w:tcPr>
            <w:tcW w:w="1615" w:type="dxa"/>
          </w:tcPr>
          <w:p w14:paraId="38ED3565" w14:textId="77777777" w:rsidR="00FF13E6" w:rsidRPr="00FF13E6" w:rsidRDefault="00FF13E6" w:rsidP="00FF13E6">
            <w:pPr>
              <w:autoSpaceDE w:val="0"/>
              <w:autoSpaceDN w:val="0"/>
              <w:adjustRightInd w:val="0"/>
              <w:rPr>
                <w:rFonts w:ascii="Times New Roman" w:hAnsi="Times New Roman"/>
                <w:sz w:val="24"/>
                <w:szCs w:val="24"/>
              </w:rPr>
            </w:pPr>
            <w:r w:rsidRPr="00FF13E6">
              <w:rPr>
                <w:rFonts w:ascii="Times New Roman" w:hAnsi="Times New Roman"/>
                <w:sz w:val="24"/>
                <w:szCs w:val="24"/>
              </w:rPr>
              <w:t>2</w:t>
            </w:r>
          </w:p>
        </w:tc>
        <w:tc>
          <w:tcPr>
            <w:tcW w:w="1794" w:type="dxa"/>
          </w:tcPr>
          <w:p w14:paraId="7F262699" w14:textId="77777777" w:rsidR="00FF13E6" w:rsidRPr="00FF13E6" w:rsidRDefault="00FF13E6" w:rsidP="00FF13E6">
            <w:pPr>
              <w:autoSpaceDE w:val="0"/>
              <w:autoSpaceDN w:val="0"/>
              <w:adjustRightInd w:val="0"/>
              <w:rPr>
                <w:rFonts w:ascii="Times New Roman" w:hAnsi="Times New Roman"/>
                <w:sz w:val="24"/>
                <w:szCs w:val="24"/>
              </w:rPr>
            </w:pPr>
            <w:r w:rsidRPr="00FF13E6">
              <w:rPr>
                <w:rFonts w:ascii="Times New Roman" w:hAnsi="Times New Roman"/>
                <w:sz w:val="24"/>
                <w:szCs w:val="24"/>
              </w:rPr>
              <w:t>2</w:t>
            </w:r>
          </w:p>
        </w:tc>
        <w:tc>
          <w:tcPr>
            <w:tcW w:w="2316" w:type="dxa"/>
          </w:tcPr>
          <w:p w14:paraId="75A3C3A6" w14:textId="77777777" w:rsidR="00FF13E6" w:rsidRPr="00FF13E6" w:rsidRDefault="00FF13E6" w:rsidP="00FF13E6">
            <w:pPr>
              <w:autoSpaceDE w:val="0"/>
              <w:autoSpaceDN w:val="0"/>
              <w:adjustRightInd w:val="0"/>
              <w:rPr>
                <w:rFonts w:ascii="Times New Roman" w:hAnsi="Times New Roman"/>
                <w:sz w:val="24"/>
                <w:szCs w:val="24"/>
              </w:rPr>
            </w:pPr>
            <w:r w:rsidRPr="00FF13E6">
              <w:rPr>
                <w:rFonts w:ascii="Times New Roman" w:hAnsi="Times New Roman"/>
                <w:sz w:val="24"/>
                <w:szCs w:val="24"/>
              </w:rPr>
              <w:t>5</w:t>
            </w:r>
          </w:p>
        </w:tc>
      </w:tr>
      <w:tr w:rsidR="00FF13E6" w:rsidRPr="00FF13E6" w14:paraId="002FA868" w14:textId="77777777" w:rsidTr="001E391D">
        <w:tc>
          <w:tcPr>
            <w:tcW w:w="559" w:type="dxa"/>
          </w:tcPr>
          <w:p w14:paraId="57DED149" w14:textId="77777777" w:rsidR="00FF13E6" w:rsidRPr="00FF13E6" w:rsidRDefault="00FF13E6" w:rsidP="00FF13E6">
            <w:pPr>
              <w:autoSpaceDE w:val="0"/>
              <w:autoSpaceDN w:val="0"/>
              <w:adjustRightInd w:val="0"/>
              <w:rPr>
                <w:rFonts w:ascii="Times New Roman" w:hAnsi="Times New Roman"/>
                <w:sz w:val="24"/>
                <w:szCs w:val="24"/>
              </w:rPr>
            </w:pPr>
            <w:r w:rsidRPr="00FF13E6">
              <w:rPr>
                <w:rFonts w:ascii="Times New Roman" w:hAnsi="Times New Roman"/>
                <w:sz w:val="24"/>
                <w:szCs w:val="24"/>
              </w:rPr>
              <w:t>2</w:t>
            </w:r>
          </w:p>
        </w:tc>
        <w:tc>
          <w:tcPr>
            <w:tcW w:w="3917" w:type="dxa"/>
          </w:tcPr>
          <w:p w14:paraId="1A0FB3B1" w14:textId="77777777" w:rsidR="00FF13E6" w:rsidRPr="00FF13E6" w:rsidRDefault="00FF13E6" w:rsidP="00FF13E6">
            <w:pPr>
              <w:autoSpaceDE w:val="0"/>
              <w:autoSpaceDN w:val="0"/>
              <w:adjustRightInd w:val="0"/>
              <w:rPr>
                <w:rFonts w:ascii="Times New Roman" w:hAnsi="Times New Roman"/>
                <w:sz w:val="24"/>
                <w:szCs w:val="24"/>
              </w:rPr>
            </w:pPr>
            <w:r w:rsidRPr="00FF13E6">
              <w:rPr>
                <w:rFonts w:ascii="Times New Roman" w:hAnsi="Times New Roman"/>
                <w:sz w:val="24"/>
                <w:szCs w:val="24"/>
              </w:rPr>
              <w:t>«Периодический закон и Периодическая</w:t>
            </w:r>
          </w:p>
          <w:p w14:paraId="676D3C6E" w14:textId="77777777" w:rsidR="00FF13E6" w:rsidRPr="00FF13E6" w:rsidRDefault="00FF13E6" w:rsidP="00FF13E6">
            <w:pPr>
              <w:autoSpaceDE w:val="0"/>
              <w:autoSpaceDN w:val="0"/>
              <w:adjustRightInd w:val="0"/>
              <w:rPr>
                <w:rFonts w:ascii="Times New Roman" w:hAnsi="Times New Roman"/>
                <w:sz w:val="24"/>
                <w:szCs w:val="24"/>
              </w:rPr>
            </w:pPr>
            <w:r w:rsidRPr="00FF13E6">
              <w:rPr>
                <w:rFonts w:ascii="Times New Roman" w:hAnsi="Times New Roman"/>
                <w:sz w:val="24"/>
                <w:szCs w:val="24"/>
              </w:rPr>
              <w:t>система химических элементов</w:t>
            </w:r>
          </w:p>
          <w:p w14:paraId="64B42B77" w14:textId="77777777" w:rsidR="00FF13E6" w:rsidRPr="00FF13E6" w:rsidRDefault="00FF13E6" w:rsidP="00FF13E6">
            <w:pPr>
              <w:autoSpaceDE w:val="0"/>
              <w:autoSpaceDN w:val="0"/>
              <w:adjustRightInd w:val="0"/>
              <w:rPr>
                <w:rFonts w:ascii="Times New Roman" w:hAnsi="Times New Roman"/>
                <w:sz w:val="24"/>
                <w:szCs w:val="24"/>
              </w:rPr>
            </w:pPr>
            <w:r w:rsidRPr="00FF13E6">
              <w:rPr>
                <w:rFonts w:ascii="Times New Roman" w:hAnsi="Times New Roman"/>
                <w:sz w:val="24"/>
                <w:szCs w:val="24"/>
              </w:rPr>
              <w:t>Д.И. Менделеева»</w:t>
            </w:r>
          </w:p>
        </w:tc>
        <w:tc>
          <w:tcPr>
            <w:tcW w:w="1615" w:type="dxa"/>
          </w:tcPr>
          <w:p w14:paraId="6EF45675" w14:textId="77777777" w:rsidR="00FF13E6" w:rsidRPr="00FF13E6" w:rsidRDefault="00FF13E6" w:rsidP="00FF13E6">
            <w:pPr>
              <w:autoSpaceDE w:val="0"/>
              <w:autoSpaceDN w:val="0"/>
              <w:adjustRightInd w:val="0"/>
              <w:rPr>
                <w:rFonts w:ascii="Times New Roman" w:hAnsi="Times New Roman"/>
                <w:sz w:val="24"/>
                <w:szCs w:val="24"/>
              </w:rPr>
            </w:pPr>
            <w:r w:rsidRPr="00FF13E6">
              <w:rPr>
                <w:rFonts w:ascii="Times New Roman" w:hAnsi="Times New Roman"/>
                <w:sz w:val="24"/>
                <w:szCs w:val="24"/>
              </w:rPr>
              <w:t>3</w:t>
            </w:r>
          </w:p>
        </w:tc>
        <w:tc>
          <w:tcPr>
            <w:tcW w:w="1794" w:type="dxa"/>
          </w:tcPr>
          <w:p w14:paraId="2EA5CBBA" w14:textId="77777777" w:rsidR="00FF13E6" w:rsidRPr="00FF13E6" w:rsidRDefault="00FF13E6" w:rsidP="00FF13E6">
            <w:pPr>
              <w:autoSpaceDE w:val="0"/>
              <w:autoSpaceDN w:val="0"/>
              <w:adjustRightInd w:val="0"/>
              <w:rPr>
                <w:rFonts w:ascii="Times New Roman" w:hAnsi="Times New Roman"/>
                <w:sz w:val="24"/>
                <w:szCs w:val="24"/>
              </w:rPr>
            </w:pPr>
            <w:r w:rsidRPr="00FF13E6">
              <w:rPr>
                <w:rFonts w:ascii="Times New Roman" w:hAnsi="Times New Roman"/>
                <w:sz w:val="24"/>
                <w:szCs w:val="24"/>
              </w:rPr>
              <w:t>4</w:t>
            </w:r>
          </w:p>
        </w:tc>
        <w:tc>
          <w:tcPr>
            <w:tcW w:w="2316" w:type="dxa"/>
          </w:tcPr>
          <w:p w14:paraId="298576EA" w14:textId="77777777" w:rsidR="00FF13E6" w:rsidRPr="00FF13E6" w:rsidRDefault="00FF13E6" w:rsidP="00FF13E6">
            <w:pPr>
              <w:autoSpaceDE w:val="0"/>
              <w:autoSpaceDN w:val="0"/>
              <w:adjustRightInd w:val="0"/>
              <w:rPr>
                <w:rFonts w:ascii="Times New Roman" w:hAnsi="Times New Roman"/>
                <w:sz w:val="24"/>
                <w:szCs w:val="24"/>
              </w:rPr>
            </w:pPr>
            <w:r w:rsidRPr="00FF13E6">
              <w:rPr>
                <w:rFonts w:ascii="Times New Roman" w:hAnsi="Times New Roman"/>
                <w:sz w:val="24"/>
                <w:szCs w:val="24"/>
              </w:rPr>
              <w:t>10</w:t>
            </w:r>
          </w:p>
        </w:tc>
      </w:tr>
      <w:tr w:rsidR="00FF13E6" w:rsidRPr="00FF13E6" w14:paraId="138E197E" w14:textId="77777777" w:rsidTr="001E391D">
        <w:tc>
          <w:tcPr>
            <w:tcW w:w="559" w:type="dxa"/>
          </w:tcPr>
          <w:p w14:paraId="3F5C5681" w14:textId="77777777" w:rsidR="00FF13E6" w:rsidRPr="00FF13E6" w:rsidRDefault="00FF13E6" w:rsidP="00FF13E6">
            <w:pPr>
              <w:autoSpaceDE w:val="0"/>
              <w:autoSpaceDN w:val="0"/>
              <w:adjustRightInd w:val="0"/>
              <w:rPr>
                <w:rFonts w:ascii="Times New Roman" w:hAnsi="Times New Roman"/>
                <w:sz w:val="24"/>
                <w:szCs w:val="24"/>
              </w:rPr>
            </w:pPr>
            <w:r w:rsidRPr="00FF13E6">
              <w:rPr>
                <w:rFonts w:ascii="Times New Roman" w:hAnsi="Times New Roman"/>
                <w:sz w:val="24"/>
                <w:szCs w:val="24"/>
              </w:rPr>
              <w:t>3</w:t>
            </w:r>
          </w:p>
        </w:tc>
        <w:tc>
          <w:tcPr>
            <w:tcW w:w="3917" w:type="dxa"/>
          </w:tcPr>
          <w:p w14:paraId="546F5999" w14:textId="77777777" w:rsidR="00FF13E6" w:rsidRPr="00FF13E6" w:rsidRDefault="00FF13E6" w:rsidP="00FF13E6">
            <w:pPr>
              <w:autoSpaceDE w:val="0"/>
              <w:autoSpaceDN w:val="0"/>
              <w:adjustRightInd w:val="0"/>
              <w:rPr>
                <w:rFonts w:ascii="Times New Roman" w:hAnsi="Times New Roman"/>
                <w:sz w:val="24"/>
                <w:szCs w:val="24"/>
              </w:rPr>
            </w:pPr>
            <w:r w:rsidRPr="00FF13E6">
              <w:rPr>
                <w:rFonts w:ascii="Times New Roman" w:hAnsi="Times New Roman"/>
                <w:sz w:val="24"/>
                <w:szCs w:val="24"/>
              </w:rPr>
              <w:t>«Строение вещества»</w:t>
            </w:r>
          </w:p>
        </w:tc>
        <w:tc>
          <w:tcPr>
            <w:tcW w:w="1615" w:type="dxa"/>
          </w:tcPr>
          <w:p w14:paraId="4ECD166D" w14:textId="77777777" w:rsidR="00FF13E6" w:rsidRPr="00FF13E6" w:rsidRDefault="00FF13E6" w:rsidP="00FF13E6">
            <w:pPr>
              <w:autoSpaceDE w:val="0"/>
              <w:autoSpaceDN w:val="0"/>
              <w:adjustRightInd w:val="0"/>
              <w:rPr>
                <w:rFonts w:ascii="Times New Roman" w:hAnsi="Times New Roman"/>
                <w:sz w:val="24"/>
                <w:szCs w:val="24"/>
              </w:rPr>
            </w:pPr>
            <w:r w:rsidRPr="00FF13E6">
              <w:rPr>
                <w:rFonts w:ascii="Times New Roman" w:hAnsi="Times New Roman"/>
                <w:sz w:val="24"/>
                <w:szCs w:val="24"/>
              </w:rPr>
              <w:t>2</w:t>
            </w:r>
          </w:p>
        </w:tc>
        <w:tc>
          <w:tcPr>
            <w:tcW w:w="1794" w:type="dxa"/>
          </w:tcPr>
          <w:p w14:paraId="2CE23741" w14:textId="77777777" w:rsidR="00FF13E6" w:rsidRPr="00FF13E6" w:rsidRDefault="00FF13E6" w:rsidP="00FF13E6">
            <w:pPr>
              <w:autoSpaceDE w:val="0"/>
              <w:autoSpaceDN w:val="0"/>
              <w:adjustRightInd w:val="0"/>
              <w:rPr>
                <w:rFonts w:ascii="Times New Roman" w:hAnsi="Times New Roman"/>
                <w:sz w:val="24"/>
                <w:szCs w:val="24"/>
              </w:rPr>
            </w:pPr>
            <w:r w:rsidRPr="00FF13E6">
              <w:rPr>
                <w:rFonts w:ascii="Times New Roman" w:hAnsi="Times New Roman"/>
                <w:sz w:val="24"/>
                <w:szCs w:val="24"/>
              </w:rPr>
              <w:t>2</w:t>
            </w:r>
          </w:p>
        </w:tc>
        <w:tc>
          <w:tcPr>
            <w:tcW w:w="2316" w:type="dxa"/>
          </w:tcPr>
          <w:p w14:paraId="7D6E826A" w14:textId="77777777" w:rsidR="00FF13E6" w:rsidRPr="00FF13E6" w:rsidRDefault="00FF13E6" w:rsidP="00FF13E6">
            <w:pPr>
              <w:autoSpaceDE w:val="0"/>
              <w:autoSpaceDN w:val="0"/>
              <w:adjustRightInd w:val="0"/>
              <w:rPr>
                <w:rFonts w:ascii="Times New Roman" w:hAnsi="Times New Roman"/>
                <w:sz w:val="24"/>
                <w:szCs w:val="24"/>
              </w:rPr>
            </w:pPr>
            <w:r w:rsidRPr="00FF13E6">
              <w:rPr>
                <w:rFonts w:ascii="Times New Roman" w:hAnsi="Times New Roman"/>
                <w:sz w:val="24"/>
                <w:szCs w:val="24"/>
              </w:rPr>
              <w:t>5</w:t>
            </w:r>
          </w:p>
        </w:tc>
      </w:tr>
      <w:tr w:rsidR="00FF13E6" w:rsidRPr="00FF13E6" w14:paraId="52196F60" w14:textId="77777777" w:rsidTr="001E391D">
        <w:tc>
          <w:tcPr>
            <w:tcW w:w="559" w:type="dxa"/>
          </w:tcPr>
          <w:p w14:paraId="4D74A959" w14:textId="77777777" w:rsidR="00FF13E6" w:rsidRPr="00FF13E6" w:rsidRDefault="00FF13E6" w:rsidP="00FF13E6">
            <w:pPr>
              <w:autoSpaceDE w:val="0"/>
              <w:autoSpaceDN w:val="0"/>
              <w:adjustRightInd w:val="0"/>
              <w:rPr>
                <w:rFonts w:ascii="Times New Roman" w:hAnsi="Times New Roman"/>
                <w:sz w:val="24"/>
                <w:szCs w:val="24"/>
              </w:rPr>
            </w:pPr>
            <w:r w:rsidRPr="00FF13E6">
              <w:rPr>
                <w:rFonts w:ascii="Times New Roman" w:hAnsi="Times New Roman"/>
                <w:sz w:val="24"/>
                <w:szCs w:val="24"/>
              </w:rPr>
              <w:t>4</w:t>
            </w:r>
          </w:p>
        </w:tc>
        <w:tc>
          <w:tcPr>
            <w:tcW w:w="3917" w:type="dxa"/>
          </w:tcPr>
          <w:p w14:paraId="0F91AC7A" w14:textId="77777777" w:rsidR="00FF13E6" w:rsidRPr="00FF13E6" w:rsidRDefault="00FF13E6" w:rsidP="00FF13E6">
            <w:pPr>
              <w:autoSpaceDE w:val="0"/>
              <w:autoSpaceDN w:val="0"/>
              <w:adjustRightInd w:val="0"/>
              <w:rPr>
                <w:rFonts w:ascii="Times New Roman" w:hAnsi="Times New Roman"/>
                <w:sz w:val="24"/>
                <w:szCs w:val="24"/>
              </w:rPr>
            </w:pPr>
            <w:r w:rsidRPr="00FF13E6">
              <w:rPr>
                <w:rFonts w:ascii="Times New Roman" w:hAnsi="Times New Roman"/>
                <w:sz w:val="24"/>
                <w:szCs w:val="24"/>
              </w:rPr>
              <w:t>«Многообразие химических реакций»</w:t>
            </w:r>
          </w:p>
        </w:tc>
        <w:tc>
          <w:tcPr>
            <w:tcW w:w="1615" w:type="dxa"/>
          </w:tcPr>
          <w:p w14:paraId="6292826F" w14:textId="77777777" w:rsidR="00FF13E6" w:rsidRPr="00FF13E6" w:rsidRDefault="00FF13E6" w:rsidP="00FF13E6">
            <w:pPr>
              <w:autoSpaceDE w:val="0"/>
              <w:autoSpaceDN w:val="0"/>
              <w:adjustRightInd w:val="0"/>
              <w:rPr>
                <w:rFonts w:ascii="Times New Roman" w:hAnsi="Times New Roman"/>
                <w:sz w:val="24"/>
                <w:szCs w:val="24"/>
              </w:rPr>
            </w:pPr>
            <w:r w:rsidRPr="00FF13E6">
              <w:rPr>
                <w:rFonts w:ascii="Times New Roman" w:hAnsi="Times New Roman"/>
                <w:sz w:val="24"/>
                <w:szCs w:val="24"/>
              </w:rPr>
              <w:t>6</w:t>
            </w:r>
          </w:p>
        </w:tc>
        <w:tc>
          <w:tcPr>
            <w:tcW w:w="1794" w:type="dxa"/>
          </w:tcPr>
          <w:p w14:paraId="29A2CC6B" w14:textId="77777777" w:rsidR="00FF13E6" w:rsidRPr="00FF13E6" w:rsidRDefault="00FF13E6" w:rsidP="00FF13E6">
            <w:pPr>
              <w:autoSpaceDE w:val="0"/>
              <w:autoSpaceDN w:val="0"/>
              <w:adjustRightInd w:val="0"/>
              <w:rPr>
                <w:rFonts w:ascii="Times New Roman" w:hAnsi="Times New Roman"/>
                <w:sz w:val="24"/>
                <w:szCs w:val="24"/>
              </w:rPr>
            </w:pPr>
            <w:r w:rsidRPr="00FF13E6">
              <w:rPr>
                <w:rFonts w:ascii="Times New Roman" w:hAnsi="Times New Roman"/>
                <w:sz w:val="24"/>
                <w:szCs w:val="24"/>
              </w:rPr>
              <w:t>9</w:t>
            </w:r>
          </w:p>
        </w:tc>
        <w:tc>
          <w:tcPr>
            <w:tcW w:w="2316" w:type="dxa"/>
          </w:tcPr>
          <w:p w14:paraId="6588F485" w14:textId="77777777" w:rsidR="00FF13E6" w:rsidRPr="00FF13E6" w:rsidRDefault="00FF13E6" w:rsidP="00FF13E6">
            <w:pPr>
              <w:autoSpaceDE w:val="0"/>
              <w:autoSpaceDN w:val="0"/>
              <w:adjustRightInd w:val="0"/>
              <w:rPr>
                <w:rFonts w:ascii="Times New Roman" w:hAnsi="Times New Roman"/>
                <w:sz w:val="24"/>
                <w:szCs w:val="24"/>
              </w:rPr>
            </w:pPr>
            <w:r w:rsidRPr="00FF13E6">
              <w:rPr>
                <w:rFonts w:ascii="Times New Roman" w:hAnsi="Times New Roman"/>
                <w:sz w:val="24"/>
                <w:szCs w:val="24"/>
              </w:rPr>
              <w:t>22,5</w:t>
            </w:r>
          </w:p>
        </w:tc>
      </w:tr>
      <w:tr w:rsidR="00FF13E6" w:rsidRPr="00FF13E6" w14:paraId="15735ECC" w14:textId="77777777" w:rsidTr="001E391D">
        <w:tc>
          <w:tcPr>
            <w:tcW w:w="559" w:type="dxa"/>
          </w:tcPr>
          <w:p w14:paraId="34D2A6A5" w14:textId="77777777" w:rsidR="00FF13E6" w:rsidRPr="00FF13E6" w:rsidRDefault="00FF13E6" w:rsidP="00FF13E6">
            <w:pPr>
              <w:autoSpaceDE w:val="0"/>
              <w:autoSpaceDN w:val="0"/>
              <w:adjustRightInd w:val="0"/>
              <w:rPr>
                <w:rFonts w:ascii="Times New Roman" w:hAnsi="Times New Roman"/>
                <w:sz w:val="24"/>
                <w:szCs w:val="24"/>
              </w:rPr>
            </w:pPr>
            <w:r w:rsidRPr="00FF13E6">
              <w:rPr>
                <w:rFonts w:ascii="Times New Roman" w:hAnsi="Times New Roman"/>
                <w:sz w:val="24"/>
                <w:szCs w:val="24"/>
              </w:rPr>
              <w:t>5</w:t>
            </w:r>
          </w:p>
        </w:tc>
        <w:tc>
          <w:tcPr>
            <w:tcW w:w="3917" w:type="dxa"/>
          </w:tcPr>
          <w:p w14:paraId="104FC995" w14:textId="77777777" w:rsidR="00FF13E6" w:rsidRPr="00FF13E6" w:rsidRDefault="00FF13E6" w:rsidP="00FF13E6">
            <w:pPr>
              <w:autoSpaceDE w:val="0"/>
              <w:autoSpaceDN w:val="0"/>
              <w:adjustRightInd w:val="0"/>
              <w:rPr>
                <w:rFonts w:ascii="Times New Roman" w:hAnsi="Times New Roman"/>
                <w:sz w:val="24"/>
                <w:szCs w:val="24"/>
              </w:rPr>
            </w:pPr>
            <w:r w:rsidRPr="00FF13E6">
              <w:rPr>
                <w:rFonts w:ascii="Times New Roman" w:hAnsi="Times New Roman"/>
                <w:sz w:val="24"/>
                <w:szCs w:val="24"/>
              </w:rPr>
              <w:t>«Многообразие веществ»</w:t>
            </w:r>
          </w:p>
        </w:tc>
        <w:tc>
          <w:tcPr>
            <w:tcW w:w="1615" w:type="dxa"/>
          </w:tcPr>
          <w:p w14:paraId="5FF51119" w14:textId="77777777" w:rsidR="00FF13E6" w:rsidRPr="00FF13E6" w:rsidRDefault="00FF13E6" w:rsidP="00FF13E6">
            <w:pPr>
              <w:autoSpaceDE w:val="0"/>
              <w:autoSpaceDN w:val="0"/>
              <w:adjustRightInd w:val="0"/>
              <w:rPr>
                <w:rFonts w:ascii="Times New Roman" w:hAnsi="Times New Roman"/>
                <w:sz w:val="24"/>
                <w:szCs w:val="24"/>
              </w:rPr>
            </w:pPr>
            <w:r w:rsidRPr="00FF13E6">
              <w:rPr>
                <w:rFonts w:ascii="Times New Roman" w:hAnsi="Times New Roman"/>
                <w:sz w:val="24"/>
                <w:szCs w:val="24"/>
              </w:rPr>
              <w:t>6</w:t>
            </w:r>
          </w:p>
        </w:tc>
        <w:tc>
          <w:tcPr>
            <w:tcW w:w="1794" w:type="dxa"/>
          </w:tcPr>
          <w:p w14:paraId="579DE038" w14:textId="77777777" w:rsidR="00FF13E6" w:rsidRPr="00FF13E6" w:rsidRDefault="00FF13E6" w:rsidP="00FF13E6">
            <w:pPr>
              <w:autoSpaceDE w:val="0"/>
              <w:autoSpaceDN w:val="0"/>
              <w:adjustRightInd w:val="0"/>
              <w:rPr>
                <w:rFonts w:ascii="Times New Roman" w:hAnsi="Times New Roman"/>
                <w:sz w:val="24"/>
                <w:szCs w:val="24"/>
              </w:rPr>
            </w:pPr>
            <w:r w:rsidRPr="00FF13E6">
              <w:rPr>
                <w:rFonts w:ascii="Times New Roman" w:hAnsi="Times New Roman"/>
                <w:sz w:val="24"/>
                <w:szCs w:val="24"/>
              </w:rPr>
              <w:t>14</w:t>
            </w:r>
          </w:p>
        </w:tc>
        <w:tc>
          <w:tcPr>
            <w:tcW w:w="2316" w:type="dxa"/>
          </w:tcPr>
          <w:p w14:paraId="5EAFB303" w14:textId="77777777" w:rsidR="00FF13E6" w:rsidRPr="00FF13E6" w:rsidRDefault="00FF13E6" w:rsidP="00FF13E6">
            <w:pPr>
              <w:autoSpaceDE w:val="0"/>
              <w:autoSpaceDN w:val="0"/>
              <w:adjustRightInd w:val="0"/>
              <w:rPr>
                <w:rFonts w:ascii="Times New Roman" w:hAnsi="Times New Roman"/>
                <w:sz w:val="24"/>
                <w:szCs w:val="24"/>
              </w:rPr>
            </w:pPr>
            <w:r w:rsidRPr="00FF13E6">
              <w:rPr>
                <w:rFonts w:ascii="Times New Roman" w:hAnsi="Times New Roman"/>
                <w:sz w:val="24"/>
                <w:szCs w:val="24"/>
              </w:rPr>
              <w:t>35</w:t>
            </w:r>
          </w:p>
        </w:tc>
      </w:tr>
      <w:tr w:rsidR="00FF13E6" w:rsidRPr="00FF13E6" w14:paraId="71AE70E2" w14:textId="77777777" w:rsidTr="001E391D">
        <w:tc>
          <w:tcPr>
            <w:tcW w:w="559" w:type="dxa"/>
          </w:tcPr>
          <w:p w14:paraId="06087062" w14:textId="77777777" w:rsidR="00FF13E6" w:rsidRPr="00FF13E6" w:rsidRDefault="00FF13E6" w:rsidP="00FF13E6">
            <w:pPr>
              <w:autoSpaceDE w:val="0"/>
              <w:autoSpaceDN w:val="0"/>
              <w:adjustRightInd w:val="0"/>
              <w:rPr>
                <w:rFonts w:ascii="Times New Roman" w:hAnsi="Times New Roman"/>
                <w:sz w:val="24"/>
                <w:szCs w:val="24"/>
              </w:rPr>
            </w:pPr>
            <w:r w:rsidRPr="00FF13E6">
              <w:rPr>
                <w:rFonts w:ascii="Times New Roman" w:hAnsi="Times New Roman"/>
                <w:sz w:val="24"/>
                <w:szCs w:val="24"/>
              </w:rPr>
              <w:t>6</w:t>
            </w:r>
          </w:p>
        </w:tc>
        <w:tc>
          <w:tcPr>
            <w:tcW w:w="3917" w:type="dxa"/>
          </w:tcPr>
          <w:p w14:paraId="0CCC22E4" w14:textId="77777777" w:rsidR="00FF13E6" w:rsidRPr="00FF13E6" w:rsidRDefault="00FF13E6" w:rsidP="00FF13E6">
            <w:pPr>
              <w:autoSpaceDE w:val="0"/>
              <w:autoSpaceDN w:val="0"/>
              <w:adjustRightInd w:val="0"/>
              <w:rPr>
                <w:rFonts w:ascii="Times New Roman" w:hAnsi="Times New Roman"/>
                <w:sz w:val="24"/>
                <w:szCs w:val="24"/>
              </w:rPr>
            </w:pPr>
            <w:r w:rsidRPr="00FF13E6">
              <w:rPr>
                <w:rFonts w:ascii="Times New Roman" w:hAnsi="Times New Roman"/>
                <w:sz w:val="24"/>
                <w:szCs w:val="24"/>
              </w:rPr>
              <w:t>«Экспериментальная химия»</w:t>
            </w:r>
          </w:p>
        </w:tc>
        <w:tc>
          <w:tcPr>
            <w:tcW w:w="1615" w:type="dxa"/>
          </w:tcPr>
          <w:p w14:paraId="0E633CA7" w14:textId="77777777" w:rsidR="00FF13E6" w:rsidRPr="00FF13E6" w:rsidRDefault="00FF13E6" w:rsidP="00FF13E6">
            <w:pPr>
              <w:autoSpaceDE w:val="0"/>
              <w:autoSpaceDN w:val="0"/>
              <w:adjustRightInd w:val="0"/>
              <w:rPr>
                <w:rFonts w:ascii="Times New Roman" w:hAnsi="Times New Roman"/>
                <w:sz w:val="24"/>
                <w:szCs w:val="24"/>
              </w:rPr>
            </w:pPr>
            <w:r w:rsidRPr="00FF13E6">
              <w:rPr>
                <w:rFonts w:ascii="Times New Roman" w:hAnsi="Times New Roman"/>
                <w:sz w:val="24"/>
                <w:szCs w:val="24"/>
              </w:rPr>
              <w:t>5</w:t>
            </w:r>
          </w:p>
        </w:tc>
        <w:tc>
          <w:tcPr>
            <w:tcW w:w="1794" w:type="dxa"/>
          </w:tcPr>
          <w:p w14:paraId="101A9283" w14:textId="77777777" w:rsidR="00FF13E6" w:rsidRPr="00FF13E6" w:rsidRDefault="00FF13E6" w:rsidP="00FF13E6">
            <w:pPr>
              <w:autoSpaceDE w:val="0"/>
              <w:autoSpaceDN w:val="0"/>
              <w:adjustRightInd w:val="0"/>
              <w:rPr>
                <w:rFonts w:ascii="Times New Roman" w:hAnsi="Times New Roman"/>
                <w:sz w:val="24"/>
                <w:szCs w:val="24"/>
              </w:rPr>
            </w:pPr>
            <w:r w:rsidRPr="00FF13E6">
              <w:rPr>
                <w:rFonts w:ascii="Times New Roman" w:hAnsi="Times New Roman"/>
                <w:sz w:val="24"/>
                <w:szCs w:val="24"/>
              </w:rPr>
              <w:t>9</w:t>
            </w:r>
          </w:p>
        </w:tc>
        <w:tc>
          <w:tcPr>
            <w:tcW w:w="2316" w:type="dxa"/>
          </w:tcPr>
          <w:p w14:paraId="667355C6" w14:textId="77777777" w:rsidR="00FF13E6" w:rsidRPr="00FF13E6" w:rsidRDefault="00FF13E6" w:rsidP="00FF13E6">
            <w:pPr>
              <w:autoSpaceDE w:val="0"/>
              <w:autoSpaceDN w:val="0"/>
              <w:adjustRightInd w:val="0"/>
              <w:rPr>
                <w:rFonts w:ascii="Times New Roman" w:hAnsi="Times New Roman"/>
                <w:sz w:val="24"/>
                <w:szCs w:val="24"/>
              </w:rPr>
            </w:pPr>
            <w:r w:rsidRPr="00FF13E6">
              <w:rPr>
                <w:rFonts w:ascii="Times New Roman" w:hAnsi="Times New Roman"/>
                <w:sz w:val="24"/>
                <w:szCs w:val="24"/>
              </w:rPr>
              <w:t>22,5</w:t>
            </w:r>
          </w:p>
        </w:tc>
      </w:tr>
      <w:tr w:rsidR="00FF13E6" w:rsidRPr="00FF13E6" w14:paraId="48492D93" w14:textId="77777777" w:rsidTr="001E391D">
        <w:tc>
          <w:tcPr>
            <w:tcW w:w="559" w:type="dxa"/>
          </w:tcPr>
          <w:p w14:paraId="4C2D73C7" w14:textId="77777777" w:rsidR="00FF13E6" w:rsidRPr="00FF13E6" w:rsidRDefault="00FF13E6" w:rsidP="00FF13E6">
            <w:pPr>
              <w:autoSpaceDE w:val="0"/>
              <w:autoSpaceDN w:val="0"/>
              <w:adjustRightInd w:val="0"/>
              <w:rPr>
                <w:rFonts w:ascii="Times New Roman" w:hAnsi="Times New Roman"/>
                <w:sz w:val="24"/>
                <w:szCs w:val="24"/>
              </w:rPr>
            </w:pPr>
          </w:p>
        </w:tc>
        <w:tc>
          <w:tcPr>
            <w:tcW w:w="3917" w:type="dxa"/>
          </w:tcPr>
          <w:p w14:paraId="06BF85DE" w14:textId="77777777" w:rsidR="00FF13E6" w:rsidRPr="00FF13E6" w:rsidRDefault="00FF13E6" w:rsidP="00FF13E6">
            <w:pPr>
              <w:autoSpaceDE w:val="0"/>
              <w:autoSpaceDN w:val="0"/>
              <w:adjustRightInd w:val="0"/>
              <w:rPr>
                <w:rFonts w:ascii="Times New Roman" w:hAnsi="Times New Roman"/>
                <w:sz w:val="24"/>
                <w:szCs w:val="24"/>
              </w:rPr>
            </w:pPr>
            <w:r w:rsidRPr="00FF13E6">
              <w:rPr>
                <w:rFonts w:ascii="Times New Roman" w:hAnsi="Times New Roman"/>
                <w:sz w:val="24"/>
                <w:szCs w:val="24"/>
              </w:rPr>
              <w:t>ВСЕГО</w:t>
            </w:r>
          </w:p>
        </w:tc>
        <w:tc>
          <w:tcPr>
            <w:tcW w:w="1615" w:type="dxa"/>
          </w:tcPr>
          <w:p w14:paraId="7C7F50B0" w14:textId="77777777" w:rsidR="00FF13E6" w:rsidRPr="00FF13E6" w:rsidRDefault="00FF13E6" w:rsidP="00FF13E6">
            <w:pPr>
              <w:autoSpaceDE w:val="0"/>
              <w:autoSpaceDN w:val="0"/>
              <w:adjustRightInd w:val="0"/>
              <w:rPr>
                <w:rFonts w:ascii="Times New Roman" w:hAnsi="Times New Roman"/>
                <w:sz w:val="24"/>
                <w:szCs w:val="24"/>
              </w:rPr>
            </w:pPr>
            <w:r w:rsidRPr="00FF13E6">
              <w:rPr>
                <w:rFonts w:ascii="Times New Roman" w:hAnsi="Times New Roman"/>
                <w:sz w:val="24"/>
                <w:szCs w:val="24"/>
              </w:rPr>
              <w:t>24</w:t>
            </w:r>
          </w:p>
        </w:tc>
        <w:tc>
          <w:tcPr>
            <w:tcW w:w="1794" w:type="dxa"/>
          </w:tcPr>
          <w:p w14:paraId="3B47753C" w14:textId="77777777" w:rsidR="00FF13E6" w:rsidRPr="00FF13E6" w:rsidRDefault="00FF13E6" w:rsidP="00FF13E6">
            <w:pPr>
              <w:autoSpaceDE w:val="0"/>
              <w:autoSpaceDN w:val="0"/>
              <w:adjustRightInd w:val="0"/>
              <w:rPr>
                <w:rFonts w:ascii="Times New Roman" w:hAnsi="Times New Roman"/>
                <w:sz w:val="24"/>
                <w:szCs w:val="24"/>
              </w:rPr>
            </w:pPr>
            <w:r w:rsidRPr="00FF13E6">
              <w:rPr>
                <w:rFonts w:ascii="Times New Roman" w:hAnsi="Times New Roman"/>
                <w:sz w:val="24"/>
                <w:szCs w:val="24"/>
              </w:rPr>
              <w:t>40</w:t>
            </w:r>
          </w:p>
        </w:tc>
        <w:tc>
          <w:tcPr>
            <w:tcW w:w="2316" w:type="dxa"/>
          </w:tcPr>
          <w:p w14:paraId="3F695E08" w14:textId="77777777" w:rsidR="00FF13E6" w:rsidRPr="00FF13E6" w:rsidRDefault="00FF13E6" w:rsidP="00FF13E6">
            <w:pPr>
              <w:autoSpaceDE w:val="0"/>
              <w:autoSpaceDN w:val="0"/>
              <w:adjustRightInd w:val="0"/>
              <w:rPr>
                <w:rFonts w:ascii="Times New Roman" w:hAnsi="Times New Roman"/>
                <w:sz w:val="24"/>
                <w:szCs w:val="24"/>
              </w:rPr>
            </w:pPr>
            <w:r w:rsidRPr="00FF13E6">
              <w:rPr>
                <w:rFonts w:ascii="Times New Roman" w:hAnsi="Times New Roman"/>
                <w:sz w:val="24"/>
                <w:szCs w:val="24"/>
              </w:rPr>
              <w:t>100</w:t>
            </w:r>
          </w:p>
        </w:tc>
      </w:tr>
    </w:tbl>
    <w:p w14:paraId="3A6643FC" w14:textId="77777777" w:rsidR="00FF13E6" w:rsidRPr="00FF13E6" w:rsidRDefault="00FF13E6" w:rsidP="00FF13E6">
      <w:pPr>
        <w:autoSpaceDE w:val="0"/>
        <w:autoSpaceDN w:val="0"/>
        <w:adjustRightInd w:val="0"/>
        <w:spacing w:after="0" w:line="240" w:lineRule="auto"/>
        <w:rPr>
          <w:rFonts w:ascii="Times New Roman" w:hAnsi="Times New Roman" w:cs="Times New Roman"/>
          <w:sz w:val="24"/>
          <w:szCs w:val="24"/>
        </w:rPr>
      </w:pPr>
    </w:p>
    <w:p w14:paraId="531BD357" w14:textId="56DA16B7" w:rsidR="00FF13E6" w:rsidRPr="00FF13E6" w:rsidRDefault="00FF13E6" w:rsidP="00FF13E6">
      <w:pPr>
        <w:spacing w:after="0" w:line="240" w:lineRule="auto"/>
        <w:contextualSpacing/>
        <w:jc w:val="both"/>
        <w:rPr>
          <w:rFonts w:ascii="Times New Roman" w:eastAsia="Times New Roman" w:hAnsi="Times New Roman" w:cs="Times New Roman"/>
          <w:b/>
          <w:sz w:val="24"/>
          <w:szCs w:val="24"/>
          <w:lang w:eastAsia="ru-RU"/>
        </w:rPr>
      </w:pPr>
      <w:r w:rsidRPr="00FF13E6">
        <w:rPr>
          <w:rFonts w:ascii="Times New Roman" w:eastAsia="Times New Roman" w:hAnsi="Times New Roman" w:cs="Times New Roman"/>
          <w:b/>
          <w:sz w:val="24"/>
          <w:szCs w:val="24"/>
          <w:lang w:eastAsia="ru-RU"/>
        </w:rPr>
        <w:lastRenderedPageBreak/>
        <w:t>Статистический анализ выполняемости заданий / групп заданий КИМ по учебному предмету в 2021 году</w:t>
      </w:r>
    </w:p>
    <w:p w14:paraId="6D87892B" w14:textId="77777777" w:rsidR="00FF13E6" w:rsidRPr="00FF13E6" w:rsidRDefault="00FF13E6" w:rsidP="00FF13E6">
      <w:pPr>
        <w:spacing w:after="0" w:line="240" w:lineRule="auto"/>
        <w:jc w:val="both"/>
        <w:rPr>
          <w:rFonts w:ascii="Times New Roman" w:eastAsia="Calibri" w:hAnsi="Times New Roman" w:cs="Times New Roman"/>
          <w:sz w:val="24"/>
          <w:szCs w:val="24"/>
          <w:lang w:eastAsia="ru-RU"/>
        </w:rPr>
      </w:pPr>
    </w:p>
    <w:p w14:paraId="03A639AD" w14:textId="77777777" w:rsidR="00FF13E6" w:rsidRPr="00FF13E6" w:rsidRDefault="00FF13E6" w:rsidP="00FF13E6">
      <w:pPr>
        <w:spacing w:after="0" w:line="240" w:lineRule="auto"/>
        <w:jc w:val="both"/>
        <w:rPr>
          <w:rFonts w:ascii="Times New Roman" w:eastAsia="Calibri" w:hAnsi="Times New Roman" w:cs="Times New Roman"/>
          <w:sz w:val="24"/>
          <w:szCs w:val="24"/>
          <w:lang w:eastAsia="ru-RU"/>
        </w:rPr>
      </w:pPr>
      <w:r w:rsidRPr="00FF13E6">
        <w:rPr>
          <w:rFonts w:ascii="Times New Roman" w:eastAsia="Calibri" w:hAnsi="Times New Roman" w:cs="Times New Roman"/>
          <w:sz w:val="24"/>
          <w:szCs w:val="24"/>
          <w:lang w:eastAsia="ru-RU"/>
        </w:rPr>
        <w:t>Для заполнения таблицы используется обобщенный план КИМ по предмету с указанием средних процентов выполнения по каждой линии заданий в регионе</w:t>
      </w:r>
    </w:p>
    <w:p w14:paraId="4EB2F742" w14:textId="07A63DCE" w:rsidR="00FF13E6" w:rsidRPr="00FF13E6" w:rsidRDefault="00FF13E6" w:rsidP="001E391D">
      <w:pPr>
        <w:keepNext/>
        <w:spacing w:after="0" w:line="240" w:lineRule="auto"/>
        <w:rPr>
          <w:rFonts w:ascii="Times New Roman" w:eastAsia="Calibri" w:hAnsi="Times New Roman" w:cs="Times New Roman"/>
          <w:i/>
          <w:iCs/>
          <w:sz w:val="24"/>
          <w:szCs w:val="24"/>
          <w:lang w:eastAsia="ru-RU"/>
        </w:rPr>
      </w:pPr>
    </w:p>
    <w:tbl>
      <w:tblPr>
        <w:tblW w:w="5128" w:type="pct"/>
        <w:tblInd w:w="-152" w:type="dxa"/>
        <w:tblLayout w:type="fixed"/>
        <w:tblLook w:val="0000" w:firstRow="0" w:lastRow="0" w:firstColumn="0" w:lastColumn="0" w:noHBand="0" w:noVBand="0"/>
      </w:tblPr>
      <w:tblGrid>
        <w:gridCol w:w="851"/>
        <w:gridCol w:w="4394"/>
        <w:gridCol w:w="1419"/>
        <w:gridCol w:w="1135"/>
        <w:gridCol w:w="1135"/>
        <w:gridCol w:w="1517"/>
      </w:tblGrid>
      <w:tr w:rsidR="001E391D" w:rsidRPr="0050330F" w14:paraId="799D1329" w14:textId="77777777" w:rsidTr="0050330F">
        <w:trPr>
          <w:cantSplit/>
          <w:trHeight w:val="649"/>
          <w:tblHeader/>
        </w:trPr>
        <w:tc>
          <w:tcPr>
            <w:tcW w:w="407" w:type="pct"/>
            <w:vMerge w:val="restart"/>
            <w:tcBorders>
              <w:top w:val="single" w:sz="8" w:space="0" w:color="000000"/>
              <w:left w:val="single" w:sz="8" w:space="0" w:color="000000"/>
              <w:right w:val="single" w:sz="8" w:space="0" w:color="000000"/>
            </w:tcBorders>
            <w:shd w:val="clear" w:color="auto" w:fill="auto"/>
          </w:tcPr>
          <w:p w14:paraId="06223E30" w14:textId="117ADA59" w:rsidR="00FF13E6" w:rsidRPr="00FF13E6" w:rsidRDefault="001E391D" w:rsidP="001E391D">
            <w:pPr>
              <w:spacing w:after="0" w:line="240" w:lineRule="auto"/>
              <w:rPr>
                <w:rFonts w:ascii="Times New Roman" w:eastAsia="Calibri" w:hAnsi="Times New Roman" w:cs="Times New Roman"/>
                <w:sz w:val="24"/>
                <w:szCs w:val="24"/>
              </w:rPr>
            </w:pPr>
            <w:r w:rsidRPr="0050330F">
              <w:rPr>
                <w:rFonts w:ascii="Times New Roman" w:eastAsia="Calibri" w:hAnsi="Times New Roman" w:cs="Times New Roman"/>
                <w:sz w:val="24"/>
                <w:szCs w:val="24"/>
              </w:rPr>
              <w:t xml:space="preserve">№ </w:t>
            </w:r>
            <w:r w:rsidR="00FF13E6" w:rsidRPr="00FF13E6">
              <w:rPr>
                <w:rFonts w:ascii="Times New Roman" w:eastAsia="Calibri" w:hAnsi="Times New Roman" w:cs="Times New Roman"/>
                <w:sz w:val="24"/>
                <w:szCs w:val="24"/>
              </w:rPr>
              <w:t>зад</w:t>
            </w:r>
            <w:r w:rsidR="0050330F">
              <w:rPr>
                <w:rFonts w:ascii="Times New Roman" w:eastAsia="Calibri" w:hAnsi="Times New Roman" w:cs="Times New Roman"/>
                <w:sz w:val="24"/>
                <w:szCs w:val="24"/>
              </w:rPr>
              <w:t>.</w:t>
            </w:r>
            <w:r w:rsidR="00FF13E6" w:rsidRPr="00FF13E6">
              <w:rPr>
                <w:rFonts w:ascii="Times New Roman" w:eastAsia="Calibri" w:hAnsi="Times New Roman" w:cs="Times New Roman"/>
                <w:sz w:val="24"/>
                <w:szCs w:val="24"/>
              </w:rPr>
              <w:t xml:space="preserve"> в раб</w:t>
            </w:r>
            <w:r w:rsidR="0050330F" w:rsidRPr="0050330F">
              <w:rPr>
                <w:rFonts w:ascii="Times New Roman" w:eastAsia="Calibri" w:hAnsi="Times New Roman" w:cs="Times New Roman"/>
                <w:sz w:val="24"/>
                <w:szCs w:val="24"/>
              </w:rPr>
              <w:t>.</w:t>
            </w:r>
          </w:p>
        </w:tc>
        <w:tc>
          <w:tcPr>
            <w:tcW w:w="2102" w:type="pct"/>
            <w:vMerge w:val="restart"/>
            <w:tcBorders>
              <w:top w:val="single" w:sz="8" w:space="0" w:color="000000"/>
              <w:left w:val="single" w:sz="8" w:space="0" w:color="000000"/>
              <w:right w:val="single" w:sz="8" w:space="0" w:color="000000"/>
            </w:tcBorders>
            <w:shd w:val="clear" w:color="auto" w:fill="auto"/>
          </w:tcPr>
          <w:p w14:paraId="6AB87028" w14:textId="77777777" w:rsidR="00FF13E6" w:rsidRPr="00FF13E6" w:rsidRDefault="00FF13E6" w:rsidP="001E391D">
            <w:pPr>
              <w:spacing w:after="0" w:line="240" w:lineRule="auto"/>
              <w:rPr>
                <w:rFonts w:ascii="Times New Roman" w:eastAsia="Calibri" w:hAnsi="Times New Roman" w:cs="Times New Roman"/>
                <w:sz w:val="24"/>
                <w:szCs w:val="24"/>
              </w:rPr>
            </w:pPr>
            <w:r w:rsidRPr="00FF13E6">
              <w:rPr>
                <w:rFonts w:ascii="Times New Roman" w:eastAsia="Calibri" w:hAnsi="Times New Roman" w:cs="Times New Roman"/>
                <w:sz w:val="24"/>
                <w:szCs w:val="24"/>
              </w:rPr>
              <w:t>Проверяемые элементы содержания / умения</w:t>
            </w:r>
          </w:p>
        </w:tc>
        <w:tc>
          <w:tcPr>
            <w:tcW w:w="679" w:type="pct"/>
            <w:vMerge w:val="restart"/>
            <w:tcBorders>
              <w:top w:val="single" w:sz="8" w:space="0" w:color="000000"/>
              <w:left w:val="single" w:sz="8" w:space="0" w:color="000000"/>
              <w:right w:val="single" w:sz="8" w:space="0" w:color="000000"/>
            </w:tcBorders>
            <w:shd w:val="clear" w:color="auto" w:fill="auto"/>
          </w:tcPr>
          <w:p w14:paraId="40B39BA1" w14:textId="77777777" w:rsidR="00FF13E6" w:rsidRPr="00FF13E6" w:rsidRDefault="00FF13E6" w:rsidP="001E391D">
            <w:pPr>
              <w:spacing w:after="0" w:line="240" w:lineRule="auto"/>
              <w:rPr>
                <w:rFonts w:ascii="Times New Roman" w:eastAsia="Calibri" w:hAnsi="Times New Roman" w:cs="Times New Roman"/>
                <w:sz w:val="24"/>
                <w:szCs w:val="24"/>
              </w:rPr>
            </w:pPr>
            <w:r w:rsidRPr="00FF13E6">
              <w:rPr>
                <w:rFonts w:ascii="Times New Roman" w:eastAsia="Calibri" w:hAnsi="Times New Roman" w:cs="Times New Roman"/>
                <w:sz w:val="24"/>
                <w:szCs w:val="24"/>
              </w:rPr>
              <w:t>Уровень сложности задания</w:t>
            </w:r>
          </w:p>
        </w:tc>
        <w:tc>
          <w:tcPr>
            <w:tcW w:w="543" w:type="pct"/>
            <w:tcBorders>
              <w:top w:val="single" w:sz="8" w:space="0" w:color="000000"/>
              <w:left w:val="single" w:sz="8" w:space="0" w:color="000000"/>
              <w:right w:val="single" w:sz="8" w:space="0" w:color="000000"/>
            </w:tcBorders>
          </w:tcPr>
          <w:p w14:paraId="456634F2" w14:textId="77777777" w:rsidR="00FF13E6" w:rsidRPr="00FF13E6" w:rsidRDefault="00FF13E6" w:rsidP="001E391D">
            <w:pPr>
              <w:spacing w:after="0" w:line="240" w:lineRule="auto"/>
              <w:jc w:val="center"/>
              <w:rPr>
                <w:rFonts w:ascii="Times New Roman" w:eastAsia="Calibri" w:hAnsi="Times New Roman" w:cs="Times New Roman"/>
                <w:sz w:val="24"/>
                <w:szCs w:val="24"/>
              </w:rPr>
            </w:pPr>
            <w:r w:rsidRPr="00FF13E6">
              <w:rPr>
                <w:rFonts w:ascii="Times New Roman" w:eastAsia="Calibri" w:hAnsi="Times New Roman" w:cs="Times New Roman"/>
                <w:sz w:val="24"/>
                <w:szCs w:val="24"/>
                <w:lang w:eastAsia="ru-RU"/>
              </w:rPr>
              <w:t>Максим. балл</w:t>
            </w:r>
          </w:p>
        </w:tc>
        <w:tc>
          <w:tcPr>
            <w:tcW w:w="543" w:type="pct"/>
            <w:tcBorders>
              <w:top w:val="single" w:sz="8" w:space="0" w:color="000000"/>
              <w:left w:val="single" w:sz="8" w:space="0" w:color="000000"/>
              <w:right w:val="single" w:sz="8" w:space="0" w:color="000000"/>
            </w:tcBorders>
          </w:tcPr>
          <w:p w14:paraId="7D0A105C" w14:textId="77777777" w:rsidR="00FF13E6" w:rsidRPr="00FF13E6" w:rsidRDefault="00FF13E6" w:rsidP="001E391D">
            <w:pPr>
              <w:spacing w:after="0" w:line="240" w:lineRule="auto"/>
              <w:jc w:val="center"/>
              <w:rPr>
                <w:rFonts w:ascii="Times New Roman" w:eastAsia="Calibri" w:hAnsi="Times New Roman" w:cs="Times New Roman"/>
                <w:sz w:val="24"/>
                <w:szCs w:val="24"/>
              </w:rPr>
            </w:pPr>
            <w:r w:rsidRPr="00FF13E6">
              <w:rPr>
                <w:rFonts w:ascii="Times New Roman" w:eastAsia="Calibri" w:hAnsi="Times New Roman" w:cs="Times New Roman"/>
                <w:sz w:val="24"/>
                <w:szCs w:val="24"/>
                <w:lang w:eastAsia="ru-RU"/>
              </w:rPr>
              <w:t>Средний балл</w:t>
            </w:r>
          </w:p>
        </w:tc>
        <w:tc>
          <w:tcPr>
            <w:tcW w:w="726" w:type="pct"/>
            <w:vMerge w:val="restart"/>
            <w:tcBorders>
              <w:top w:val="single" w:sz="8" w:space="0" w:color="000000"/>
              <w:left w:val="single" w:sz="8" w:space="0" w:color="000000"/>
              <w:right w:val="single" w:sz="4" w:space="0" w:color="auto"/>
            </w:tcBorders>
          </w:tcPr>
          <w:p w14:paraId="0622A192" w14:textId="77777777" w:rsidR="00FF13E6" w:rsidRPr="00FF13E6" w:rsidRDefault="00FF13E6" w:rsidP="001E391D">
            <w:pPr>
              <w:spacing w:after="0" w:line="240" w:lineRule="auto"/>
              <w:jc w:val="center"/>
              <w:rPr>
                <w:rFonts w:ascii="Times New Roman" w:eastAsia="Calibri" w:hAnsi="Times New Roman" w:cs="Times New Roman"/>
                <w:sz w:val="24"/>
                <w:szCs w:val="24"/>
              </w:rPr>
            </w:pPr>
            <w:r w:rsidRPr="00FF13E6">
              <w:rPr>
                <w:rFonts w:ascii="Times New Roman" w:eastAsia="Calibri" w:hAnsi="Times New Roman" w:cs="Times New Roman"/>
                <w:sz w:val="24"/>
                <w:szCs w:val="24"/>
              </w:rPr>
              <w:t>Средний процент выполнения</w:t>
            </w:r>
          </w:p>
        </w:tc>
      </w:tr>
      <w:tr w:rsidR="001E391D" w:rsidRPr="0050330F" w14:paraId="2593359E" w14:textId="77777777" w:rsidTr="0050330F">
        <w:trPr>
          <w:cantSplit/>
          <w:trHeight w:val="80"/>
          <w:tblHeader/>
        </w:trPr>
        <w:tc>
          <w:tcPr>
            <w:tcW w:w="407" w:type="pct"/>
            <w:vMerge/>
            <w:tcBorders>
              <w:left w:val="single" w:sz="8" w:space="0" w:color="000000"/>
              <w:bottom w:val="single" w:sz="8" w:space="0" w:color="000000"/>
              <w:right w:val="single" w:sz="8" w:space="0" w:color="000000"/>
            </w:tcBorders>
            <w:shd w:val="clear" w:color="auto" w:fill="auto"/>
          </w:tcPr>
          <w:p w14:paraId="19F503C8" w14:textId="77777777" w:rsidR="00FF13E6" w:rsidRPr="00FF13E6" w:rsidRDefault="00FF13E6" w:rsidP="001E391D">
            <w:pPr>
              <w:autoSpaceDE w:val="0"/>
              <w:autoSpaceDN w:val="0"/>
              <w:adjustRightInd w:val="0"/>
              <w:spacing w:after="0" w:line="240" w:lineRule="auto"/>
              <w:jc w:val="center"/>
              <w:rPr>
                <w:rFonts w:ascii="Times New Roman" w:eastAsia="Calibri" w:hAnsi="Times New Roman" w:cs="Times New Roman"/>
                <w:bCs/>
                <w:sz w:val="24"/>
                <w:szCs w:val="24"/>
              </w:rPr>
            </w:pPr>
          </w:p>
        </w:tc>
        <w:tc>
          <w:tcPr>
            <w:tcW w:w="2102" w:type="pct"/>
            <w:vMerge/>
            <w:tcBorders>
              <w:left w:val="single" w:sz="8" w:space="0" w:color="000000"/>
              <w:bottom w:val="single" w:sz="8" w:space="0" w:color="000000"/>
              <w:right w:val="single" w:sz="8" w:space="0" w:color="000000"/>
            </w:tcBorders>
            <w:shd w:val="clear" w:color="auto" w:fill="auto"/>
          </w:tcPr>
          <w:p w14:paraId="679EDB1B" w14:textId="77777777" w:rsidR="00FF13E6" w:rsidRPr="00FF13E6" w:rsidRDefault="00FF13E6" w:rsidP="001E391D">
            <w:pPr>
              <w:autoSpaceDE w:val="0"/>
              <w:autoSpaceDN w:val="0"/>
              <w:adjustRightInd w:val="0"/>
              <w:spacing w:after="0" w:line="240" w:lineRule="auto"/>
              <w:jc w:val="center"/>
              <w:rPr>
                <w:rFonts w:ascii="Times New Roman" w:eastAsia="Calibri" w:hAnsi="Times New Roman" w:cs="Times New Roman"/>
                <w:bCs/>
                <w:sz w:val="24"/>
                <w:szCs w:val="24"/>
              </w:rPr>
            </w:pPr>
          </w:p>
        </w:tc>
        <w:tc>
          <w:tcPr>
            <w:tcW w:w="679" w:type="pct"/>
            <w:vMerge/>
            <w:tcBorders>
              <w:left w:val="single" w:sz="8" w:space="0" w:color="000000"/>
              <w:bottom w:val="single" w:sz="8" w:space="0" w:color="000000"/>
              <w:right w:val="single" w:sz="8" w:space="0" w:color="000000"/>
            </w:tcBorders>
            <w:shd w:val="clear" w:color="auto" w:fill="auto"/>
          </w:tcPr>
          <w:p w14:paraId="544897A3" w14:textId="77777777" w:rsidR="00FF13E6" w:rsidRPr="00FF13E6" w:rsidRDefault="00FF13E6" w:rsidP="001E391D">
            <w:pPr>
              <w:autoSpaceDE w:val="0"/>
              <w:autoSpaceDN w:val="0"/>
              <w:adjustRightInd w:val="0"/>
              <w:spacing w:after="0" w:line="240" w:lineRule="auto"/>
              <w:jc w:val="center"/>
              <w:rPr>
                <w:rFonts w:ascii="Times New Roman" w:eastAsia="Calibri" w:hAnsi="Times New Roman" w:cs="Times New Roman"/>
                <w:bCs/>
                <w:sz w:val="24"/>
                <w:szCs w:val="24"/>
              </w:rPr>
            </w:pPr>
          </w:p>
        </w:tc>
        <w:tc>
          <w:tcPr>
            <w:tcW w:w="543" w:type="pct"/>
            <w:tcBorders>
              <w:left w:val="single" w:sz="8" w:space="0" w:color="000000"/>
              <w:bottom w:val="single" w:sz="8" w:space="0" w:color="000000"/>
              <w:right w:val="single" w:sz="8" w:space="0" w:color="000000"/>
            </w:tcBorders>
          </w:tcPr>
          <w:p w14:paraId="7FEE3994" w14:textId="77777777" w:rsidR="00FF13E6" w:rsidRPr="00FF13E6" w:rsidRDefault="00FF13E6" w:rsidP="001E391D">
            <w:pPr>
              <w:spacing w:after="0" w:line="240" w:lineRule="auto"/>
              <w:jc w:val="center"/>
              <w:rPr>
                <w:rFonts w:ascii="Times New Roman" w:eastAsia="Calibri" w:hAnsi="Times New Roman" w:cs="Times New Roman"/>
                <w:sz w:val="24"/>
                <w:szCs w:val="24"/>
              </w:rPr>
            </w:pPr>
          </w:p>
        </w:tc>
        <w:tc>
          <w:tcPr>
            <w:tcW w:w="543" w:type="pct"/>
            <w:tcBorders>
              <w:left w:val="single" w:sz="8" w:space="0" w:color="000000"/>
              <w:bottom w:val="single" w:sz="8" w:space="0" w:color="000000"/>
              <w:right w:val="single" w:sz="8" w:space="0" w:color="000000"/>
            </w:tcBorders>
          </w:tcPr>
          <w:p w14:paraId="7123DC26" w14:textId="77777777" w:rsidR="00FF13E6" w:rsidRPr="00FF13E6" w:rsidRDefault="00FF13E6" w:rsidP="001E391D">
            <w:pPr>
              <w:spacing w:after="0" w:line="240" w:lineRule="auto"/>
              <w:jc w:val="center"/>
              <w:rPr>
                <w:rFonts w:ascii="Times New Roman" w:eastAsia="Calibri" w:hAnsi="Times New Roman" w:cs="Times New Roman"/>
                <w:sz w:val="24"/>
                <w:szCs w:val="24"/>
              </w:rPr>
            </w:pPr>
          </w:p>
        </w:tc>
        <w:tc>
          <w:tcPr>
            <w:tcW w:w="726" w:type="pct"/>
            <w:vMerge/>
            <w:tcBorders>
              <w:left w:val="single" w:sz="8" w:space="0" w:color="000000"/>
              <w:bottom w:val="single" w:sz="8" w:space="0" w:color="000000"/>
              <w:right w:val="single" w:sz="4" w:space="0" w:color="auto"/>
            </w:tcBorders>
          </w:tcPr>
          <w:p w14:paraId="07C1818A" w14:textId="77777777" w:rsidR="00FF13E6" w:rsidRPr="00FF13E6" w:rsidRDefault="00FF13E6" w:rsidP="001E391D">
            <w:pPr>
              <w:spacing w:after="0" w:line="240" w:lineRule="auto"/>
              <w:jc w:val="center"/>
              <w:rPr>
                <w:rFonts w:ascii="Times New Roman" w:eastAsia="Calibri" w:hAnsi="Times New Roman" w:cs="Times New Roman"/>
                <w:sz w:val="24"/>
                <w:szCs w:val="24"/>
              </w:rPr>
            </w:pPr>
          </w:p>
        </w:tc>
      </w:tr>
      <w:tr w:rsidR="001E391D" w:rsidRPr="0050330F" w14:paraId="0C8FB9BC" w14:textId="77777777" w:rsidTr="0050330F">
        <w:trPr>
          <w:trHeight w:val="471"/>
        </w:trPr>
        <w:tc>
          <w:tcPr>
            <w:tcW w:w="407" w:type="pct"/>
            <w:tcBorders>
              <w:top w:val="single" w:sz="8" w:space="0" w:color="000000"/>
              <w:left w:val="single" w:sz="8" w:space="0" w:color="000000"/>
              <w:bottom w:val="single" w:sz="8" w:space="0" w:color="000000"/>
              <w:right w:val="single" w:sz="8" w:space="0" w:color="000000"/>
            </w:tcBorders>
          </w:tcPr>
          <w:p w14:paraId="1B7CC7DE" w14:textId="77777777" w:rsidR="00FF13E6" w:rsidRPr="00FF13E6" w:rsidRDefault="00FF13E6" w:rsidP="001E391D">
            <w:pPr>
              <w:spacing w:after="0" w:line="240" w:lineRule="auto"/>
              <w:rPr>
                <w:rFonts w:ascii="Times New Roman" w:eastAsia="Calibri" w:hAnsi="Times New Roman" w:cs="Times New Roman"/>
                <w:sz w:val="24"/>
                <w:szCs w:val="24"/>
              </w:rPr>
            </w:pPr>
            <w:r w:rsidRPr="00FF13E6">
              <w:rPr>
                <w:rFonts w:ascii="Times New Roman" w:eastAsia="Calibri" w:hAnsi="Times New Roman" w:cs="Times New Roman"/>
                <w:sz w:val="24"/>
                <w:szCs w:val="24"/>
              </w:rPr>
              <w:t>1</w:t>
            </w:r>
          </w:p>
          <w:p w14:paraId="1D0C3E7B" w14:textId="77777777" w:rsidR="00FF13E6" w:rsidRPr="00FF13E6" w:rsidRDefault="00FF13E6" w:rsidP="001E391D">
            <w:pPr>
              <w:spacing w:after="0" w:line="240" w:lineRule="auto"/>
              <w:rPr>
                <w:rFonts w:ascii="Times New Roman" w:eastAsia="Calibri" w:hAnsi="Times New Roman" w:cs="Times New Roman"/>
                <w:sz w:val="24"/>
                <w:szCs w:val="24"/>
              </w:rPr>
            </w:pPr>
          </w:p>
          <w:p w14:paraId="79C5BC50" w14:textId="77777777" w:rsidR="00FF13E6" w:rsidRPr="00FF13E6" w:rsidRDefault="00FF13E6" w:rsidP="001E391D">
            <w:pPr>
              <w:spacing w:after="0" w:line="240" w:lineRule="auto"/>
              <w:rPr>
                <w:rFonts w:ascii="Times New Roman" w:eastAsia="Calibri" w:hAnsi="Times New Roman" w:cs="Times New Roman"/>
                <w:sz w:val="24"/>
                <w:szCs w:val="24"/>
              </w:rPr>
            </w:pPr>
          </w:p>
        </w:tc>
        <w:tc>
          <w:tcPr>
            <w:tcW w:w="2102" w:type="pct"/>
            <w:tcBorders>
              <w:top w:val="single" w:sz="8" w:space="0" w:color="000000"/>
              <w:left w:val="single" w:sz="8" w:space="0" w:color="000000"/>
              <w:bottom w:val="single" w:sz="8" w:space="0" w:color="000000"/>
              <w:right w:val="single" w:sz="8" w:space="0" w:color="000000"/>
            </w:tcBorders>
          </w:tcPr>
          <w:p w14:paraId="31D63BC7" w14:textId="77777777" w:rsidR="00FF13E6" w:rsidRPr="00FF13E6" w:rsidRDefault="00FF13E6" w:rsidP="001E391D">
            <w:pPr>
              <w:spacing w:after="0" w:line="240" w:lineRule="auto"/>
              <w:rPr>
                <w:rFonts w:ascii="Times New Roman" w:eastAsia="Calibri" w:hAnsi="Times New Roman" w:cs="Times New Roman"/>
                <w:sz w:val="24"/>
                <w:szCs w:val="24"/>
              </w:rPr>
            </w:pPr>
            <w:r w:rsidRPr="00FF13E6">
              <w:rPr>
                <w:rFonts w:ascii="Times New Roman" w:hAnsi="Times New Roman" w:cs="Times New Roman"/>
                <w:sz w:val="24"/>
                <w:szCs w:val="24"/>
              </w:rPr>
              <w:t>Атомы и молекулы. Химический элемент. Простые и сложные веществ</w:t>
            </w:r>
          </w:p>
        </w:tc>
        <w:tc>
          <w:tcPr>
            <w:tcW w:w="679" w:type="pct"/>
            <w:tcBorders>
              <w:top w:val="single" w:sz="8" w:space="0" w:color="000000"/>
              <w:left w:val="single" w:sz="8" w:space="0" w:color="000000"/>
              <w:bottom w:val="single" w:sz="8" w:space="0" w:color="000000"/>
              <w:right w:val="single" w:sz="8" w:space="0" w:color="000000"/>
            </w:tcBorders>
          </w:tcPr>
          <w:p w14:paraId="02C01EBC" w14:textId="77777777" w:rsidR="00FF13E6" w:rsidRPr="00FF13E6" w:rsidRDefault="00FF13E6" w:rsidP="001E391D">
            <w:pPr>
              <w:spacing w:after="0" w:line="240" w:lineRule="auto"/>
              <w:rPr>
                <w:rFonts w:ascii="Times New Roman" w:eastAsia="Calibri" w:hAnsi="Times New Roman" w:cs="Times New Roman"/>
                <w:sz w:val="24"/>
                <w:szCs w:val="24"/>
              </w:rPr>
            </w:pPr>
            <w:r w:rsidRPr="00FF13E6">
              <w:rPr>
                <w:rFonts w:ascii="Times New Roman" w:eastAsia="Calibri" w:hAnsi="Times New Roman" w:cs="Times New Roman"/>
                <w:sz w:val="24"/>
                <w:szCs w:val="24"/>
              </w:rPr>
              <w:t>Б</w:t>
            </w:r>
          </w:p>
        </w:tc>
        <w:tc>
          <w:tcPr>
            <w:tcW w:w="543" w:type="pct"/>
            <w:tcBorders>
              <w:top w:val="single" w:sz="8" w:space="0" w:color="000000"/>
              <w:left w:val="single" w:sz="8" w:space="0" w:color="000000"/>
              <w:bottom w:val="single" w:sz="8" w:space="0" w:color="000000"/>
              <w:right w:val="single" w:sz="8" w:space="0" w:color="000000"/>
            </w:tcBorders>
          </w:tcPr>
          <w:p w14:paraId="1F67B2D1" w14:textId="77777777" w:rsidR="00FF13E6" w:rsidRPr="00FF13E6" w:rsidRDefault="00FF13E6" w:rsidP="001E391D">
            <w:pPr>
              <w:spacing w:after="0" w:line="240" w:lineRule="auto"/>
              <w:rPr>
                <w:rFonts w:ascii="Times New Roman" w:eastAsia="Times New Roman" w:hAnsi="Times New Roman" w:cs="Times New Roman"/>
                <w:color w:val="000000"/>
                <w:sz w:val="24"/>
                <w:szCs w:val="24"/>
                <w:lang w:eastAsia="ru-RU"/>
              </w:rPr>
            </w:pPr>
            <w:r w:rsidRPr="00FF13E6">
              <w:rPr>
                <w:rFonts w:ascii="Times New Roman" w:eastAsia="Times New Roman" w:hAnsi="Times New Roman" w:cs="Times New Roman"/>
                <w:color w:val="000000"/>
                <w:sz w:val="24"/>
                <w:szCs w:val="24"/>
                <w:lang w:eastAsia="ru-RU"/>
              </w:rPr>
              <w:t>1</w:t>
            </w:r>
          </w:p>
        </w:tc>
        <w:tc>
          <w:tcPr>
            <w:tcW w:w="543" w:type="pct"/>
            <w:tcBorders>
              <w:top w:val="single" w:sz="8" w:space="0" w:color="000000"/>
              <w:left w:val="single" w:sz="8" w:space="0" w:color="000000"/>
              <w:bottom w:val="single" w:sz="8" w:space="0" w:color="000000"/>
              <w:right w:val="single" w:sz="8" w:space="0" w:color="000000"/>
            </w:tcBorders>
          </w:tcPr>
          <w:p w14:paraId="6843CF52" w14:textId="77777777" w:rsidR="00FF13E6" w:rsidRPr="00FF13E6" w:rsidRDefault="00FF13E6" w:rsidP="001E391D">
            <w:pPr>
              <w:spacing w:after="0" w:line="240" w:lineRule="auto"/>
              <w:rPr>
                <w:rFonts w:ascii="Times New Roman" w:eastAsia="Times New Roman" w:hAnsi="Times New Roman" w:cs="Times New Roman"/>
                <w:color w:val="000000"/>
                <w:sz w:val="24"/>
                <w:szCs w:val="24"/>
                <w:lang w:eastAsia="ru-RU"/>
              </w:rPr>
            </w:pPr>
            <w:r w:rsidRPr="00FF13E6">
              <w:rPr>
                <w:rFonts w:ascii="Times New Roman" w:eastAsia="Times New Roman" w:hAnsi="Times New Roman" w:cs="Times New Roman"/>
                <w:color w:val="000000"/>
                <w:sz w:val="24"/>
                <w:szCs w:val="24"/>
                <w:lang w:eastAsia="ru-RU"/>
              </w:rPr>
              <w:t>0,74</w:t>
            </w:r>
          </w:p>
        </w:tc>
        <w:tc>
          <w:tcPr>
            <w:tcW w:w="726" w:type="pct"/>
            <w:tcBorders>
              <w:top w:val="single" w:sz="8" w:space="0" w:color="000000"/>
              <w:left w:val="single" w:sz="8" w:space="0" w:color="000000"/>
              <w:bottom w:val="single" w:sz="8" w:space="0" w:color="000000"/>
              <w:right w:val="single" w:sz="8" w:space="0" w:color="000000"/>
            </w:tcBorders>
          </w:tcPr>
          <w:tbl>
            <w:tblPr>
              <w:tblW w:w="1877" w:type="dxa"/>
              <w:tblLayout w:type="fixed"/>
              <w:tblLook w:val="04A0" w:firstRow="1" w:lastRow="0" w:firstColumn="1" w:lastColumn="0" w:noHBand="0" w:noVBand="1"/>
            </w:tblPr>
            <w:tblGrid>
              <w:gridCol w:w="1877"/>
            </w:tblGrid>
            <w:tr w:rsidR="0050330F" w:rsidRPr="0050330F" w14:paraId="10EFFD78" w14:textId="77777777" w:rsidTr="0050330F">
              <w:trPr>
                <w:trHeight w:val="345"/>
              </w:trPr>
              <w:tc>
                <w:tcPr>
                  <w:tcW w:w="1877" w:type="dxa"/>
                  <w:tcBorders>
                    <w:top w:val="nil"/>
                    <w:left w:val="nil"/>
                    <w:right w:val="nil"/>
                  </w:tcBorders>
                  <w:shd w:val="clear" w:color="auto" w:fill="auto"/>
                  <w:noWrap/>
                  <w:vAlign w:val="bottom"/>
                  <w:hideMark/>
                </w:tcPr>
                <w:p w14:paraId="0C757401" w14:textId="77777777" w:rsidR="0050330F" w:rsidRPr="00FF13E6" w:rsidRDefault="0050330F" w:rsidP="001E391D">
                  <w:pPr>
                    <w:spacing w:after="0" w:line="240" w:lineRule="auto"/>
                    <w:rPr>
                      <w:rFonts w:ascii="Times New Roman" w:eastAsia="Times New Roman" w:hAnsi="Times New Roman" w:cs="Times New Roman"/>
                      <w:color w:val="000000"/>
                      <w:sz w:val="24"/>
                      <w:szCs w:val="24"/>
                      <w:lang w:eastAsia="ru-RU"/>
                    </w:rPr>
                  </w:pPr>
                  <w:r w:rsidRPr="00FF13E6">
                    <w:rPr>
                      <w:rFonts w:ascii="Times New Roman" w:eastAsia="Times New Roman" w:hAnsi="Times New Roman" w:cs="Times New Roman"/>
                      <w:color w:val="000000"/>
                      <w:sz w:val="24"/>
                      <w:szCs w:val="24"/>
                      <w:lang w:eastAsia="ru-RU"/>
                    </w:rPr>
                    <w:t>73,69</w:t>
                  </w:r>
                </w:p>
              </w:tc>
            </w:tr>
            <w:tr w:rsidR="00FF13E6" w:rsidRPr="00FF13E6" w14:paraId="5E8EFEF0" w14:textId="77777777" w:rsidTr="0050330F">
              <w:trPr>
                <w:trHeight w:val="43"/>
              </w:trPr>
              <w:tc>
                <w:tcPr>
                  <w:tcW w:w="1877" w:type="dxa"/>
                  <w:tcBorders>
                    <w:top w:val="nil"/>
                    <w:left w:val="nil"/>
                    <w:bottom w:val="nil"/>
                    <w:right w:val="nil"/>
                  </w:tcBorders>
                  <w:shd w:val="clear" w:color="auto" w:fill="auto"/>
                  <w:noWrap/>
                  <w:vAlign w:val="bottom"/>
                </w:tcPr>
                <w:p w14:paraId="7496F702" w14:textId="77777777" w:rsidR="00FF13E6" w:rsidRPr="00FF13E6" w:rsidRDefault="00FF13E6" w:rsidP="001E391D">
                  <w:pPr>
                    <w:spacing w:after="0" w:line="240" w:lineRule="auto"/>
                    <w:rPr>
                      <w:rFonts w:ascii="Times New Roman" w:eastAsia="Times New Roman" w:hAnsi="Times New Roman" w:cs="Times New Roman"/>
                      <w:color w:val="000000"/>
                      <w:sz w:val="24"/>
                      <w:szCs w:val="24"/>
                      <w:lang w:eastAsia="ru-RU"/>
                    </w:rPr>
                  </w:pPr>
                </w:p>
              </w:tc>
            </w:tr>
          </w:tbl>
          <w:p w14:paraId="2ED716BA" w14:textId="77777777" w:rsidR="00FF13E6" w:rsidRPr="00FF13E6" w:rsidRDefault="00FF13E6" w:rsidP="001E391D">
            <w:pPr>
              <w:spacing w:after="0" w:line="240" w:lineRule="auto"/>
              <w:rPr>
                <w:rFonts w:ascii="Times New Roman" w:eastAsia="Calibri" w:hAnsi="Times New Roman" w:cs="Times New Roman"/>
                <w:sz w:val="24"/>
                <w:szCs w:val="24"/>
              </w:rPr>
            </w:pPr>
          </w:p>
        </w:tc>
      </w:tr>
      <w:tr w:rsidR="001E391D" w:rsidRPr="0050330F" w14:paraId="440CE27A" w14:textId="77777777" w:rsidTr="0050330F">
        <w:trPr>
          <w:trHeight w:val="481"/>
        </w:trPr>
        <w:tc>
          <w:tcPr>
            <w:tcW w:w="407" w:type="pct"/>
            <w:tcBorders>
              <w:top w:val="single" w:sz="8" w:space="0" w:color="000000"/>
              <w:left w:val="single" w:sz="8" w:space="0" w:color="000000"/>
              <w:bottom w:val="single" w:sz="8" w:space="0" w:color="000000"/>
              <w:right w:val="single" w:sz="8" w:space="0" w:color="000000"/>
            </w:tcBorders>
          </w:tcPr>
          <w:p w14:paraId="00D524D0" w14:textId="77777777" w:rsidR="00FF13E6" w:rsidRPr="00FF13E6" w:rsidRDefault="00FF13E6" w:rsidP="001E391D">
            <w:pPr>
              <w:spacing w:after="0" w:line="240" w:lineRule="auto"/>
              <w:rPr>
                <w:rFonts w:ascii="Times New Roman" w:eastAsia="Calibri" w:hAnsi="Times New Roman" w:cs="Times New Roman"/>
                <w:sz w:val="24"/>
                <w:szCs w:val="24"/>
              </w:rPr>
            </w:pPr>
            <w:bookmarkStart w:id="6" w:name="_Hlk75341235"/>
            <w:r w:rsidRPr="00FF13E6">
              <w:rPr>
                <w:rFonts w:ascii="Times New Roman" w:eastAsia="Calibri" w:hAnsi="Times New Roman" w:cs="Times New Roman"/>
                <w:sz w:val="24"/>
                <w:szCs w:val="24"/>
              </w:rPr>
              <w:t>2</w:t>
            </w:r>
          </w:p>
        </w:tc>
        <w:tc>
          <w:tcPr>
            <w:tcW w:w="2102" w:type="pct"/>
            <w:tcBorders>
              <w:top w:val="single" w:sz="8" w:space="0" w:color="000000"/>
              <w:left w:val="single" w:sz="8" w:space="0" w:color="000000"/>
              <w:bottom w:val="single" w:sz="8" w:space="0" w:color="000000"/>
              <w:right w:val="single" w:sz="8" w:space="0" w:color="000000"/>
            </w:tcBorders>
          </w:tcPr>
          <w:p w14:paraId="0BF1E5EE" w14:textId="77777777" w:rsidR="00FF13E6" w:rsidRPr="00FF13E6" w:rsidRDefault="00FF13E6" w:rsidP="001E391D">
            <w:pPr>
              <w:spacing w:after="0" w:line="240" w:lineRule="auto"/>
              <w:rPr>
                <w:rFonts w:ascii="Times New Roman" w:eastAsia="Calibri" w:hAnsi="Times New Roman" w:cs="Times New Roman"/>
                <w:sz w:val="24"/>
                <w:szCs w:val="24"/>
              </w:rPr>
            </w:pPr>
            <w:r w:rsidRPr="00FF13E6">
              <w:rPr>
                <w:rFonts w:ascii="Times New Roman" w:eastAsia="Calibri" w:hAnsi="Times New Roman" w:cs="Times New Roman"/>
                <w:sz w:val="24"/>
                <w:szCs w:val="24"/>
              </w:rPr>
              <w:t>Строение атома. Строение</w:t>
            </w:r>
          </w:p>
          <w:p w14:paraId="5A0E8EF0" w14:textId="77777777" w:rsidR="00FF13E6" w:rsidRPr="00FF13E6" w:rsidRDefault="00FF13E6" w:rsidP="001E391D">
            <w:pPr>
              <w:spacing w:after="0" w:line="240" w:lineRule="auto"/>
              <w:rPr>
                <w:rFonts w:ascii="Times New Roman" w:eastAsia="Calibri" w:hAnsi="Times New Roman" w:cs="Times New Roman"/>
                <w:sz w:val="24"/>
                <w:szCs w:val="24"/>
              </w:rPr>
            </w:pPr>
            <w:r w:rsidRPr="00FF13E6">
              <w:rPr>
                <w:rFonts w:ascii="Times New Roman" w:eastAsia="Calibri" w:hAnsi="Times New Roman" w:cs="Times New Roman"/>
                <w:sz w:val="24"/>
                <w:szCs w:val="24"/>
              </w:rPr>
              <w:t>электронных оболочек атомов</w:t>
            </w:r>
          </w:p>
          <w:p w14:paraId="7B8E6A5C" w14:textId="77777777" w:rsidR="00FF13E6" w:rsidRPr="00FF13E6" w:rsidRDefault="00FF13E6" w:rsidP="001E391D">
            <w:pPr>
              <w:spacing w:after="0" w:line="240" w:lineRule="auto"/>
              <w:rPr>
                <w:rFonts w:ascii="Times New Roman" w:eastAsia="Calibri" w:hAnsi="Times New Roman" w:cs="Times New Roman"/>
                <w:sz w:val="24"/>
                <w:szCs w:val="24"/>
              </w:rPr>
            </w:pPr>
            <w:r w:rsidRPr="00FF13E6">
              <w:rPr>
                <w:rFonts w:ascii="Times New Roman" w:eastAsia="Calibri" w:hAnsi="Times New Roman" w:cs="Times New Roman"/>
                <w:sz w:val="24"/>
                <w:szCs w:val="24"/>
              </w:rPr>
              <w:t>первых 20 химических</w:t>
            </w:r>
          </w:p>
          <w:p w14:paraId="2193336D" w14:textId="77777777" w:rsidR="00FF13E6" w:rsidRPr="00FF13E6" w:rsidRDefault="00FF13E6" w:rsidP="001E391D">
            <w:pPr>
              <w:spacing w:after="0" w:line="240" w:lineRule="auto"/>
              <w:rPr>
                <w:rFonts w:ascii="Times New Roman" w:eastAsia="Calibri" w:hAnsi="Times New Roman" w:cs="Times New Roman"/>
                <w:sz w:val="24"/>
                <w:szCs w:val="24"/>
              </w:rPr>
            </w:pPr>
            <w:r w:rsidRPr="00FF13E6">
              <w:rPr>
                <w:rFonts w:ascii="Times New Roman" w:eastAsia="Calibri" w:hAnsi="Times New Roman" w:cs="Times New Roman"/>
                <w:sz w:val="24"/>
                <w:szCs w:val="24"/>
              </w:rPr>
              <w:t>элементов Периодической</w:t>
            </w:r>
          </w:p>
          <w:p w14:paraId="27289492" w14:textId="77777777" w:rsidR="00FF13E6" w:rsidRPr="00FF13E6" w:rsidRDefault="00FF13E6" w:rsidP="001E391D">
            <w:pPr>
              <w:spacing w:after="0" w:line="240" w:lineRule="auto"/>
              <w:rPr>
                <w:rFonts w:ascii="Times New Roman" w:eastAsia="Calibri" w:hAnsi="Times New Roman" w:cs="Times New Roman"/>
                <w:sz w:val="24"/>
                <w:szCs w:val="24"/>
              </w:rPr>
            </w:pPr>
            <w:r w:rsidRPr="00FF13E6">
              <w:rPr>
                <w:rFonts w:ascii="Times New Roman" w:eastAsia="Calibri" w:hAnsi="Times New Roman" w:cs="Times New Roman"/>
                <w:sz w:val="24"/>
                <w:szCs w:val="24"/>
              </w:rPr>
              <w:t>системы Д.И. Менделеева.</w:t>
            </w:r>
          </w:p>
          <w:p w14:paraId="5AD872D0" w14:textId="77777777" w:rsidR="00FF13E6" w:rsidRPr="00FF13E6" w:rsidRDefault="00FF13E6" w:rsidP="001E391D">
            <w:pPr>
              <w:spacing w:after="0" w:line="240" w:lineRule="auto"/>
              <w:rPr>
                <w:rFonts w:ascii="Times New Roman" w:eastAsia="Calibri" w:hAnsi="Times New Roman" w:cs="Times New Roman"/>
                <w:sz w:val="24"/>
                <w:szCs w:val="24"/>
              </w:rPr>
            </w:pPr>
            <w:r w:rsidRPr="00FF13E6">
              <w:rPr>
                <w:rFonts w:ascii="Times New Roman" w:eastAsia="Calibri" w:hAnsi="Times New Roman" w:cs="Times New Roman"/>
                <w:sz w:val="24"/>
                <w:szCs w:val="24"/>
              </w:rPr>
              <w:t>Группы и периоды</w:t>
            </w:r>
          </w:p>
          <w:p w14:paraId="3CB9843B" w14:textId="77777777" w:rsidR="00FF13E6" w:rsidRPr="00FF13E6" w:rsidRDefault="00FF13E6" w:rsidP="001E391D">
            <w:pPr>
              <w:spacing w:after="0" w:line="240" w:lineRule="auto"/>
              <w:rPr>
                <w:rFonts w:ascii="Times New Roman" w:eastAsia="Calibri" w:hAnsi="Times New Roman" w:cs="Times New Roman"/>
                <w:sz w:val="24"/>
                <w:szCs w:val="24"/>
              </w:rPr>
            </w:pPr>
            <w:r w:rsidRPr="00FF13E6">
              <w:rPr>
                <w:rFonts w:ascii="Times New Roman" w:eastAsia="Calibri" w:hAnsi="Times New Roman" w:cs="Times New Roman"/>
                <w:sz w:val="24"/>
                <w:szCs w:val="24"/>
              </w:rPr>
              <w:t>Периодической системы.</w:t>
            </w:r>
          </w:p>
          <w:p w14:paraId="3412B023" w14:textId="77777777" w:rsidR="00FF13E6" w:rsidRPr="00FF13E6" w:rsidRDefault="00FF13E6" w:rsidP="001E391D">
            <w:pPr>
              <w:spacing w:after="0" w:line="240" w:lineRule="auto"/>
              <w:rPr>
                <w:rFonts w:ascii="Times New Roman" w:eastAsia="Calibri" w:hAnsi="Times New Roman" w:cs="Times New Roman"/>
                <w:sz w:val="24"/>
                <w:szCs w:val="24"/>
              </w:rPr>
            </w:pPr>
            <w:r w:rsidRPr="00FF13E6">
              <w:rPr>
                <w:rFonts w:ascii="Times New Roman" w:eastAsia="Calibri" w:hAnsi="Times New Roman" w:cs="Times New Roman"/>
                <w:sz w:val="24"/>
                <w:szCs w:val="24"/>
              </w:rPr>
              <w:t>Физический смысл порядкового</w:t>
            </w:r>
          </w:p>
          <w:p w14:paraId="4BFC0D59" w14:textId="77777777" w:rsidR="00FF13E6" w:rsidRPr="00FF13E6" w:rsidRDefault="00FF13E6" w:rsidP="001E391D">
            <w:pPr>
              <w:spacing w:after="0" w:line="240" w:lineRule="auto"/>
              <w:rPr>
                <w:rFonts w:ascii="Times New Roman" w:eastAsia="Calibri" w:hAnsi="Times New Roman" w:cs="Times New Roman"/>
                <w:sz w:val="24"/>
                <w:szCs w:val="24"/>
              </w:rPr>
            </w:pPr>
            <w:r w:rsidRPr="00FF13E6">
              <w:rPr>
                <w:rFonts w:ascii="Times New Roman" w:eastAsia="Calibri" w:hAnsi="Times New Roman" w:cs="Times New Roman"/>
                <w:sz w:val="24"/>
                <w:szCs w:val="24"/>
              </w:rPr>
              <w:t>номера химического элемента</w:t>
            </w:r>
          </w:p>
        </w:tc>
        <w:tc>
          <w:tcPr>
            <w:tcW w:w="679" w:type="pct"/>
            <w:tcBorders>
              <w:top w:val="single" w:sz="8" w:space="0" w:color="000000"/>
              <w:left w:val="single" w:sz="8" w:space="0" w:color="000000"/>
              <w:bottom w:val="single" w:sz="8" w:space="0" w:color="000000"/>
              <w:right w:val="single" w:sz="8" w:space="0" w:color="000000"/>
            </w:tcBorders>
          </w:tcPr>
          <w:p w14:paraId="1F98F8FC" w14:textId="77777777" w:rsidR="00FF13E6" w:rsidRPr="00FF13E6" w:rsidRDefault="00FF13E6" w:rsidP="001E391D">
            <w:pPr>
              <w:spacing w:after="0" w:line="240" w:lineRule="auto"/>
              <w:rPr>
                <w:rFonts w:ascii="Times New Roman" w:eastAsia="Calibri" w:hAnsi="Times New Roman" w:cs="Times New Roman"/>
                <w:sz w:val="24"/>
                <w:szCs w:val="24"/>
              </w:rPr>
            </w:pPr>
            <w:r w:rsidRPr="00FF13E6">
              <w:rPr>
                <w:rFonts w:ascii="Times New Roman" w:eastAsia="Calibri" w:hAnsi="Times New Roman" w:cs="Times New Roman"/>
                <w:sz w:val="24"/>
                <w:szCs w:val="24"/>
              </w:rPr>
              <w:t>Б</w:t>
            </w:r>
          </w:p>
        </w:tc>
        <w:tc>
          <w:tcPr>
            <w:tcW w:w="543" w:type="pct"/>
            <w:tcBorders>
              <w:top w:val="single" w:sz="8" w:space="0" w:color="000000"/>
              <w:left w:val="single" w:sz="8" w:space="0" w:color="000000"/>
              <w:bottom w:val="single" w:sz="8" w:space="0" w:color="000000"/>
              <w:right w:val="single" w:sz="8" w:space="0" w:color="000000"/>
            </w:tcBorders>
          </w:tcPr>
          <w:p w14:paraId="4A94935E" w14:textId="77777777" w:rsidR="00FF13E6" w:rsidRPr="00FF13E6" w:rsidRDefault="00FF13E6" w:rsidP="001E391D">
            <w:pPr>
              <w:spacing w:after="0" w:line="240" w:lineRule="auto"/>
              <w:rPr>
                <w:rFonts w:ascii="Times New Roman" w:eastAsia="Times New Roman" w:hAnsi="Times New Roman" w:cs="Times New Roman"/>
                <w:color w:val="000000"/>
                <w:sz w:val="24"/>
                <w:szCs w:val="24"/>
                <w:lang w:eastAsia="ru-RU"/>
              </w:rPr>
            </w:pPr>
            <w:r w:rsidRPr="00FF13E6">
              <w:rPr>
                <w:rFonts w:ascii="Times New Roman" w:eastAsia="Times New Roman" w:hAnsi="Times New Roman" w:cs="Times New Roman"/>
                <w:color w:val="000000"/>
                <w:sz w:val="24"/>
                <w:szCs w:val="24"/>
                <w:lang w:eastAsia="ru-RU"/>
              </w:rPr>
              <w:t>1</w:t>
            </w:r>
          </w:p>
        </w:tc>
        <w:tc>
          <w:tcPr>
            <w:tcW w:w="543" w:type="pct"/>
            <w:tcBorders>
              <w:top w:val="single" w:sz="8" w:space="0" w:color="000000"/>
              <w:left w:val="single" w:sz="8" w:space="0" w:color="000000"/>
              <w:bottom w:val="single" w:sz="8" w:space="0" w:color="000000"/>
              <w:right w:val="single" w:sz="8" w:space="0" w:color="000000"/>
            </w:tcBorders>
          </w:tcPr>
          <w:p w14:paraId="40E6635A" w14:textId="77777777" w:rsidR="00FF13E6" w:rsidRPr="00FF13E6" w:rsidRDefault="00FF13E6" w:rsidP="001E391D">
            <w:pPr>
              <w:spacing w:after="0" w:line="240" w:lineRule="auto"/>
              <w:rPr>
                <w:rFonts w:ascii="Times New Roman" w:eastAsia="Times New Roman" w:hAnsi="Times New Roman" w:cs="Times New Roman"/>
                <w:color w:val="000000"/>
                <w:sz w:val="24"/>
                <w:szCs w:val="24"/>
                <w:lang w:eastAsia="ru-RU"/>
              </w:rPr>
            </w:pPr>
            <w:r w:rsidRPr="00FF13E6">
              <w:rPr>
                <w:rFonts w:ascii="Times New Roman" w:eastAsia="Times New Roman" w:hAnsi="Times New Roman" w:cs="Times New Roman"/>
                <w:color w:val="000000"/>
                <w:sz w:val="24"/>
                <w:szCs w:val="24"/>
                <w:lang w:eastAsia="ru-RU"/>
              </w:rPr>
              <w:t>0,93</w:t>
            </w:r>
          </w:p>
        </w:tc>
        <w:tc>
          <w:tcPr>
            <w:tcW w:w="726" w:type="pct"/>
            <w:tcBorders>
              <w:top w:val="single" w:sz="8" w:space="0" w:color="000000"/>
              <w:left w:val="single" w:sz="8" w:space="0" w:color="000000"/>
              <w:bottom w:val="single" w:sz="8" w:space="0" w:color="000000"/>
              <w:right w:val="single" w:sz="8" w:space="0" w:color="000000"/>
            </w:tcBorders>
          </w:tcPr>
          <w:p w14:paraId="617E443E" w14:textId="77777777" w:rsidR="00FF13E6" w:rsidRPr="00FF13E6" w:rsidRDefault="00FF13E6" w:rsidP="001E391D">
            <w:pPr>
              <w:spacing w:after="0" w:line="240" w:lineRule="auto"/>
              <w:rPr>
                <w:rFonts w:ascii="Times New Roman" w:eastAsia="Calibri" w:hAnsi="Times New Roman" w:cs="Times New Roman"/>
                <w:sz w:val="24"/>
                <w:szCs w:val="24"/>
              </w:rPr>
            </w:pPr>
            <w:r w:rsidRPr="00FF13E6">
              <w:rPr>
                <w:rFonts w:ascii="Times New Roman" w:eastAsia="Times New Roman" w:hAnsi="Times New Roman" w:cs="Times New Roman"/>
                <w:color w:val="000000"/>
                <w:sz w:val="24"/>
                <w:szCs w:val="24"/>
                <w:lang w:eastAsia="ru-RU"/>
              </w:rPr>
              <w:t>93,04</w:t>
            </w:r>
          </w:p>
        </w:tc>
      </w:tr>
      <w:bookmarkEnd w:id="6"/>
      <w:tr w:rsidR="001E391D" w:rsidRPr="0050330F" w14:paraId="0E86D0A8" w14:textId="77777777" w:rsidTr="0050330F">
        <w:trPr>
          <w:trHeight w:val="481"/>
        </w:trPr>
        <w:tc>
          <w:tcPr>
            <w:tcW w:w="407" w:type="pct"/>
            <w:tcBorders>
              <w:top w:val="single" w:sz="8" w:space="0" w:color="000000"/>
              <w:left w:val="single" w:sz="8" w:space="0" w:color="000000"/>
              <w:bottom w:val="single" w:sz="8" w:space="0" w:color="000000"/>
              <w:right w:val="single" w:sz="8" w:space="0" w:color="000000"/>
            </w:tcBorders>
          </w:tcPr>
          <w:p w14:paraId="3D594800" w14:textId="77777777" w:rsidR="00FF13E6" w:rsidRPr="00FF13E6" w:rsidRDefault="00FF13E6" w:rsidP="001E391D">
            <w:pPr>
              <w:spacing w:after="0" w:line="240" w:lineRule="auto"/>
              <w:rPr>
                <w:rFonts w:ascii="Times New Roman" w:eastAsia="Calibri" w:hAnsi="Times New Roman" w:cs="Times New Roman"/>
                <w:sz w:val="24"/>
                <w:szCs w:val="24"/>
              </w:rPr>
            </w:pPr>
            <w:r w:rsidRPr="00FF13E6">
              <w:rPr>
                <w:rFonts w:ascii="Times New Roman" w:eastAsia="Calibri" w:hAnsi="Times New Roman" w:cs="Times New Roman"/>
                <w:sz w:val="24"/>
                <w:szCs w:val="24"/>
              </w:rPr>
              <w:t>3</w:t>
            </w:r>
          </w:p>
        </w:tc>
        <w:tc>
          <w:tcPr>
            <w:tcW w:w="2102" w:type="pct"/>
            <w:tcBorders>
              <w:top w:val="single" w:sz="8" w:space="0" w:color="000000"/>
              <w:left w:val="single" w:sz="8" w:space="0" w:color="000000"/>
              <w:bottom w:val="single" w:sz="8" w:space="0" w:color="000000"/>
              <w:right w:val="single" w:sz="8" w:space="0" w:color="000000"/>
            </w:tcBorders>
          </w:tcPr>
          <w:p w14:paraId="252BEE23" w14:textId="77777777" w:rsidR="00FF13E6" w:rsidRPr="00FF13E6" w:rsidRDefault="00FF13E6" w:rsidP="001E391D">
            <w:pPr>
              <w:spacing w:after="0" w:line="240" w:lineRule="auto"/>
              <w:rPr>
                <w:rFonts w:ascii="Times New Roman" w:eastAsia="Calibri" w:hAnsi="Times New Roman" w:cs="Times New Roman"/>
                <w:sz w:val="24"/>
                <w:szCs w:val="24"/>
              </w:rPr>
            </w:pPr>
            <w:r w:rsidRPr="00FF13E6">
              <w:rPr>
                <w:rFonts w:ascii="Times New Roman" w:hAnsi="Times New Roman" w:cs="Times New Roman"/>
                <w:sz w:val="24"/>
                <w:szCs w:val="24"/>
              </w:rPr>
              <w:t>Закономерности изменения свойств элементов в связи с положением в Периодической системе химических элементов</w:t>
            </w:r>
          </w:p>
        </w:tc>
        <w:tc>
          <w:tcPr>
            <w:tcW w:w="679" w:type="pct"/>
            <w:tcBorders>
              <w:top w:val="single" w:sz="8" w:space="0" w:color="000000"/>
              <w:left w:val="single" w:sz="8" w:space="0" w:color="000000"/>
              <w:bottom w:val="single" w:sz="8" w:space="0" w:color="000000"/>
              <w:right w:val="single" w:sz="8" w:space="0" w:color="000000"/>
            </w:tcBorders>
          </w:tcPr>
          <w:p w14:paraId="215B68CB" w14:textId="77777777" w:rsidR="00FF13E6" w:rsidRPr="00FF13E6" w:rsidRDefault="00FF13E6" w:rsidP="001E391D">
            <w:pPr>
              <w:spacing w:after="0" w:line="240" w:lineRule="auto"/>
              <w:rPr>
                <w:rFonts w:ascii="Times New Roman" w:eastAsia="Calibri" w:hAnsi="Times New Roman" w:cs="Times New Roman"/>
                <w:sz w:val="24"/>
                <w:szCs w:val="24"/>
              </w:rPr>
            </w:pPr>
            <w:r w:rsidRPr="00FF13E6">
              <w:rPr>
                <w:rFonts w:ascii="Times New Roman" w:eastAsia="Calibri" w:hAnsi="Times New Roman" w:cs="Times New Roman"/>
                <w:sz w:val="24"/>
                <w:szCs w:val="24"/>
              </w:rPr>
              <w:t>Б</w:t>
            </w:r>
          </w:p>
        </w:tc>
        <w:tc>
          <w:tcPr>
            <w:tcW w:w="543" w:type="pct"/>
            <w:tcBorders>
              <w:top w:val="single" w:sz="8" w:space="0" w:color="000000"/>
              <w:left w:val="single" w:sz="8" w:space="0" w:color="000000"/>
              <w:bottom w:val="single" w:sz="8" w:space="0" w:color="000000"/>
              <w:right w:val="single" w:sz="8" w:space="0" w:color="000000"/>
            </w:tcBorders>
          </w:tcPr>
          <w:p w14:paraId="4ACFF070" w14:textId="77777777" w:rsidR="00FF13E6" w:rsidRPr="00FF13E6" w:rsidRDefault="00FF13E6" w:rsidP="001E391D">
            <w:pPr>
              <w:spacing w:after="0" w:line="240" w:lineRule="auto"/>
              <w:rPr>
                <w:rFonts w:ascii="Times New Roman" w:eastAsia="Times New Roman" w:hAnsi="Times New Roman" w:cs="Times New Roman"/>
                <w:color w:val="000000"/>
                <w:sz w:val="24"/>
                <w:szCs w:val="24"/>
                <w:lang w:eastAsia="ru-RU"/>
              </w:rPr>
            </w:pPr>
            <w:r w:rsidRPr="00FF13E6">
              <w:rPr>
                <w:rFonts w:ascii="Times New Roman" w:eastAsia="Times New Roman" w:hAnsi="Times New Roman" w:cs="Times New Roman"/>
                <w:color w:val="000000"/>
                <w:sz w:val="24"/>
                <w:szCs w:val="24"/>
                <w:lang w:eastAsia="ru-RU"/>
              </w:rPr>
              <w:t>1</w:t>
            </w:r>
          </w:p>
        </w:tc>
        <w:tc>
          <w:tcPr>
            <w:tcW w:w="543" w:type="pct"/>
            <w:tcBorders>
              <w:top w:val="single" w:sz="8" w:space="0" w:color="000000"/>
              <w:left w:val="single" w:sz="8" w:space="0" w:color="000000"/>
              <w:bottom w:val="single" w:sz="8" w:space="0" w:color="000000"/>
              <w:right w:val="single" w:sz="8" w:space="0" w:color="000000"/>
            </w:tcBorders>
          </w:tcPr>
          <w:p w14:paraId="2647D779" w14:textId="77777777" w:rsidR="00FF13E6" w:rsidRPr="00FF13E6" w:rsidRDefault="00FF13E6" w:rsidP="001E391D">
            <w:pPr>
              <w:spacing w:after="0" w:line="240" w:lineRule="auto"/>
              <w:rPr>
                <w:rFonts w:ascii="Times New Roman" w:eastAsia="Times New Roman" w:hAnsi="Times New Roman" w:cs="Times New Roman"/>
                <w:color w:val="000000"/>
                <w:sz w:val="24"/>
                <w:szCs w:val="24"/>
                <w:lang w:eastAsia="ru-RU"/>
              </w:rPr>
            </w:pPr>
            <w:r w:rsidRPr="00FF13E6">
              <w:rPr>
                <w:rFonts w:ascii="Times New Roman" w:eastAsia="Times New Roman" w:hAnsi="Times New Roman" w:cs="Times New Roman"/>
                <w:color w:val="000000"/>
                <w:sz w:val="24"/>
                <w:szCs w:val="24"/>
                <w:lang w:eastAsia="ru-RU"/>
              </w:rPr>
              <w:t>0,81</w:t>
            </w:r>
          </w:p>
        </w:tc>
        <w:tc>
          <w:tcPr>
            <w:tcW w:w="726" w:type="pct"/>
            <w:tcBorders>
              <w:top w:val="single" w:sz="8" w:space="0" w:color="000000"/>
              <w:left w:val="single" w:sz="8" w:space="0" w:color="000000"/>
              <w:bottom w:val="single" w:sz="8" w:space="0" w:color="000000"/>
              <w:right w:val="single" w:sz="8" w:space="0" w:color="000000"/>
            </w:tcBorders>
          </w:tcPr>
          <w:p w14:paraId="2D220E2E" w14:textId="77777777" w:rsidR="00FF13E6" w:rsidRPr="00FF13E6" w:rsidRDefault="00FF13E6" w:rsidP="001E391D">
            <w:pPr>
              <w:spacing w:after="0" w:line="240" w:lineRule="auto"/>
              <w:rPr>
                <w:rFonts w:ascii="Times New Roman" w:eastAsia="Calibri" w:hAnsi="Times New Roman" w:cs="Times New Roman"/>
                <w:sz w:val="24"/>
                <w:szCs w:val="24"/>
              </w:rPr>
            </w:pPr>
            <w:r w:rsidRPr="00FF13E6">
              <w:rPr>
                <w:rFonts w:ascii="Times New Roman" w:eastAsia="Times New Roman" w:hAnsi="Times New Roman" w:cs="Times New Roman"/>
                <w:color w:val="000000"/>
                <w:sz w:val="24"/>
                <w:szCs w:val="24"/>
                <w:lang w:eastAsia="ru-RU"/>
              </w:rPr>
              <w:t>81,24</w:t>
            </w:r>
          </w:p>
        </w:tc>
      </w:tr>
      <w:tr w:rsidR="001E391D" w:rsidRPr="0050330F" w14:paraId="42EDBFB6" w14:textId="77777777" w:rsidTr="0050330F">
        <w:trPr>
          <w:trHeight w:val="481"/>
        </w:trPr>
        <w:tc>
          <w:tcPr>
            <w:tcW w:w="407" w:type="pct"/>
            <w:tcBorders>
              <w:top w:val="single" w:sz="8" w:space="0" w:color="000000"/>
              <w:left w:val="single" w:sz="8" w:space="0" w:color="000000"/>
              <w:bottom w:val="single" w:sz="8" w:space="0" w:color="000000"/>
              <w:right w:val="single" w:sz="8" w:space="0" w:color="000000"/>
            </w:tcBorders>
          </w:tcPr>
          <w:p w14:paraId="64FF7D9E" w14:textId="77777777" w:rsidR="00FF13E6" w:rsidRPr="00FF13E6" w:rsidRDefault="00FF13E6" w:rsidP="001E391D">
            <w:pPr>
              <w:spacing w:after="0" w:line="240" w:lineRule="auto"/>
              <w:rPr>
                <w:rFonts w:ascii="Times New Roman" w:eastAsia="Calibri" w:hAnsi="Times New Roman" w:cs="Times New Roman"/>
                <w:sz w:val="24"/>
                <w:szCs w:val="24"/>
              </w:rPr>
            </w:pPr>
            <w:r w:rsidRPr="00FF13E6">
              <w:rPr>
                <w:rFonts w:ascii="Times New Roman" w:eastAsia="Calibri" w:hAnsi="Times New Roman" w:cs="Times New Roman"/>
                <w:sz w:val="24"/>
                <w:szCs w:val="24"/>
              </w:rPr>
              <w:t>4</w:t>
            </w:r>
          </w:p>
        </w:tc>
        <w:tc>
          <w:tcPr>
            <w:tcW w:w="2102" w:type="pct"/>
            <w:tcBorders>
              <w:top w:val="single" w:sz="8" w:space="0" w:color="000000"/>
              <w:left w:val="single" w:sz="8" w:space="0" w:color="000000"/>
              <w:bottom w:val="single" w:sz="8" w:space="0" w:color="000000"/>
              <w:right w:val="single" w:sz="8" w:space="0" w:color="000000"/>
            </w:tcBorders>
          </w:tcPr>
          <w:p w14:paraId="38830644" w14:textId="77777777" w:rsidR="00FF13E6" w:rsidRPr="00FF13E6" w:rsidRDefault="00FF13E6" w:rsidP="001E391D">
            <w:pPr>
              <w:spacing w:after="0" w:line="240" w:lineRule="auto"/>
              <w:rPr>
                <w:rFonts w:ascii="Times New Roman" w:eastAsia="Calibri" w:hAnsi="Times New Roman" w:cs="Times New Roman"/>
                <w:sz w:val="24"/>
                <w:szCs w:val="24"/>
              </w:rPr>
            </w:pPr>
            <w:r w:rsidRPr="00FF13E6">
              <w:rPr>
                <w:rFonts w:ascii="Times New Roman" w:hAnsi="Times New Roman" w:cs="Times New Roman"/>
                <w:sz w:val="24"/>
                <w:szCs w:val="24"/>
              </w:rPr>
              <w:t>Валентность. Степень окисления химических элементов</w:t>
            </w:r>
          </w:p>
        </w:tc>
        <w:tc>
          <w:tcPr>
            <w:tcW w:w="679" w:type="pct"/>
            <w:tcBorders>
              <w:top w:val="single" w:sz="8" w:space="0" w:color="000000"/>
              <w:left w:val="single" w:sz="8" w:space="0" w:color="000000"/>
              <w:bottom w:val="single" w:sz="8" w:space="0" w:color="000000"/>
              <w:right w:val="single" w:sz="8" w:space="0" w:color="000000"/>
            </w:tcBorders>
          </w:tcPr>
          <w:p w14:paraId="15943FD0" w14:textId="77777777" w:rsidR="00FF13E6" w:rsidRPr="00FF13E6" w:rsidRDefault="00FF13E6" w:rsidP="001E391D">
            <w:pPr>
              <w:spacing w:after="0" w:line="240" w:lineRule="auto"/>
              <w:rPr>
                <w:rFonts w:ascii="Times New Roman" w:eastAsia="Calibri" w:hAnsi="Times New Roman" w:cs="Times New Roman"/>
                <w:sz w:val="24"/>
                <w:szCs w:val="24"/>
              </w:rPr>
            </w:pPr>
            <w:r w:rsidRPr="00FF13E6">
              <w:rPr>
                <w:rFonts w:ascii="Times New Roman" w:eastAsia="Calibri" w:hAnsi="Times New Roman" w:cs="Times New Roman"/>
                <w:sz w:val="24"/>
                <w:szCs w:val="24"/>
              </w:rPr>
              <w:t>П</w:t>
            </w:r>
          </w:p>
        </w:tc>
        <w:tc>
          <w:tcPr>
            <w:tcW w:w="543" w:type="pct"/>
            <w:tcBorders>
              <w:top w:val="single" w:sz="8" w:space="0" w:color="000000"/>
              <w:left w:val="single" w:sz="8" w:space="0" w:color="000000"/>
              <w:bottom w:val="single" w:sz="8" w:space="0" w:color="000000"/>
              <w:right w:val="single" w:sz="8" w:space="0" w:color="000000"/>
            </w:tcBorders>
          </w:tcPr>
          <w:p w14:paraId="7360D19F" w14:textId="77777777" w:rsidR="00FF13E6" w:rsidRPr="00FF13E6" w:rsidRDefault="00FF13E6" w:rsidP="001E391D">
            <w:pPr>
              <w:spacing w:after="0" w:line="240" w:lineRule="auto"/>
              <w:rPr>
                <w:rFonts w:ascii="Times New Roman" w:eastAsia="Times New Roman" w:hAnsi="Times New Roman" w:cs="Times New Roman"/>
                <w:color w:val="000000"/>
                <w:sz w:val="24"/>
                <w:szCs w:val="24"/>
                <w:lang w:eastAsia="ru-RU"/>
              </w:rPr>
            </w:pPr>
            <w:r w:rsidRPr="00FF13E6">
              <w:rPr>
                <w:rFonts w:ascii="Times New Roman" w:eastAsia="Times New Roman" w:hAnsi="Times New Roman" w:cs="Times New Roman"/>
                <w:color w:val="000000"/>
                <w:sz w:val="24"/>
                <w:szCs w:val="24"/>
                <w:lang w:eastAsia="ru-RU"/>
              </w:rPr>
              <w:t>2</w:t>
            </w:r>
          </w:p>
        </w:tc>
        <w:tc>
          <w:tcPr>
            <w:tcW w:w="543" w:type="pct"/>
            <w:tcBorders>
              <w:top w:val="single" w:sz="8" w:space="0" w:color="000000"/>
              <w:left w:val="single" w:sz="8" w:space="0" w:color="000000"/>
              <w:bottom w:val="single" w:sz="8" w:space="0" w:color="000000"/>
              <w:right w:val="single" w:sz="8" w:space="0" w:color="000000"/>
            </w:tcBorders>
          </w:tcPr>
          <w:p w14:paraId="6456B067" w14:textId="77777777" w:rsidR="00FF13E6" w:rsidRPr="00FF13E6" w:rsidRDefault="00FF13E6" w:rsidP="001E391D">
            <w:pPr>
              <w:spacing w:after="0" w:line="240" w:lineRule="auto"/>
              <w:rPr>
                <w:rFonts w:ascii="Times New Roman" w:eastAsia="Times New Roman" w:hAnsi="Times New Roman" w:cs="Times New Roman"/>
                <w:color w:val="000000"/>
                <w:sz w:val="24"/>
                <w:szCs w:val="24"/>
                <w:lang w:eastAsia="ru-RU"/>
              </w:rPr>
            </w:pPr>
            <w:r w:rsidRPr="00FF13E6">
              <w:rPr>
                <w:rFonts w:ascii="Times New Roman" w:eastAsia="Times New Roman" w:hAnsi="Times New Roman" w:cs="Times New Roman"/>
                <w:color w:val="000000"/>
                <w:sz w:val="24"/>
                <w:szCs w:val="24"/>
                <w:lang w:eastAsia="ru-RU"/>
              </w:rPr>
              <w:t>1,49</w:t>
            </w:r>
          </w:p>
        </w:tc>
        <w:tc>
          <w:tcPr>
            <w:tcW w:w="726" w:type="pct"/>
            <w:tcBorders>
              <w:top w:val="single" w:sz="8" w:space="0" w:color="000000"/>
              <w:left w:val="single" w:sz="8" w:space="0" w:color="000000"/>
              <w:bottom w:val="single" w:sz="8" w:space="0" w:color="000000"/>
              <w:right w:val="single" w:sz="8" w:space="0" w:color="000000"/>
            </w:tcBorders>
          </w:tcPr>
          <w:p w14:paraId="6CBA5221" w14:textId="77777777" w:rsidR="00FF13E6" w:rsidRPr="00FF13E6" w:rsidRDefault="00FF13E6" w:rsidP="001E391D">
            <w:pPr>
              <w:spacing w:after="0" w:line="240" w:lineRule="auto"/>
              <w:rPr>
                <w:rFonts w:ascii="Times New Roman" w:eastAsia="Calibri" w:hAnsi="Times New Roman" w:cs="Times New Roman"/>
                <w:sz w:val="24"/>
                <w:szCs w:val="24"/>
              </w:rPr>
            </w:pPr>
            <w:r w:rsidRPr="00FF13E6">
              <w:rPr>
                <w:rFonts w:ascii="Times New Roman" w:eastAsia="Times New Roman" w:hAnsi="Times New Roman" w:cs="Times New Roman"/>
                <w:color w:val="000000"/>
                <w:sz w:val="24"/>
                <w:szCs w:val="24"/>
                <w:lang w:eastAsia="ru-RU"/>
              </w:rPr>
              <w:t>57,45</w:t>
            </w:r>
          </w:p>
        </w:tc>
      </w:tr>
      <w:tr w:rsidR="001E391D" w:rsidRPr="0050330F" w14:paraId="0AA72A9B" w14:textId="77777777" w:rsidTr="0050330F">
        <w:trPr>
          <w:trHeight w:val="481"/>
        </w:trPr>
        <w:tc>
          <w:tcPr>
            <w:tcW w:w="407" w:type="pct"/>
            <w:tcBorders>
              <w:top w:val="single" w:sz="8" w:space="0" w:color="000000"/>
              <w:left w:val="single" w:sz="8" w:space="0" w:color="000000"/>
              <w:bottom w:val="single" w:sz="8" w:space="0" w:color="000000"/>
              <w:right w:val="single" w:sz="8" w:space="0" w:color="000000"/>
            </w:tcBorders>
          </w:tcPr>
          <w:p w14:paraId="35E08F8C" w14:textId="77777777" w:rsidR="00FF13E6" w:rsidRPr="00FF13E6" w:rsidRDefault="00FF13E6" w:rsidP="001E391D">
            <w:pPr>
              <w:spacing w:after="0" w:line="240" w:lineRule="auto"/>
              <w:rPr>
                <w:rFonts w:ascii="Times New Roman" w:eastAsia="Calibri" w:hAnsi="Times New Roman" w:cs="Times New Roman"/>
                <w:sz w:val="24"/>
                <w:szCs w:val="24"/>
              </w:rPr>
            </w:pPr>
            <w:r w:rsidRPr="00FF13E6">
              <w:rPr>
                <w:rFonts w:ascii="Times New Roman" w:eastAsia="Calibri" w:hAnsi="Times New Roman" w:cs="Times New Roman"/>
                <w:sz w:val="24"/>
                <w:szCs w:val="24"/>
              </w:rPr>
              <w:t>5</w:t>
            </w:r>
          </w:p>
        </w:tc>
        <w:tc>
          <w:tcPr>
            <w:tcW w:w="2102" w:type="pct"/>
            <w:tcBorders>
              <w:top w:val="single" w:sz="8" w:space="0" w:color="000000"/>
              <w:left w:val="single" w:sz="8" w:space="0" w:color="000000"/>
              <w:bottom w:val="single" w:sz="8" w:space="0" w:color="000000"/>
              <w:right w:val="single" w:sz="8" w:space="0" w:color="000000"/>
            </w:tcBorders>
          </w:tcPr>
          <w:p w14:paraId="02EFACF4" w14:textId="77777777" w:rsidR="00FF13E6" w:rsidRPr="00FF13E6" w:rsidRDefault="00FF13E6" w:rsidP="001E391D">
            <w:pPr>
              <w:spacing w:after="0" w:line="240" w:lineRule="auto"/>
              <w:rPr>
                <w:rFonts w:ascii="Times New Roman" w:eastAsia="Calibri" w:hAnsi="Times New Roman" w:cs="Times New Roman"/>
                <w:sz w:val="24"/>
                <w:szCs w:val="24"/>
              </w:rPr>
            </w:pPr>
            <w:r w:rsidRPr="00FF13E6">
              <w:rPr>
                <w:rFonts w:ascii="Times New Roman" w:eastAsia="Calibri" w:hAnsi="Times New Roman" w:cs="Times New Roman"/>
                <w:sz w:val="24"/>
                <w:szCs w:val="24"/>
              </w:rPr>
              <w:t>Строение вещества.</w:t>
            </w:r>
          </w:p>
          <w:p w14:paraId="3FCABDDE" w14:textId="77777777" w:rsidR="00FF13E6" w:rsidRPr="00FF13E6" w:rsidRDefault="00FF13E6" w:rsidP="001E391D">
            <w:pPr>
              <w:spacing w:after="0" w:line="240" w:lineRule="auto"/>
              <w:rPr>
                <w:rFonts w:ascii="Times New Roman" w:eastAsia="Calibri" w:hAnsi="Times New Roman" w:cs="Times New Roman"/>
                <w:sz w:val="24"/>
                <w:szCs w:val="24"/>
              </w:rPr>
            </w:pPr>
            <w:r w:rsidRPr="00FF13E6">
              <w:rPr>
                <w:rFonts w:ascii="Times New Roman" w:eastAsia="Calibri" w:hAnsi="Times New Roman" w:cs="Times New Roman"/>
                <w:sz w:val="24"/>
                <w:szCs w:val="24"/>
              </w:rPr>
              <w:t>Химическая связь: ковалентная</w:t>
            </w:r>
          </w:p>
          <w:p w14:paraId="5FE2D473" w14:textId="77777777" w:rsidR="00FF13E6" w:rsidRPr="00FF13E6" w:rsidRDefault="00FF13E6" w:rsidP="001E391D">
            <w:pPr>
              <w:spacing w:after="0" w:line="240" w:lineRule="auto"/>
              <w:rPr>
                <w:rFonts w:ascii="Times New Roman" w:eastAsia="Calibri" w:hAnsi="Times New Roman" w:cs="Times New Roman"/>
                <w:sz w:val="24"/>
                <w:szCs w:val="24"/>
              </w:rPr>
            </w:pPr>
            <w:r w:rsidRPr="00FF13E6">
              <w:rPr>
                <w:rFonts w:ascii="Times New Roman" w:eastAsia="Calibri" w:hAnsi="Times New Roman" w:cs="Times New Roman"/>
                <w:sz w:val="24"/>
                <w:szCs w:val="24"/>
              </w:rPr>
              <w:t>(полярная и неполярная),</w:t>
            </w:r>
          </w:p>
          <w:p w14:paraId="1BFD38B7" w14:textId="77777777" w:rsidR="00FF13E6" w:rsidRPr="00FF13E6" w:rsidRDefault="00FF13E6" w:rsidP="001E391D">
            <w:pPr>
              <w:spacing w:after="0" w:line="240" w:lineRule="auto"/>
              <w:rPr>
                <w:rFonts w:ascii="Times New Roman" w:eastAsia="Calibri" w:hAnsi="Times New Roman" w:cs="Times New Roman"/>
                <w:sz w:val="24"/>
                <w:szCs w:val="24"/>
              </w:rPr>
            </w:pPr>
            <w:r w:rsidRPr="00FF13E6">
              <w:rPr>
                <w:rFonts w:ascii="Times New Roman" w:eastAsia="Calibri" w:hAnsi="Times New Roman" w:cs="Times New Roman"/>
                <w:sz w:val="24"/>
                <w:szCs w:val="24"/>
              </w:rPr>
              <w:t>ионная, металлическая</w:t>
            </w:r>
          </w:p>
        </w:tc>
        <w:tc>
          <w:tcPr>
            <w:tcW w:w="679" w:type="pct"/>
            <w:tcBorders>
              <w:top w:val="single" w:sz="8" w:space="0" w:color="000000"/>
              <w:left w:val="single" w:sz="8" w:space="0" w:color="000000"/>
              <w:bottom w:val="single" w:sz="8" w:space="0" w:color="000000"/>
              <w:right w:val="single" w:sz="8" w:space="0" w:color="000000"/>
            </w:tcBorders>
          </w:tcPr>
          <w:p w14:paraId="5C757E66" w14:textId="77777777" w:rsidR="00FF13E6" w:rsidRPr="00FF13E6" w:rsidRDefault="00FF13E6" w:rsidP="001E391D">
            <w:pPr>
              <w:spacing w:after="0" w:line="240" w:lineRule="auto"/>
              <w:rPr>
                <w:rFonts w:ascii="Times New Roman" w:eastAsia="Calibri" w:hAnsi="Times New Roman" w:cs="Times New Roman"/>
                <w:sz w:val="24"/>
                <w:szCs w:val="24"/>
              </w:rPr>
            </w:pPr>
            <w:r w:rsidRPr="00FF13E6">
              <w:rPr>
                <w:rFonts w:ascii="Times New Roman" w:eastAsia="Calibri" w:hAnsi="Times New Roman" w:cs="Times New Roman"/>
                <w:sz w:val="24"/>
                <w:szCs w:val="24"/>
              </w:rPr>
              <w:t>Б</w:t>
            </w:r>
          </w:p>
        </w:tc>
        <w:tc>
          <w:tcPr>
            <w:tcW w:w="543" w:type="pct"/>
            <w:tcBorders>
              <w:top w:val="single" w:sz="8" w:space="0" w:color="000000"/>
              <w:left w:val="single" w:sz="8" w:space="0" w:color="000000"/>
              <w:bottom w:val="single" w:sz="8" w:space="0" w:color="000000"/>
              <w:right w:val="single" w:sz="8" w:space="0" w:color="000000"/>
            </w:tcBorders>
          </w:tcPr>
          <w:p w14:paraId="227EF88E" w14:textId="77777777" w:rsidR="00FF13E6" w:rsidRPr="00FF13E6" w:rsidRDefault="00FF13E6" w:rsidP="001E391D">
            <w:pPr>
              <w:spacing w:after="0" w:line="240" w:lineRule="auto"/>
              <w:rPr>
                <w:rFonts w:ascii="Times New Roman" w:eastAsia="Times New Roman" w:hAnsi="Times New Roman" w:cs="Times New Roman"/>
                <w:color w:val="000000"/>
                <w:sz w:val="24"/>
                <w:szCs w:val="24"/>
                <w:lang w:eastAsia="ru-RU"/>
              </w:rPr>
            </w:pPr>
            <w:r w:rsidRPr="00FF13E6">
              <w:rPr>
                <w:rFonts w:ascii="Times New Roman" w:eastAsia="Times New Roman" w:hAnsi="Times New Roman" w:cs="Times New Roman"/>
                <w:color w:val="000000"/>
                <w:sz w:val="24"/>
                <w:szCs w:val="24"/>
                <w:lang w:eastAsia="ru-RU"/>
              </w:rPr>
              <w:t>1</w:t>
            </w:r>
          </w:p>
        </w:tc>
        <w:tc>
          <w:tcPr>
            <w:tcW w:w="543" w:type="pct"/>
            <w:tcBorders>
              <w:top w:val="single" w:sz="8" w:space="0" w:color="000000"/>
              <w:left w:val="single" w:sz="8" w:space="0" w:color="000000"/>
              <w:bottom w:val="single" w:sz="8" w:space="0" w:color="000000"/>
              <w:right w:val="single" w:sz="8" w:space="0" w:color="000000"/>
            </w:tcBorders>
          </w:tcPr>
          <w:p w14:paraId="7C122FD5" w14:textId="77777777" w:rsidR="00FF13E6" w:rsidRPr="00FF13E6" w:rsidRDefault="00FF13E6" w:rsidP="001E391D">
            <w:pPr>
              <w:spacing w:after="0" w:line="240" w:lineRule="auto"/>
              <w:rPr>
                <w:rFonts w:ascii="Times New Roman" w:eastAsia="Times New Roman" w:hAnsi="Times New Roman" w:cs="Times New Roman"/>
                <w:color w:val="000000"/>
                <w:sz w:val="24"/>
                <w:szCs w:val="24"/>
                <w:lang w:eastAsia="ru-RU"/>
              </w:rPr>
            </w:pPr>
            <w:r w:rsidRPr="00FF13E6">
              <w:rPr>
                <w:rFonts w:ascii="Times New Roman" w:eastAsia="Times New Roman" w:hAnsi="Times New Roman" w:cs="Times New Roman"/>
                <w:color w:val="000000"/>
                <w:sz w:val="24"/>
                <w:szCs w:val="24"/>
                <w:lang w:eastAsia="ru-RU"/>
              </w:rPr>
              <w:t>0,95</w:t>
            </w:r>
          </w:p>
        </w:tc>
        <w:tc>
          <w:tcPr>
            <w:tcW w:w="726" w:type="pct"/>
            <w:tcBorders>
              <w:top w:val="single" w:sz="8" w:space="0" w:color="000000"/>
              <w:left w:val="single" w:sz="8" w:space="0" w:color="000000"/>
              <w:bottom w:val="single" w:sz="8" w:space="0" w:color="000000"/>
              <w:right w:val="single" w:sz="8" w:space="0" w:color="000000"/>
            </w:tcBorders>
          </w:tcPr>
          <w:p w14:paraId="60C1ECD2" w14:textId="77777777" w:rsidR="00FF13E6" w:rsidRPr="00FF13E6" w:rsidRDefault="00FF13E6" w:rsidP="001E391D">
            <w:pPr>
              <w:spacing w:after="0" w:line="240" w:lineRule="auto"/>
              <w:rPr>
                <w:rFonts w:ascii="Times New Roman" w:eastAsia="Calibri" w:hAnsi="Times New Roman" w:cs="Times New Roman"/>
                <w:sz w:val="24"/>
                <w:szCs w:val="24"/>
              </w:rPr>
            </w:pPr>
            <w:r w:rsidRPr="00FF13E6">
              <w:rPr>
                <w:rFonts w:ascii="Times New Roman" w:eastAsia="Times New Roman" w:hAnsi="Times New Roman" w:cs="Times New Roman"/>
                <w:color w:val="000000"/>
                <w:sz w:val="24"/>
                <w:szCs w:val="24"/>
                <w:lang w:eastAsia="ru-RU"/>
              </w:rPr>
              <w:t>94,97</w:t>
            </w:r>
          </w:p>
        </w:tc>
      </w:tr>
      <w:tr w:rsidR="001E391D" w:rsidRPr="0050330F" w14:paraId="0BC533E5" w14:textId="77777777" w:rsidTr="0050330F">
        <w:trPr>
          <w:trHeight w:val="481"/>
        </w:trPr>
        <w:tc>
          <w:tcPr>
            <w:tcW w:w="407" w:type="pct"/>
            <w:tcBorders>
              <w:top w:val="single" w:sz="8" w:space="0" w:color="000000"/>
              <w:left w:val="single" w:sz="8" w:space="0" w:color="000000"/>
              <w:bottom w:val="single" w:sz="8" w:space="0" w:color="000000"/>
              <w:right w:val="single" w:sz="8" w:space="0" w:color="000000"/>
            </w:tcBorders>
          </w:tcPr>
          <w:p w14:paraId="4A1A2884" w14:textId="77777777" w:rsidR="00FF13E6" w:rsidRPr="00FF13E6" w:rsidRDefault="00FF13E6" w:rsidP="001E391D">
            <w:pPr>
              <w:spacing w:after="0" w:line="240" w:lineRule="auto"/>
              <w:rPr>
                <w:rFonts w:ascii="Times New Roman" w:eastAsia="Calibri" w:hAnsi="Times New Roman" w:cs="Times New Roman"/>
                <w:sz w:val="24"/>
                <w:szCs w:val="24"/>
              </w:rPr>
            </w:pPr>
            <w:r w:rsidRPr="00FF13E6">
              <w:rPr>
                <w:rFonts w:ascii="Times New Roman" w:eastAsia="Calibri" w:hAnsi="Times New Roman" w:cs="Times New Roman"/>
                <w:sz w:val="24"/>
                <w:szCs w:val="24"/>
              </w:rPr>
              <w:t>6</w:t>
            </w:r>
          </w:p>
        </w:tc>
        <w:tc>
          <w:tcPr>
            <w:tcW w:w="2102" w:type="pct"/>
            <w:tcBorders>
              <w:top w:val="single" w:sz="8" w:space="0" w:color="000000"/>
              <w:left w:val="single" w:sz="8" w:space="0" w:color="000000"/>
              <w:bottom w:val="single" w:sz="8" w:space="0" w:color="000000"/>
              <w:right w:val="single" w:sz="8" w:space="0" w:color="000000"/>
            </w:tcBorders>
          </w:tcPr>
          <w:p w14:paraId="6891303C" w14:textId="77777777" w:rsidR="00FF13E6" w:rsidRPr="00FF13E6" w:rsidRDefault="00FF13E6" w:rsidP="001E391D">
            <w:pPr>
              <w:spacing w:after="0" w:line="240" w:lineRule="auto"/>
              <w:rPr>
                <w:rFonts w:ascii="Times New Roman" w:eastAsia="Calibri" w:hAnsi="Times New Roman" w:cs="Times New Roman"/>
                <w:sz w:val="24"/>
                <w:szCs w:val="24"/>
              </w:rPr>
            </w:pPr>
            <w:r w:rsidRPr="00FF13E6">
              <w:rPr>
                <w:rFonts w:ascii="Times New Roman" w:hAnsi="Times New Roman" w:cs="Times New Roman"/>
                <w:sz w:val="24"/>
                <w:szCs w:val="24"/>
              </w:rPr>
              <w:t>Строение атома. Строение электронных оболочек атомов первых 20 химических элементов Периодической системы Д.И. Менделеева. Закономерности изменения свойств элементов в связи с положением в Периодической системе химических элементов</w:t>
            </w:r>
          </w:p>
        </w:tc>
        <w:tc>
          <w:tcPr>
            <w:tcW w:w="679" w:type="pct"/>
            <w:tcBorders>
              <w:top w:val="single" w:sz="8" w:space="0" w:color="000000"/>
              <w:left w:val="single" w:sz="8" w:space="0" w:color="000000"/>
              <w:bottom w:val="single" w:sz="8" w:space="0" w:color="000000"/>
              <w:right w:val="single" w:sz="8" w:space="0" w:color="000000"/>
            </w:tcBorders>
          </w:tcPr>
          <w:p w14:paraId="24F4574C" w14:textId="77777777" w:rsidR="00FF13E6" w:rsidRPr="00FF13E6" w:rsidRDefault="00FF13E6" w:rsidP="001E391D">
            <w:pPr>
              <w:spacing w:after="0" w:line="240" w:lineRule="auto"/>
              <w:rPr>
                <w:rFonts w:ascii="Times New Roman" w:eastAsia="Calibri" w:hAnsi="Times New Roman" w:cs="Times New Roman"/>
                <w:sz w:val="24"/>
                <w:szCs w:val="24"/>
              </w:rPr>
            </w:pPr>
            <w:r w:rsidRPr="00FF13E6">
              <w:rPr>
                <w:rFonts w:ascii="Times New Roman" w:eastAsia="Calibri" w:hAnsi="Times New Roman" w:cs="Times New Roman"/>
                <w:sz w:val="24"/>
                <w:szCs w:val="24"/>
              </w:rPr>
              <w:t>Б</w:t>
            </w:r>
          </w:p>
        </w:tc>
        <w:tc>
          <w:tcPr>
            <w:tcW w:w="543" w:type="pct"/>
            <w:tcBorders>
              <w:top w:val="single" w:sz="8" w:space="0" w:color="000000"/>
              <w:left w:val="single" w:sz="8" w:space="0" w:color="000000"/>
              <w:bottom w:val="single" w:sz="8" w:space="0" w:color="000000"/>
              <w:right w:val="single" w:sz="8" w:space="0" w:color="000000"/>
            </w:tcBorders>
          </w:tcPr>
          <w:p w14:paraId="4CC5CEDB" w14:textId="77777777" w:rsidR="00FF13E6" w:rsidRPr="00FF13E6" w:rsidRDefault="00FF13E6" w:rsidP="001E391D">
            <w:pPr>
              <w:spacing w:after="0" w:line="240" w:lineRule="auto"/>
              <w:rPr>
                <w:rFonts w:ascii="Times New Roman" w:eastAsia="Times New Roman" w:hAnsi="Times New Roman" w:cs="Times New Roman"/>
                <w:color w:val="000000"/>
                <w:sz w:val="24"/>
                <w:szCs w:val="24"/>
                <w:lang w:eastAsia="ru-RU"/>
              </w:rPr>
            </w:pPr>
            <w:r w:rsidRPr="00FF13E6">
              <w:rPr>
                <w:rFonts w:ascii="Times New Roman" w:eastAsia="Times New Roman" w:hAnsi="Times New Roman" w:cs="Times New Roman"/>
                <w:color w:val="000000"/>
                <w:sz w:val="24"/>
                <w:szCs w:val="24"/>
                <w:lang w:eastAsia="ru-RU"/>
              </w:rPr>
              <w:t>1</w:t>
            </w:r>
          </w:p>
        </w:tc>
        <w:tc>
          <w:tcPr>
            <w:tcW w:w="543" w:type="pct"/>
            <w:tcBorders>
              <w:top w:val="single" w:sz="8" w:space="0" w:color="000000"/>
              <w:left w:val="single" w:sz="8" w:space="0" w:color="000000"/>
              <w:bottom w:val="single" w:sz="8" w:space="0" w:color="000000"/>
              <w:right w:val="single" w:sz="8" w:space="0" w:color="000000"/>
            </w:tcBorders>
          </w:tcPr>
          <w:p w14:paraId="5B9D9600" w14:textId="77777777" w:rsidR="00FF13E6" w:rsidRPr="00FF13E6" w:rsidRDefault="00FF13E6" w:rsidP="001E391D">
            <w:pPr>
              <w:spacing w:after="0" w:line="240" w:lineRule="auto"/>
              <w:rPr>
                <w:rFonts w:ascii="Times New Roman" w:eastAsia="Times New Roman" w:hAnsi="Times New Roman" w:cs="Times New Roman"/>
                <w:color w:val="000000"/>
                <w:sz w:val="24"/>
                <w:szCs w:val="24"/>
                <w:lang w:eastAsia="ru-RU"/>
              </w:rPr>
            </w:pPr>
            <w:r w:rsidRPr="00FF13E6">
              <w:rPr>
                <w:rFonts w:ascii="Times New Roman" w:eastAsia="Times New Roman" w:hAnsi="Times New Roman" w:cs="Times New Roman"/>
                <w:color w:val="000000"/>
                <w:sz w:val="24"/>
                <w:szCs w:val="24"/>
                <w:lang w:eastAsia="ru-RU"/>
              </w:rPr>
              <w:t>0,79</w:t>
            </w:r>
          </w:p>
        </w:tc>
        <w:tc>
          <w:tcPr>
            <w:tcW w:w="726" w:type="pct"/>
            <w:tcBorders>
              <w:top w:val="single" w:sz="8" w:space="0" w:color="000000"/>
              <w:left w:val="single" w:sz="8" w:space="0" w:color="000000"/>
              <w:bottom w:val="single" w:sz="8" w:space="0" w:color="000000"/>
              <w:right w:val="single" w:sz="8" w:space="0" w:color="000000"/>
            </w:tcBorders>
          </w:tcPr>
          <w:p w14:paraId="47907429" w14:textId="77777777" w:rsidR="00FF13E6" w:rsidRPr="00FF13E6" w:rsidRDefault="00FF13E6" w:rsidP="001E391D">
            <w:pPr>
              <w:spacing w:after="0" w:line="240" w:lineRule="auto"/>
              <w:rPr>
                <w:rFonts w:ascii="Times New Roman" w:eastAsia="Calibri" w:hAnsi="Times New Roman" w:cs="Times New Roman"/>
                <w:sz w:val="24"/>
                <w:szCs w:val="24"/>
              </w:rPr>
            </w:pPr>
            <w:r w:rsidRPr="00FF13E6">
              <w:rPr>
                <w:rFonts w:ascii="Times New Roman" w:eastAsia="Times New Roman" w:hAnsi="Times New Roman" w:cs="Times New Roman"/>
                <w:color w:val="000000"/>
                <w:sz w:val="24"/>
                <w:szCs w:val="24"/>
                <w:lang w:eastAsia="ru-RU"/>
              </w:rPr>
              <w:t>79,30</w:t>
            </w:r>
          </w:p>
        </w:tc>
      </w:tr>
      <w:tr w:rsidR="001E391D" w:rsidRPr="0050330F" w14:paraId="45D9BA38" w14:textId="77777777" w:rsidTr="0050330F">
        <w:trPr>
          <w:trHeight w:val="481"/>
        </w:trPr>
        <w:tc>
          <w:tcPr>
            <w:tcW w:w="407" w:type="pct"/>
            <w:tcBorders>
              <w:top w:val="single" w:sz="8" w:space="0" w:color="000000"/>
              <w:left w:val="single" w:sz="8" w:space="0" w:color="000000"/>
              <w:bottom w:val="single" w:sz="8" w:space="0" w:color="000000"/>
              <w:right w:val="single" w:sz="8" w:space="0" w:color="000000"/>
            </w:tcBorders>
          </w:tcPr>
          <w:p w14:paraId="27649A5B" w14:textId="77777777" w:rsidR="00FF13E6" w:rsidRPr="00FF13E6" w:rsidRDefault="00FF13E6" w:rsidP="001E391D">
            <w:pPr>
              <w:spacing w:after="0" w:line="240" w:lineRule="auto"/>
              <w:rPr>
                <w:rFonts w:ascii="Times New Roman" w:eastAsia="Calibri" w:hAnsi="Times New Roman" w:cs="Times New Roman"/>
                <w:sz w:val="24"/>
                <w:szCs w:val="24"/>
              </w:rPr>
            </w:pPr>
            <w:r w:rsidRPr="00FF13E6">
              <w:rPr>
                <w:rFonts w:ascii="Times New Roman" w:eastAsia="Calibri" w:hAnsi="Times New Roman" w:cs="Times New Roman"/>
                <w:sz w:val="24"/>
                <w:szCs w:val="24"/>
              </w:rPr>
              <w:t>7</w:t>
            </w:r>
          </w:p>
        </w:tc>
        <w:tc>
          <w:tcPr>
            <w:tcW w:w="2102" w:type="pct"/>
            <w:tcBorders>
              <w:top w:val="single" w:sz="8" w:space="0" w:color="000000"/>
              <w:left w:val="single" w:sz="8" w:space="0" w:color="000000"/>
              <w:bottom w:val="single" w:sz="8" w:space="0" w:color="000000"/>
              <w:right w:val="single" w:sz="8" w:space="0" w:color="000000"/>
            </w:tcBorders>
          </w:tcPr>
          <w:p w14:paraId="59825772" w14:textId="77777777" w:rsidR="00FF13E6" w:rsidRPr="00FF13E6" w:rsidRDefault="00FF13E6" w:rsidP="001E391D">
            <w:pPr>
              <w:spacing w:after="0" w:line="240" w:lineRule="auto"/>
              <w:rPr>
                <w:rFonts w:ascii="Times New Roman" w:eastAsia="Calibri" w:hAnsi="Times New Roman" w:cs="Times New Roman"/>
                <w:sz w:val="24"/>
                <w:szCs w:val="24"/>
              </w:rPr>
            </w:pPr>
            <w:r w:rsidRPr="00FF13E6">
              <w:rPr>
                <w:rFonts w:ascii="Times New Roman" w:hAnsi="Times New Roman" w:cs="Times New Roman"/>
                <w:sz w:val="24"/>
                <w:szCs w:val="24"/>
              </w:rPr>
              <w:t>Классификация и номенклатура неорганических веществ</w:t>
            </w:r>
          </w:p>
        </w:tc>
        <w:tc>
          <w:tcPr>
            <w:tcW w:w="679" w:type="pct"/>
            <w:tcBorders>
              <w:top w:val="single" w:sz="8" w:space="0" w:color="000000"/>
              <w:left w:val="single" w:sz="8" w:space="0" w:color="000000"/>
              <w:bottom w:val="single" w:sz="8" w:space="0" w:color="000000"/>
              <w:right w:val="single" w:sz="8" w:space="0" w:color="000000"/>
            </w:tcBorders>
          </w:tcPr>
          <w:p w14:paraId="786187B4" w14:textId="77777777" w:rsidR="00FF13E6" w:rsidRPr="00FF13E6" w:rsidRDefault="00FF13E6" w:rsidP="001E391D">
            <w:pPr>
              <w:spacing w:after="0" w:line="240" w:lineRule="auto"/>
              <w:rPr>
                <w:rFonts w:ascii="Times New Roman" w:eastAsia="Calibri" w:hAnsi="Times New Roman" w:cs="Times New Roman"/>
                <w:sz w:val="24"/>
                <w:szCs w:val="24"/>
              </w:rPr>
            </w:pPr>
            <w:r w:rsidRPr="00FF13E6">
              <w:rPr>
                <w:rFonts w:ascii="Times New Roman" w:eastAsia="Calibri" w:hAnsi="Times New Roman" w:cs="Times New Roman"/>
                <w:sz w:val="24"/>
                <w:szCs w:val="24"/>
              </w:rPr>
              <w:t>Б</w:t>
            </w:r>
          </w:p>
        </w:tc>
        <w:tc>
          <w:tcPr>
            <w:tcW w:w="543" w:type="pct"/>
            <w:tcBorders>
              <w:top w:val="single" w:sz="8" w:space="0" w:color="000000"/>
              <w:left w:val="single" w:sz="8" w:space="0" w:color="000000"/>
              <w:bottom w:val="single" w:sz="8" w:space="0" w:color="000000"/>
              <w:right w:val="single" w:sz="8" w:space="0" w:color="000000"/>
            </w:tcBorders>
          </w:tcPr>
          <w:p w14:paraId="509FF5AE" w14:textId="77777777" w:rsidR="00FF13E6" w:rsidRPr="00FF13E6" w:rsidRDefault="00FF13E6" w:rsidP="001E391D">
            <w:pPr>
              <w:spacing w:after="0" w:line="240" w:lineRule="auto"/>
              <w:rPr>
                <w:rFonts w:ascii="Times New Roman" w:eastAsia="Times New Roman" w:hAnsi="Times New Roman" w:cs="Times New Roman"/>
                <w:color w:val="000000"/>
                <w:sz w:val="24"/>
                <w:szCs w:val="24"/>
                <w:lang w:eastAsia="ru-RU"/>
              </w:rPr>
            </w:pPr>
            <w:r w:rsidRPr="00FF13E6">
              <w:rPr>
                <w:rFonts w:ascii="Times New Roman" w:eastAsia="Times New Roman" w:hAnsi="Times New Roman" w:cs="Times New Roman"/>
                <w:color w:val="000000"/>
                <w:sz w:val="24"/>
                <w:szCs w:val="24"/>
                <w:lang w:eastAsia="ru-RU"/>
              </w:rPr>
              <w:t>1</w:t>
            </w:r>
          </w:p>
        </w:tc>
        <w:tc>
          <w:tcPr>
            <w:tcW w:w="543" w:type="pct"/>
            <w:tcBorders>
              <w:top w:val="single" w:sz="8" w:space="0" w:color="000000"/>
              <w:left w:val="single" w:sz="8" w:space="0" w:color="000000"/>
              <w:bottom w:val="single" w:sz="8" w:space="0" w:color="000000"/>
              <w:right w:val="single" w:sz="8" w:space="0" w:color="000000"/>
            </w:tcBorders>
          </w:tcPr>
          <w:p w14:paraId="23A106A1" w14:textId="77777777" w:rsidR="00FF13E6" w:rsidRPr="00FF13E6" w:rsidRDefault="00FF13E6" w:rsidP="001E391D">
            <w:pPr>
              <w:spacing w:after="0" w:line="240" w:lineRule="auto"/>
              <w:rPr>
                <w:rFonts w:ascii="Times New Roman" w:eastAsia="Times New Roman" w:hAnsi="Times New Roman" w:cs="Times New Roman"/>
                <w:color w:val="000000"/>
                <w:sz w:val="24"/>
                <w:szCs w:val="24"/>
                <w:lang w:eastAsia="ru-RU"/>
              </w:rPr>
            </w:pPr>
            <w:r w:rsidRPr="00FF13E6">
              <w:rPr>
                <w:rFonts w:ascii="Times New Roman" w:eastAsia="Times New Roman" w:hAnsi="Times New Roman" w:cs="Times New Roman"/>
                <w:color w:val="000000"/>
                <w:sz w:val="24"/>
                <w:szCs w:val="24"/>
                <w:lang w:eastAsia="ru-RU"/>
              </w:rPr>
              <w:t>0,68</w:t>
            </w:r>
          </w:p>
        </w:tc>
        <w:tc>
          <w:tcPr>
            <w:tcW w:w="726" w:type="pct"/>
            <w:tcBorders>
              <w:top w:val="single" w:sz="8" w:space="0" w:color="000000"/>
              <w:left w:val="single" w:sz="8" w:space="0" w:color="000000"/>
              <w:bottom w:val="single" w:sz="8" w:space="0" w:color="000000"/>
              <w:right w:val="single" w:sz="8" w:space="0" w:color="000000"/>
            </w:tcBorders>
          </w:tcPr>
          <w:p w14:paraId="73880FF9" w14:textId="77777777" w:rsidR="00FF13E6" w:rsidRPr="00FF13E6" w:rsidRDefault="00FF13E6" w:rsidP="001E391D">
            <w:pPr>
              <w:spacing w:after="0" w:line="240" w:lineRule="auto"/>
              <w:rPr>
                <w:rFonts w:ascii="Times New Roman" w:eastAsia="Calibri" w:hAnsi="Times New Roman" w:cs="Times New Roman"/>
                <w:sz w:val="24"/>
                <w:szCs w:val="24"/>
              </w:rPr>
            </w:pPr>
            <w:r w:rsidRPr="00FF13E6">
              <w:rPr>
                <w:rFonts w:ascii="Times New Roman" w:eastAsia="Times New Roman" w:hAnsi="Times New Roman" w:cs="Times New Roman"/>
                <w:color w:val="000000"/>
                <w:sz w:val="24"/>
                <w:szCs w:val="24"/>
                <w:lang w:eastAsia="ru-RU"/>
              </w:rPr>
              <w:t>67,70</w:t>
            </w:r>
          </w:p>
        </w:tc>
      </w:tr>
      <w:tr w:rsidR="001E391D" w:rsidRPr="0050330F" w14:paraId="3A585551" w14:textId="77777777" w:rsidTr="0050330F">
        <w:trPr>
          <w:trHeight w:val="481"/>
        </w:trPr>
        <w:tc>
          <w:tcPr>
            <w:tcW w:w="407" w:type="pct"/>
            <w:tcBorders>
              <w:top w:val="single" w:sz="8" w:space="0" w:color="000000"/>
              <w:left w:val="single" w:sz="8" w:space="0" w:color="000000"/>
              <w:bottom w:val="single" w:sz="8" w:space="0" w:color="000000"/>
              <w:right w:val="single" w:sz="8" w:space="0" w:color="000000"/>
            </w:tcBorders>
          </w:tcPr>
          <w:p w14:paraId="4CC9CC70" w14:textId="77777777" w:rsidR="00FF13E6" w:rsidRPr="00FF13E6" w:rsidRDefault="00FF13E6" w:rsidP="001E391D">
            <w:pPr>
              <w:spacing w:after="0" w:line="240" w:lineRule="auto"/>
              <w:rPr>
                <w:rFonts w:ascii="Times New Roman" w:eastAsia="Calibri" w:hAnsi="Times New Roman" w:cs="Times New Roman"/>
                <w:sz w:val="24"/>
                <w:szCs w:val="24"/>
              </w:rPr>
            </w:pPr>
            <w:r w:rsidRPr="00FF13E6">
              <w:rPr>
                <w:rFonts w:ascii="Times New Roman" w:eastAsia="Calibri" w:hAnsi="Times New Roman" w:cs="Times New Roman"/>
                <w:sz w:val="24"/>
                <w:szCs w:val="24"/>
              </w:rPr>
              <w:t>8</w:t>
            </w:r>
          </w:p>
        </w:tc>
        <w:tc>
          <w:tcPr>
            <w:tcW w:w="2102" w:type="pct"/>
            <w:tcBorders>
              <w:top w:val="single" w:sz="8" w:space="0" w:color="000000"/>
              <w:left w:val="single" w:sz="8" w:space="0" w:color="000000"/>
              <w:bottom w:val="single" w:sz="8" w:space="0" w:color="000000"/>
              <w:right w:val="single" w:sz="8" w:space="0" w:color="000000"/>
            </w:tcBorders>
          </w:tcPr>
          <w:p w14:paraId="74B4B336" w14:textId="77777777" w:rsidR="00FF13E6" w:rsidRPr="00FF13E6" w:rsidRDefault="00FF13E6" w:rsidP="001E391D">
            <w:pPr>
              <w:spacing w:after="0" w:line="240" w:lineRule="auto"/>
              <w:rPr>
                <w:rFonts w:ascii="Times New Roman" w:eastAsia="Calibri" w:hAnsi="Times New Roman" w:cs="Times New Roman"/>
                <w:sz w:val="24"/>
                <w:szCs w:val="24"/>
              </w:rPr>
            </w:pPr>
            <w:r w:rsidRPr="00FF13E6">
              <w:rPr>
                <w:rFonts w:ascii="Times New Roman" w:eastAsia="Calibri" w:hAnsi="Times New Roman" w:cs="Times New Roman"/>
                <w:sz w:val="24"/>
                <w:szCs w:val="24"/>
              </w:rPr>
              <w:t>Химические свойства простых веществ. Химические свойства оксидов: оснόвных, амфотерных, кислотных</w:t>
            </w:r>
          </w:p>
        </w:tc>
        <w:tc>
          <w:tcPr>
            <w:tcW w:w="679" w:type="pct"/>
            <w:tcBorders>
              <w:top w:val="single" w:sz="8" w:space="0" w:color="000000"/>
              <w:left w:val="single" w:sz="8" w:space="0" w:color="000000"/>
              <w:bottom w:val="single" w:sz="8" w:space="0" w:color="000000"/>
              <w:right w:val="single" w:sz="8" w:space="0" w:color="000000"/>
            </w:tcBorders>
          </w:tcPr>
          <w:p w14:paraId="534C063E" w14:textId="77777777" w:rsidR="00FF13E6" w:rsidRPr="00FF13E6" w:rsidRDefault="00FF13E6" w:rsidP="001E391D">
            <w:pPr>
              <w:spacing w:after="0" w:line="240" w:lineRule="auto"/>
              <w:rPr>
                <w:rFonts w:ascii="Times New Roman" w:eastAsia="Calibri" w:hAnsi="Times New Roman" w:cs="Times New Roman"/>
                <w:sz w:val="24"/>
                <w:szCs w:val="24"/>
              </w:rPr>
            </w:pPr>
            <w:r w:rsidRPr="00FF13E6">
              <w:rPr>
                <w:rFonts w:ascii="Times New Roman" w:eastAsia="Calibri" w:hAnsi="Times New Roman" w:cs="Times New Roman"/>
                <w:sz w:val="24"/>
                <w:szCs w:val="24"/>
              </w:rPr>
              <w:t>Б</w:t>
            </w:r>
          </w:p>
        </w:tc>
        <w:tc>
          <w:tcPr>
            <w:tcW w:w="543" w:type="pct"/>
            <w:tcBorders>
              <w:top w:val="single" w:sz="8" w:space="0" w:color="000000"/>
              <w:left w:val="single" w:sz="8" w:space="0" w:color="000000"/>
              <w:bottom w:val="single" w:sz="8" w:space="0" w:color="000000"/>
              <w:right w:val="single" w:sz="8" w:space="0" w:color="000000"/>
            </w:tcBorders>
          </w:tcPr>
          <w:p w14:paraId="26985A75" w14:textId="77777777" w:rsidR="00FF13E6" w:rsidRPr="00FF13E6" w:rsidRDefault="00FF13E6" w:rsidP="001E391D">
            <w:pPr>
              <w:spacing w:after="0" w:line="240" w:lineRule="auto"/>
              <w:rPr>
                <w:rFonts w:ascii="Times New Roman" w:eastAsia="Times New Roman" w:hAnsi="Times New Roman" w:cs="Times New Roman"/>
                <w:color w:val="000000"/>
                <w:sz w:val="24"/>
                <w:szCs w:val="24"/>
                <w:lang w:eastAsia="ru-RU"/>
              </w:rPr>
            </w:pPr>
            <w:r w:rsidRPr="00FF13E6">
              <w:rPr>
                <w:rFonts w:ascii="Times New Roman" w:eastAsia="Times New Roman" w:hAnsi="Times New Roman" w:cs="Times New Roman"/>
                <w:color w:val="000000"/>
                <w:sz w:val="24"/>
                <w:szCs w:val="24"/>
                <w:lang w:eastAsia="ru-RU"/>
              </w:rPr>
              <w:t>1</w:t>
            </w:r>
          </w:p>
        </w:tc>
        <w:tc>
          <w:tcPr>
            <w:tcW w:w="543" w:type="pct"/>
            <w:tcBorders>
              <w:top w:val="single" w:sz="8" w:space="0" w:color="000000"/>
              <w:left w:val="single" w:sz="8" w:space="0" w:color="000000"/>
              <w:bottom w:val="single" w:sz="8" w:space="0" w:color="000000"/>
              <w:right w:val="single" w:sz="8" w:space="0" w:color="000000"/>
            </w:tcBorders>
          </w:tcPr>
          <w:p w14:paraId="3DD2FD7E" w14:textId="77777777" w:rsidR="00FF13E6" w:rsidRPr="00FF13E6" w:rsidRDefault="00FF13E6" w:rsidP="001E391D">
            <w:pPr>
              <w:spacing w:after="0" w:line="240" w:lineRule="auto"/>
              <w:rPr>
                <w:rFonts w:ascii="Times New Roman" w:eastAsia="Times New Roman" w:hAnsi="Times New Roman" w:cs="Times New Roman"/>
                <w:color w:val="000000"/>
                <w:sz w:val="24"/>
                <w:szCs w:val="24"/>
                <w:lang w:eastAsia="ru-RU"/>
              </w:rPr>
            </w:pPr>
            <w:r w:rsidRPr="00FF13E6">
              <w:rPr>
                <w:rFonts w:ascii="Times New Roman" w:eastAsia="Times New Roman" w:hAnsi="Times New Roman" w:cs="Times New Roman"/>
                <w:color w:val="000000"/>
                <w:sz w:val="24"/>
                <w:szCs w:val="24"/>
                <w:lang w:eastAsia="ru-RU"/>
              </w:rPr>
              <w:t>0,53</w:t>
            </w:r>
          </w:p>
        </w:tc>
        <w:tc>
          <w:tcPr>
            <w:tcW w:w="726" w:type="pct"/>
            <w:tcBorders>
              <w:top w:val="single" w:sz="8" w:space="0" w:color="000000"/>
              <w:left w:val="single" w:sz="8" w:space="0" w:color="000000"/>
              <w:bottom w:val="single" w:sz="8" w:space="0" w:color="000000"/>
              <w:right w:val="single" w:sz="8" w:space="0" w:color="000000"/>
            </w:tcBorders>
          </w:tcPr>
          <w:p w14:paraId="62538D15" w14:textId="77777777" w:rsidR="00FF13E6" w:rsidRPr="00FF13E6" w:rsidRDefault="00FF13E6" w:rsidP="001E391D">
            <w:pPr>
              <w:spacing w:after="0" w:line="240" w:lineRule="auto"/>
              <w:rPr>
                <w:rFonts w:ascii="Times New Roman" w:eastAsia="Calibri" w:hAnsi="Times New Roman" w:cs="Times New Roman"/>
                <w:sz w:val="24"/>
                <w:szCs w:val="24"/>
              </w:rPr>
            </w:pPr>
            <w:r w:rsidRPr="00FF13E6">
              <w:rPr>
                <w:rFonts w:ascii="Times New Roman" w:eastAsia="Times New Roman" w:hAnsi="Times New Roman" w:cs="Times New Roman"/>
                <w:color w:val="000000"/>
                <w:sz w:val="24"/>
                <w:szCs w:val="24"/>
                <w:lang w:eastAsia="ru-RU"/>
              </w:rPr>
              <w:t>52,61</w:t>
            </w:r>
          </w:p>
        </w:tc>
      </w:tr>
      <w:tr w:rsidR="001E391D" w:rsidRPr="0050330F" w14:paraId="332CE6A5" w14:textId="77777777" w:rsidTr="0050330F">
        <w:trPr>
          <w:trHeight w:val="481"/>
        </w:trPr>
        <w:tc>
          <w:tcPr>
            <w:tcW w:w="407" w:type="pct"/>
            <w:tcBorders>
              <w:top w:val="single" w:sz="8" w:space="0" w:color="000000"/>
              <w:left w:val="single" w:sz="8" w:space="0" w:color="000000"/>
              <w:bottom w:val="single" w:sz="8" w:space="0" w:color="000000"/>
              <w:right w:val="single" w:sz="8" w:space="0" w:color="000000"/>
            </w:tcBorders>
          </w:tcPr>
          <w:p w14:paraId="69CDD379" w14:textId="77777777" w:rsidR="00FF13E6" w:rsidRPr="00FF13E6" w:rsidRDefault="00FF13E6" w:rsidP="001E391D">
            <w:pPr>
              <w:spacing w:after="0" w:line="240" w:lineRule="auto"/>
              <w:rPr>
                <w:rFonts w:ascii="Times New Roman" w:eastAsia="Calibri" w:hAnsi="Times New Roman" w:cs="Times New Roman"/>
                <w:sz w:val="24"/>
                <w:szCs w:val="24"/>
              </w:rPr>
            </w:pPr>
            <w:r w:rsidRPr="00FF13E6">
              <w:rPr>
                <w:rFonts w:ascii="Times New Roman" w:eastAsia="Calibri" w:hAnsi="Times New Roman" w:cs="Times New Roman"/>
                <w:sz w:val="24"/>
                <w:szCs w:val="24"/>
              </w:rPr>
              <w:t>9</w:t>
            </w:r>
          </w:p>
        </w:tc>
        <w:tc>
          <w:tcPr>
            <w:tcW w:w="2102" w:type="pct"/>
            <w:tcBorders>
              <w:top w:val="single" w:sz="8" w:space="0" w:color="000000"/>
              <w:left w:val="single" w:sz="8" w:space="0" w:color="000000"/>
              <w:bottom w:val="single" w:sz="8" w:space="0" w:color="000000"/>
              <w:right w:val="single" w:sz="8" w:space="0" w:color="000000"/>
            </w:tcBorders>
          </w:tcPr>
          <w:p w14:paraId="1836BB00" w14:textId="77777777" w:rsidR="00FF13E6" w:rsidRPr="00FF13E6" w:rsidRDefault="00FF13E6" w:rsidP="001E391D">
            <w:pPr>
              <w:spacing w:after="0" w:line="240" w:lineRule="auto"/>
              <w:rPr>
                <w:rFonts w:ascii="Times New Roman" w:eastAsia="Calibri" w:hAnsi="Times New Roman" w:cs="Times New Roman"/>
                <w:sz w:val="24"/>
                <w:szCs w:val="24"/>
              </w:rPr>
            </w:pPr>
            <w:r w:rsidRPr="00FF13E6">
              <w:rPr>
                <w:rFonts w:ascii="Times New Roman" w:eastAsia="Calibri" w:hAnsi="Times New Roman" w:cs="Times New Roman"/>
                <w:sz w:val="24"/>
                <w:szCs w:val="24"/>
              </w:rPr>
              <w:t>Химические свойства простых веществ. Химические свойства сложных веществ</w:t>
            </w:r>
          </w:p>
        </w:tc>
        <w:tc>
          <w:tcPr>
            <w:tcW w:w="679" w:type="pct"/>
            <w:tcBorders>
              <w:top w:val="single" w:sz="8" w:space="0" w:color="000000"/>
              <w:left w:val="single" w:sz="8" w:space="0" w:color="000000"/>
              <w:bottom w:val="single" w:sz="8" w:space="0" w:color="000000"/>
              <w:right w:val="single" w:sz="8" w:space="0" w:color="000000"/>
            </w:tcBorders>
          </w:tcPr>
          <w:p w14:paraId="06B0B403" w14:textId="77777777" w:rsidR="00FF13E6" w:rsidRPr="00FF13E6" w:rsidRDefault="00FF13E6" w:rsidP="001E391D">
            <w:pPr>
              <w:spacing w:after="0" w:line="240" w:lineRule="auto"/>
              <w:rPr>
                <w:rFonts w:ascii="Times New Roman" w:eastAsia="Calibri" w:hAnsi="Times New Roman" w:cs="Times New Roman"/>
                <w:sz w:val="24"/>
                <w:szCs w:val="24"/>
              </w:rPr>
            </w:pPr>
            <w:r w:rsidRPr="00FF13E6">
              <w:rPr>
                <w:rFonts w:ascii="Times New Roman" w:eastAsia="Calibri" w:hAnsi="Times New Roman" w:cs="Times New Roman"/>
                <w:sz w:val="24"/>
                <w:szCs w:val="24"/>
              </w:rPr>
              <w:t>П</w:t>
            </w:r>
          </w:p>
        </w:tc>
        <w:tc>
          <w:tcPr>
            <w:tcW w:w="543" w:type="pct"/>
            <w:tcBorders>
              <w:top w:val="single" w:sz="8" w:space="0" w:color="000000"/>
              <w:left w:val="single" w:sz="8" w:space="0" w:color="000000"/>
              <w:bottom w:val="single" w:sz="8" w:space="0" w:color="000000"/>
              <w:right w:val="single" w:sz="8" w:space="0" w:color="000000"/>
            </w:tcBorders>
          </w:tcPr>
          <w:p w14:paraId="43F695BB" w14:textId="77777777" w:rsidR="00FF13E6" w:rsidRPr="00FF13E6" w:rsidRDefault="00FF13E6" w:rsidP="001E391D">
            <w:pPr>
              <w:spacing w:after="0" w:line="240" w:lineRule="auto"/>
              <w:rPr>
                <w:rFonts w:ascii="Times New Roman" w:eastAsia="Times New Roman" w:hAnsi="Times New Roman" w:cs="Times New Roman"/>
                <w:color w:val="000000"/>
                <w:sz w:val="24"/>
                <w:szCs w:val="24"/>
                <w:lang w:eastAsia="ru-RU"/>
              </w:rPr>
            </w:pPr>
            <w:r w:rsidRPr="00FF13E6">
              <w:rPr>
                <w:rFonts w:ascii="Times New Roman" w:eastAsia="Times New Roman" w:hAnsi="Times New Roman" w:cs="Times New Roman"/>
                <w:color w:val="000000"/>
                <w:sz w:val="24"/>
                <w:szCs w:val="24"/>
                <w:lang w:eastAsia="ru-RU"/>
              </w:rPr>
              <w:t>2</w:t>
            </w:r>
          </w:p>
        </w:tc>
        <w:tc>
          <w:tcPr>
            <w:tcW w:w="543" w:type="pct"/>
            <w:tcBorders>
              <w:top w:val="single" w:sz="8" w:space="0" w:color="000000"/>
              <w:left w:val="single" w:sz="8" w:space="0" w:color="000000"/>
              <w:bottom w:val="single" w:sz="8" w:space="0" w:color="000000"/>
              <w:right w:val="single" w:sz="8" w:space="0" w:color="000000"/>
            </w:tcBorders>
          </w:tcPr>
          <w:p w14:paraId="65DAFB13" w14:textId="77777777" w:rsidR="00FF13E6" w:rsidRPr="00FF13E6" w:rsidRDefault="00FF13E6" w:rsidP="001E391D">
            <w:pPr>
              <w:spacing w:after="0" w:line="240" w:lineRule="auto"/>
              <w:rPr>
                <w:rFonts w:ascii="Times New Roman" w:eastAsia="Times New Roman" w:hAnsi="Times New Roman" w:cs="Times New Roman"/>
                <w:color w:val="000000"/>
                <w:sz w:val="24"/>
                <w:szCs w:val="24"/>
                <w:lang w:eastAsia="ru-RU"/>
              </w:rPr>
            </w:pPr>
            <w:r w:rsidRPr="00FF13E6">
              <w:rPr>
                <w:rFonts w:ascii="Times New Roman" w:eastAsia="Times New Roman" w:hAnsi="Times New Roman" w:cs="Times New Roman"/>
                <w:color w:val="000000"/>
                <w:sz w:val="24"/>
                <w:szCs w:val="24"/>
                <w:lang w:eastAsia="ru-RU"/>
              </w:rPr>
              <w:t>0,81</w:t>
            </w:r>
          </w:p>
        </w:tc>
        <w:tc>
          <w:tcPr>
            <w:tcW w:w="726" w:type="pct"/>
            <w:tcBorders>
              <w:top w:val="single" w:sz="8" w:space="0" w:color="000000"/>
              <w:left w:val="single" w:sz="8" w:space="0" w:color="000000"/>
              <w:bottom w:val="single" w:sz="8" w:space="0" w:color="000000"/>
              <w:right w:val="single" w:sz="8" w:space="0" w:color="000000"/>
            </w:tcBorders>
          </w:tcPr>
          <w:p w14:paraId="1CDF076F" w14:textId="77777777" w:rsidR="00FF13E6" w:rsidRPr="00FF13E6" w:rsidRDefault="00FF13E6" w:rsidP="001E391D">
            <w:pPr>
              <w:spacing w:after="0" w:line="240" w:lineRule="auto"/>
              <w:rPr>
                <w:rFonts w:ascii="Times New Roman" w:eastAsia="Calibri" w:hAnsi="Times New Roman" w:cs="Times New Roman"/>
                <w:sz w:val="24"/>
                <w:szCs w:val="24"/>
              </w:rPr>
            </w:pPr>
            <w:r w:rsidRPr="00FF13E6">
              <w:rPr>
                <w:rFonts w:ascii="Times New Roman" w:eastAsia="Times New Roman" w:hAnsi="Times New Roman" w:cs="Times New Roman"/>
                <w:color w:val="000000"/>
                <w:sz w:val="24"/>
                <w:szCs w:val="24"/>
                <w:lang w:eastAsia="ru-RU"/>
              </w:rPr>
              <w:t>30,17</w:t>
            </w:r>
          </w:p>
        </w:tc>
      </w:tr>
      <w:tr w:rsidR="001E391D" w:rsidRPr="0050330F" w14:paraId="06DD31A2" w14:textId="77777777" w:rsidTr="0050330F">
        <w:trPr>
          <w:trHeight w:val="481"/>
        </w:trPr>
        <w:tc>
          <w:tcPr>
            <w:tcW w:w="407" w:type="pct"/>
            <w:tcBorders>
              <w:top w:val="single" w:sz="8" w:space="0" w:color="000000"/>
              <w:left w:val="single" w:sz="8" w:space="0" w:color="000000"/>
              <w:bottom w:val="single" w:sz="8" w:space="0" w:color="000000"/>
              <w:right w:val="single" w:sz="8" w:space="0" w:color="000000"/>
            </w:tcBorders>
          </w:tcPr>
          <w:p w14:paraId="5C99200E" w14:textId="77777777" w:rsidR="00FF13E6" w:rsidRPr="00FF13E6" w:rsidRDefault="00FF13E6" w:rsidP="001E391D">
            <w:pPr>
              <w:spacing w:after="0" w:line="240" w:lineRule="auto"/>
              <w:rPr>
                <w:rFonts w:ascii="Times New Roman" w:eastAsia="Calibri" w:hAnsi="Times New Roman" w:cs="Times New Roman"/>
                <w:sz w:val="24"/>
                <w:szCs w:val="24"/>
              </w:rPr>
            </w:pPr>
            <w:r w:rsidRPr="00FF13E6">
              <w:rPr>
                <w:rFonts w:ascii="Times New Roman" w:eastAsia="Calibri" w:hAnsi="Times New Roman" w:cs="Times New Roman"/>
                <w:sz w:val="24"/>
                <w:szCs w:val="24"/>
              </w:rPr>
              <w:t>10</w:t>
            </w:r>
          </w:p>
        </w:tc>
        <w:tc>
          <w:tcPr>
            <w:tcW w:w="2102" w:type="pct"/>
            <w:tcBorders>
              <w:top w:val="single" w:sz="8" w:space="0" w:color="000000"/>
              <w:left w:val="single" w:sz="8" w:space="0" w:color="000000"/>
              <w:bottom w:val="single" w:sz="8" w:space="0" w:color="000000"/>
              <w:right w:val="single" w:sz="8" w:space="0" w:color="000000"/>
            </w:tcBorders>
          </w:tcPr>
          <w:p w14:paraId="796FAA4D" w14:textId="77777777" w:rsidR="00FF13E6" w:rsidRPr="00FF13E6" w:rsidRDefault="00FF13E6" w:rsidP="001E391D">
            <w:pPr>
              <w:spacing w:after="0" w:line="240" w:lineRule="auto"/>
              <w:rPr>
                <w:rFonts w:ascii="Times New Roman" w:eastAsia="Calibri" w:hAnsi="Times New Roman" w:cs="Times New Roman"/>
                <w:sz w:val="24"/>
                <w:szCs w:val="24"/>
              </w:rPr>
            </w:pPr>
            <w:r w:rsidRPr="00FF13E6">
              <w:rPr>
                <w:rFonts w:ascii="Times New Roman" w:eastAsia="Calibri" w:hAnsi="Times New Roman" w:cs="Times New Roman"/>
                <w:sz w:val="24"/>
                <w:szCs w:val="24"/>
              </w:rPr>
              <w:t>Химические свойства простых веществ. Химические свойства сложных веществ</w:t>
            </w:r>
          </w:p>
        </w:tc>
        <w:tc>
          <w:tcPr>
            <w:tcW w:w="679" w:type="pct"/>
            <w:tcBorders>
              <w:top w:val="single" w:sz="8" w:space="0" w:color="000000"/>
              <w:left w:val="single" w:sz="8" w:space="0" w:color="000000"/>
              <w:bottom w:val="single" w:sz="8" w:space="0" w:color="000000"/>
              <w:right w:val="single" w:sz="8" w:space="0" w:color="000000"/>
            </w:tcBorders>
          </w:tcPr>
          <w:p w14:paraId="4BE5376B" w14:textId="77777777" w:rsidR="00FF13E6" w:rsidRPr="00FF13E6" w:rsidRDefault="00FF13E6" w:rsidP="001E391D">
            <w:pPr>
              <w:spacing w:after="0" w:line="240" w:lineRule="auto"/>
              <w:rPr>
                <w:rFonts w:ascii="Times New Roman" w:eastAsia="Calibri" w:hAnsi="Times New Roman" w:cs="Times New Roman"/>
                <w:sz w:val="24"/>
                <w:szCs w:val="24"/>
              </w:rPr>
            </w:pPr>
            <w:r w:rsidRPr="00FF13E6">
              <w:rPr>
                <w:rFonts w:ascii="Times New Roman" w:eastAsia="Calibri" w:hAnsi="Times New Roman" w:cs="Times New Roman"/>
                <w:sz w:val="24"/>
                <w:szCs w:val="24"/>
              </w:rPr>
              <w:t>П</w:t>
            </w:r>
          </w:p>
        </w:tc>
        <w:tc>
          <w:tcPr>
            <w:tcW w:w="543" w:type="pct"/>
            <w:tcBorders>
              <w:top w:val="single" w:sz="8" w:space="0" w:color="000000"/>
              <w:left w:val="single" w:sz="8" w:space="0" w:color="000000"/>
              <w:bottom w:val="single" w:sz="8" w:space="0" w:color="000000"/>
              <w:right w:val="single" w:sz="8" w:space="0" w:color="000000"/>
            </w:tcBorders>
          </w:tcPr>
          <w:p w14:paraId="338BEFFE" w14:textId="77777777" w:rsidR="00FF13E6" w:rsidRPr="00FF13E6" w:rsidRDefault="00FF13E6" w:rsidP="001E391D">
            <w:pPr>
              <w:spacing w:after="0" w:line="240" w:lineRule="auto"/>
              <w:rPr>
                <w:rFonts w:ascii="Times New Roman" w:eastAsia="Times New Roman" w:hAnsi="Times New Roman" w:cs="Times New Roman"/>
                <w:color w:val="000000"/>
                <w:sz w:val="24"/>
                <w:szCs w:val="24"/>
                <w:lang w:eastAsia="ru-RU"/>
              </w:rPr>
            </w:pPr>
            <w:r w:rsidRPr="00FF13E6">
              <w:rPr>
                <w:rFonts w:ascii="Times New Roman" w:eastAsia="Times New Roman" w:hAnsi="Times New Roman" w:cs="Times New Roman"/>
                <w:color w:val="000000"/>
                <w:sz w:val="24"/>
                <w:szCs w:val="24"/>
                <w:lang w:eastAsia="ru-RU"/>
              </w:rPr>
              <w:t>2</w:t>
            </w:r>
          </w:p>
        </w:tc>
        <w:tc>
          <w:tcPr>
            <w:tcW w:w="543" w:type="pct"/>
            <w:tcBorders>
              <w:top w:val="single" w:sz="8" w:space="0" w:color="000000"/>
              <w:left w:val="single" w:sz="8" w:space="0" w:color="000000"/>
              <w:bottom w:val="single" w:sz="8" w:space="0" w:color="000000"/>
              <w:right w:val="single" w:sz="8" w:space="0" w:color="000000"/>
            </w:tcBorders>
          </w:tcPr>
          <w:p w14:paraId="1A82C13C" w14:textId="77777777" w:rsidR="00FF13E6" w:rsidRPr="00FF13E6" w:rsidRDefault="00FF13E6" w:rsidP="001E391D">
            <w:pPr>
              <w:spacing w:after="0" w:line="240" w:lineRule="auto"/>
              <w:rPr>
                <w:rFonts w:ascii="Times New Roman" w:eastAsia="Times New Roman" w:hAnsi="Times New Roman" w:cs="Times New Roman"/>
                <w:color w:val="000000"/>
                <w:sz w:val="24"/>
                <w:szCs w:val="24"/>
                <w:lang w:eastAsia="ru-RU"/>
              </w:rPr>
            </w:pPr>
            <w:r w:rsidRPr="00FF13E6">
              <w:rPr>
                <w:rFonts w:ascii="Times New Roman" w:eastAsia="Times New Roman" w:hAnsi="Times New Roman" w:cs="Times New Roman"/>
                <w:color w:val="000000"/>
                <w:sz w:val="24"/>
                <w:szCs w:val="24"/>
                <w:lang w:eastAsia="ru-RU"/>
              </w:rPr>
              <w:t>1,06</w:t>
            </w:r>
          </w:p>
        </w:tc>
        <w:tc>
          <w:tcPr>
            <w:tcW w:w="726" w:type="pct"/>
            <w:tcBorders>
              <w:top w:val="single" w:sz="8" w:space="0" w:color="000000"/>
              <w:left w:val="single" w:sz="8" w:space="0" w:color="000000"/>
              <w:bottom w:val="single" w:sz="8" w:space="0" w:color="000000"/>
              <w:right w:val="single" w:sz="8" w:space="0" w:color="000000"/>
            </w:tcBorders>
          </w:tcPr>
          <w:p w14:paraId="253BEC19" w14:textId="77777777" w:rsidR="00FF13E6" w:rsidRPr="00FF13E6" w:rsidRDefault="00FF13E6" w:rsidP="001E391D">
            <w:pPr>
              <w:spacing w:after="0" w:line="240" w:lineRule="auto"/>
              <w:rPr>
                <w:rFonts w:ascii="Times New Roman" w:eastAsia="Calibri" w:hAnsi="Times New Roman" w:cs="Times New Roman"/>
                <w:sz w:val="24"/>
                <w:szCs w:val="24"/>
              </w:rPr>
            </w:pPr>
            <w:r w:rsidRPr="00FF13E6">
              <w:rPr>
                <w:rFonts w:ascii="Times New Roman" w:eastAsia="Times New Roman" w:hAnsi="Times New Roman" w:cs="Times New Roman"/>
                <w:color w:val="000000"/>
                <w:sz w:val="24"/>
                <w:szCs w:val="24"/>
                <w:lang w:eastAsia="ru-RU"/>
              </w:rPr>
              <w:t>34,43</w:t>
            </w:r>
          </w:p>
        </w:tc>
      </w:tr>
      <w:tr w:rsidR="001E391D" w:rsidRPr="0050330F" w14:paraId="0EC2D995" w14:textId="77777777" w:rsidTr="0050330F">
        <w:trPr>
          <w:trHeight w:val="868"/>
        </w:trPr>
        <w:tc>
          <w:tcPr>
            <w:tcW w:w="407" w:type="pct"/>
            <w:tcBorders>
              <w:top w:val="single" w:sz="8" w:space="0" w:color="000000"/>
              <w:left w:val="single" w:sz="8" w:space="0" w:color="000000"/>
              <w:bottom w:val="single" w:sz="8" w:space="0" w:color="000000"/>
              <w:right w:val="single" w:sz="8" w:space="0" w:color="000000"/>
            </w:tcBorders>
          </w:tcPr>
          <w:p w14:paraId="6EC5D051" w14:textId="77777777" w:rsidR="00FF13E6" w:rsidRPr="00FF13E6" w:rsidRDefault="00FF13E6" w:rsidP="001E391D">
            <w:pPr>
              <w:spacing w:after="0" w:line="240" w:lineRule="auto"/>
              <w:rPr>
                <w:rFonts w:ascii="Times New Roman" w:eastAsia="Calibri" w:hAnsi="Times New Roman" w:cs="Times New Roman"/>
                <w:sz w:val="24"/>
                <w:szCs w:val="24"/>
              </w:rPr>
            </w:pPr>
            <w:r w:rsidRPr="00FF13E6">
              <w:rPr>
                <w:rFonts w:ascii="Times New Roman" w:eastAsia="Calibri" w:hAnsi="Times New Roman" w:cs="Times New Roman"/>
                <w:sz w:val="24"/>
                <w:szCs w:val="24"/>
              </w:rPr>
              <w:t>11</w:t>
            </w:r>
          </w:p>
        </w:tc>
        <w:tc>
          <w:tcPr>
            <w:tcW w:w="2102" w:type="pct"/>
            <w:tcBorders>
              <w:top w:val="single" w:sz="8" w:space="0" w:color="000000"/>
              <w:left w:val="single" w:sz="8" w:space="0" w:color="000000"/>
              <w:bottom w:val="single" w:sz="8" w:space="0" w:color="000000"/>
              <w:right w:val="single" w:sz="8" w:space="0" w:color="000000"/>
            </w:tcBorders>
          </w:tcPr>
          <w:p w14:paraId="35D5A3AB" w14:textId="77777777" w:rsidR="00FF13E6" w:rsidRPr="00FF13E6" w:rsidRDefault="00FF13E6" w:rsidP="001E391D">
            <w:pPr>
              <w:spacing w:after="0" w:line="240" w:lineRule="auto"/>
              <w:rPr>
                <w:rFonts w:ascii="Times New Roman" w:eastAsia="Calibri" w:hAnsi="Times New Roman" w:cs="Times New Roman"/>
                <w:sz w:val="24"/>
                <w:szCs w:val="24"/>
              </w:rPr>
            </w:pPr>
            <w:r w:rsidRPr="00FF13E6">
              <w:rPr>
                <w:rFonts w:ascii="Times New Roman" w:hAnsi="Times New Roman" w:cs="Times New Roman"/>
                <w:sz w:val="24"/>
                <w:szCs w:val="24"/>
              </w:rPr>
              <w:t xml:space="preserve">Классификация химических реакций по различным признакам: количеству и составу исходных и полученных веществ, изменению степеней </w:t>
            </w:r>
            <w:r w:rsidRPr="00FF13E6">
              <w:rPr>
                <w:rFonts w:ascii="Times New Roman" w:hAnsi="Times New Roman" w:cs="Times New Roman"/>
                <w:sz w:val="24"/>
                <w:szCs w:val="24"/>
              </w:rPr>
              <w:lastRenderedPageBreak/>
              <w:t>окисления химических элементов, поглощению и выделению энергии</w:t>
            </w:r>
          </w:p>
        </w:tc>
        <w:tc>
          <w:tcPr>
            <w:tcW w:w="679" w:type="pct"/>
            <w:tcBorders>
              <w:top w:val="single" w:sz="8" w:space="0" w:color="000000"/>
              <w:left w:val="single" w:sz="8" w:space="0" w:color="000000"/>
              <w:bottom w:val="single" w:sz="8" w:space="0" w:color="000000"/>
              <w:right w:val="single" w:sz="8" w:space="0" w:color="000000"/>
            </w:tcBorders>
          </w:tcPr>
          <w:p w14:paraId="5FF4B4DB" w14:textId="77777777" w:rsidR="00FF13E6" w:rsidRPr="00FF13E6" w:rsidRDefault="00FF13E6" w:rsidP="001E391D">
            <w:pPr>
              <w:spacing w:after="0" w:line="240" w:lineRule="auto"/>
              <w:rPr>
                <w:rFonts w:ascii="Times New Roman" w:eastAsia="Calibri" w:hAnsi="Times New Roman" w:cs="Times New Roman"/>
                <w:sz w:val="24"/>
                <w:szCs w:val="24"/>
              </w:rPr>
            </w:pPr>
            <w:r w:rsidRPr="00FF13E6">
              <w:rPr>
                <w:rFonts w:ascii="Times New Roman" w:eastAsia="Calibri" w:hAnsi="Times New Roman" w:cs="Times New Roman"/>
                <w:sz w:val="24"/>
                <w:szCs w:val="24"/>
              </w:rPr>
              <w:lastRenderedPageBreak/>
              <w:t>Б</w:t>
            </w:r>
          </w:p>
        </w:tc>
        <w:tc>
          <w:tcPr>
            <w:tcW w:w="543" w:type="pct"/>
            <w:tcBorders>
              <w:top w:val="single" w:sz="8" w:space="0" w:color="000000"/>
              <w:left w:val="single" w:sz="8" w:space="0" w:color="000000"/>
              <w:bottom w:val="single" w:sz="8" w:space="0" w:color="000000"/>
              <w:right w:val="single" w:sz="8" w:space="0" w:color="000000"/>
            </w:tcBorders>
          </w:tcPr>
          <w:p w14:paraId="49CB1850" w14:textId="77777777" w:rsidR="00FF13E6" w:rsidRPr="00FF13E6" w:rsidRDefault="00FF13E6" w:rsidP="001E391D">
            <w:pPr>
              <w:spacing w:after="0" w:line="240" w:lineRule="auto"/>
              <w:rPr>
                <w:rFonts w:ascii="Times New Roman" w:eastAsia="Times New Roman" w:hAnsi="Times New Roman" w:cs="Times New Roman"/>
                <w:color w:val="000000"/>
                <w:sz w:val="24"/>
                <w:szCs w:val="24"/>
                <w:lang w:eastAsia="ru-RU"/>
              </w:rPr>
            </w:pPr>
            <w:r w:rsidRPr="00FF13E6">
              <w:rPr>
                <w:rFonts w:ascii="Times New Roman" w:eastAsia="Times New Roman" w:hAnsi="Times New Roman" w:cs="Times New Roman"/>
                <w:color w:val="000000"/>
                <w:sz w:val="24"/>
                <w:szCs w:val="24"/>
                <w:lang w:eastAsia="ru-RU"/>
              </w:rPr>
              <w:t>1</w:t>
            </w:r>
          </w:p>
        </w:tc>
        <w:tc>
          <w:tcPr>
            <w:tcW w:w="543" w:type="pct"/>
            <w:tcBorders>
              <w:top w:val="single" w:sz="8" w:space="0" w:color="000000"/>
              <w:left w:val="single" w:sz="8" w:space="0" w:color="000000"/>
              <w:bottom w:val="single" w:sz="8" w:space="0" w:color="000000"/>
              <w:right w:val="single" w:sz="8" w:space="0" w:color="000000"/>
            </w:tcBorders>
          </w:tcPr>
          <w:p w14:paraId="0F709E57" w14:textId="77777777" w:rsidR="00FF13E6" w:rsidRPr="00FF13E6" w:rsidRDefault="00FF13E6" w:rsidP="001E391D">
            <w:pPr>
              <w:spacing w:after="0" w:line="240" w:lineRule="auto"/>
              <w:rPr>
                <w:rFonts w:ascii="Times New Roman" w:eastAsia="Times New Roman" w:hAnsi="Times New Roman" w:cs="Times New Roman"/>
                <w:color w:val="000000"/>
                <w:sz w:val="24"/>
                <w:szCs w:val="24"/>
                <w:lang w:eastAsia="ru-RU"/>
              </w:rPr>
            </w:pPr>
            <w:r w:rsidRPr="00FF13E6">
              <w:rPr>
                <w:rFonts w:ascii="Times New Roman" w:eastAsia="Times New Roman" w:hAnsi="Times New Roman" w:cs="Times New Roman"/>
                <w:color w:val="000000"/>
                <w:sz w:val="24"/>
                <w:szCs w:val="24"/>
                <w:lang w:eastAsia="ru-RU"/>
              </w:rPr>
              <w:t>0,31</w:t>
            </w:r>
          </w:p>
        </w:tc>
        <w:tc>
          <w:tcPr>
            <w:tcW w:w="726" w:type="pct"/>
            <w:tcBorders>
              <w:top w:val="single" w:sz="8" w:space="0" w:color="000000"/>
              <w:left w:val="single" w:sz="8" w:space="0" w:color="000000"/>
              <w:bottom w:val="single" w:sz="8" w:space="0" w:color="000000"/>
              <w:right w:val="single" w:sz="8" w:space="0" w:color="000000"/>
            </w:tcBorders>
          </w:tcPr>
          <w:p w14:paraId="6E772AF2" w14:textId="77777777" w:rsidR="00FF13E6" w:rsidRPr="00FF13E6" w:rsidRDefault="00FF13E6" w:rsidP="001E391D">
            <w:pPr>
              <w:spacing w:after="0" w:line="240" w:lineRule="auto"/>
              <w:rPr>
                <w:rFonts w:ascii="Times New Roman" w:eastAsia="Times New Roman" w:hAnsi="Times New Roman" w:cs="Times New Roman"/>
                <w:color w:val="000000"/>
                <w:sz w:val="24"/>
                <w:szCs w:val="24"/>
                <w:lang w:eastAsia="ru-RU"/>
              </w:rPr>
            </w:pPr>
            <w:r w:rsidRPr="00FF13E6">
              <w:rPr>
                <w:rFonts w:ascii="Times New Roman" w:eastAsia="Times New Roman" w:hAnsi="Times New Roman" w:cs="Times New Roman"/>
                <w:color w:val="000000"/>
                <w:sz w:val="24"/>
                <w:szCs w:val="24"/>
                <w:lang w:eastAsia="ru-RU"/>
              </w:rPr>
              <w:t>30,95</w:t>
            </w:r>
          </w:p>
          <w:tbl>
            <w:tblPr>
              <w:tblW w:w="1879" w:type="dxa"/>
              <w:tblLayout w:type="fixed"/>
              <w:tblLook w:val="04A0" w:firstRow="1" w:lastRow="0" w:firstColumn="1" w:lastColumn="0" w:noHBand="0" w:noVBand="1"/>
            </w:tblPr>
            <w:tblGrid>
              <w:gridCol w:w="1879"/>
            </w:tblGrid>
            <w:tr w:rsidR="00FF13E6" w:rsidRPr="00FF13E6" w14:paraId="56D207F5" w14:textId="77777777" w:rsidTr="0050330F">
              <w:trPr>
                <w:trHeight w:val="80"/>
              </w:trPr>
              <w:tc>
                <w:tcPr>
                  <w:tcW w:w="1879" w:type="dxa"/>
                  <w:tcBorders>
                    <w:top w:val="nil"/>
                    <w:left w:val="nil"/>
                    <w:bottom w:val="nil"/>
                    <w:right w:val="nil"/>
                  </w:tcBorders>
                  <w:shd w:val="clear" w:color="auto" w:fill="auto"/>
                  <w:noWrap/>
                  <w:vAlign w:val="bottom"/>
                </w:tcPr>
                <w:p w14:paraId="6CB780B8" w14:textId="77777777" w:rsidR="00FF13E6" w:rsidRPr="00FF13E6" w:rsidRDefault="00FF13E6" w:rsidP="001E391D">
                  <w:pPr>
                    <w:spacing w:after="0" w:line="240" w:lineRule="auto"/>
                    <w:rPr>
                      <w:rFonts w:ascii="Times New Roman" w:eastAsia="Times New Roman" w:hAnsi="Times New Roman" w:cs="Times New Roman"/>
                      <w:color w:val="000000"/>
                      <w:sz w:val="24"/>
                      <w:szCs w:val="24"/>
                      <w:lang w:eastAsia="ru-RU"/>
                    </w:rPr>
                  </w:pPr>
                </w:p>
              </w:tc>
            </w:tr>
            <w:tr w:rsidR="0050330F" w:rsidRPr="0050330F" w14:paraId="4A170559" w14:textId="77777777" w:rsidTr="0050330F">
              <w:trPr>
                <w:trHeight w:val="272"/>
              </w:trPr>
              <w:tc>
                <w:tcPr>
                  <w:tcW w:w="1879" w:type="dxa"/>
                  <w:tcBorders>
                    <w:top w:val="nil"/>
                    <w:left w:val="nil"/>
                    <w:bottom w:val="nil"/>
                    <w:right w:val="nil"/>
                  </w:tcBorders>
                  <w:shd w:val="clear" w:color="auto" w:fill="auto"/>
                  <w:noWrap/>
                  <w:vAlign w:val="bottom"/>
                </w:tcPr>
                <w:p w14:paraId="5288183F" w14:textId="77777777" w:rsidR="0050330F" w:rsidRPr="00FF13E6" w:rsidRDefault="0050330F" w:rsidP="001E391D">
                  <w:pPr>
                    <w:spacing w:after="0" w:line="240" w:lineRule="auto"/>
                    <w:rPr>
                      <w:rFonts w:ascii="Times New Roman" w:eastAsia="Times New Roman" w:hAnsi="Times New Roman" w:cs="Times New Roman"/>
                      <w:color w:val="000000"/>
                      <w:sz w:val="24"/>
                      <w:szCs w:val="24"/>
                      <w:lang w:eastAsia="ru-RU"/>
                    </w:rPr>
                  </w:pPr>
                </w:p>
              </w:tc>
            </w:tr>
            <w:tr w:rsidR="00FF13E6" w:rsidRPr="00FF13E6" w14:paraId="3D4F7D16" w14:textId="77777777" w:rsidTr="0050330F">
              <w:trPr>
                <w:trHeight w:val="272"/>
              </w:trPr>
              <w:tc>
                <w:tcPr>
                  <w:tcW w:w="1879" w:type="dxa"/>
                  <w:tcBorders>
                    <w:top w:val="nil"/>
                    <w:left w:val="nil"/>
                    <w:bottom w:val="nil"/>
                    <w:right w:val="nil"/>
                  </w:tcBorders>
                  <w:shd w:val="clear" w:color="auto" w:fill="auto"/>
                  <w:noWrap/>
                  <w:vAlign w:val="bottom"/>
                  <w:hideMark/>
                </w:tcPr>
                <w:p w14:paraId="703506B7" w14:textId="77777777" w:rsidR="00FF13E6" w:rsidRPr="00FF13E6" w:rsidRDefault="00FF13E6" w:rsidP="001E391D">
                  <w:pPr>
                    <w:spacing w:after="0" w:line="240" w:lineRule="auto"/>
                    <w:rPr>
                      <w:rFonts w:ascii="Times New Roman" w:eastAsia="Times New Roman" w:hAnsi="Times New Roman" w:cs="Times New Roman"/>
                      <w:color w:val="000000"/>
                      <w:sz w:val="24"/>
                      <w:szCs w:val="24"/>
                      <w:lang w:eastAsia="ru-RU"/>
                    </w:rPr>
                  </w:pPr>
                </w:p>
              </w:tc>
            </w:tr>
            <w:tr w:rsidR="00FF13E6" w:rsidRPr="00FF13E6" w14:paraId="6B73D076" w14:textId="77777777" w:rsidTr="0050330F">
              <w:trPr>
                <w:trHeight w:val="272"/>
              </w:trPr>
              <w:tc>
                <w:tcPr>
                  <w:tcW w:w="1879" w:type="dxa"/>
                  <w:tcBorders>
                    <w:top w:val="nil"/>
                    <w:left w:val="nil"/>
                    <w:bottom w:val="nil"/>
                    <w:right w:val="nil"/>
                  </w:tcBorders>
                  <w:shd w:val="clear" w:color="auto" w:fill="auto"/>
                  <w:noWrap/>
                  <w:vAlign w:val="bottom"/>
                  <w:hideMark/>
                </w:tcPr>
                <w:p w14:paraId="2D7E9055" w14:textId="77777777" w:rsidR="00FF13E6" w:rsidRPr="00FF13E6" w:rsidRDefault="00FF13E6" w:rsidP="001E391D">
                  <w:pPr>
                    <w:spacing w:after="0" w:line="240" w:lineRule="auto"/>
                    <w:rPr>
                      <w:rFonts w:ascii="Times New Roman" w:eastAsia="Times New Roman" w:hAnsi="Times New Roman" w:cs="Times New Roman"/>
                      <w:color w:val="000000"/>
                      <w:sz w:val="24"/>
                      <w:szCs w:val="24"/>
                      <w:lang w:eastAsia="ru-RU"/>
                    </w:rPr>
                  </w:pPr>
                </w:p>
              </w:tc>
            </w:tr>
            <w:tr w:rsidR="00FF13E6" w:rsidRPr="00FF13E6" w14:paraId="10C1B1E5" w14:textId="77777777" w:rsidTr="0050330F">
              <w:trPr>
                <w:trHeight w:val="272"/>
              </w:trPr>
              <w:tc>
                <w:tcPr>
                  <w:tcW w:w="1879" w:type="dxa"/>
                  <w:tcBorders>
                    <w:top w:val="nil"/>
                    <w:left w:val="nil"/>
                    <w:bottom w:val="nil"/>
                    <w:right w:val="nil"/>
                  </w:tcBorders>
                  <w:shd w:val="clear" w:color="auto" w:fill="auto"/>
                  <w:noWrap/>
                  <w:vAlign w:val="bottom"/>
                  <w:hideMark/>
                </w:tcPr>
                <w:p w14:paraId="551138ED" w14:textId="77777777" w:rsidR="00FF13E6" w:rsidRPr="00FF13E6" w:rsidRDefault="00FF13E6" w:rsidP="001E391D">
                  <w:pPr>
                    <w:spacing w:after="0" w:line="240" w:lineRule="auto"/>
                    <w:rPr>
                      <w:rFonts w:ascii="Times New Roman" w:eastAsia="Times New Roman" w:hAnsi="Times New Roman" w:cs="Times New Roman"/>
                      <w:color w:val="000000"/>
                      <w:sz w:val="24"/>
                      <w:szCs w:val="24"/>
                      <w:lang w:eastAsia="ru-RU"/>
                    </w:rPr>
                  </w:pPr>
                </w:p>
              </w:tc>
            </w:tr>
            <w:tr w:rsidR="00FF13E6" w:rsidRPr="00FF13E6" w14:paraId="2C744038" w14:textId="77777777" w:rsidTr="0050330F">
              <w:trPr>
                <w:trHeight w:val="272"/>
              </w:trPr>
              <w:tc>
                <w:tcPr>
                  <w:tcW w:w="1879" w:type="dxa"/>
                  <w:tcBorders>
                    <w:top w:val="nil"/>
                    <w:left w:val="nil"/>
                    <w:bottom w:val="nil"/>
                    <w:right w:val="nil"/>
                  </w:tcBorders>
                  <w:shd w:val="clear" w:color="auto" w:fill="auto"/>
                  <w:noWrap/>
                  <w:vAlign w:val="bottom"/>
                  <w:hideMark/>
                </w:tcPr>
                <w:p w14:paraId="71D250D7" w14:textId="77777777" w:rsidR="00FF13E6" w:rsidRPr="00FF13E6" w:rsidRDefault="00FF13E6" w:rsidP="001E391D">
                  <w:pPr>
                    <w:spacing w:after="0" w:line="240" w:lineRule="auto"/>
                    <w:rPr>
                      <w:rFonts w:ascii="Times New Roman" w:eastAsia="Times New Roman" w:hAnsi="Times New Roman" w:cs="Times New Roman"/>
                      <w:color w:val="000000"/>
                      <w:sz w:val="24"/>
                      <w:szCs w:val="24"/>
                      <w:lang w:eastAsia="ru-RU"/>
                    </w:rPr>
                  </w:pPr>
                </w:p>
              </w:tc>
            </w:tr>
          </w:tbl>
          <w:p w14:paraId="02D05E6B" w14:textId="77777777" w:rsidR="00FF13E6" w:rsidRPr="00FF13E6" w:rsidRDefault="00FF13E6" w:rsidP="001E391D">
            <w:pPr>
              <w:spacing w:after="0" w:line="240" w:lineRule="auto"/>
              <w:rPr>
                <w:rFonts w:ascii="Times New Roman" w:eastAsia="Calibri" w:hAnsi="Times New Roman" w:cs="Times New Roman"/>
                <w:sz w:val="24"/>
                <w:szCs w:val="24"/>
              </w:rPr>
            </w:pPr>
          </w:p>
        </w:tc>
      </w:tr>
      <w:tr w:rsidR="001E391D" w:rsidRPr="0050330F" w14:paraId="25BE6A0F" w14:textId="77777777" w:rsidTr="0050330F">
        <w:trPr>
          <w:trHeight w:val="481"/>
        </w:trPr>
        <w:tc>
          <w:tcPr>
            <w:tcW w:w="407" w:type="pct"/>
            <w:tcBorders>
              <w:top w:val="single" w:sz="8" w:space="0" w:color="000000"/>
              <w:left w:val="single" w:sz="8" w:space="0" w:color="000000"/>
              <w:bottom w:val="single" w:sz="8" w:space="0" w:color="000000"/>
              <w:right w:val="single" w:sz="8" w:space="0" w:color="000000"/>
            </w:tcBorders>
          </w:tcPr>
          <w:p w14:paraId="6421F123" w14:textId="77777777" w:rsidR="00FF13E6" w:rsidRPr="00FF13E6" w:rsidRDefault="00FF13E6" w:rsidP="001E391D">
            <w:pPr>
              <w:spacing w:after="0" w:line="240" w:lineRule="auto"/>
              <w:rPr>
                <w:rFonts w:ascii="Times New Roman" w:eastAsia="Calibri" w:hAnsi="Times New Roman" w:cs="Times New Roman"/>
                <w:sz w:val="24"/>
                <w:szCs w:val="24"/>
              </w:rPr>
            </w:pPr>
            <w:r w:rsidRPr="00FF13E6">
              <w:rPr>
                <w:rFonts w:ascii="Times New Roman" w:eastAsia="Calibri" w:hAnsi="Times New Roman" w:cs="Times New Roman"/>
                <w:sz w:val="24"/>
                <w:szCs w:val="24"/>
              </w:rPr>
              <w:lastRenderedPageBreak/>
              <w:t>12</w:t>
            </w:r>
          </w:p>
        </w:tc>
        <w:tc>
          <w:tcPr>
            <w:tcW w:w="2102" w:type="pct"/>
            <w:tcBorders>
              <w:top w:val="single" w:sz="8" w:space="0" w:color="000000"/>
              <w:left w:val="single" w:sz="8" w:space="0" w:color="000000"/>
              <w:bottom w:val="single" w:sz="8" w:space="0" w:color="000000"/>
              <w:right w:val="single" w:sz="8" w:space="0" w:color="000000"/>
            </w:tcBorders>
          </w:tcPr>
          <w:p w14:paraId="052CAB8D" w14:textId="77777777" w:rsidR="00FF13E6" w:rsidRPr="00FF13E6" w:rsidRDefault="00FF13E6" w:rsidP="001E391D">
            <w:pPr>
              <w:spacing w:after="0" w:line="240" w:lineRule="auto"/>
              <w:rPr>
                <w:rFonts w:ascii="Times New Roman" w:eastAsia="Calibri" w:hAnsi="Times New Roman" w:cs="Times New Roman"/>
                <w:sz w:val="24"/>
                <w:szCs w:val="24"/>
              </w:rPr>
            </w:pPr>
            <w:r w:rsidRPr="00FF13E6">
              <w:rPr>
                <w:rFonts w:ascii="Times New Roman" w:hAnsi="Times New Roman" w:cs="Times New Roman"/>
                <w:sz w:val="24"/>
                <w:szCs w:val="24"/>
              </w:rPr>
              <w:t>Химическая реакция. Условия и признаки протекания химических реакций. Химические уравнения. Сохранение массы веществ при химических реакциях</w:t>
            </w:r>
          </w:p>
        </w:tc>
        <w:tc>
          <w:tcPr>
            <w:tcW w:w="679" w:type="pct"/>
            <w:tcBorders>
              <w:top w:val="single" w:sz="8" w:space="0" w:color="000000"/>
              <w:left w:val="single" w:sz="8" w:space="0" w:color="000000"/>
              <w:bottom w:val="single" w:sz="8" w:space="0" w:color="000000"/>
              <w:right w:val="single" w:sz="8" w:space="0" w:color="000000"/>
            </w:tcBorders>
          </w:tcPr>
          <w:p w14:paraId="1DBDFFEA" w14:textId="77777777" w:rsidR="00FF13E6" w:rsidRPr="00FF13E6" w:rsidRDefault="00FF13E6" w:rsidP="001E391D">
            <w:pPr>
              <w:spacing w:after="0" w:line="240" w:lineRule="auto"/>
              <w:rPr>
                <w:rFonts w:ascii="Times New Roman" w:eastAsia="Calibri" w:hAnsi="Times New Roman" w:cs="Times New Roman"/>
                <w:sz w:val="24"/>
                <w:szCs w:val="24"/>
              </w:rPr>
            </w:pPr>
            <w:r w:rsidRPr="00FF13E6">
              <w:rPr>
                <w:rFonts w:ascii="Times New Roman" w:eastAsia="Calibri" w:hAnsi="Times New Roman" w:cs="Times New Roman"/>
                <w:sz w:val="24"/>
                <w:szCs w:val="24"/>
              </w:rPr>
              <w:t>П</w:t>
            </w:r>
          </w:p>
        </w:tc>
        <w:tc>
          <w:tcPr>
            <w:tcW w:w="543" w:type="pct"/>
            <w:tcBorders>
              <w:top w:val="single" w:sz="8" w:space="0" w:color="000000"/>
              <w:left w:val="single" w:sz="8" w:space="0" w:color="000000"/>
              <w:bottom w:val="single" w:sz="8" w:space="0" w:color="000000"/>
              <w:right w:val="single" w:sz="8" w:space="0" w:color="000000"/>
            </w:tcBorders>
          </w:tcPr>
          <w:p w14:paraId="1D0F769F" w14:textId="77777777" w:rsidR="00FF13E6" w:rsidRPr="00FF13E6" w:rsidRDefault="00FF13E6" w:rsidP="001E391D">
            <w:pPr>
              <w:spacing w:after="0" w:line="240" w:lineRule="auto"/>
              <w:rPr>
                <w:rFonts w:ascii="Times New Roman" w:eastAsia="Times New Roman" w:hAnsi="Times New Roman" w:cs="Times New Roman"/>
                <w:color w:val="000000"/>
                <w:sz w:val="24"/>
                <w:szCs w:val="24"/>
                <w:lang w:eastAsia="ru-RU"/>
              </w:rPr>
            </w:pPr>
            <w:r w:rsidRPr="00FF13E6">
              <w:rPr>
                <w:rFonts w:ascii="Times New Roman" w:eastAsia="Times New Roman" w:hAnsi="Times New Roman" w:cs="Times New Roman"/>
                <w:color w:val="000000"/>
                <w:sz w:val="24"/>
                <w:szCs w:val="24"/>
                <w:lang w:eastAsia="ru-RU"/>
              </w:rPr>
              <w:t>2</w:t>
            </w:r>
          </w:p>
        </w:tc>
        <w:tc>
          <w:tcPr>
            <w:tcW w:w="543" w:type="pct"/>
            <w:tcBorders>
              <w:top w:val="single" w:sz="8" w:space="0" w:color="000000"/>
              <w:left w:val="single" w:sz="8" w:space="0" w:color="000000"/>
              <w:bottom w:val="single" w:sz="8" w:space="0" w:color="000000"/>
              <w:right w:val="single" w:sz="8" w:space="0" w:color="000000"/>
            </w:tcBorders>
          </w:tcPr>
          <w:p w14:paraId="75467798" w14:textId="77777777" w:rsidR="00FF13E6" w:rsidRPr="00FF13E6" w:rsidRDefault="00FF13E6" w:rsidP="001E391D">
            <w:pPr>
              <w:spacing w:after="0" w:line="240" w:lineRule="auto"/>
              <w:rPr>
                <w:rFonts w:ascii="Times New Roman" w:eastAsia="Times New Roman" w:hAnsi="Times New Roman" w:cs="Times New Roman"/>
                <w:color w:val="000000"/>
                <w:sz w:val="24"/>
                <w:szCs w:val="24"/>
                <w:lang w:eastAsia="ru-RU"/>
              </w:rPr>
            </w:pPr>
            <w:r w:rsidRPr="00FF13E6">
              <w:rPr>
                <w:rFonts w:ascii="Times New Roman" w:eastAsia="Times New Roman" w:hAnsi="Times New Roman" w:cs="Times New Roman"/>
                <w:color w:val="000000"/>
                <w:sz w:val="24"/>
                <w:szCs w:val="24"/>
                <w:lang w:eastAsia="ru-RU"/>
              </w:rPr>
              <w:t>1,40</w:t>
            </w:r>
          </w:p>
        </w:tc>
        <w:tc>
          <w:tcPr>
            <w:tcW w:w="726" w:type="pct"/>
            <w:tcBorders>
              <w:top w:val="single" w:sz="8" w:space="0" w:color="000000"/>
              <w:left w:val="single" w:sz="8" w:space="0" w:color="000000"/>
              <w:bottom w:val="single" w:sz="8" w:space="0" w:color="000000"/>
              <w:right w:val="single" w:sz="8" w:space="0" w:color="000000"/>
            </w:tcBorders>
          </w:tcPr>
          <w:p w14:paraId="2B66E726" w14:textId="77777777" w:rsidR="00FF13E6" w:rsidRPr="00FF13E6" w:rsidRDefault="00FF13E6" w:rsidP="001E391D">
            <w:pPr>
              <w:spacing w:after="0" w:line="240" w:lineRule="auto"/>
              <w:rPr>
                <w:rFonts w:ascii="Times New Roman" w:eastAsia="Calibri" w:hAnsi="Times New Roman" w:cs="Times New Roman"/>
                <w:sz w:val="24"/>
                <w:szCs w:val="24"/>
              </w:rPr>
            </w:pPr>
            <w:r w:rsidRPr="00FF13E6">
              <w:rPr>
                <w:rFonts w:ascii="Times New Roman" w:eastAsia="Times New Roman" w:hAnsi="Times New Roman" w:cs="Times New Roman"/>
                <w:color w:val="000000"/>
                <w:sz w:val="24"/>
                <w:szCs w:val="24"/>
                <w:lang w:eastAsia="ru-RU"/>
              </w:rPr>
              <w:t>65,57</w:t>
            </w:r>
          </w:p>
        </w:tc>
      </w:tr>
      <w:tr w:rsidR="001E391D" w:rsidRPr="0050330F" w14:paraId="366358DC" w14:textId="77777777" w:rsidTr="0050330F">
        <w:trPr>
          <w:trHeight w:val="481"/>
        </w:trPr>
        <w:tc>
          <w:tcPr>
            <w:tcW w:w="407" w:type="pct"/>
            <w:tcBorders>
              <w:top w:val="single" w:sz="8" w:space="0" w:color="000000"/>
              <w:left w:val="single" w:sz="8" w:space="0" w:color="000000"/>
              <w:bottom w:val="single" w:sz="8" w:space="0" w:color="000000"/>
              <w:right w:val="single" w:sz="8" w:space="0" w:color="000000"/>
            </w:tcBorders>
          </w:tcPr>
          <w:p w14:paraId="14F77F58" w14:textId="77777777" w:rsidR="00FF13E6" w:rsidRPr="00FF13E6" w:rsidRDefault="00FF13E6" w:rsidP="001E391D">
            <w:pPr>
              <w:spacing w:after="0" w:line="240" w:lineRule="auto"/>
              <w:rPr>
                <w:rFonts w:ascii="Times New Roman" w:eastAsia="Calibri" w:hAnsi="Times New Roman" w:cs="Times New Roman"/>
                <w:sz w:val="24"/>
                <w:szCs w:val="24"/>
              </w:rPr>
            </w:pPr>
            <w:bookmarkStart w:id="7" w:name="_Hlk75341398"/>
            <w:r w:rsidRPr="00FF13E6">
              <w:rPr>
                <w:rFonts w:ascii="Times New Roman" w:eastAsia="Calibri" w:hAnsi="Times New Roman" w:cs="Times New Roman"/>
                <w:sz w:val="24"/>
                <w:szCs w:val="24"/>
              </w:rPr>
              <w:t>13</w:t>
            </w:r>
          </w:p>
        </w:tc>
        <w:tc>
          <w:tcPr>
            <w:tcW w:w="2102" w:type="pct"/>
            <w:tcBorders>
              <w:top w:val="single" w:sz="8" w:space="0" w:color="000000"/>
              <w:left w:val="single" w:sz="8" w:space="0" w:color="000000"/>
              <w:bottom w:val="single" w:sz="8" w:space="0" w:color="000000"/>
              <w:right w:val="single" w:sz="8" w:space="0" w:color="000000"/>
            </w:tcBorders>
          </w:tcPr>
          <w:p w14:paraId="75DD07CA" w14:textId="77777777" w:rsidR="00FF13E6" w:rsidRPr="00FF13E6" w:rsidRDefault="00FF13E6" w:rsidP="001E391D">
            <w:pPr>
              <w:spacing w:after="0" w:line="240" w:lineRule="auto"/>
              <w:rPr>
                <w:rFonts w:ascii="Times New Roman" w:eastAsia="Calibri" w:hAnsi="Times New Roman" w:cs="Times New Roman"/>
                <w:sz w:val="24"/>
                <w:szCs w:val="24"/>
              </w:rPr>
            </w:pPr>
            <w:r w:rsidRPr="00FF13E6">
              <w:rPr>
                <w:rFonts w:ascii="Times New Roman" w:hAnsi="Times New Roman" w:cs="Times New Roman"/>
                <w:sz w:val="24"/>
                <w:szCs w:val="24"/>
              </w:rPr>
              <w:t>Электролиты и неэлектролиты. Катионы и анионы. Электролитическая диссоциация кислот, щёлочей и солей (средних)</w:t>
            </w:r>
          </w:p>
        </w:tc>
        <w:tc>
          <w:tcPr>
            <w:tcW w:w="679" w:type="pct"/>
            <w:tcBorders>
              <w:top w:val="single" w:sz="8" w:space="0" w:color="000000"/>
              <w:left w:val="single" w:sz="8" w:space="0" w:color="000000"/>
              <w:bottom w:val="single" w:sz="8" w:space="0" w:color="000000"/>
              <w:right w:val="single" w:sz="8" w:space="0" w:color="000000"/>
            </w:tcBorders>
          </w:tcPr>
          <w:p w14:paraId="3B80D2C2" w14:textId="77777777" w:rsidR="00FF13E6" w:rsidRPr="00FF13E6" w:rsidRDefault="00FF13E6" w:rsidP="001E391D">
            <w:pPr>
              <w:spacing w:after="0" w:line="240" w:lineRule="auto"/>
              <w:rPr>
                <w:rFonts w:ascii="Times New Roman" w:eastAsia="Calibri" w:hAnsi="Times New Roman" w:cs="Times New Roman"/>
                <w:sz w:val="24"/>
                <w:szCs w:val="24"/>
              </w:rPr>
            </w:pPr>
            <w:r w:rsidRPr="00FF13E6">
              <w:rPr>
                <w:rFonts w:ascii="Times New Roman" w:eastAsia="Calibri" w:hAnsi="Times New Roman" w:cs="Times New Roman"/>
                <w:sz w:val="24"/>
                <w:szCs w:val="24"/>
              </w:rPr>
              <w:t>Б</w:t>
            </w:r>
          </w:p>
        </w:tc>
        <w:tc>
          <w:tcPr>
            <w:tcW w:w="543" w:type="pct"/>
            <w:tcBorders>
              <w:top w:val="single" w:sz="8" w:space="0" w:color="000000"/>
              <w:left w:val="single" w:sz="8" w:space="0" w:color="000000"/>
              <w:bottom w:val="single" w:sz="8" w:space="0" w:color="000000"/>
              <w:right w:val="single" w:sz="8" w:space="0" w:color="000000"/>
            </w:tcBorders>
          </w:tcPr>
          <w:p w14:paraId="5822386A" w14:textId="77777777" w:rsidR="00FF13E6" w:rsidRPr="00FF13E6" w:rsidRDefault="00FF13E6" w:rsidP="001E391D">
            <w:pPr>
              <w:spacing w:after="0" w:line="240" w:lineRule="auto"/>
              <w:rPr>
                <w:rFonts w:ascii="Times New Roman" w:eastAsia="Times New Roman" w:hAnsi="Times New Roman" w:cs="Times New Roman"/>
                <w:color w:val="000000"/>
                <w:sz w:val="24"/>
                <w:szCs w:val="24"/>
                <w:lang w:eastAsia="ru-RU"/>
              </w:rPr>
            </w:pPr>
            <w:r w:rsidRPr="00FF13E6">
              <w:rPr>
                <w:rFonts w:ascii="Times New Roman" w:eastAsia="Times New Roman" w:hAnsi="Times New Roman" w:cs="Times New Roman"/>
                <w:color w:val="000000"/>
                <w:sz w:val="24"/>
                <w:szCs w:val="24"/>
                <w:lang w:eastAsia="ru-RU"/>
              </w:rPr>
              <w:t>1</w:t>
            </w:r>
          </w:p>
        </w:tc>
        <w:tc>
          <w:tcPr>
            <w:tcW w:w="543" w:type="pct"/>
            <w:tcBorders>
              <w:top w:val="single" w:sz="8" w:space="0" w:color="000000"/>
              <w:left w:val="single" w:sz="8" w:space="0" w:color="000000"/>
              <w:bottom w:val="single" w:sz="8" w:space="0" w:color="000000"/>
              <w:right w:val="single" w:sz="8" w:space="0" w:color="000000"/>
            </w:tcBorders>
          </w:tcPr>
          <w:p w14:paraId="33DB0F7A" w14:textId="77777777" w:rsidR="00FF13E6" w:rsidRPr="00FF13E6" w:rsidRDefault="00FF13E6" w:rsidP="001E391D">
            <w:pPr>
              <w:spacing w:after="0" w:line="240" w:lineRule="auto"/>
              <w:rPr>
                <w:rFonts w:ascii="Times New Roman" w:eastAsia="Times New Roman" w:hAnsi="Times New Roman" w:cs="Times New Roman"/>
                <w:color w:val="000000"/>
                <w:sz w:val="24"/>
                <w:szCs w:val="24"/>
                <w:lang w:eastAsia="ru-RU"/>
              </w:rPr>
            </w:pPr>
            <w:r w:rsidRPr="00FF13E6">
              <w:rPr>
                <w:rFonts w:ascii="Times New Roman" w:eastAsia="Times New Roman" w:hAnsi="Times New Roman" w:cs="Times New Roman"/>
                <w:color w:val="000000"/>
                <w:sz w:val="24"/>
                <w:szCs w:val="24"/>
                <w:lang w:eastAsia="ru-RU"/>
              </w:rPr>
              <w:t>0,80</w:t>
            </w:r>
          </w:p>
        </w:tc>
        <w:tc>
          <w:tcPr>
            <w:tcW w:w="726" w:type="pct"/>
            <w:tcBorders>
              <w:top w:val="single" w:sz="8" w:space="0" w:color="000000"/>
              <w:left w:val="single" w:sz="8" w:space="0" w:color="000000"/>
              <w:bottom w:val="single" w:sz="8" w:space="0" w:color="000000"/>
              <w:right w:val="single" w:sz="8" w:space="0" w:color="000000"/>
            </w:tcBorders>
          </w:tcPr>
          <w:p w14:paraId="75ED9468" w14:textId="77777777" w:rsidR="00FF13E6" w:rsidRPr="00FF13E6" w:rsidRDefault="00FF13E6" w:rsidP="001E391D">
            <w:pPr>
              <w:spacing w:after="0" w:line="240" w:lineRule="auto"/>
              <w:rPr>
                <w:rFonts w:ascii="Times New Roman" w:eastAsia="Calibri" w:hAnsi="Times New Roman" w:cs="Times New Roman"/>
                <w:sz w:val="24"/>
                <w:szCs w:val="24"/>
              </w:rPr>
            </w:pPr>
            <w:r w:rsidRPr="00FF13E6">
              <w:rPr>
                <w:rFonts w:ascii="Times New Roman" w:eastAsia="Times New Roman" w:hAnsi="Times New Roman" w:cs="Times New Roman"/>
                <w:color w:val="000000"/>
                <w:sz w:val="24"/>
                <w:szCs w:val="24"/>
                <w:lang w:eastAsia="ru-RU"/>
              </w:rPr>
              <w:t>80,27</w:t>
            </w:r>
          </w:p>
        </w:tc>
      </w:tr>
      <w:tr w:rsidR="001E391D" w:rsidRPr="0050330F" w14:paraId="5C3E5C75" w14:textId="77777777" w:rsidTr="0050330F">
        <w:trPr>
          <w:trHeight w:val="481"/>
        </w:trPr>
        <w:tc>
          <w:tcPr>
            <w:tcW w:w="407" w:type="pct"/>
            <w:tcBorders>
              <w:top w:val="single" w:sz="8" w:space="0" w:color="000000"/>
              <w:left w:val="single" w:sz="8" w:space="0" w:color="000000"/>
              <w:bottom w:val="single" w:sz="8" w:space="0" w:color="000000"/>
              <w:right w:val="single" w:sz="8" w:space="0" w:color="000000"/>
            </w:tcBorders>
          </w:tcPr>
          <w:p w14:paraId="1C54CC29" w14:textId="77777777" w:rsidR="00FF13E6" w:rsidRPr="00FF13E6" w:rsidRDefault="00FF13E6" w:rsidP="001E391D">
            <w:pPr>
              <w:spacing w:after="0" w:line="240" w:lineRule="auto"/>
              <w:rPr>
                <w:rFonts w:ascii="Times New Roman" w:eastAsia="Calibri" w:hAnsi="Times New Roman" w:cs="Times New Roman"/>
                <w:sz w:val="24"/>
                <w:szCs w:val="24"/>
              </w:rPr>
            </w:pPr>
            <w:r w:rsidRPr="00FF13E6">
              <w:rPr>
                <w:rFonts w:ascii="Times New Roman" w:eastAsia="Calibri" w:hAnsi="Times New Roman" w:cs="Times New Roman"/>
                <w:sz w:val="24"/>
                <w:szCs w:val="24"/>
              </w:rPr>
              <w:t>14</w:t>
            </w:r>
          </w:p>
        </w:tc>
        <w:tc>
          <w:tcPr>
            <w:tcW w:w="2102" w:type="pct"/>
            <w:tcBorders>
              <w:top w:val="single" w:sz="8" w:space="0" w:color="000000"/>
              <w:left w:val="single" w:sz="8" w:space="0" w:color="000000"/>
              <w:bottom w:val="single" w:sz="8" w:space="0" w:color="000000"/>
              <w:right w:val="single" w:sz="8" w:space="0" w:color="000000"/>
            </w:tcBorders>
          </w:tcPr>
          <w:p w14:paraId="7C290B5F" w14:textId="77777777" w:rsidR="00FF13E6" w:rsidRPr="00FF13E6" w:rsidRDefault="00FF13E6" w:rsidP="001E391D">
            <w:pPr>
              <w:spacing w:after="0" w:line="240" w:lineRule="auto"/>
              <w:rPr>
                <w:rFonts w:ascii="Times New Roman" w:eastAsia="Calibri" w:hAnsi="Times New Roman" w:cs="Times New Roman"/>
                <w:sz w:val="24"/>
                <w:szCs w:val="24"/>
              </w:rPr>
            </w:pPr>
            <w:r w:rsidRPr="00FF13E6">
              <w:rPr>
                <w:rFonts w:ascii="Times New Roman" w:eastAsia="Calibri" w:hAnsi="Times New Roman" w:cs="Times New Roman"/>
                <w:sz w:val="24"/>
                <w:szCs w:val="24"/>
              </w:rPr>
              <w:t>Реакции ионного обмена</w:t>
            </w:r>
          </w:p>
          <w:p w14:paraId="4DA62A7B" w14:textId="77777777" w:rsidR="00FF13E6" w:rsidRPr="00FF13E6" w:rsidRDefault="00FF13E6" w:rsidP="001E391D">
            <w:pPr>
              <w:spacing w:after="0" w:line="240" w:lineRule="auto"/>
              <w:rPr>
                <w:rFonts w:ascii="Times New Roman" w:eastAsia="Calibri" w:hAnsi="Times New Roman" w:cs="Times New Roman"/>
                <w:sz w:val="24"/>
                <w:szCs w:val="24"/>
              </w:rPr>
            </w:pPr>
            <w:r w:rsidRPr="00FF13E6">
              <w:rPr>
                <w:rFonts w:ascii="Times New Roman" w:eastAsia="Calibri" w:hAnsi="Times New Roman" w:cs="Times New Roman"/>
                <w:sz w:val="24"/>
                <w:szCs w:val="24"/>
              </w:rPr>
              <w:t>и условия их осуществления</w:t>
            </w:r>
          </w:p>
        </w:tc>
        <w:tc>
          <w:tcPr>
            <w:tcW w:w="679" w:type="pct"/>
            <w:tcBorders>
              <w:top w:val="single" w:sz="8" w:space="0" w:color="000000"/>
              <w:left w:val="single" w:sz="8" w:space="0" w:color="000000"/>
              <w:bottom w:val="single" w:sz="8" w:space="0" w:color="000000"/>
              <w:right w:val="single" w:sz="8" w:space="0" w:color="000000"/>
            </w:tcBorders>
          </w:tcPr>
          <w:p w14:paraId="7AB88AF8" w14:textId="77777777" w:rsidR="00FF13E6" w:rsidRPr="00FF13E6" w:rsidRDefault="00FF13E6" w:rsidP="001E391D">
            <w:pPr>
              <w:spacing w:after="0" w:line="240" w:lineRule="auto"/>
              <w:rPr>
                <w:rFonts w:ascii="Times New Roman" w:eastAsia="Calibri" w:hAnsi="Times New Roman" w:cs="Times New Roman"/>
                <w:sz w:val="24"/>
                <w:szCs w:val="24"/>
              </w:rPr>
            </w:pPr>
            <w:r w:rsidRPr="00FF13E6">
              <w:rPr>
                <w:rFonts w:ascii="Times New Roman" w:eastAsia="Calibri" w:hAnsi="Times New Roman" w:cs="Times New Roman"/>
                <w:sz w:val="24"/>
                <w:szCs w:val="24"/>
              </w:rPr>
              <w:t>Б</w:t>
            </w:r>
          </w:p>
        </w:tc>
        <w:tc>
          <w:tcPr>
            <w:tcW w:w="543" w:type="pct"/>
            <w:tcBorders>
              <w:top w:val="single" w:sz="8" w:space="0" w:color="000000"/>
              <w:left w:val="single" w:sz="8" w:space="0" w:color="000000"/>
              <w:bottom w:val="single" w:sz="8" w:space="0" w:color="000000"/>
              <w:right w:val="single" w:sz="8" w:space="0" w:color="000000"/>
            </w:tcBorders>
          </w:tcPr>
          <w:p w14:paraId="14B84794" w14:textId="77777777" w:rsidR="00FF13E6" w:rsidRPr="00FF13E6" w:rsidRDefault="00FF13E6" w:rsidP="001E391D">
            <w:pPr>
              <w:spacing w:after="0" w:line="240" w:lineRule="auto"/>
              <w:rPr>
                <w:rFonts w:ascii="Times New Roman" w:eastAsia="Times New Roman" w:hAnsi="Times New Roman" w:cs="Times New Roman"/>
                <w:color w:val="000000"/>
                <w:sz w:val="24"/>
                <w:szCs w:val="24"/>
                <w:lang w:eastAsia="ru-RU"/>
              </w:rPr>
            </w:pPr>
            <w:r w:rsidRPr="00FF13E6">
              <w:rPr>
                <w:rFonts w:ascii="Times New Roman" w:eastAsia="Times New Roman" w:hAnsi="Times New Roman" w:cs="Times New Roman"/>
                <w:color w:val="000000"/>
                <w:sz w:val="24"/>
                <w:szCs w:val="24"/>
                <w:lang w:eastAsia="ru-RU"/>
              </w:rPr>
              <w:t>1</w:t>
            </w:r>
          </w:p>
        </w:tc>
        <w:tc>
          <w:tcPr>
            <w:tcW w:w="543" w:type="pct"/>
            <w:tcBorders>
              <w:top w:val="single" w:sz="8" w:space="0" w:color="000000"/>
              <w:left w:val="single" w:sz="8" w:space="0" w:color="000000"/>
              <w:bottom w:val="single" w:sz="8" w:space="0" w:color="000000"/>
              <w:right w:val="single" w:sz="8" w:space="0" w:color="000000"/>
            </w:tcBorders>
          </w:tcPr>
          <w:p w14:paraId="7C9EB96D" w14:textId="77777777" w:rsidR="00FF13E6" w:rsidRPr="00FF13E6" w:rsidRDefault="00FF13E6" w:rsidP="001E391D">
            <w:pPr>
              <w:spacing w:after="0" w:line="240" w:lineRule="auto"/>
              <w:rPr>
                <w:rFonts w:ascii="Times New Roman" w:eastAsia="Times New Roman" w:hAnsi="Times New Roman" w:cs="Times New Roman"/>
                <w:color w:val="000000"/>
                <w:sz w:val="24"/>
                <w:szCs w:val="24"/>
                <w:lang w:eastAsia="ru-RU"/>
              </w:rPr>
            </w:pPr>
            <w:r w:rsidRPr="00FF13E6">
              <w:rPr>
                <w:rFonts w:ascii="Times New Roman" w:eastAsia="Times New Roman" w:hAnsi="Times New Roman" w:cs="Times New Roman"/>
                <w:color w:val="000000"/>
                <w:sz w:val="24"/>
                <w:szCs w:val="24"/>
                <w:lang w:eastAsia="ru-RU"/>
              </w:rPr>
              <w:t>0,70</w:t>
            </w:r>
          </w:p>
        </w:tc>
        <w:tc>
          <w:tcPr>
            <w:tcW w:w="726" w:type="pct"/>
            <w:tcBorders>
              <w:top w:val="single" w:sz="8" w:space="0" w:color="000000"/>
              <w:left w:val="single" w:sz="8" w:space="0" w:color="000000"/>
              <w:bottom w:val="single" w:sz="8" w:space="0" w:color="000000"/>
              <w:right w:val="single" w:sz="8" w:space="0" w:color="000000"/>
            </w:tcBorders>
          </w:tcPr>
          <w:p w14:paraId="703C816E" w14:textId="77777777" w:rsidR="00FF13E6" w:rsidRPr="00FF13E6" w:rsidRDefault="00FF13E6" w:rsidP="001E391D">
            <w:pPr>
              <w:spacing w:after="0" w:line="240" w:lineRule="auto"/>
              <w:rPr>
                <w:rFonts w:ascii="Times New Roman" w:eastAsia="Calibri" w:hAnsi="Times New Roman" w:cs="Times New Roman"/>
                <w:sz w:val="24"/>
                <w:szCs w:val="24"/>
              </w:rPr>
            </w:pPr>
            <w:r w:rsidRPr="00FF13E6">
              <w:rPr>
                <w:rFonts w:ascii="Times New Roman" w:eastAsia="Times New Roman" w:hAnsi="Times New Roman" w:cs="Times New Roman"/>
                <w:color w:val="000000"/>
                <w:sz w:val="24"/>
                <w:szCs w:val="24"/>
                <w:lang w:eastAsia="ru-RU"/>
              </w:rPr>
              <w:t>70,02</w:t>
            </w:r>
          </w:p>
        </w:tc>
      </w:tr>
      <w:tr w:rsidR="001E391D" w:rsidRPr="0050330F" w14:paraId="5957EC9F" w14:textId="77777777" w:rsidTr="0050330F">
        <w:trPr>
          <w:trHeight w:val="481"/>
        </w:trPr>
        <w:tc>
          <w:tcPr>
            <w:tcW w:w="407" w:type="pct"/>
            <w:tcBorders>
              <w:top w:val="single" w:sz="8" w:space="0" w:color="000000"/>
              <w:left w:val="single" w:sz="8" w:space="0" w:color="000000"/>
              <w:bottom w:val="single" w:sz="8" w:space="0" w:color="000000"/>
              <w:right w:val="single" w:sz="8" w:space="0" w:color="000000"/>
            </w:tcBorders>
          </w:tcPr>
          <w:p w14:paraId="5F6DEC50" w14:textId="77777777" w:rsidR="00FF13E6" w:rsidRPr="00FF13E6" w:rsidRDefault="00FF13E6" w:rsidP="001E391D">
            <w:pPr>
              <w:spacing w:after="0" w:line="240" w:lineRule="auto"/>
              <w:rPr>
                <w:rFonts w:ascii="Times New Roman" w:eastAsia="Calibri" w:hAnsi="Times New Roman" w:cs="Times New Roman"/>
                <w:sz w:val="24"/>
                <w:szCs w:val="24"/>
              </w:rPr>
            </w:pPr>
            <w:r w:rsidRPr="00FF13E6">
              <w:rPr>
                <w:rFonts w:ascii="Times New Roman" w:eastAsia="Calibri" w:hAnsi="Times New Roman" w:cs="Times New Roman"/>
                <w:sz w:val="24"/>
                <w:szCs w:val="24"/>
              </w:rPr>
              <w:t>15</w:t>
            </w:r>
          </w:p>
        </w:tc>
        <w:tc>
          <w:tcPr>
            <w:tcW w:w="2102" w:type="pct"/>
            <w:tcBorders>
              <w:top w:val="single" w:sz="8" w:space="0" w:color="000000"/>
              <w:left w:val="single" w:sz="8" w:space="0" w:color="000000"/>
              <w:bottom w:val="single" w:sz="8" w:space="0" w:color="000000"/>
              <w:right w:val="single" w:sz="8" w:space="0" w:color="000000"/>
            </w:tcBorders>
          </w:tcPr>
          <w:p w14:paraId="170FA3EA" w14:textId="77777777" w:rsidR="00FF13E6" w:rsidRPr="00FF13E6" w:rsidRDefault="00FF13E6" w:rsidP="001E391D">
            <w:pPr>
              <w:spacing w:after="0" w:line="240" w:lineRule="auto"/>
              <w:rPr>
                <w:rFonts w:ascii="Times New Roman" w:eastAsia="Calibri" w:hAnsi="Times New Roman" w:cs="Times New Roman"/>
                <w:sz w:val="24"/>
                <w:szCs w:val="24"/>
              </w:rPr>
            </w:pPr>
            <w:r w:rsidRPr="00FF13E6">
              <w:rPr>
                <w:rFonts w:ascii="Times New Roman" w:hAnsi="Times New Roman" w:cs="Times New Roman"/>
                <w:sz w:val="24"/>
                <w:szCs w:val="24"/>
              </w:rPr>
              <w:t>Окислительно-восстановительные реакции. Окислитель и восстановитель</w:t>
            </w:r>
          </w:p>
        </w:tc>
        <w:tc>
          <w:tcPr>
            <w:tcW w:w="679" w:type="pct"/>
            <w:tcBorders>
              <w:top w:val="single" w:sz="8" w:space="0" w:color="000000"/>
              <w:left w:val="single" w:sz="8" w:space="0" w:color="000000"/>
              <w:bottom w:val="single" w:sz="8" w:space="0" w:color="000000"/>
              <w:right w:val="single" w:sz="8" w:space="0" w:color="000000"/>
            </w:tcBorders>
          </w:tcPr>
          <w:p w14:paraId="4E0FFC3B" w14:textId="77777777" w:rsidR="00FF13E6" w:rsidRPr="00FF13E6" w:rsidRDefault="00FF13E6" w:rsidP="001E391D">
            <w:pPr>
              <w:spacing w:after="0" w:line="240" w:lineRule="auto"/>
              <w:rPr>
                <w:rFonts w:ascii="Times New Roman" w:eastAsia="Calibri" w:hAnsi="Times New Roman" w:cs="Times New Roman"/>
                <w:sz w:val="24"/>
                <w:szCs w:val="24"/>
              </w:rPr>
            </w:pPr>
            <w:r w:rsidRPr="00FF13E6">
              <w:rPr>
                <w:rFonts w:ascii="Times New Roman" w:eastAsia="Calibri" w:hAnsi="Times New Roman" w:cs="Times New Roman"/>
                <w:sz w:val="24"/>
                <w:szCs w:val="24"/>
              </w:rPr>
              <w:t>Б</w:t>
            </w:r>
          </w:p>
        </w:tc>
        <w:tc>
          <w:tcPr>
            <w:tcW w:w="543" w:type="pct"/>
            <w:tcBorders>
              <w:top w:val="single" w:sz="8" w:space="0" w:color="000000"/>
              <w:left w:val="single" w:sz="8" w:space="0" w:color="000000"/>
              <w:bottom w:val="single" w:sz="8" w:space="0" w:color="000000"/>
              <w:right w:val="single" w:sz="8" w:space="0" w:color="000000"/>
            </w:tcBorders>
          </w:tcPr>
          <w:p w14:paraId="564C546D" w14:textId="77777777" w:rsidR="00FF13E6" w:rsidRPr="00FF13E6" w:rsidRDefault="00FF13E6" w:rsidP="001E391D">
            <w:pPr>
              <w:spacing w:after="0" w:line="240" w:lineRule="auto"/>
              <w:rPr>
                <w:rFonts w:ascii="Times New Roman" w:eastAsia="Times New Roman" w:hAnsi="Times New Roman" w:cs="Times New Roman"/>
                <w:color w:val="000000"/>
                <w:sz w:val="24"/>
                <w:szCs w:val="24"/>
                <w:lang w:eastAsia="ru-RU"/>
              </w:rPr>
            </w:pPr>
            <w:r w:rsidRPr="00FF13E6">
              <w:rPr>
                <w:rFonts w:ascii="Times New Roman" w:eastAsia="Times New Roman" w:hAnsi="Times New Roman" w:cs="Times New Roman"/>
                <w:color w:val="000000"/>
                <w:sz w:val="24"/>
                <w:szCs w:val="24"/>
                <w:lang w:eastAsia="ru-RU"/>
              </w:rPr>
              <w:t>1</w:t>
            </w:r>
          </w:p>
        </w:tc>
        <w:tc>
          <w:tcPr>
            <w:tcW w:w="543" w:type="pct"/>
            <w:tcBorders>
              <w:top w:val="single" w:sz="8" w:space="0" w:color="000000"/>
              <w:left w:val="single" w:sz="8" w:space="0" w:color="000000"/>
              <w:bottom w:val="single" w:sz="8" w:space="0" w:color="000000"/>
              <w:right w:val="single" w:sz="8" w:space="0" w:color="000000"/>
            </w:tcBorders>
          </w:tcPr>
          <w:p w14:paraId="494FB024" w14:textId="77777777" w:rsidR="00FF13E6" w:rsidRPr="00FF13E6" w:rsidRDefault="00FF13E6" w:rsidP="001E391D">
            <w:pPr>
              <w:spacing w:after="0" w:line="240" w:lineRule="auto"/>
              <w:rPr>
                <w:rFonts w:ascii="Times New Roman" w:eastAsia="Times New Roman" w:hAnsi="Times New Roman" w:cs="Times New Roman"/>
                <w:color w:val="000000"/>
                <w:sz w:val="24"/>
                <w:szCs w:val="24"/>
                <w:lang w:eastAsia="ru-RU"/>
              </w:rPr>
            </w:pPr>
            <w:r w:rsidRPr="00FF13E6">
              <w:rPr>
                <w:rFonts w:ascii="Times New Roman" w:eastAsia="Times New Roman" w:hAnsi="Times New Roman" w:cs="Times New Roman"/>
                <w:color w:val="000000"/>
                <w:sz w:val="24"/>
                <w:szCs w:val="24"/>
                <w:lang w:eastAsia="ru-RU"/>
              </w:rPr>
              <w:t>0,80</w:t>
            </w:r>
          </w:p>
        </w:tc>
        <w:tc>
          <w:tcPr>
            <w:tcW w:w="726" w:type="pct"/>
            <w:tcBorders>
              <w:top w:val="single" w:sz="8" w:space="0" w:color="000000"/>
              <w:left w:val="single" w:sz="8" w:space="0" w:color="000000"/>
              <w:bottom w:val="single" w:sz="8" w:space="0" w:color="000000"/>
              <w:right w:val="single" w:sz="8" w:space="0" w:color="000000"/>
            </w:tcBorders>
          </w:tcPr>
          <w:p w14:paraId="1125270E" w14:textId="77777777" w:rsidR="00FF13E6" w:rsidRPr="00FF13E6" w:rsidRDefault="00FF13E6" w:rsidP="001E391D">
            <w:pPr>
              <w:spacing w:after="0" w:line="240" w:lineRule="auto"/>
              <w:rPr>
                <w:rFonts w:ascii="Times New Roman" w:eastAsia="Calibri" w:hAnsi="Times New Roman" w:cs="Times New Roman"/>
                <w:sz w:val="24"/>
                <w:szCs w:val="24"/>
              </w:rPr>
            </w:pPr>
            <w:r w:rsidRPr="00FF13E6">
              <w:rPr>
                <w:rFonts w:ascii="Times New Roman" w:eastAsia="Times New Roman" w:hAnsi="Times New Roman" w:cs="Times New Roman"/>
                <w:color w:val="000000"/>
                <w:sz w:val="24"/>
                <w:szCs w:val="24"/>
                <w:lang w:eastAsia="ru-RU"/>
              </w:rPr>
              <w:t>79,88</w:t>
            </w:r>
          </w:p>
        </w:tc>
      </w:tr>
      <w:bookmarkEnd w:id="7"/>
      <w:tr w:rsidR="001E391D" w:rsidRPr="0050330F" w14:paraId="5C9C4D72" w14:textId="77777777" w:rsidTr="0050330F">
        <w:trPr>
          <w:trHeight w:val="481"/>
        </w:trPr>
        <w:tc>
          <w:tcPr>
            <w:tcW w:w="407" w:type="pct"/>
            <w:tcBorders>
              <w:top w:val="single" w:sz="8" w:space="0" w:color="000000"/>
              <w:left w:val="single" w:sz="8" w:space="0" w:color="000000"/>
              <w:bottom w:val="single" w:sz="8" w:space="0" w:color="000000"/>
              <w:right w:val="single" w:sz="8" w:space="0" w:color="000000"/>
            </w:tcBorders>
          </w:tcPr>
          <w:p w14:paraId="1D1D73DE" w14:textId="77777777" w:rsidR="00FF13E6" w:rsidRPr="00FF13E6" w:rsidRDefault="00FF13E6" w:rsidP="001E391D">
            <w:pPr>
              <w:spacing w:after="0" w:line="240" w:lineRule="auto"/>
              <w:rPr>
                <w:rFonts w:ascii="Times New Roman" w:eastAsia="Calibri" w:hAnsi="Times New Roman" w:cs="Times New Roman"/>
                <w:sz w:val="24"/>
                <w:szCs w:val="24"/>
              </w:rPr>
            </w:pPr>
            <w:r w:rsidRPr="00FF13E6">
              <w:rPr>
                <w:rFonts w:ascii="Times New Roman" w:eastAsia="Calibri" w:hAnsi="Times New Roman" w:cs="Times New Roman"/>
                <w:sz w:val="24"/>
                <w:szCs w:val="24"/>
              </w:rPr>
              <w:t>16</w:t>
            </w:r>
          </w:p>
        </w:tc>
        <w:tc>
          <w:tcPr>
            <w:tcW w:w="2102" w:type="pct"/>
            <w:tcBorders>
              <w:top w:val="single" w:sz="8" w:space="0" w:color="000000"/>
              <w:left w:val="single" w:sz="8" w:space="0" w:color="000000"/>
              <w:bottom w:val="single" w:sz="8" w:space="0" w:color="000000"/>
              <w:right w:val="single" w:sz="8" w:space="0" w:color="000000"/>
            </w:tcBorders>
          </w:tcPr>
          <w:p w14:paraId="0DF2D8E7" w14:textId="77777777" w:rsidR="00FF13E6" w:rsidRPr="00FF13E6" w:rsidRDefault="00FF13E6" w:rsidP="001E391D">
            <w:pPr>
              <w:spacing w:after="0" w:line="240" w:lineRule="auto"/>
              <w:rPr>
                <w:rFonts w:ascii="Times New Roman" w:eastAsia="Calibri" w:hAnsi="Times New Roman" w:cs="Times New Roman"/>
                <w:sz w:val="24"/>
                <w:szCs w:val="24"/>
              </w:rPr>
            </w:pPr>
            <w:r w:rsidRPr="00FF13E6">
              <w:rPr>
                <w:rFonts w:ascii="Times New Roman" w:hAnsi="Times New Roman" w:cs="Times New Roman"/>
                <w:sz w:val="24"/>
                <w:szCs w:val="24"/>
              </w:rPr>
              <w:t>Правила безопасной работы в школьной лаборатории. Лабораторная посуда и оборудование. Разделение смесей и очистка веществ. Приготовление растворов Проблемы безопасного использования веществ и химических реакций в повседневной жизни. Химическое загрязнение окружающей среды и его последствия. Человек в мире веществ, материалов и химических реакций</w:t>
            </w:r>
          </w:p>
        </w:tc>
        <w:tc>
          <w:tcPr>
            <w:tcW w:w="679" w:type="pct"/>
            <w:tcBorders>
              <w:top w:val="single" w:sz="8" w:space="0" w:color="000000"/>
              <w:left w:val="single" w:sz="8" w:space="0" w:color="000000"/>
              <w:bottom w:val="single" w:sz="8" w:space="0" w:color="000000"/>
              <w:right w:val="single" w:sz="8" w:space="0" w:color="000000"/>
            </w:tcBorders>
          </w:tcPr>
          <w:p w14:paraId="3877D3CF" w14:textId="77777777" w:rsidR="00FF13E6" w:rsidRPr="00FF13E6" w:rsidRDefault="00FF13E6" w:rsidP="001E391D">
            <w:pPr>
              <w:spacing w:after="0" w:line="240" w:lineRule="auto"/>
              <w:rPr>
                <w:rFonts w:ascii="Times New Roman" w:eastAsia="Calibri" w:hAnsi="Times New Roman" w:cs="Times New Roman"/>
                <w:sz w:val="24"/>
                <w:szCs w:val="24"/>
              </w:rPr>
            </w:pPr>
            <w:r w:rsidRPr="00FF13E6">
              <w:rPr>
                <w:rFonts w:ascii="Times New Roman" w:eastAsia="Calibri" w:hAnsi="Times New Roman" w:cs="Times New Roman"/>
                <w:sz w:val="24"/>
                <w:szCs w:val="24"/>
              </w:rPr>
              <w:t>П</w:t>
            </w:r>
          </w:p>
        </w:tc>
        <w:tc>
          <w:tcPr>
            <w:tcW w:w="543" w:type="pct"/>
            <w:tcBorders>
              <w:top w:val="single" w:sz="8" w:space="0" w:color="000000"/>
              <w:left w:val="single" w:sz="8" w:space="0" w:color="000000"/>
              <w:bottom w:val="single" w:sz="8" w:space="0" w:color="000000"/>
              <w:right w:val="single" w:sz="8" w:space="0" w:color="000000"/>
            </w:tcBorders>
          </w:tcPr>
          <w:p w14:paraId="68058763" w14:textId="77777777" w:rsidR="00FF13E6" w:rsidRPr="00FF13E6" w:rsidRDefault="00FF13E6" w:rsidP="001E391D">
            <w:pPr>
              <w:spacing w:after="0" w:line="240" w:lineRule="auto"/>
              <w:rPr>
                <w:rFonts w:ascii="Times New Roman" w:eastAsia="Times New Roman" w:hAnsi="Times New Roman" w:cs="Times New Roman"/>
                <w:color w:val="000000"/>
                <w:sz w:val="24"/>
                <w:szCs w:val="24"/>
                <w:lang w:eastAsia="ru-RU"/>
              </w:rPr>
            </w:pPr>
            <w:r w:rsidRPr="00FF13E6">
              <w:rPr>
                <w:rFonts w:ascii="Times New Roman" w:eastAsia="Times New Roman" w:hAnsi="Times New Roman" w:cs="Times New Roman"/>
                <w:color w:val="000000"/>
                <w:sz w:val="24"/>
                <w:szCs w:val="24"/>
                <w:lang w:eastAsia="ru-RU"/>
              </w:rPr>
              <w:t>1</w:t>
            </w:r>
          </w:p>
        </w:tc>
        <w:tc>
          <w:tcPr>
            <w:tcW w:w="543" w:type="pct"/>
            <w:tcBorders>
              <w:top w:val="single" w:sz="8" w:space="0" w:color="000000"/>
              <w:left w:val="single" w:sz="8" w:space="0" w:color="000000"/>
              <w:bottom w:val="single" w:sz="8" w:space="0" w:color="000000"/>
              <w:right w:val="single" w:sz="8" w:space="0" w:color="000000"/>
            </w:tcBorders>
          </w:tcPr>
          <w:p w14:paraId="3727BCFA" w14:textId="77777777" w:rsidR="00FF13E6" w:rsidRPr="00FF13E6" w:rsidRDefault="00FF13E6" w:rsidP="001E391D">
            <w:pPr>
              <w:spacing w:after="0" w:line="240" w:lineRule="auto"/>
              <w:rPr>
                <w:rFonts w:ascii="Times New Roman" w:eastAsia="Times New Roman" w:hAnsi="Times New Roman" w:cs="Times New Roman"/>
                <w:color w:val="000000"/>
                <w:sz w:val="24"/>
                <w:szCs w:val="24"/>
                <w:lang w:eastAsia="ru-RU"/>
              </w:rPr>
            </w:pPr>
            <w:r w:rsidRPr="00FF13E6">
              <w:rPr>
                <w:rFonts w:ascii="Times New Roman" w:eastAsia="Times New Roman" w:hAnsi="Times New Roman" w:cs="Times New Roman"/>
                <w:color w:val="000000"/>
                <w:sz w:val="24"/>
                <w:szCs w:val="24"/>
                <w:lang w:eastAsia="ru-RU"/>
              </w:rPr>
              <w:t>0,38</w:t>
            </w:r>
          </w:p>
        </w:tc>
        <w:tc>
          <w:tcPr>
            <w:tcW w:w="726" w:type="pct"/>
            <w:tcBorders>
              <w:top w:val="single" w:sz="8" w:space="0" w:color="000000"/>
              <w:left w:val="single" w:sz="8" w:space="0" w:color="000000"/>
              <w:bottom w:val="single" w:sz="8" w:space="0" w:color="000000"/>
              <w:right w:val="single" w:sz="8" w:space="0" w:color="000000"/>
            </w:tcBorders>
          </w:tcPr>
          <w:p w14:paraId="0A899EC3" w14:textId="77777777" w:rsidR="00FF13E6" w:rsidRPr="00FF13E6" w:rsidRDefault="00FF13E6" w:rsidP="001E391D">
            <w:pPr>
              <w:spacing w:after="0" w:line="240" w:lineRule="auto"/>
              <w:rPr>
                <w:rFonts w:ascii="Times New Roman" w:eastAsia="Calibri" w:hAnsi="Times New Roman" w:cs="Times New Roman"/>
                <w:sz w:val="24"/>
                <w:szCs w:val="24"/>
              </w:rPr>
            </w:pPr>
            <w:r w:rsidRPr="00FF13E6">
              <w:rPr>
                <w:rFonts w:ascii="Times New Roman" w:eastAsia="Times New Roman" w:hAnsi="Times New Roman" w:cs="Times New Roman"/>
                <w:color w:val="000000"/>
                <w:sz w:val="24"/>
                <w:szCs w:val="24"/>
                <w:lang w:eastAsia="ru-RU"/>
              </w:rPr>
              <w:t>38,30</w:t>
            </w:r>
          </w:p>
        </w:tc>
      </w:tr>
      <w:tr w:rsidR="001E391D" w:rsidRPr="0050330F" w14:paraId="3B16E728" w14:textId="77777777" w:rsidTr="0050330F">
        <w:trPr>
          <w:trHeight w:val="481"/>
        </w:trPr>
        <w:tc>
          <w:tcPr>
            <w:tcW w:w="407" w:type="pct"/>
            <w:tcBorders>
              <w:top w:val="single" w:sz="8" w:space="0" w:color="000000"/>
              <w:left w:val="single" w:sz="8" w:space="0" w:color="000000"/>
              <w:bottom w:val="single" w:sz="8" w:space="0" w:color="000000"/>
              <w:right w:val="single" w:sz="8" w:space="0" w:color="000000"/>
            </w:tcBorders>
          </w:tcPr>
          <w:p w14:paraId="7353E780" w14:textId="77777777" w:rsidR="00FF13E6" w:rsidRPr="00FF13E6" w:rsidRDefault="00FF13E6" w:rsidP="001E391D">
            <w:pPr>
              <w:spacing w:after="0" w:line="240" w:lineRule="auto"/>
              <w:rPr>
                <w:rFonts w:ascii="Times New Roman" w:eastAsia="Calibri" w:hAnsi="Times New Roman" w:cs="Times New Roman"/>
                <w:sz w:val="24"/>
                <w:szCs w:val="24"/>
              </w:rPr>
            </w:pPr>
            <w:r w:rsidRPr="00FF13E6">
              <w:rPr>
                <w:rFonts w:ascii="Times New Roman" w:eastAsia="Calibri" w:hAnsi="Times New Roman" w:cs="Times New Roman"/>
                <w:sz w:val="24"/>
                <w:szCs w:val="24"/>
              </w:rPr>
              <w:t>17</w:t>
            </w:r>
          </w:p>
        </w:tc>
        <w:tc>
          <w:tcPr>
            <w:tcW w:w="2102" w:type="pct"/>
            <w:tcBorders>
              <w:top w:val="single" w:sz="8" w:space="0" w:color="000000"/>
              <w:left w:val="single" w:sz="8" w:space="0" w:color="000000"/>
              <w:bottom w:val="single" w:sz="8" w:space="0" w:color="000000"/>
              <w:right w:val="single" w:sz="8" w:space="0" w:color="000000"/>
            </w:tcBorders>
          </w:tcPr>
          <w:p w14:paraId="74E51893" w14:textId="77777777" w:rsidR="00FF13E6" w:rsidRPr="00FF13E6" w:rsidRDefault="00FF13E6" w:rsidP="001E391D">
            <w:pPr>
              <w:spacing w:after="0" w:line="240" w:lineRule="auto"/>
              <w:rPr>
                <w:rFonts w:ascii="Times New Roman" w:eastAsia="Calibri" w:hAnsi="Times New Roman" w:cs="Times New Roman"/>
                <w:sz w:val="24"/>
                <w:szCs w:val="24"/>
              </w:rPr>
            </w:pPr>
            <w:r w:rsidRPr="00FF13E6">
              <w:rPr>
                <w:rFonts w:ascii="Times New Roman" w:eastAsia="Calibri" w:hAnsi="Times New Roman" w:cs="Times New Roman"/>
                <w:sz w:val="24"/>
                <w:szCs w:val="24"/>
              </w:rPr>
              <w:t>Определение характера среды</w:t>
            </w:r>
          </w:p>
          <w:p w14:paraId="13ECC201" w14:textId="77777777" w:rsidR="00FF13E6" w:rsidRPr="00FF13E6" w:rsidRDefault="00FF13E6" w:rsidP="001E391D">
            <w:pPr>
              <w:spacing w:after="0" w:line="240" w:lineRule="auto"/>
              <w:rPr>
                <w:rFonts w:ascii="Times New Roman" w:eastAsia="Calibri" w:hAnsi="Times New Roman" w:cs="Times New Roman"/>
                <w:sz w:val="24"/>
                <w:szCs w:val="24"/>
              </w:rPr>
            </w:pPr>
            <w:r w:rsidRPr="00FF13E6">
              <w:rPr>
                <w:rFonts w:ascii="Times New Roman" w:eastAsia="Calibri" w:hAnsi="Times New Roman" w:cs="Times New Roman"/>
                <w:sz w:val="24"/>
                <w:szCs w:val="24"/>
              </w:rPr>
              <w:t>раствора кислот и щёлочей</w:t>
            </w:r>
          </w:p>
          <w:p w14:paraId="7CDB6AEA" w14:textId="77777777" w:rsidR="00FF13E6" w:rsidRPr="00FF13E6" w:rsidRDefault="00FF13E6" w:rsidP="001E391D">
            <w:pPr>
              <w:spacing w:after="0" w:line="240" w:lineRule="auto"/>
              <w:rPr>
                <w:rFonts w:ascii="Times New Roman" w:eastAsia="Calibri" w:hAnsi="Times New Roman" w:cs="Times New Roman"/>
                <w:sz w:val="24"/>
                <w:szCs w:val="24"/>
              </w:rPr>
            </w:pPr>
            <w:r w:rsidRPr="00FF13E6">
              <w:rPr>
                <w:rFonts w:ascii="Times New Roman" w:eastAsia="Calibri" w:hAnsi="Times New Roman" w:cs="Times New Roman"/>
                <w:sz w:val="24"/>
                <w:szCs w:val="24"/>
              </w:rPr>
              <w:t>с помощью индикаторов.</w:t>
            </w:r>
          </w:p>
          <w:p w14:paraId="08A188F3" w14:textId="77777777" w:rsidR="00FF13E6" w:rsidRPr="00FF13E6" w:rsidRDefault="00FF13E6" w:rsidP="001E391D">
            <w:pPr>
              <w:spacing w:after="0" w:line="240" w:lineRule="auto"/>
              <w:rPr>
                <w:rFonts w:ascii="Times New Roman" w:eastAsia="Calibri" w:hAnsi="Times New Roman" w:cs="Times New Roman"/>
                <w:sz w:val="24"/>
                <w:szCs w:val="24"/>
              </w:rPr>
            </w:pPr>
            <w:r w:rsidRPr="00FF13E6">
              <w:rPr>
                <w:rFonts w:ascii="Times New Roman" w:eastAsia="Calibri" w:hAnsi="Times New Roman" w:cs="Times New Roman"/>
                <w:sz w:val="24"/>
                <w:szCs w:val="24"/>
              </w:rPr>
              <w:t>Качественные реакции на ионы</w:t>
            </w:r>
          </w:p>
          <w:p w14:paraId="380F8228" w14:textId="77777777" w:rsidR="00FF13E6" w:rsidRPr="00FF13E6" w:rsidRDefault="00FF13E6" w:rsidP="001E391D">
            <w:pPr>
              <w:spacing w:after="0" w:line="240" w:lineRule="auto"/>
              <w:rPr>
                <w:rFonts w:ascii="Times New Roman" w:eastAsia="Calibri" w:hAnsi="Times New Roman" w:cs="Times New Roman"/>
                <w:sz w:val="24"/>
                <w:szCs w:val="24"/>
              </w:rPr>
            </w:pPr>
            <w:r w:rsidRPr="00FF13E6">
              <w:rPr>
                <w:rFonts w:ascii="Times New Roman" w:eastAsia="Calibri" w:hAnsi="Times New Roman" w:cs="Times New Roman"/>
                <w:sz w:val="24"/>
                <w:szCs w:val="24"/>
              </w:rPr>
              <w:t>в растворе (хлорид-, сульфат-,</w:t>
            </w:r>
          </w:p>
          <w:p w14:paraId="460114FE" w14:textId="77777777" w:rsidR="00FF13E6" w:rsidRPr="00FF13E6" w:rsidRDefault="00FF13E6" w:rsidP="001E391D">
            <w:pPr>
              <w:spacing w:after="0" w:line="240" w:lineRule="auto"/>
              <w:rPr>
                <w:rFonts w:ascii="Times New Roman" w:eastAsia="Calibri" w:hAnsi="Times New Roman" w:cs="Times New Roman"/>
                <w:sz w:val="24"/>
                <w:szCs w:val="24"/>
              </w:rPr>
            </w:pPr>
            <w:r w:rsidRPr="00FF13E6">
              <w:rPr>
                <w:rFonts w:ascii="Times New Roman" w:eastAsia="Calibri" w:hAnsi="Times New Roman" w:cs="Times New Roman"/>
                <w:sz w:val="24"/>
                <w:szCs w:val="24"/>
              </w:rPr>
              <w:t>карбонат-, фосфат-, гидроксидионы; ионы аммония,</w:t>
            </w:r>
          </w:p>
          <w:p w14:paraId="328F33A9" w14:textId="77777777" w:rsidR="00FF13E6" w:rsidRPr="00FF13E6" w:rsidRDefault="00FF13E6" w:rsidP="001E391D">
            <w:pPr>
              <w:spacing w:after="0" w:line="240" w:lineRule="auto"/>
              <w:rPr>
                <w:rFonts w:ascii="Times New Roman" w:eastAsia="Calibri" w:hAnsi="Times New Roman" w:cs="Times New Roman"/>
                <w:sz w:val="24"/>
                <w:szCs w:val="24"/>
              </w:rPr>
            </w:pPr>
            <w:r w:rsidRPr="00FF13E6">
              <w:rPr>
                <w:rFonts w:ascii="Times New Roman" w:eastAsia="Calibri" w:hAnsi="Times New Roman" w:cs="Times New Roman"/>
                <w:sz w:val="24"/>
                <w:szCs w:val="24"/>
              </w:rPr>
              <w:t>бария, серебра, кальция, меди</w:t>
            </w:r>
          </w:p>
          <w:p w14:paraId="3ABD96A3" w14:textId="77777777" w:rsidR="00FF13E6" w:rsidRPr="00FF13E6" w:rsidRDefault="00FF13E6" w:rsidP="001E391D">
            <w:pPr>
              <w:spacing w:after="0" w:line="240" w:lineRule="auto"/>
              <w:rPr>
                <w:rFonts w:ascii="Times New Roman" w:eastAsia="Calibri" w:hAnsi="Times New Roman" w:cs="Times New Roman"/>
                <w:sz w:val="24"/>
                <w:szCs w:val="24"/>
              </w:rPr>
            </w:pPr>
            <w:r w:rsidRPr="00FF13E6">
              <w:rPr>
                <w:rFonts w:ascii="Times New Roman" w:eastAsia="Calibri" w:hAnsi="Times New Roman" w:cs="Times New Roman"/>
                <w:sz w:val="24"/>
                <w:szCs w:val="24"/>
              </w:rPr>
              <w:t>и железа). Получение</w:t>
            </w:r>
          </w:p>
          <w:p w14:paraId="1648C68E" w14:textId="77777777" w:rsidR="00FF13E6" w:rsidRPr="00FF13E6" w:rsidRDefault="00FF13E6" w:rsidP="001E391D">
            <w:pPr>
              <w:spacing w:after="0" w:line="240" w:lineRule="auto"/>
              <w:rPr>
                <w:rFonts w:ascii="Times New Roman" w:eastAsia="Calibri" w:hAnsi="Times New Roman" w:cs="Times New Roman"/>
                <w:sz w:val="24"/>
                <w:szCs w:val="24"/>
              </w:rPr>
            </w:pPr>
            <w:r w:rsidRPr="00FF13E6">
              <w:rPr>
                <w:rFonts w:ascii="Times New Roman" w:eastAsia="Calibri" w:hAnsi="Times New Roman" w:cs="Times New Roman"/>
                <w:sz w:val="24"/>
                <w:szCs w:val="24"/>
              </w:rPr>
              <w:t>газообразных веществ.</w:t>
            </w:r>
          </w:p>
          <w:p w14:paraId="00F5F92D" w14:textId="77777777" w:rsidR="00FF13E6" w:rsidRPr="00FF13E6" w:rsidRDefault="00FF13E6" w:rsidP="001E391D">
            <w:pPr>
              <w:spacing w:after="0" w:line="240" w:lineRule="auto"/>
              <w:rPr>
                <w:rFonts w:ascii="Times New Roman" w:eastAsia="Calibri" w:hAnsi="Times New Roman" w:cs="Times New Roman"/>
                <w:sz w:val="24"/>
                <w:szCs w:val="24"/>
              </w:rPr>
            </w:pPr>
            <w:r w:rsidRPr="00FF13E6">
              <w:rPr>
                <w:rFonts w:ascii="Times New Roman" w:eastAsia="Calibri" w:hAnsi="Times New Roman" w:cs="Times New Roman"/>
                <w:sz w:val="24"/>
                <w:szCs w:val="24"/>
              </w:rPr>
              <w:t>Качественные реакции на</w:t>
            </w:r>
          </w:p>
          <w:p w14:paraId="7764E0AD" w14:textId="77777777" w:rsidR="00FF13E6" w:rsidRPr="00FF13E6" w:rsidRDefault="00FF13E6" w:rsidP="001E391D">
            <w:pPr>
              <w:spacing w:after="0" w:line="240" w:lineRule="auto"/>
              <w:rPr>
                <w:rFonts w:ascii="Times New Roman" w:eastAsia="Calibri" w:hAnsi="Times New Roman" w:cs="Times New Roman"/>
                <w:sz w:val="24"/>
                <w:szCs w:val="24"/>
              </w:rPr>
            </w:pPr>
            <w:r w:rsidRPr="00FF13E6">
              <w:rPr>
                <w:rFonts w:ascii="Times New Roman" w:eastAsia="Calibri" w:hAnsi="Times New Roman" w:cs="Times New Roman"/>
                <w:sz w:val="24"/>
                <w:szCs w:val="24"/>
              </w:rPr>
              <w:t>газообразные вещества</w:t>
            </w:r>
          </w:p>
          <w:p w14:paraId="740C48ED" w14:textId="77777777" w:rsidR="00FF13E6" w:rsidRPr="00FF13E6" w:rsidRDefault="00FF13E6" w:rsidP="001E391D">
            <w:pPr>
              <w:spacing w:after="0" w:line="240" w:lineRule="auto"/>
              <w:rPr>
                <w:rFonts w:ascii="Times New Roman" w:eastAsia="Calibri" w:hAnsi="Times New Roman" w:cs="Times New Roman"/>
                <w:sz w:val="24"/>
                <w:szCs w:val="24"/>
              </w:rPr>
            </w:pPr>
            <w:r w:rsidRPr="00FF13E6">
              <w:rPr>
                <w:rFonts w:ascii="Times New Roman" w:eastAsia="Calibri" w:hAnsi="Times New Roman" w:cs="Times New Roman"/>
                <w:sz w:val="24"/>
                <w:szCs w:val="24"/>
              </w:rPr>
              <w:t>(кислород, водород, углекислый</w:t>
            </w:r>
          </w:p>
          <w:p w14:paraId="1656B00D" w14:textId="77777777" w:rsidR="00FF13E6" w:rsidRPr="00FF13E6" w:rsidRDefault="00FF13E6" w:rsidP="001E391D">
            <w:pPr>
              <w:spacing w:after="0" w:line="240" w:lineRule="auto"/>
              <w:rPr>
                <w:rFonts w:ascii="Times New Roman" w:eastAsia="Calibri" w:hAnsi="Times New Roman" w:cs="Times New Roman"/>
                <w:sz w:val="24"/>
                <w:szCs w:val="24"/>
              </w:rPr>
            </w:pPr>
            <w:r w:rsidRPr="00FF13E6">
              <w:rPr>
                <w:rFonts w:ascii="Times New Roman" w:eastAsia="Calibri" w:hAnsi="Times New Roman" w:cs="Times New Roman"/>
                <w:sz w:val="24"/>
                <w:szCs w:val="24"/>
              </w:rPr>
              <w:t>газ, аммиак)</w:t>
            </w:r>
          </w:p>
        </w:tc>
        <w:tc>
          <w:tcPr>
            <w:tcW w:w="679" w:type="pct"/>
            <w:tcBorders>
              <w:top w:val="single" w:sz="8" w:space="0" w:color="000000"/>
              <w:left w:val="single" w:sz="8" w:space="0" w:color="000000"/>
              <w:bottom w:val="single" w:sz="8" w:space="0" w:color="000000"/>
              <w:right w:val="single" w:sz="8" w:space="0" w:color="000000"/>
            </w:tcBorders>
          </w:tcPr>
          <w:p w14:paraId="16AC9142" w14:textId="77777777" w:rsidR="00FF13E6" w:rsidRPr="00FF13E6" w:rsidRDefault="00FF13E6" w:rsidP="001E391D">
            <w:pPr>
              <w:spacing w:after="0" w:line="240" w:lineRule="auto"/>
              <w:rPr>
                <w:rFonts w:ascii="Times New Roman" w:eastAsia="Calibri" w:hAnsi="Times New Roman" w:cs="Times New Roman"/>
                <w:sz w:val="24"/>
                <w:szCs w:val="24"/>
              </w:rPr>
            </w:pPr>
            <w:r w:rsidRPr="00FF13E6">
              <w:rPr>
                <w:rFonts w:ascii="Times New Roman" w:eastAsia="Calibri" w:hAnsi="Times New Roman" w:cs="Times New Roman"/>
                <w:sz w:val="24"/>
                <w:szCs w:val="24"/>
              </w:rPr>
              <w:t>П</w:t>
            </w:r>
          </w:p>
        </w:tc>
        <w:tc>
          <w:tcPr>
            <w:tcW w:w="543" w:type="pct"/>
            <w:tcBorders>
              <w:top w:val="single" w:sz="8" w:space="0" w:color="000000"/>
              <w:left w:val="single" w:sz="8" w:space="0" w:color="000000"/>
              <w:bottom w:val="single" w:sz="8" w:space="0" w:color="000000"/>
              <w:right w:val="single" w:sz="8" w:space="0" w:color="000000"/>
            </w:tcBorders>
          </w:tcPr>
          <w:p w14:paraId="754D3CBB" w14:textId="77777777" w:rsidR="00FF13E6" w:rsidRPr="00FF13E6" w:rsidRDefault="00FF13E6" w:rsidP="001E391D">
            <w:pPr>
              <w:spacing w:after="0" w:line="240" w:lineRule="auto"/>
              <w:rPr>
                <w:rFonts w:ascii="Times New Roman" w:eastAsia="Times New Roman" w:hAnsi="Times New Roman" w:cs="Times New Roman"/>
                <w:color w:val="000000"/>
                <w:sz w:val="24"/>
                <w:szCs w:val="24"/>
                <w:lang w:eastAsia="ru-RU"/>
              </w:rPr>
            </w:pPr>
            <w:r w:rsidRPr="00FF13E6">
              <w:rPr>
                <w:rFonts w:ascii="Times New Roman" w:eastAsia="Times New Roman" w:hAnsi="Times New Roman" w:cs="Times New Roman"/>
                <w:color w:val="000000"/>
                <w:sz w:val="24"/>
                <w:szCs w:val="24"/>
                <w:lang w:eastAsia="ru-RU"/>
              </w:rPr>
              <w:t>2</w:t>
            </w:r>
          </w:p>
        </w:tc>
        <w:tc>
          <w:tcPr>
            <w:tcW w:w="543" w:type="pct"/>
            <w:tcBorders>
              <w:top w:val="single" w:sz="8" w:space="0" w:color="000000"/>
              <w:left w:val="single" w:sz="8" w:space="0" w:color="000000"/>
              <w:bottom w:val="single" w:sz="8" w:space="0" w:color="000000"/>
              <w:right w:val="single" w:sz="8" w:space="0" w:color="000000"/>
            </w:tcBorders>
          </w:tcPr>
          <w:p w14:paraId="2F1FD522" w14:textId="77777777" w:rsidR="00FF13E6" w:rsidRPr="00FF13E6" w:rsidRDefault="00FF13E6" w:rsidP="001E391D">
            <w:pPr>
              <w:spacing w:after="0" w:line="240" w:lineRule="auto"/>
              <w:rPr>
                <w:rFonts w:ascii="Times New Roman" w:eastAsia="Times New Roman" w:hAnsi="Times New Roman" w:cs="Times New Roman"/>
                <w:color w:val="000000"/>
                <w:sz w:val="24"/>
                <w:szCs w:val="24"/>
                <w:lang w:eastAsia="ru-RU"/>
              </w:rPr>
            </w:pPr>
            <w:r w:rsidRPr="00FF13E6">
              <w:rPr>
                <w:rFonts w:ascii="Times New Roman" w:eastAsia="Times New Roman" w:hAnsi="Times New Roman" w:cs="Times New Roman"/>
                <w:color w:val="000000"/>
                <w:sz w:val="24"/>
                <w:szCs w:val="24"/>
                <w:lang w:eastAsia="ru-RU"/>
              </w:rPr>
              <w:t>1,33</w:t>
            </w:r>
          </w:p>
        </w:tc>
        <w:tc>
          <w:tcPr>
            <w:tcW w:w="726" w:type="pct"/>
            <w:tcBorders>
              <w:top w:val="single" w:sz="8" w:space="0" w:color="000000"/>
              <w:left w:val="single" w:sz="8" w:space="0" w:color="000000"/>
              <w:bottom w:val="single" w:sz="8" w:space="0" w:color="000000"/>
              <w:right w:val="single" w:sz="8" w:space="0" w:color="000000"/>
            </w:tcBorders>
          </w:tcPr>
          <w:tbl>
            <w:tblPr>
              <w:tblW w:w="1960" w:type="dxa"/>
              <w:tblLayout w:type="fixed"/>
              <w:tblLook w:val="04A0" w:firstRow="1" w:lastRow="0" w:firstColumn="1" w:lastColumn="0" w:noHBand="0" w:noVBand="1"/>
            </w:tblPr>
            <w:tblGrid>
              <w:gridCol w:w="1960"/>
            </w:tblGrid>
            <w:tr w:rsidR="00FF13E6" w:rsidRPr="00FF13E6" w14:paraId="0614CCDB" w14:textId="77777777" w:rsidTr="00DA55D6">
              <w:trPr>
                <w:trHeight w:val="300"/>
              </w:trPr>
              <w:tc>
                <w:tcPr>
                  <w:tcW w:w="1960" w:type="dxa"/>
                  <w:tcBorders>
                    <w:top w:val="nil"/>
                    <w:left w:val="nil"/>
                    <w:bottom w:val="nil"/>
                    <w:right w:val="nil"/>
                  </w:tcBorders>
                  <w:shd w:val="clear" w:color="auto" w:fill="auto"/>
                  <w:noWrap/>
                  <w:vAlign w:val="bottom"/>
                  <w:hideMark/>
                </w:tcPr>
                <w:p w14:paraId="73405549" w14:textId="77777777" w:rsidR="00FF13E6" w:rsidRPr="00FF13E6" w:rsidRDefault="00FF13E6" w:rsidP="001E391D">
                  <w:pPr>
                    <w:spacing w:after="0" w:line="240" w:lineRule="auto"/>
                    <w:rPr>
                      <w:rFonts w:ascii="Times New Roman" w:eastAsia="Times New Roman" w:hAnsi="Times New Roman" w:cs="Times New Roman"/>
                      <w:color w:val="000000"/>
                      <w:sz w:val="24"/>
                      <w:szCs w:val="24"/>
                      <w:lang w:eastAsia="ru-RU"/>
                    </w:rPr>
                  </w:pPr>
                </w:p>
              </w:tc>
            </w:tr>
            <w:tr w:rsidR="00FF13E6" w:rsidRPr="00FF13E6" w14:paraId="112EA8FB" w14:textId="77777777" w:rsidTr="00DA55D6">
              <w:trPr>
                <w:trHeight w:val="300"/>
              </w:trPr>
              <w:tc>
                <w:tcPr>
                  <w:tcW w:w="1960" w:type="dxa"/>
                  <w:tcBorders>
                    <w:top w:val="nil"/>
                    <w:left w:val="nil"/>
                    <w:bottom w:val="nil"/>
                    <w:right w:val="nil"/>
                  </w:tcBorders>
                  <w:shd w:val="clear" w:color="auto" w:fill="auto"/>
                  <w:noWrap/>
                  <w:vAlign w:val="bottom"/>
                  <w:hideMark/>
                </w:tcPr>
                <w:p w14:paraId="6703A06F" w14:textId="77777777" w:rsidR="00FF13E6" w:rsidRPr="00FF13E6" w:rsidRDefault="00FF13E6" w:rsidP="001E391D">
                  <w:pPr>
                    <w:spacing w:after="0" w:line="240" w:lineRule="auto"/>
                    <w:rPr>
                      <w:rFonts w:ascii="Times New Roman" w:eastAsia="Times New Roman" w:hAnsi="Times New Roman" w:cs="Times New Roman"/>
                      <w:color w:val="000000"/>
                      <w:sz w:val="24"/>
                      <w:szCs w:val="24"/>
                      <w:lang w:eastAsia="ru-RU"/>
                    </w:rPr>
                  </w:pPr>
                  <w:r w:rsidRPr="00FF13E6">
                    <w:rPr>
                      <w:rFonts w:ascii="Times New Roman" w:eastAsia="Times New Roman" w:hAnsi="Times New Roman" w:cs="Times New Roman"/>
                      <w:color w:val="000000"/>
                      <w:sz w:val="24"/>
                      <w:szCs w:val="24"/>
                      <w:lang w:eastAsia="ru-RU"/>
                    </w:rPr>
                    <w:t>57,25</w:t>
                  </w:r>
                </w:p>
              </w:tc>
            </w:tr>
          </w:tbl>
          <w:p w14:paraId="461552D1" w14:textId="77777777" w:rsidR="00FF13E6" w:rsidRPr="00FF13E6" w:rsidRDefault="00FF13E6" w:rsidP="001E391D">
            <w:pPr>
              <w:spacing w:after="0" w:line="240" w:lineRule="auto"/>
              <w:rPr>
                <w:rFonts w:ascii="Times New Roman" w:eastAsia="Calibri" w:hAnsi="Times New Roman" w:cs="Times New Roman"/>
                <w:sz w:val="24"/>
                <w:szCs w:val="24"/>
              </w:rPr>
            </w:pPr>
          </w:p>
        </w:tc>
      </w:tr>
      <w:tr w:rsidR="001E391D" w:rsidRPr="0050330F" w14:paraId="2274CDB2" w14:textId="77777777" w:rsidTr="0050330F">
        <w:trPr>
          <w:trHeight w:val="495"/>
        </w:trPr>
        <w:tc>
          <w:tcPr>
            <w:tcW w:w="407" w:type="pct"/>
            <w:tcBorders>
              <w:top w:val="single" w:sz="8" w:space="0" w:color="000000"/>
              <w:left w:val="single" w:sz="8" w:space="0" w:color="000000"/>
              <w:bottom w:val="single" w:sz="8" w:space="0" w:color="000000"/>
              <w:right w:val="single" w:sz="8" w:space="0" w:color="000000"/>
            </w:tcBorders>
          </w:tcPr>
          <w:p w14:paraId="78AEAB17" w14:textId="77777777" w:rsidR="00FF13E6" w:rsidRPr="00FF13E6" w:rsidRDefault="00FF13E6" w:rsidP="001E391D">
            <w:pPr>
              <w:spacing w:after="0" w:line="240" w:lineRule="auto"/>
              <w:rPr>
                <w:rFonts w:ascii="Times New Roman" w:eastAsia="Calibri" w:hAnsi="Times New Roman" w:cs="Times New Roman"/>
                <w:sz w:val="24"/>
                <w:szCs w:val="24"/>
              </w:rPr>
            </w:pPr>
            <w:r w:rsidRPr="00FF13E6">
              <w:rPr>
                <w:rFonts w:ascii="Times New Roman" w:eastAsia="Calibri" w:hAnsi="Times New Roman" w:cs="Times New Roman"/>
                <w:sz w:val="24"/>
                <w:szCs w:val="24"/>
              </w:rPr>
              <w:t>18</w:t>
            </w:r>
          </w:p>
        </w:tc>
        <w:tc>
          <w:tcPr>
            <w:tcW w:w="2102" w:type="pct"/>
            <w:tcBorders>
              <w:top w:val="single" w:sz="8" w:space="0" w:color="000000"/>
              <w:left w:val="single" w:sz="8" w:space="0" w:color="000000"/>
              <w:bottom w:val="single" w:sz="8" w:space="0" w:color="000000"/>
              <w:right w:val="single" w:sz="8" w:space="0" w:color="000000"/>
            </w:tcBorders>
          </w:tcPr>
          <w:p w14:paraId="5FE68F15" w14:textId="77777777" w:rsidR="00FF13E6" w:rsidRPr="00FF13E6" w:rsidRDefault="00FF13E6" w:rsidP="001E391D">
            <w:pPr>
              <w:spacing w:after="0" w:line="240" w:lineRule="auto"/>
              <w:rPr>
                <w:rFonts w:ascii="Times New Roman" w:eastAsia="Calibri" w:hAnsi="Times New Roman" w:cs="Times New Roman"/>
                <w:sz w:val="24"/>
                <w:szCs w:val="24"/>
              </w:rPr>
            </w:pPr>
            <w:r w:rsidRPr="00FF13E6">
              <w:rPr>
                <w:rFonts w:ascii="Times New Roman" w:hAnsi="Times New Roman" w:cs="Times New Roman"/>
                <w:sz w:val="24"/>
                <w:szCs w:val="24"/>
              </w:rPr>
              <w:t>Вычисление массовой доли химического элемента в веществе</w:t>
            </w:r>
          </w:p>
        </w:tc>
        <w:tc>
          <w:tcPr>
            <w:tcW w:w="679" w:type="pct"/>
            <w:tcBorders>
              <w:top w:val="single" w:sz="8" w:space="0" w:color="000000"/>
              <w:left w:val="single" w:sz="8" w:space="0" w:color="000000"/>
              <w:bottom w:val="single" w:sz="8" w:space="0" w:color="000000"/>
              <w:right w:val="single" w:sz="8" w:space="0" w:color="000000"/>
            </w:tcBorders>
          </w:tcPr>
          <w:p w14:paraId="2B0C110A" w14:textId="77777777" w:rsidR="00FF13E6" w:rsidRPr="00FF13E6" w:rsidRDefault="00FF13E6" w:rsidP="001E391D">
            <w:pPr>
              <w:spacing w:after="0" w:line="240" w:lineRule="auto"/>
              <w:rPr>
                <w:rFonts w:ascii="Times New Roman" w:eastAsia="Calibri" w:hAnsi="Times New Roman" w:cs="Times New Roman"/>
                <w:sz w:val="24"/>
                <w:szCs w:val="24"/>
              </w:rPr>
            </w:pPr>
            <w:r w:rsidRPr="00FF13E6">
              <w:rPr>
                <w:rFonts w:ascii="Times New Roman" w:eastAsia="Calibri" w:hAnsi="Times New Roman" w:cs="Times New Roman"/>
                <w:sz w:val="24"/>
                <w:szCs w:val="24"/>
              </w:rPr>
              <w:t>Б</w:t>
            </w:r>
          </w:p>
        </w:tc>
        <w:tc>
          <w:tcPr>
            <w:tcW w:w="543" w:type="pct"/>
            <w:tcBorders>
              <w:top w:val="single" w:sz="8" w:space="0" w:color="000000"/>
              <w:left w:val="single" w:sz="8" w:space="0" w:color="000000"/>
              <w:bottom w:val="single" w:sz="8" w:space="0" w:color="000000"/>
              <w:right w:val="single" w:sz="8" w:space="0" w:color="000000"/>
            </w:tcBorders>
          </w:tcPr>
          <w:p w14:paraId="08F68281" w14:textId="77777777" w:rsidR="00FF13E6" w:rsidRPr="00FF13E6" w:rsidRDefault="00FF13E6" w:rsidP="001E391D">
            <w:pPr>
              <w:spacing w:after="0" w:line="240" w:lineRule="auto"/>
              <w:rPr>
                <w:rFonts w:ascii="Times New Roman" w:eastAsia="Times New Roman" w:hAnsi="Times New Roman" w:cs="Times New Roman"/>
                <w:color w:val="000000"/>
                <w:sz w:val="24"/>
                <w:szCs w:val="24"/>
                <w:lang w:eastAsia="ru-RU"/>
              </w:rPr>
            </w:pPr>
            <w:r w:rsidRPr="00FF13E6">
              <w:rPr>
                <w:rFonts w:ascii="Times New Roman" w:eastAsia="Times New Roman" w:hAnsi="Times New Roman" w:cs="Times New Roman"/>
                <w:color w:val="000000"/>
                <w:sz w:val="24"/>
                <w:szCs w:val="24"/>
                <w:lang w:eastAsia="ru-RU"/>
              </w:rPr>
              <w:t>1</w:t>
            </w:r>
          </w:p>
        </w:tc>
        <w:tc>
          <w:tcPr>
            <w:tcW w:w="543" w:type="pct"/>
            <w:tcBorders>
              <w:top w:val="single" w:sz="8" w:space="0" w:color="000000"/>
              <w:left w:val="single" w:sz="8" w:space="0" w:color="000000"/>
              <w:bottom w:val="single" w:sz="8" w:space="0" w:color="000000"/>
              <w:right w:val="single" w:sz="8" w:space="0" w:color="000000"/>
            </w:tcBorders>
          </w:tcPr>
          <w:p w14:paraId="73F9487B" w14:textId="77777777" w:rsidR="00FF13E6" w:rsidRPr="00FF13E6" w:rsidRDefault="00FF13E6" w:rsidP="001E391D">
            <w:pPr>
              <w:spacing w:after="0" w:line="240" w:lineRule="auto"/>
              <w:rPr>
                <w:rFonts w:ascii="Times New Roman" w:eastAsia="Times New Roman" w:hAnsi="Times New Roman" w:cs="Times New Roman"/>
                <w:color w:val="000000"/>
                <w:sz w:val="24"/>
                <w:szCs w:val="24"/>
                <w:lang w:eastAsia="ru-RU"/>
              </w:rPr>
            </w:pPr>
            <w:r w:rsidRPr="00FF13E6">
              <w:rPr>
                <w:rFonts w:ascii="Times New Roman" w:eastAsia="Times New Roman" w:hAnsi="Times New Roman" w:cs="Times New Roman"/>
                <w:color w:val="000000"/>
                <w:sz w:val="24"/>
                <w:szCs w:val="24"/>
                <w:lang w:eastAsia="ru-RU"/>
              </w:rPr>
              <w:t>0,67</w:t>
            </w:r>
          </w:p>
        </w:tc>
        <w:tc>
          <w:tcPr>
            <w:tcW w:w="726" w:type="pct"/>
            <w:tcBorders>
              <w:top w:val="single" w:sz="8" w:space="0" w:color="000000"/>
              <w:left w:val="single" w:sz="8" w:space="0" w:color="000000"/>
              <w:bottom w:val="single" w:sz="8" w:space="0" w:color="000000"/>
              <w:right w:val="single" w:sz="8" w:space="0" w:color="000000"/>
            </w:tcBorders>
          </w:tcPr>
          <w:tbl>
            <w:tblPr>
              <w:tblW w:w="1882" w:type="dxa"/>
              <w:tblLayout w:type="fixed"/>
              <w:tblLook w:val="04A0" w:firstRow="1" w:lastRow="0" w:firstColumn="1" w:lastColumn="0" w:noHBand="0" w:noVBand="1"/>
            </w:tblPr>
            <w:tblGrid>
              <w:gridCol w:w="1882"/>
            </w:tblGrid>
            <w:tr w:rsidR="0050330F" w:rsidRPr="0050330F" w14:paraId="6EFAC937" w14:textId="77777777" w:rsidTr="0050330F">
              <w:trPr>
                <w:trHeight w:val="463"/>
              </w:trPr>
              <w:tc>
                <w:tcPr>
                  <w:tcW w:w="1882" w:type="dxa"/>
                  <w:tcBorders>
                    <w:top w:val="nil"/>
                    <w:left w:val="nil"/>
                    <w:right w:val="nil"/>
                  </w:tcBorders>
                  <w:shd w:val="clear" w:color="auto" w:fill="auto"/>
                  <w:noWrap/>
                  <w:vAlign w:val="bottom"/>
                  <w:hideMark/>
                </w:tcPr>
                <w:p w14:paraId="3D5E8AAC" w14:textId="77777777" w:rsidR="0050330F" w:rsidRPr="00FF13E6" w:rsidRDefault="0050330F" w:rsidP="001E391D">
                  <w:pPr>
                    <w:spacing w:after="0" w:line="240" w:lineRule="auto"/>
                    <w:rPr>
                      <w:rFonts w:ascii="Times New Roman" w:eastAsia="Times New Roman" w:hAnsi="Times New Roman" w:cs="Times New Roman"/>
                      <w:color w:val="000000"/>
                      <w:sz w:val="24"/>
                      <w:szCs w:val="24"/>
                      <w:lang w:eastAsia="ru-RU"/>
                    </w:rPr>
                  </w:pPr>
                  <w:r w:rsidRPr="00FF13E6">
                    <w:rPr>
                      <w:rFonts w:ascii="Times New Roman" w:eastAsia="Times New Roman" w:hAnsi="Times New Roman" w:cs="Times New Roman"/>
                      <w:color w:val="000000"/>
                      <w:sz w:val="24"/>
                      <w:szCs w:val="24"/>
                      <w:lang w:eastAsia="ru-RU"/>
                    </w:rPr>
                    <w:t>67,12</w:t>
                  </w:r>
                </w:p>
              </w:tc>
            </w:tr>
            <w:tr w:rsidR="00FF13E6" w:rsidRPr="00FF13E6" w14:paraId="5E382886" w14:textId="77777777" w:rsidTr="0050330F">
              <w:trPr>
                <w:trHeight w:val="44"/>
              </w:trPr>
              <w:tc>
                <w:tcPr>
                  <w:tcW w:w="1882" w:type="dxa"/>
                  <w:tcBorders>
                    <w:top w:val="nil"/>
                    <w:left w:val="nil"/>
                    <w:bottom w:val="nil"/>
                    <w:right w:val="nil"/>
                  </w:tcBorders>
                  <w:shd w:val="clear" w:color="auto" w:fill="auto"/>
                  <w:noWrap/>
                  <w:vAlign w:val="bottom"/>
                </w:tcPr>
                <w:p w14:paraId="57AE8BDB" w14:textId="77777777" w:rsidR="00FF13E6" w:rsidRPr="00FF13E6" w:rsidRDefault="00FF13E6" w:rsidP="001E391D">
                  <w:pPr>
                    <w:spacing w:after="0" w:line="240" w:lineRule="auto"/>
                    <w:rPr>
                      <w:rFonts w:ascii="Times New Roman" w:eastAsia="Times New Roman" w:hAnsi="Times New Roman" w:cs="Times New Roman"/>
                      <w:color w:val="000000"/>
                      <w:sz w:val="24"/>
                      <w:szCs w:val="24"/>
                      <w:lang w:eastAsia="ru-RU"/>
                    </w:rPr>
                  </w:pPr>
                </w:p>
              </w:tc>
            </w:tr>
          </w:tbl>
          <w:p w14:paraId="2B777FF6" w14:textId="77777777" w:rsidR="00FF13E6" w:rsidRPr="00FF13E6" w:rsidRDefault="00FF13E6" w:rsidP="001E391D">
            <w:pPr>
              <w:spacing w:after="0" w:line="240" w:lineRule="auto"/>
              <w:rPr>
                <w:rFonts w:ascii="Times New Roman" w:eastAsia="Calibri" w:hAnsi="Times New Roman" w:cs="Times New Roman"/>
                <w:sz w:val="24"/>
                <w:szCs w:val="24"/>
              </w:rPr>
            </w:pPr>
          </w:p>
        </w:tc>
      </w:tr>
      <w:tr w:rsidR="001E391D" w:rsidRPr="0050330F" w14:paraId="57E2B648" w14:textId="77777777" w:rsidTr="0050330F">
        <w:trPr>
          <w:trHeight w:val="1206"/>
        </w:trPr>
        <w:tc>
          <w:tcPr>
            <w:tcW w:w="407" w:type="pct"/>
            <w:tcBorders>
              <w:top w:val="single" w:sz="8" w:space="0" w:color="000000"/>
              <w:left w:val="single" w:sz="8" w:space="0" w:color="000000"/>
              <w:bottom w:val="single" w:sz="8" w:space="0" w:color="000000"/>
              <w:right w:val="single" w:sz="8" w:space="0" w:color="000000"/>
            </w:tcBorders>
          </w:tcPr>
          <w:p w14:paraId="7603EA85" w14:textId="77777777" w:rsidR="00FF13E6" w:rsidRPr="00FF13E6" w:rsidRDefault="00FF13E6" w:rsidP="001E391D">
            <w:pPr>
              <w:spacing w:after="0" w:line="240" w:lineRule="auto"/>
              <w:rPr>
                <w:rFonts w:ascii="Times New Roman" w:eastAsia="Calibri" w:hAnsi="Times New Roman" w:cs="Times New Roman"/>
                <w:sz w:val="24"/>
                <w:szCs w:val="24"/>
              </w:rPr>
            </w:pPr>
            <w:r w:rsidRPr="00FF13E6">
              <w:rPr>
                <w:rFonts w:ascii="Times New Roman" w:eastAsia="Calibri" w:hAnsi="Times New Roman" w:cs="Times New Roman"/>
                <w:sz w:val="24"/>
                <w:szCs w:val="24"/>
              </w:rPr>
              <w:t>19</w:t>
            </w:r>
          </w:p>
        </w:tc>
        <w:tc>
          <w:tcPr>
            <w:tcW w:w="2102" w:type="pct"/>
            <w:tcBorders>
              <w:top w:val="single" w:sz="8" w:space="0" w:color="000000"/>
              <w:left w:val="single" w:sz="8" w:space="0" w:color="000000"/>
              <w:bottom w:val="single" w:sz="8" w:space="0" w:color="000000"/>
              <w:right w:val="single" w:sz="8" w:space="0" w:color="000000"/>
            </w:tcBorders>
          </w:tcPr>
          <w:p w14:paraId="0F48EDC0" w14:textId="77777777" w:rsidR="00FF13E6" w:rsidRPr="00FF13E6" w:rsidRDefault="00FF13E6" w:rsidP="001E391D">
            <w:pPr>
              <w:spacing w:after="0" w:line="240" w:lineRule="auto"/>
              <w:rPr>
                <w:rFonts w:ascii="Times New Roman" w:eastAsia="Calibri" w:hAnsi="Times New Roman" w:cs="Times New Roman"/>
                <w:sz w:val="24"/>
                <w:szCs w:val="24"/>
              </w:rPr>
            </w:pPr>
            <w:r w:rsidRPr="00FF13E6">
              <w:rPr>
                <w:rFonts w:ascii="Times New Roman" w:hAnsi="Times New Roman" w:cs="Times New Roman"/>
                <w:sz w:val="24"/>
                <w:szCs w:val="24"/>
              </w:rPr>
              <w:t>Химическое загрязнение окружающей среды и его последствия. Человек в мире веществ, материалов и химических реакций</w:t>
            </w:r>
          </w:p>
        </w:tc>
        <w:tc>
          <w:tcPr>
            <w:tcW w:w="679" w:type="pct"/>
            <w:tcBorders>
              <w:top w:val="single" w:sz="8" w:space="0" w:color="000000"/>
              <w:left w:val="single" w:sz="8" w:space="0" w:color="000000"/>
              <w:bottom w:val="single" w:sz="8" w:space="0" w:color="000000"/>
              <w:right w:val="single" w:sz="8" w:space="0" w:color="000000"/>
            </w:tcBorders>
          </w:tcPr>
          <w:p w14:paraId="7BD594EB" w14:textId="77777777" w:rsidR="00FF13E6" w:rsidRPr="00FF13E6" w:rsidRDefault="00FF13E6" w:rsidP="001E391D">
            <w:pPr>
              <w:spacing w:after="0" w:line="240" w:lineRule="auto"/>
              <w:rPr>
                <w:rFonts w:ascii="Times New Roman" w:eastAsia="Calibri" w:hAnsi="Times New Roman" w:cs="Times New Roman"/>
                <w:sz w:val="24"/>
                <w:szCs w:val="24"/>
              </w:rPr>
            </w:pPr>
            <w:r w:rsidRPr="00FF13E6">
              <w:rPr>
                <w:rFonts w:ascii="Times New Roman" w:eastAsia="Calibri" w:hAnsi="Times New Roman" w:cs="Times New Roman"/>
                <w:sz w:val="24"/>
                <w:szCs w:val="24"/>
              </w:rPr>
              <w:t>Б</w:t>
            </w:r>
          </w:p>
        </w:tc>
        <w:tc>
          <w:tcPr>
            <w:tcW w:w="543" w:type="pct"/>
            <w:tcBorders>
              <w:top w:val="single" w:sz="8" w:space="0" w:color="000000"/>
              <w:left w:val="single" w:sz="8" w:space="0" w:color="000000"/>
              <w:bottom w:val="single" w:sz="8" w:space="0" w:color="000000"/>
              <w:right w:val="single" w:sz="8" w:space="0" w:color="000000"/>
            </w:tcBorders>
          </w:tcPr>
          <w:p w14:paraId="4BBF0816" w14:textId="77777777" w:rsidR="00FF13E6" w:rsidRPr="00FF13E6" w:rsidRDefault="00FF13E6" w:rsidP="001E391D">
            <w:pPr>
              <w:spacing w:after="0" w:line="240" w:lineRule="auto"/>
              <w:rPr>
                <w:rFonts w:ascii="Times New Roman" w:eastAsia="Times New Roman" w:hAnsi="Times New Roman" w:cs="Times New Roman"/>
                <w:color w:val="000000"/>
                <w:sz w:val="24"/>
                <w:szCs w:val="24"/>
                <w:lang w:eastAsia="ru-RU"/>
              </w:rPr>
            </w:pPr>
            <w:r w:rsidRPr="00FF13E6">
              <w:rPr>
                <w:rFonts w:ascii="Times New Roman" w:eastAsia="Times New Roman" w:hAnsi="Times New Roman" w:cs="Times New Roman"/>
                <w:color w:val="000000"/>
                <w:sz w:val="24"/>
                <w:szCs w:val="24"/>
                <w:lang w:eastAsia="ru-RU"/>
              </w:rPr>
              <w:t>1</w:t>
            </w:r>
          </w:p>
        </w:tc>
        <w:tc>
          <w:tcPr>
            <w:tcW w:w="543" w:type="pct"/>
            <w:tcBorders>
              <w:top w:val="single" w:sz="8" w:space="0" w:color="000000"/>
              <w:left w:val="single" w:sz="8" w:space="0" w:color="000000"/>
              <w:bottom w:val="single" w:sz="8" w:space="0" w:color="000000"/>
              <w:right w:val="single" w:sz="8" w:space="0" w:color="000000"/>
            </w:tcBorders>
          </w:tcPr>
          <w:p w14:paraId="7AA612A0" w14:textId="77777777" w:rsidR="00FF13E6" w:rsidRPr="00FF13E6" w:rsidRDefault="00FF13E6" w:rsidP="001E391D">
            <w:pPr>
              <w:spacing w:after="0" w:line="240" w:lineRule="auto"/>
              <w:rPr>
                <w:rFonts w:ascii="Times New Roman" w:eastAsia="Times New Roman" w:hAnsi="Times New Roman" w:cs="Times New Roman"/>
                <w:color w:val="000000"/>
                <w:sz w:val="24"/>
                <w:szCs w:val="24"/>
                <w:lang w:eastAsia="ru-RU"/>
              </w:rPr>
            </w:pPr>
            <w:r w:rsidRPr="00FF13E6">
              <w:rPr>
                <w:rFonts w:ascii="Times New Roman" w:eastAsia="Times New Roman" w:hAnsi="Times New Roman" w:cs="Times New Roman"/>
                <w:color w:val="000000"/>
                <w:sz w:val="24"/>
                <w:szCs w:val="24"/>
                <w:lang w:eastAsia="ru-RU"/>
              </w:rPr>
              <w:t>0,37</w:t>
            </w:r>
          </w:p>
        </w:tc>
        <w:tc>
          <w:tcPr>
            <w:tcW w:w="726" w:type="pct"/>
            <w:tcBorders>
              <w:top w:val="single" w:sz="8" w:space="0" w:color="000000"/>
              <w:left w:val="single" w:sz="8" w:space="0" w:color="000000"/>
              <w:bottom w:val="single" w:sz="8" w:space="0" w:color="000000"/>
              <w:right w:val="single" w:sz="8" w:space="0" w:color="000000"/>
            </w:tcBorders>
          </w:tcPr>
          <w:tbl>
            <w:tblPr>
              <w:tblW w:w="1879" w:type="dxa"/>
              <w:tblLayout w:type="fixed"/>
              <w:tblLook w:val="04A0" w:firstRow="1" w:lastRow="0" w:firstColumn="1" w:lastColumn="0" w:noHBand="0" w:noVBand="1"/>
            </w:tblPr>
            <w:tblGrid>
              <w:gridCol w:w="1879"/>
            </w:tblGrid>
            <w:tr w:rsidR="0050330F" w:rsidRPr="0050330F" w14:paraId="46F12344" w14:textId="77777777" w:rsidTr="0050330F">
              <w:trPr>
                <w:trHeight w:val="453"/>
              </w:trPr>
              <w:tc>
                <w:tcPr>
                  <w:tcW w:w="1879" w:type="dxa"/>
                  <w:tcBorders>
                    <w:top w:val="nil"/>
                    <w:left w:val="nil"/>
                    <w:right w:val="nil"/>
                  </w:tcBorders>
                  <w:shd w:val="clear" w:color="auto" w:fill="auto"/>
                  <w:noWrap/>
                  <w:vAlign w:val="bottom"/>
                  <w:hideMark/>
                </w:tcPr>
                <w:p w14:paraId="50256DC6" w14:textId="77777777" w:rsidR="0050330F" w:rsidRPr="00FF13E6" w:rsidRDefault="0050330F" w:rsidP="001E391D">
                  <w:pPr>
                    <w:spacing w:after="0" w:line="240" w:lineRule="auto"/>
                    <w:rPr>
                      <w:rFonts w:ascii="Times New Roman" w:eastAsia="Times New Roman" w:hAnsi="Times New Roman" w:cs="Times New Roman"/>
                      <w:color w:val="000000"/>
                      <w:sz w:val="24"/>
                      <w:szCs w:val="24"/>
                      <w:lang w:eastAsia="ru-RU"/>
                    </w:rPr>
                  </w:pPr>
                  <w:r w:rsidRPr="00FF13E6">
                    <w:rPr>
                      <w:rFonts w:ascii="Times New Roman" w:eastAsia="Times New Roman" w:hAnsi="Times New Roman" w:cs="Times New Roman"/>
                      <w:color w:val="000000"/>
                      <w:sz w:val="24"/>
                      <w:szCs w:val="24"/>
                      <w:lang w:eastAsia="ru-RU"/>
                    </w:rPr>
                    <w:t>36,56</w:t>
                  </w:r>
                </w:p>
              </w:tc>
            </w:tr>
            <w:tr w:rsidR="00FF13E6" w:rsidRPr="00FF13E6" w14:paraId="662507E9" w14:textId="77777777" w:rsidTr="0050330F">
              <w:trPr>
                <w:trHeight w:val="26"/>
              </w:trPr>
              <w:tc>
                <w:tcPr>
                  <w:tcW w:w="1879" w:type="dxa"/>
                  <w:tcBorders>
                    <w:top w:val="nil"/>
                    <w:left w:val="nil"/>
                    <w:bottom w:val="nil"/>
                    <w:right w:val="nil"/>
                  </w:tcBorders>
                  <w:shd w:val="clear" w:color="auto" w:fill="auto"/>
                  <w:noWrap/>
                  <w:vAlign w:val="bottom"/>
                </w:tcPr>
                <w:p w14:paraId="2D7B16C3" w14:textId="77777777" w:rsidR="00FF13E6" w:rsidRPr="00FF13E6" w:rsidRDefault="00FF13E6" w:rsidP="001E391D">
                  <w:pPr>
                    <w:spacing w:after="0" w:line="240" w:lineRule="auto"/>
                    <w:rPr>
                      <w:rFonts w:ascii="Times New Roman" w:eastAsia="Times New Roman" w:hAnsi="Times New Roman" w:cs="Times New Roman"/>
                      <w:color w:val="000000"/>
                      <w:sz w:val="24"/>
                      <w:szCs w:val="24"/>
                      <w:lang w:eastAsia="ru-RU"/>
                    </w:rPr>
                  </w:pPr>
                </w:p>
              </w:tc>
            </w:tr>
          </w:tbl>
          <w:p w14:paraId="35AD6404" w14:textId="77777777" w:rsidR="00FF13E6" w:rsidRPr="00FF13E6" w:rsidRDefault="00FF13E6" w:rsidP="001E391D">
            <w:pPr>
              <w:spacing w:after="0" w:line="240" w:lineRule="auto"/>
              <w:rPr>
                <w:rFonts w:ascii="Times New Roman" w:eastAsia="Calibri" w:hAnsi="Times New Roman" w:cs="Times New Roman"/>
                <w:b/>
                <w:bCs/>
                <w:sz w:val="24"/>
                <w:szCs w:val="24"/>
              </w:rPr>
            </w:pPr>
          </w:p>
        </w:tc>
      </w:tr>
      <w:tr w:rsidR="001E391D" w:rsidRPr="0050330F" w14:paraId="24A45604" w14:textId="77777777" w:rsidTr="0050330F">
        <w:trPr>
          <w:trHeight w:val="481"/>
        </w:trPr>
        <w:tc>
          <w:tcPr>
            <w:tcW w:w="407" w:type="pct"/>
            <w:tcBorders>
              <w:top w:val="single" w:sz="8" w:space="0" w:color="000000"/>
              <w:left w:val="single" w:sz="8" w:space="0" w:color="000000"/>
              <w:bottom w:val="single" w:sz="8" w:space="0" w:color="000000"/>
              <w:right w:val="single" w:sz="8" w:space="0" w:color="000000"/>
            </w:tcBorders>
          </w:tcPr>
          <w:p w14:paraId="2F77D747" w14:textId="77777777" w:rsidR="00FF13E6" w:rsidRPr="00FF13E6" w:rsidRDefault="00FF13E6" w:rsidP="001E391D">
            <w:pPr>
              <w:spacing w:after="0" w:line="240" w:lineRule="auto"/>
              <w:rPr>
                <w:rFonts w:ascii="Times New Roman" w:eastAsia="Calibri" w:hAnsi="Times New Roman" w:cs="Times New Roman"/>
                <w:sz w:val="24"/>
                <w:szCs w:val="24"/>
              </w:rPr>
            </w:pPr>
            <w:r w:rsidRPr="00FF13E6">
              <w:rPr>
                <w:rFonts w:ascii="Times New Roman" w:eastAsia="Calibri" w:hAnsi="Times New Roman" w:cs="Times New Roman"/>
                <w:sz w:val="24"/>
                <w:szCs w:val="24"/>
              </w:rPr>
              <w:lastRenderedPageBreak/>
              <w:t>20</w:t>
            </w:r>
          </w:p>
        </w:tc>
        <w:tc>
          <w:tcPr>
            <w:tcW w:w="2102" w:type="pct"/>
            <w:tcBorders>
              <w:top w:val="single" w:sz="8" w:space="0" w:color="000000"/>
              <w:left w:val="single" w:sz="8" w:space="0" w:color="000000"/>
              <w:bottom w:val="single" w:sz="8" w:space="0" w:color="000000"/>
              <w:right w:val="single" w:sz="8" w:space="0" w:color="000000"/>
            </w:tcBorders>
          </w:tcPr>
          <w:p w14:paraId="238A8095" w14:textId="77777777" w:rsidR="00FF13E6" w:rsidRPr="00FF13E6" w:rsidRDefault="00FF13E6" w:rsidP="001E391D">
            <w:pPr>
              <w:spacing w:after="0" w:line="240" w:lineRule="auto"/>
              <w:rPr>
                <w:rFonts w:ascii="Times New Roman" w:eastAsia="Calibri" w:hAnsi="Times New Roman" w:cs="Times New Roman"/>
                <w:sz w:val="24"/>
                <w:szCs w:val="24"/>
              </w:rPr>
            </w:pPr>
            <w:r w:rsidRPr="00FF13E6">
              <w:rPr>
                <w:rFonts w:ascii="Times New Roman" w:hAnsi="Times New Roman" w:cs="Times New Roman"/>
                <w:sz w:val="24"/>
                <w:szCs w:val="24"/>
              </w:rPr>
              <w:t>Окислительно-восстановительные реакции Окислитель и восстановитель</w:t>
            </w:r>
          </w:p>
        </w:tc>
        <w:tc>
          <w:tcPr>
            <w:tcW w:w="679" w:type="pct"/>
            <w:tcBorders>
              <w:top w:val="single" w:sz="8" w:space="0" w:color="000000"/>
              <w:left w:val="single" w:sz="8" w:space="0" w:color="000000"/>
              <w:bottom w:val="single" w:sz="8" w:space="0" w:color="000000"/>
              <w:right w:val="single" w:sz="8" w:space="0" w:color="000000"/>
            </w:tcBorders>
          </w:tcPr>
          <w:p w14:paraId="13739A0A" w14:textId="77777777" w:rsidR="00FF13E6" w:rsidRPr="00FF13E6" w:rsidRDefault="00FF13E6" w:rsidP="001E391D">
            <w:pPr>
              <w:spacing w:after="0" w:line="240" w:lineRule="auto"/>
              <w:rPr>
                <w:rFonts w:ascii="Times New Roman" w:eastAsia="Calibri" w:hAnsi="Times New Roman" w:cs="Times New Roman"/>
                <w:sz w:val="24"/>
                <w:szCs w:val="24"/>
              </w:rPr>
            </w:pPr>
            <w:r w:rsidRPr="00FF13E6">
              <w:rPr>
                <w:rFonts w:ascii="Times New Roman" w:eastAsia="Calibri" w:hAnsi="Times New Roman" w:cs="Times New Roman"/>
                <w:sz w:val="24"/>
                <w:szCs w:val="24"/>
              </w:rPr>
              <w:t>В</w:t>
            </w:r>
          </w:p>
        </w:tc>
        <w:tc>
          <w:tcPr>
            <w:tcW w:w="543" w:type="pct"/>
            <w:tcBorders>
              <w:top w:val="single" w:sz="8" w:space="0" w:color="000000"/>
              <w:left w:val="single" w:sz="8" w:space="0" w:color="000000"/>
              <w:bottom w:val="single" w:sz="8" w:space="0" w:color="000000"/>
              <w:right w:val="single" w:sz="8" w:space="0" w:color="000000"/>
            </w:tcBorders>
          </w:tcPr>
          <w:p w14:paraId="54E9372A" w14:textId="77777777" w:rsidR="00FF13E6" w:rsidRPr="00FF13E6" w:rsidRDefault="00FF13E6" w:rsidP="001E391D">
            <w:pPr>
              <w:spacing w:after="0" w:line="240" w:lineRule="auto"/>
              <w:rPr>
                <w:rFonts w:ascii="Times New Roman" w:eastAsia="Times New Roman" w:hAnsi="Times New Roman" w:cs="Times New Roman"/>
                <w:color w:val="000000"/>
                <w:sz w:val="24"/>
                <w:szCs w:val="24"/>
                <w:lang w:eastAsia="ru-RU"/>
              </w:rPr>
            </w:pPr>
            <w:r w:rsidRPr="00FF13E6">
              <w:rPr>
                <w:rFonts w:ascii="Times New Roman" w:eastAsia="Times New Roman" w:hAnsi="Times New Roman" w:cs="Times New Roman"/>
                <w:color w:val="000000"/>
                <w:sz w:val="24"/>
                <w:szCs w:val="24"/>
                <w:lang w:eastAsia="ru-RU"/>
              </w:rPr>
              <w:t>3</w:t>
            </w:r>
          </w:p>
        </w:tc>
        <w:tc>
          <w:tcPr>
            <w:tcW w:w="543" w:type="pct"/>
            <w:tcBorders>
              <w:top w:val="single" w:sz="8" w:space="0" w:color="000000"/>
              <w:left w:val="single" w:sz="8" w:space="0" w:color="000000"/>
              <w:bottom w:val="single" w:sz="8" w:space="0" w:color="000000"/>
              <w:right w:val="single" w:sz="8" w:space="0" w:color="000000"/>
            </w:tcBorders>
          </w:tcPr>
          <w:p w14:paraId="11F635AE" w14:textId="77777777" w:rsidR="00FF13E6" w:rsidRPr="00FF13E6" w:rsidRDefault="00FF13E6" w:rsidP="001E391D">
            <w:pPr>
              <w:spacing w:after="0" w:line="240" w:lineRule="auto"/>
              <w:rPr>
                <w:rFonts w:ascii="Times New Roman" w:eastAsia="Times New Roman" w:hAnsi="Times New Roman" w:cs="Times New Roman"/>
                <w:color w:val="000000"/>
                <w:sz w:val="24"/>
                <w:szCs w:val="24"/>
                <w:lang w:eastAsia="ru-RU"/>
              </w:rPr>
            </w:pPr>
            <w:r w:rsidRPr="00FF13E6">
              <w:rPr>
                <w:rFonts w:ascii="Times New Roman" w:eastAsia="Times New Roman" w:hAnsi="Times New Roman" w:cs="Times New Roman"/>
                <w:color w:val="000000"/>
                <w:sz w:val="24"/>
                <w:szCs w:val="24"/>
                <w:lang w:eastAsia="ru-RU"/>
              </w:rPr>
              <w:t>2,12</w:t>
            </w:r>
          </w:p>
        </w:tc>
        <w:tc>
          <w:tcPr>
            <w:tcW w:w="726" w:type="pct"/>
            <w:tcBorders>
              <w:top w:val="single" w:sz="8" w:space="0" w:color="000000"/>
              <w:left w:val="single" w:sz="8" w:space="0" w:color="000000"/>
              <w:bottom w:val="single" w:sz="8" w:space="0" w:color="000000"/>
              <w:right w:val="single" w:sz="8" w:space="0" w:color="000000"/>
            </w:tcBorders>
          </w:tcPr>
          <w:p w14:paraId="2D760B82" w14:textId="77777777" w:rsidR="00FF13E6" w:rsidRPr="00FF13E6" w:rsidRDefault="00FF13E6" w:rsidP="001E391D">
            <w:pPr>
              <w:spacing w:after="0" w:line="240" w:lineRule="auto"/>
              <w:rPr>
                <w:rFonts w:ascii="Times New Roman" w:eastAsia="Calibri" w:hAnsi="Times New Roman" w:cs="Times New Roman"/>
                <w:sz w:val="24"/>
                <w:szCs w:val="24"/>
              </w:rPr>
            </w:pPr>
            <w:r w:rsidRPr="00FF13E6">
              <w:rPr>
                <w:rFonts w:ascii="Times New Roman" w:eastAsia="Times New Roman" w:hAnsi="Times New Roman" w:cs="Times New Roman"/>
                <w:color w:val="000000"/>
                <w:sz w:val="24"/>
                <w:szCs w:val="24"/>
                <w:lang w:eastAsia="ru-RU"/>
              </w:rPr>
              <w:t>54,35</w:t>
            </w:r>
          </w:p>
        </w:tc>
      </w:tr>
      <w:tr w:rsidR="001E391D" w:rsidRPr="0050330F" w14:paraId="01AB705C" w14:textId="77777777" w:rsidTr="0050330F">
        <w:trPr>
          <w:trHeight w:val="481"/>
        </w:trPr>
        <w:tc>
          <w:tcPr>
            <w:tcW w:w="407" w:type="pct"/>
            <w:tcBorders>
              <w:top w:val="single" w:sz="8" w:space="0" w:color="000000"/>
              <w:left w:val="single" w:sz="8" w:space="0" w:color="000000"/>
              <w:bottom w:val="single" w:sz="8" w:space="0" w:color="000000"/>
              <w:right w:val="single" w:sz="8" w:space="0" w:color="000000"/>
            </w:tcBorders>
          </w:tcPr>
          <w:p w14:paraId="4F849E7C" w14:textId="77777777" w:rsidR="00FF13E6" w:rsidRPr="00FF13E6" w:rsidRDefault="00FF13E6" w:rsidP="001E391D">
            <w:pPr>
              <w:spacing w:after="0" w:line="240" w:lineRule="auto"/>
              <w:rPr>
                <w:rFonts w:ascii="Times New Roman" w:eastAsia="Calibri" w:hAnsi="Times New Roman" w:cs="Times New Roman"/>
                <w:sz w:val="24"/>
                <w:szCs w:val="24"/>
              </w:rPr>
            </w:pPr>
            <w:r w:rsidRPr="00FF13E6">
              <w:rPr>
                <w:rFonts w:ascii="Times New Roman" w:eastAsia="Calibri" w:hAnsi="Times New Roman" w:cs="Times New Roman"/>
                <w:sz w:val="24"/>
                <w:szCs w:val="24"/>
              </w:rPr>
              <w:t>21</w:t>
            </w:r>
          </w:p>
        </w:tc>
        <w:tc>
          <w:tcPr>
            <w:tcW w:w="2102" w:type="pct"/>
            <w:tcBorders>
              <w:top w:val="single" w:sz="8" w:space="0" w:color="000000"/>
              <w:left w:val="single" w:sz="8" w:space="0" w:color="000000"/>
              <w:bottom w:val="single" w:sz="8" w:space="0" w:color="000000"/>
              <w:right w:val="single" w:sz="8" w:space="0" w:color="000000"/>
            </w:tcBorders>
          </w:tcPr>
          <w:p w14:paraId="2DC0DC61" w14:textId="77777777" w:rsidR="00FF13E6" w:rsidRPr="00FF13E6" w:rsidRDefault="00FF13E6" w:rsidP="001E391D">
            <w:pPr>
              <w:spacing w:after="0" w:line="240" w:lineRule="auto"/>
              <w:rPr>
                <w:rFonts w:ascii="Times New Roman" w:eastAsia="Calibri" w:hAnsi="Times New Roman" w:cs="Times New Roman"/>
                <w:sz w:val="24"/>
                <w:szCs w:val="24"/>
              </w:rPr>
            </w:pPr>
            <w:r w:rsidRPr="00FF13E6">
              <w:rPr>
                <w:rFonts w:ascii="Times New Roman" w:hAnsi="Times New Roman" w:cs="Times New Roman"/>
                <w:sz w:val="24"/>
                <w:szCs w:val="24"/>
              </w:rPr>
              <w:t>Взаимосвязь различных классов неорганических веществ. Реакции ионного обмена и условия их осуществления</w:t>
            </w:r>
            <w:r w:rsidRPr="00FF13E6">
              <w:rPr>
                <w:rFonts w:ascii="Times New Roman" w:eastAsia="Calibri" w:hAnsi="Times New Roman" w:cs="Times New Roman"/>
                <w:sz w:val="24"/>
                <w:szCs w:val="24"/>
              </w:rPr>
              <w:t xml:space="preserve"> </w:t>
            </w:r>
          </w:p>
        </w:tc>
        <w:tc>
          <w:tcPr>
            <w:tcW w:w="679" w:type="pct"/>
            <w:tcBorders>
              <w:top w:val="single" w:sz="8" w:space="0" w:color="000000"/>
              <w:left w:val="single" w:sz="8" w:space="0" w:color="000000"/>
              <w:bottom w:val="single" w:sz="8" w:space="0" w:color="000000"/>
              <w:right w:val="single" w:sz="8" w:space="0" w:color="000000"/>
            </w:tcBorders>
          </w:tcPr>
          <w:p w14:paraId="5AD34D34" w14:textId="77777777" w:rsidR="00FF13E6" w:rsidRPr="00FF13E6" w:rsidRDefault="00FF13E6" w:rsidP="001E391D">
            <w:pPr>
              <w:spacing w:after="0" w:line="240" w:lineRule="auto"/>
              <w:rPr>
                <w:rFonts w:ascii="Times New Roman" w:eastAsia="Calibri" w:hAnsi="Times New Roman" w:cs="Times New Roman"/>
                <w:sz w:val="24"/>
                <w:szCs w:val="24"/>
              </w:rPr>
            </w:pPr>
            <w:r w:rsidRPr="00FF13E6">
              <w:rPr>
                <w:rFonts w:ascii="Times New Roman" w:eastAsia="Calibri" w:hAnsi="Times New Roman" w:cs="Times New Roman"/>
                <w:sz w:val="24"/>
                <w:szCs w:val="24"/>
              </w:rPr>
              <w:t>В</w:t>
            </w:r>
          </w:p>
        </w:tc>
        <w:tc>
          <w:tcPr>
            <w:tcW w:w="543" w:type="pct"/>
            <w:tcBorders>
              <w:top w:val="single" w:sz="8" w:space="0" w:color="000000"/>
              <w:left w:val="single" w:sz="8" w:space="0" w:color="000000"/>
              <w:bottom w:val="single" w:sz="8" w:space="0" w:color="000000"/>
              <w:right w:val="single" w:sz="8" w:space="0" w:color="000000"/>
            </w:tcBorders>
          </w:tcPr>
          <w:p w14:paraId="7745A72B" w14:textId="77777777" w:rsidR="00FF13E6" w:rsidRPr="00FF13E6" w:rsidRDefault="00FF13E6" w:rsidP="001E391D">
            <w:pPr>
              <w:spacing w:after="0" w:line="240" w:lineRule="auto"/>
              <w:rPr>
                <w:rFonts w:ascii="Times New Roman" w:eastAsia="Times New Roman" w:hAnsi="Times New Roman" w:cs="Times New Roman"/>
                <w:color w:val="000000"/>
                <w:sz w:val="24"/>
                <w:szCs w:val="24"/>
                <w:lang w:eastAsia="ru-RU"/>
              </w:rPr>
            </w:pPr>
            <w:r w:rsidRPr="00FF13E6">
              <w:rPr>
                <w:rFonts w:ascii="Times New Roman" w:eastAsia="Times New Roman" w:hAnsi="Times New Roman" w:cs="Times New Roman"/>
                <w:color w:val="000000"/>
                <w:sz w:val="24"/>
                <w:szCs w:val="24"/>
                <w:lang w:eastAsia="ru-RU"/>
              </w:rPr>
              <w:t>4</w:t>
            </w:r>
          </w:p>
        </w:tc>
        <w:tc>
          <w:tcPr>
            <w:tcW w:w="543" w:type="pct"/>
            <w:tcBorders>
              <w:top w:val="single" w:sz="8" w:space="0" w:color="000000"/>
              <w:left w:val="single" w:sz="8" w:space="0" w:color="000000"/>
              <w:bottom w:val="single" w:sz="8" w:space="0" w:color="000000"/>
              <w:right w:val="single" w:sz="8" w:space="0" w:color="000000"/>
            </w:tcBorders>
          </w:tcPr>
          <w:p w14:paraId="462B104F" w14:textId="77777777" w:rsidR="00FF13E6" w:rsidRPr="00FF13E6" w:rsidRDefault="00FF13E6" w:rsidP="001E391D">
            <w:pPr>
              <w:spacing w:after="0" w:line="240" w:lineRule="auto"/>
              <w:rPr>
                <w:rFonts w:ascii="Times New Roman" w:eastAsia="Times New Roman" w:hAnsi="Times New Roman" w:cs="Times New Roman"/>
                <w:color w:val="000000"/>
                <w:sz w:val="24"/>
                <w:szCs w:val="24"/>
                <w:lang w:eastAsia="ru-RU"/>
              </w:rPr>
            </w:pPr>
            <w:r w:rsidRPr="00FF13E6">
              <w:rPr>
                <w:rFonts w:ascii="Times New Roman" w:eastAsia="Times New Roman" w:hAnsi="Times New Roman" w:cs="Times New Roman"/>
                <w:color w:val="000000"/>
                <w:sz w:val="24"/>
                <w:szCs w:val="24"/>
                <w:lang w:eastAsia="ru-RU"/>
              </w:rPr>
              <w:t>2,71</w:t>
            </w:r>
          </w:p>
        </w:tc>
        <w:tc>
          <w:tcPr>
            <w:tcW w:w="726" w:type="pct"/>
            <w:tcBorders>
              <w:top w:val="single" w:sz="8" w:space="0" w:color="000000"/>
              <w:left w:val="single" w:sz="8" w:space="0" w:color="000000"/>
              <w:bottom w:val="single" w:sz="8" w:space="0" w:color="000000"/>
              <w:right w:val="single" w:sz="8" w:space="0" w:color="000000"/>
            </w:tcBorders>
          </w:tcPr>
          <w:tbl>
            <w:tblPr>
              <w:tblW w:w="1960" w:type="dxa"/>
              <w:tblLayout w:type="fixed"/>
              <w:tblLook w:val="04A0" w:firstRow="1" w:lastRow="0" w:firstColumn="1" w:lastColumn="0" w:noHBand="0" w:noVBand="1"/>
            </w:tblPr>
            <w:tblGrid>
              <w:gridCol w:w="1960"/>
            </w:tblGrid>
            <w:tr w:rsidR="00FF13E6" w:rsidRPr="00FF13E6" w14:paraId="7273E1CC" w14:textId="77777777" w:rsidTr="00DA55D6">
              <w:trPr>
                <w:trHeight w:val="300"/>
              </w:trPr>
              <w:tc>
                <w:tcPr>
                  <w:tcW w:w="1960" w:type="dxa"/>
                  <w:tcBorders>
                    <w:top w:val="nil"/>
                    <w:left w:val="nil"/>
                    <w:bottom w:val="nil"/>
                    <w:right w:val="nil"/>
                  </w:tcBorders>
                  <w:shd w:val="clear" w:color="auto" w:fill="auto"/>
                  <w:noWrap/>
                  <w:vAlign w:val="bottom"/>
                  <w:hideMark/>
                </w:tcPr>
                <w:p w14:paraId="7D1D91EB" w14:textId="77777777" w:rsidR="00FF13E6" w:rsidRPr="00FF13E6" w:rsidRDefault="00FF13E6" w:rsidP="001E391D">
                  <w:pPr>
                    <w:spacing w:after="0" w:line="240" w:lineRule="auto"/>
                    <w:rPr>
                      <w:rFonts w:ascii="Times New Roman" w:eastAsia="Times New Roman" w:hAnsi="Times New Roman" w:cs="Times New Roman"/>
                      <w:color w:val="000000"/>
                      <w:sz w:val="24"/>
                      <w:szCs w:val="24"/>
                      <w:lang w:eastAsia="ru-RU"/>
                    </w:rPr>
                  </w:pPr>
                  <w:r w:rsidRPr="00FF13E6">
                    <w:rPr>
                      <w:rFonts w:ascii="Times New Roman" w:eastAsia="Times New Roman" w:hAnsi="Times New Roman" w:cs="Times New Roman"/>
                      <w:color w:val="000000"/>
                      <w:sz w:val="24"/>
                      <w:szCs w:val="24"/>
                      <w:lang w:eastAsia="ru-RU"/>
                    </w:rPr>
                    <w:t>43,91</w:t>
                  </w:r>
                </w:p>
              </w:tc>
            </w:tr>
            <w:tr w:rsidR="00FF13E6" w:rsidRPr="00FF13E6" w14:paraId="3B18FD27" w14:textId="77777777" w:rsidTr="00DA55D6">
              <w:trPr>
                <w:trHeight w:val="300"/>
              </w:trPr>
              <w:tc>
                <w:tcPr>
                  <w:tcW w:w="1960" w:type="dxa"/>
                  <w:tcBorders>
                    <w:top w:val="nil"/>
                    <w:left w:val="nil"/>
                    <w:bottom w:val="nil"/>
                    <w:right w:val="nil"/>
                  </w:tcBorders>
                  <w:shd w:val="clear" w:color="auto" w:fill="auto"/>
                  <w:noWrap/>
                  <w:vAlign w:val="bottom"/>
                </w:tcPr>
                <w:p w14:paraId="62AA5202" w14:textId="77777777" w:rsidR="00FF13E6" w:rsidRPr="00FF13E6" w:rsidRDefault="00FF13E6" w:rsidP="001E391D">
                  <w:pPr>
                    <w:spacing w:after="0" w:line="240" w:lineRule="auto"/>
                    <w:rPr>
                      <w:rFonts w:ascii="Times New Roman" w:eastAsia="Times New Roman" w:hAnsi="Times New Roman" w:cs="Times New Roman"/>
                      <w:color w:val="000000"/>
                      <w:sz w:val="24"/>
                      <w:szCs w:val="24"/>
                      <w:lang w:eastAsia="ru-RU"/>
                    </w:rPr>
                  </w:pPr>
                </w:p>
              </w:tc>
            </w:tr>
            <w:tr w:rsidR="00FF13E6" w:rsidRPr="00FF13E6" w14:paraId="5568F95A" w14:textId="77777777" w:rsidTr="00DA55D6">
              <w:trPr>
                <w:trHeight w:val="300"/>
              </w:trPr>
              <w:tc>
                <w:tcPr>
                  <w:tcW w:w="1960" w:type="dxa"/>
                  <w:tcBorders>
                    <w:top w:val="nil"/>
                    <w:left w:val="nil"/>
                    <w:bottom w:val="nil"/>
                    <w:right w:val="nil"/>
                  </w:tcBorders>
                  <w:shd w:val="clear" w:color="auto" w:fill="auto"/>
                  <w:noWrap/>
                  <w:vAlign w:val="bottom"/>
                </w:tcPr>
                <w:p w14:paraId="48B4A69F" w14:textId="77777777" w:rsidR="00FF13E6" w:rsidRPr="00FF13E6" w:rsidRDefault="00FF13E6" w:rsidP="001E391D">
                  <w:pPr>
                    <w:spacing w:after="0" w:line="240" w:lineRule="auto"/>
                    <w:rPr>
                      <w:rFonts w:ascii="Times New Roman" w:eastAsia="Times New Roman" w:hAnsi="Times New Roman" w:cs="Times New Roman"/>
                      <w:color w:val="000000"/>
                      <w:sz w:val="24"/>
                      <w:szCs w:val="24"/>
                      <w:lang w:eastAsia="ru-RU"/>
                    </w:rPr>
                  </w:pPr>
                </w:p>
              </w:tc>
            </w:tr>
            <w:tr w:rsidR="00FF13E6" w:rsidRPr="00FF13E6" w14:paraId="34A86212" w14:textId="77777777" w:rsidTr="00DA55D6">
              <w:trPr>
                <w:trHeight w:val="300"/>
              </w:trPr>
              <w:tc>
                <w:tcPr>
                  <w:tcW w:w="1960" w:type="dxa"/>
                  <w:tcBorders>
                    <w:top w:val="nil"/>
                    <w:left w:val="nil"/>
                    <w:bottom w:val="nil"/>
                    <w:right w:val="nil"/>
                  </w:tcBorders>
                  <w:shd w:val="clear" w:color="auto" w:fill="auto"/>
                  <w:noWrap/>
                  <w:vAlign w:val="bottom"/>
                </w:tcPr>
                <w:p w14:paraId="3732D87F" w14:textId="77777777" w:rsidR="00FF13E6" w:rsidRPr="00FF13E6" w:rsidRDefault="00FF13E6" w:rsidP="001E391D">
                  <w:pPr>
                    <w:spacing w:after="0" w:line="240" w:lineRule="auto"/>
                    <w:rPr>
                      <w:rFonts w:ascii="Times New Roman" w:eastAsia="Times New Roman" w:hAnsi="Times New Roman" w:cs="Times New Roman"/>
                      <w:color w:val="000000"/>
                      <w:sz w:val="24"/>
                      <w:szCs w:val="24"/>
                      <w:lang w:eastAsia="ru-RU"/>
                    </w:rPr>
                  </w:pPr>
                </w:p>
              </w:tc>
            </w:tr>
          </w:tbl>
          <w:p w14:paraId="3AC70F87" w14:textId="77777777" w:rsidR="00FF13E6" w:rsidRPr="00FF13E6" w:rsidRDefault="00FF13E6" w:rsidP="001E391D">
            <w:pPr>
              <w:spacing w:after="0" w:line="240" w:lineRule="auto"/>
              <w:rPr>
                <w:rFonts w:ascii="Times New Roman" w:eastAsia="Calibri" w:hAnsi="Times New Roman" w:cs="Times New Roman"/>
                <w:sz w:val="24"/>
                <w:szCs w:val="24"/>
              </w:rPr>
            </w:pPr>
          </w:p>
        </w:tc>
      </w:tr>
      <w:tr w:rsidR="001E391D" w:rsidRPr="0050330F" w14:paraId="24D4AEEB" w14:textId="77777777" w:rsidTr="0050330F">
        <w:trPr>
          <w:trHeight w:val="481"/>
        </w:trPr>
        <w:tc>
          <w:tcPr>
            <w:tcW w:w="407" w:type="pct"/>
            <w:tcBorders>
              <w:top w:val="single" w:sz="8" w:space="0" w:color="000000"/>
              <w:left w:val="single" w:sz="8" w:space="0" w:color="000000"/>
              <w:bottom w:val="single" w:sz="8" w:space="0" w:color="000000"/>
              <w:right w:val="single" w:sz="8" w:space="0" w:color="000000"/>
            </w:tcBorders>
          </w:tcPr>
          <w:p w14:paraId="29022362" w14:textId="77777777" w:rsidR="00FF13E6" w:rsidRPr="00FF13E6" w:rsidRDefault="00FF13E6" w:rsidP="001E391D">
            <w:pPr>
              <w:spacing w:after="0" w:line="240" w:lineRule="auto"/>
              <w:rPr>
                <w:rFonts w:ascii="Times New Roman" w:eastAsia="Calibri" w:hAnsi="Times New Roman" w:cs="Times New Roman"/>
                <w:sz w:val="24"/>
                <w:szCs w:val="24"/>
              </w:rPr>
            </w:pPr>
            <w:r w:rsidRPr="00FF13E6">
              <w:rPr>
                <w:rFonts w:ascii="Times New Roman" w:eastAsia="Calibri" w:hAnsi="Times New Roman" w:cs="Times New Roman"/>
                <w:sz w:val="24"/>
                <w:szCs w:val="24"/>
              </w:rPr>
              <w:t>22</w:t>
            </w:r>
          </w:p>
        </w:tc>
        <w:tc>
          <w:tcPr>
            <w:tcW w:w="2102" w:type="pct"/>
            <w:tcBorders>
              <w:top w:val="single" w:sz="8" w:space="0" w:color="000000"/>
              <w:left w:val="single" w:sz="8" w:space="0" w:color="000000"/>
              <w:bottom w:val="single" w:sz="8" w:space="0" w:color="000000"/>
              <w:right w:val="single" w:sz="8" w:space="0" w:color="000000"/>
            </w:tcBorders>
          </w:tcPr>
          <w:p w14:paraId="521435A7" w14:textId="77777777" w:rsidR="00FF13E6" w:rsidRPr="00FF13E6" w:rsidRDefault="00FF13E6" w:rsidP="001E391D">
            <w:pPr>
              <w:spacing w:after="0" w:line="240" w:lineRule="auto"/>
              <w:rPr>
                <w:rFonts w:ascii="Times New Roman" w:eastAsia="Calibri" w:hAnsi="Times New Roman" w:cs="Times New Roman"/>
                <w:sz w:val="24"/>
                <w:szCs w:val="24"/>
              </w:rPr>
            </w:pPr>
            <w:r w:rsidRPr="00FF13E6">
              <w:rPr>
                <w:rFonts w:ascii="Times New Roman" w:hAnsi="Times New Roman" w:cs="Times New Roman"/>
                <w:sz w:val="24"/>
                <w:szCs w:val="24"/>
              </w:rPr>
              <w:t>Вычисление количества вещества, массы или объёма вещества по количеству вещества, массе или объёму одного из реагентов или продуктов реакции. Вычисление массовой доли растворённого вещества в растворе</w:t>
            </w:r>
          </w:p>
        </w:tc>
        <w:tc>
          <w:tcPr>
            <w:tcW w:w="679" w:type="pct"/>
            <w:tcBorders>
              <w:top w:val="single" w:sz="8" w:space="0" w:color="000000"/>
              <w:left w:val="single" w:sz="8" w:space="0" w:color="000000"/>
              <w:bottom w:val="single" w:sz="8" w:space="0" w:color="000000"/>
              <w:right w:val="single" w:sz="8" w:space="0" w:color="000000"/>
            </w:tcBorders>
          </w:tcPr>
          <w:p w14:paraId="6C5B2A59" w14:textId="77777777" w:rsidR="00FF13E6" w:rsidRPr="00FF13E6" w:rsidRDefault="00FF13E6" w:rsidP="001E391D">
            <w:pPr>
              <w:spacing w:after="0" w:line="240" w:lineRule="auto"/>
              <w:rPr>
                <w:rFonts w:ascii="Times New Roman" w:eastAsia="Calibri" w:hAnsi="Times New Roman" w:cs="Times New Roman"/>
                <w:sz w:val="24"/>
                <w:szCs w:val="24"/>
              </w:rPr>
            </w:pPr>
            <w:r w:rsidRPr="00FF13E6">
              <w:rPr>
                <w:rFonts w:ascii="Times New Roman" w:eastAsia="Calibri" w:hAnsi="Times New Roman" w:cs="Times New Roman"/>
                <w:sz w:val="24"/>
                <w:szCs w:val="24"/>
              </w:rPr>
              <w:t>В</w:t>
            </w:r>
          </w:p>
        </w:tc>
        <w:tc>
          <w:tcPr>
            <w:tcW w:w="543" w:type="pct"/>
            <w:tcBorders>
              <w:top w:val="single" w:sz="8" w:space="0" w:color="000000"/>
              <w:left w:val="single" w:sz="8" w:space="0" w:color="000000"/>
              <w:bottom w:val="single" w:sz="8" w:space="0" w:color="000000"/>
              <w:right w:val="single" w:sz="8" w:space="0" w:color="000000"/>
            </w:tcBorders>
          </w:tcPr>
          <w:p w14:paraId="00747AA4" w14:textId="77777777" w:rsidR="00FF13E6" w:rsidRPr="00FF13E6" w:rsidRDefault="00FF13E6" w:rsidP="001E391D">
            <w:pPr>
              <w:spacing w:after="0" w:line="240" w:lineRule="auto"/>
              <w:rPr>
                <w:rFonts w:ascii="Times New Roman" w:eastAsia="Times New Roman" w:hAnsi="Times New Roman" w:cs="Times New Roman"/>
                <w:color w:val="000000"/>
                <w:sz w:val="24"/>
                <w:szCs w:val="24"/>
                <w:lang w:eastAsia="ru-RU"/>
              </w:rPr>
            </w:pPr>
            <w:r w:rsidRPr="00FF13E6">
              <w:rPr>
                <w:rFonts w:ascii="Times New Roman" w:eastAsia="Times New Roman" w:hAnsi="Times New Roman" w:cs="Times New Roman"/>
                <w:color w:val="000000"/>
                <w:sz w:val="24"/>
                <w:szCs w:val="24"/>
                <w:lang w:eastAsia="ru-RU"/>
              </w:rPr>
              <w:t>3</w:t>
            </w:r>
          </w:p>
        </w:tc>
        <w:tc>
          <w:tcPr>
            <w:tcW w:w="543" w:type="pct"/>
            <w:tcBorders>
              <w:top w:val="single" w:sz="8" w:space="0" w:color="000000"/>
              <w:left w:val="single" w:sz="8" w:space="0" w:color="000000"/>
              <w:bottom w:val="single" w:sz="8" w:space="0" w:color="000000"/>
              <w:right w:val="single" w:sz="8" w:space="0" w:color="000000"/>
            </w:tcBorders>
          </w:tcPr>
          <w:p w14:paraId="0F91A50C" w14:textId="77777777" w:rsidR="00FF13E6" w:rsidRPr="00FF13E6" w:rsidRDefault="00FF13E6" w:rsidP="001E391D">
            <w:pPr>
              <w:spacing w:after="0" w:line="240" w:lineRule="auto"/>
              <w:rPr>
                <w:rFonts w:ascii="Times New Roman" w:eastAsia="Times New Roman" w:hAnsi="Times New Roman" w:cs="Times New Roman"/>
                <w:color w:val="000000"/>
                <w:sz w:val="24"/>
                <w:szCs w:val="24"/>
                <w:lang w:eastAsia="ru-RU"/>
              </w:rPr>
            </w:pPr>
            <w:r w:rsidRPr="00FF13E6">
              <w:rPr>
                <w:rFonts w:ascii="Times New Roman" w:eastAsia="Times New Roman" w:hAnsi="Times New Roman" w:cs="Times New Roman"/>
                <w:color w:val="000000"/>
                <w:sz w:val="24"/>
                <w:szCs w:val="24"/>
                <w:lang w:eastAsia="ru-RU"/>
              </w:rPr>
              <w:t>1,91</w:t>
            </w:r>
          </w:p>
        </w:tc>
        <w:tc>
          <w:tcPr>
            <w:tcW w:w="726" w:type="pct"/>
            <w:tcBorders>
              <w:top w:val="single" w:sz="8" w:space="0" w:color="000000"/>
              <w:left w:val="single" w:sz="8" w:space="0" w:color="000000"/>
              <w:bottom w:val="single" w:sz="8" w:space="0" w:color="000000"/>
              <w:right w:val="single" w:sz="8" w:space="0" w:color="000000"/>
            </w:tcBorders>
          </w:tcPr>
          <w:tbl>
            <w:tblPr>
              <w:tblW w:w="1960" w:type="dxa"/>
              <w:tblLayout w:type="fixed"/>
              <w:tblLook w:val="04A0" w:firstRow="1" w:lastRow="0" w:firstColumn="1" w:lastColumn="0" w:noHBand="0" w:noVBand="1"/>
            </w:tblPr>
            <w:tblGrid>
              <w:gridCol w:w="1960"/>
            </w:tblGrid>
            <w:tr w:rsidR="00FF13E6" w:rsidRPr="00FF13E6" w14:paraId="709948DF" w14:textId="77777777" w:rsidTr="00DA55D6">
              <w:trPr>
                <w:trHeight w:val="300"/>
              </w:trPr>
              <w:tc>
                <w:tcPr>
                  <w:tcW w:w="1960" w:type="dxa"/>
                  <w:tcBorders>
                    <w:top w:val="nil"/>
                    <w:left w:val="nil"/>
                    <w:bottom w:val="nil"/>
                    <w:right w:val="nil"/>
                  </w:tcBorders>
                  <w:shd w:val="clear" w:color="auto" w:fill="auto"/>
                  <w:noWrap/>
                  <w:vAlign w:val="bottom"/>
                  <w:hideMark/>
                </w:tcPr>
                <w:p w14:paraId="61756B11" w14:textId="77777777" w:rsidR="00FF13E6" w:rsidRPr="00FF13E6" w:rsidRDefault="00FF13E6" w:rsidP="001E391D">
                  <w:pPr>
                    <w:spacing w:after="0" w:line="240" w:lineRule="auto"/>
                    <w:rPr>
                      <w:rFonts w:ascii="Times New Roman" w:eastAsia="Times New Roman" w:hAnsi="Times New Roman" w:cs="Times New Roman"/>
                      <w:color w:val="000000"/>
                      <w:sz w:val="24"/>
                      <w:szCs w:val="24"/>
                      <w:lang w:eastAsia="ru-RU"/>
                    </w:rPr>
                  </w:pPr>
                  <w:r w:rsidRPr="00FF13E6">
                    <w:rPr>
                      <w:rFonts w:ascii="Times New Roman" w:eastAsia="Times New Roman" w:hAnsi="Times New Roman" w:cs="Times New Roman"/>
                      <w:color w:val="000000"/>
                      <w:sz w:val="24"/>
                      <w:szCs w:val="24"/>
                      <w:lang w:eastAsia="ru-RU"/>
                    </w:rPr>
                    <w:t>46,62</w:t>
                  </w:r>
                </w:p>
              </w:tc>
            </w:tr>
            <w:tr w:rsidR="00FF13E6" w:rsidRPr="00FF13E6" w14:paraId="27476E52" w14:textId="77777777" w:rsidTr="00DA55D6">
              <w:trPr>
                <w:trHeight w:val="300"/>
              </w:trPr>
              <w:tc>
                <w:tcPr>
                  <w:tcW w:w="1960" w:type="dxa"/>
                  <w:tcBorders>
                    <w:top w:val="nil"/>
                    <w:left w:val="nil"/>
                    <w:bottom w:val="nil"/>
                    <w:right w:val="nil"/>
                  </w:tcBorders>
                  <w:shd w:val="clear" w:color="auto" w:fill="auto"/>
                  <w:noWrap/>
                  <w:vAlign w:val="bottom"/>
                </w:tcPr>
                <w:p w14:paraId="438D8581" w14:textId="77777777" w:rsidR="00FF13E6" w:rsidRPr="00FF13E6" w:rsidRDefault="00FF13E6" w:rsidP="001E391D">
                  <w:pPr>
                    <w:spacing w:after="0" w:line="240" w:lineRule="auto"/>
                    <w:rPr>
                      <w:rFonts w:ascii="Times New Roman" w:eastAsia="Times New Roman" w:hAnsi="Times New Roman" w:cs="Times New Roman"/>
                      <w:color w:val="000000"/>
                      <w:sz w:val="24"/>
                      <w:szCs w:val="24"/>
                      <w:lang w:eastAsia="ru-RU"/>
                    </w:rPr>
                  </w:pPr>
                </w:p>
              </w:tc>
            </w:tr>
            <w:tr w:rsidR="00FF13E6" w:rsidRPr="00FF13E6" w14:paraId="51BBBE91" w14:textId="77777777" w:rsidTr="00DA55D6">
              <w:trPr>
                <w:trHeight w:val="300"/>
              </w:trPr>
              <w:tc>
                <w:tcPr>
                  <w:tcW w:w="1960" w:type="dxa"/>
                  <w:tcBorders>
                    <w:top w:val="nil"/>
                    <w:left w:val="nil"/>
                    <w:bottom w:val="nil"/>
                    <w:right w:val="nil"/>
                  </w:tcBorders>
                  <w:shd w:val="clear" w:color="auto" w:fill="auto"/>
                  <w:noWrap/>
                  <w:vAlign w:val="bottom"/>
                </w:tcPr>
                <w:p w14:paraId="7A600C10" w14:textId="77777777" w:rsidR="00FF13E6" w:rsidRPr="00FF13E6" w:rsidRDefault="00FF13E6" w:rsidP="001E391D">
                  <w:pPr>
                    <w:spacing w:after="0" w:line="240" w:lineRule="auto"/>
                    <w:rPr>
                      <w:rFonts w:ascii="Times New Roman" w:eastAsia="Times New Roman" w:hAnsi="Times New Roman" w:cs="Times New Roman"/>
                      <w:color w:val="000000"/>
                      <w:sz w:val="24"/>
                      <w:szCs w:val="24"/>
                      <w:lang w:eastAsia="ru-RU"/>
                    </w:rPr>
                  </w:pPr>
                </w:p>
              </w:tc>
            </w:tr>
          </w:tbl>
          <w:p w14:paraId="2A8AAB27" w14:textId="77777777" w:rsidR="00FF13E6" w:rsidRPr="00FF13E6" w:rsidRDefault="00FF13E6" w:rsidP="001E391D">
            <w:pPr>
              <w:spacing w:after="0" w:line="240" w:lineRule="auto"/>
              <w:rPr>
                <w:rFonts w:ascii="Times New Roman" w:eastAsia="Calibri" w:hAnsi="Times New Roman" w:cs="Times New Roman"/>
                <w:sz w:val="24"/>
                <w:szCs w:val="24"/>
              </w:rPr>
            </w:pPr>
          </w:p>
        </w:tc>
      </w:tr>
      <w:tr w:rsidR="001E391D" w:rsidRPr="0050330F" w14:paraId="203D41DC" w14:textId="77777777" w:rsidTr="0050330F">
        <w:trPr>
          <w:trHeight w:val="481"/>
        </w:trPr>
        <w:tc>
          <w:tcPr>
            <w:tcW w:w="407" w:type="pct"/>
            <w:tcBorders>
              <w:top w:val="single" w:sz="8" w:space="0" w:color="000000"/>
              <w:left w:val="single" w:sz="8" w:space="0" w:color="000000"/>
              <w:bottom w:val="single" w:sz="8" w:space="0" w:color="000000"/>
              <w:right w:val="single" w:sz="8" w:space="0" w:color="000000"/>
            </w:tcBorders>
          </w:tcPr>
          <w:p w14:paraId="0E47263F" w14:textId="77777777" w:rsidR="00FF13E6" w:rsidRPr="00FF13E6" w:rsidRDefault="00FF13E6" w:rsidP="001E391D">
            <w:pPr>
              <w:spacing w:after="0" w:line="240" w:lineRule="auto"/>
              <w:rPr>
                <w:rFonts w:ascii="Times New Roman" w:eastAsia="Calibri" w:hAnsi="Times New Roman" w:cs="Times New Roman"/>
                <w:sz w:val="24"/>
                <w:szCs w:val="24"/>
              </w:rPr>
            </w:pPr>
            <w:r w:rsidRPr="00FF13E6">
              <w:rPr>
                <w:rFonts w:ascii="Times New Roman" w:eastAsia="Calibri" w:hAnsi="Times New Roman" w:cs="Times New Roman"/>
                <w:sz w:val="24"/>
                <w:szCs w:val="24"/>
              </w:rPr>
              <w:t>23</w:t>
            </w:r>
          </w:p>
        </w:tc>
        <w:tc>
          <w:tcPr>
            <w:tcW w:w="2102" w:type="pct"/>
            <w:tcBorders>
              <w:top w:val="single" w:sz="8" w:space="0" w:color="000000"/>
              <w:left w:val="single" w:sz="8" w:space="0" w:color="000000"/>
              <w:bottom w:val="single" w:sz="8" w:space="0" w:color="000000"/>
              <w:right w:val="single" w:sz="8" w:space="0" w:color="000000"/>
            </w:tcBorders>
          </w:tcPr>
          <w:p w14:paraId="5A92ED31" w14:textId="77777777" w:rsidR="00FF13E6" w:rsidRPr="00FF13E6" w:rsidRDefault="00FF13E6" w:rsidP="001E391D">
            <w:pPr>
              <w:spacing w:after="0" w:line="240" w:lineRule="auto"/>
              <w:rPr>
                <w:rFonts w:ascii="Times New Roman" w:hAnsi="Times New Roman" w:cs="Times New Roman"/>
                <w:sz w:val="24"/>
                <w:szCs w:val="24"/>
              </w:rPr>
            </w:pPr>
            <w:r w:rsidRPr="00FF13E6">
              <w:rPr>
                <w:rFonts w:ascii="Times New Roman" w:hAnsi="Times New Roman" w:cs="Times New Roman"/>
                <w:sz w:val="24"/>
                <w:szCs w:val="24"/>
              </w:rPr>
              <w:t>Решение экспериментальных</w:t>
            </w:r>
          </w:p>
          <w:p w14:paraId="51A25461" w14:textId="77777777" w:rsidR="00FF13E6" w:rsidRPr="00FF13E6" w:rsidRDefault="00FF13E6" w:rsidP="001E391D">
            <w:pPr>
              <w:spacing w:after="0" w:line="240" w:lineRule="auto"/>
              <w:rPr>
                <w:rFonts w:ascii="Times New Roman" w:hAnsi="Times New Roman" w:cs="Times New Roman"/>
                <w:sz w:val="24"/>
                <w:szCs w:val="24"/>
              </w:rPr>
            </w:pPr>
            <w:r w:rsidRPr="00FF13E6">
              <w:rPr>
                <w:rFonts w:ascii="Times New Roman" w:hAnsi="Times New Roman" w:cs="Times New Roman"/>
                <w:sz w:val="24"/>
                <w:szCs w:val="24"/>
              </w:rPr>
              <w:t>задач по теме «Неметаллы IV–</w:t>
            </w:r>
          </w:p>
          <w:p w14:paraId="5B8BF670" w14:textId="77777777" w:rsidR="00FF13E6" w:rsidRPr="00FF13E6" w:rsidRDefault="00FF13E6" w:rsidP="001E391D">
            <w:pPr>
              <w:spacing w:after="0" w:line="240" w:lineRule="auto"/>
              <w:rPr>
                <w:rFonts w:ascii="Times New Roman" w:hAnsi="Times New Roman" w:cs="Times New Roman"/>
                <w:sz w:val="24"/>
                <w:szCs w:val="24"/>
              </w:rPr>
            </w:pPr>
            <w:r w:rsidRPr="00FF13E6">
              <w:rPr>
                <w:rFonts w:ascii="Times New Roman" w:hAnsi="Times New Roman" w:cs="Times New Roman"/>
                <w:sz w:val="24"/>
                <w:szCs w:val="24"/>
              </w:rPr>
              <w:t>VII групп и их соединений»;</w:t>
            </w:r>
          </w:p>
          <w:p w14:paraId="237A016D" w14:textId="77777777" w:rsidR="00FF13E6" w:rsidRPr="00FF13E6" w:rsidRDefault="00FF13E6" w:rsidP="001E391D">
            <w:pPr>
              <w:spacing w:after="0" w:line="240" w:lineRule="auto"/>
              <w:rPr>
                <w:rFonts w:ascii="Times New Roman" w:hAnsi="Times New Roman" w:cs="Times New Roman"/>
                <w:sz w:val="24"/>
                <w:szCs w:val="24"/>
              </w:rPr>
            </w:pPr>
            <w:r w:rsidRPr="00FF13E6">
              <w:rPr>
                <w:rFonts w:ascii="Times New Roman" w:hAnsi="Times New Roman" w:cs="Times New Roman"/>
                <w:sz w:val="24"/>
                <w:szCs w:val="24"/>
              </w:rPr>
              <w:t>«Металлы и их соединения».</w:t>
            </w:r>
          </w:p>
          <w:p w14:paraId="1A958B2A" w14:textId="77777777" w:rsidR="00FF13E6" w:rsidRPr="00FF13E6" w:rsidRDefault="00FF13E6" w:rsidP="001E391D">
            <w:pPr>
              <w:spacing w:after="0" w:line="240" w:lineRule="auto"/>
              <w:rPr>
                <w:rFonts w:ascii="Times New Roman" w:hAnsi="Times New Roman" w:cs="Times New Roman"/>
                <w:sz w:val="24"/>
                <w:szCs w:val="24"/>
              </w:rPr>
            </w:pPr>
            <w:r w:rsidRPr="00FF13E6">
              <w:rPr>
                <w:rFonts w:ascii="Times New Roman" w:hAnsi="Times New Roman" w:cs="Times New Roman"/>
                <w:sz w:val="24"/>
                <w:szCs w:val="24"/>
              </w:rPr>
              <w:t>Качественные реакции на ионы</w:t>
            </w:r>
          </w:p>
          <w:p w14:paraId="7608988E" w14:textId="77777777" w:rsidR="00FF13E6" w:rsidRPr="00FF13E6" w:rsidRDefault="00FF13E6" w:rsidP="001E391D">
            <w:pPr>
              <w:spacing w:after="0" w:line="240" w:lineRule="auto"/>
              <w:rPr>
                <w:rFonts w:ascii="Times New Roman" w:hAnsi="Times New Roman" w:cs="Times New Roman"/>
                <w:sz w:val="24"/>
                <w:szCs w:val="24"/>
              </w:rPr>
            </w:pPr>
            <w:r w:rsidRPr="00FF13E6">
              <w:rPr>
                <w:rFonts w:ascii="Times New Roman" w:hAnsi="Times New Roman" w:cs="Times New Roman"/>
                <w:sz w:val="24"/>
                <w:szCs w:val="24"/>
              </w:rPr>
              <w:t>в растворе (хлорид-, иодид-,</w:t>
            </w:r>
          </w:p>
          <w:p w14:paraId="42D178AC" w14:textId="77777777" w:rsidR="00FF13E6" w:rsidRPr="00FF13E6" w:rsidRDefault="00FF13E6" w:rsidP="001E391D">
            <w:pPr>
              <w:spacing w:after="0" w:line="240" w:lineRule="auto"/>
              <w:rPr>
                <w:rFonts w:ascii="Times New Roman" w:hAnsi="Times New Roman" w:cs="Times New Roman"/>
                <w:sz w:val="24"/>
                <w:szCs w:val="24"/>
              </w:rPr>
            </w:pPr>
            <w:r w:rsidRPr="00FF13E6">
              <w:rPr>
                <w:rFonts w:ascii="Times New Roman" w:hAnsi="Times New Roman" w:cs="Times New Roman"/>
                <w:sz w:val="24"/>
                <w:szCs w:val="24"/>
              </w:rPr>
              <w:t>сульфат-, карбонат-, силикат-,</w:t>
            </w:r>
          </w:p>
          <w:p w14:paraId="790F2656" w14:textId="77777777" w:rsidR="00FF13E6" w:rsidRPr="00FF13E6" w:rsidRDefault="00FF13E6" w:rsidP="001E391D">
            <w:pPr>
              <w:spacing w:after="0" w:line="240" w:lineRule="auto"/>
              <w:rPr>
                <w:rFonts w:ascii="Times New Roman" w:hAnsi="Times New Roman" w:cs="Times New Roman"/>
                <w:sz w:val="24"/>
                <w:szCs w:val="24"/>
              </w:rPr>
            </w:pPr>
            <w:r w:rsidRPr="00FF13E6">
              <w:rPr>
                <w:rFonts w:ascii="Times New Roman" w:hAnsi="Times New Roman" w:cs="Times New Roman"/>
                <w:sz w:val="24"/>
                <w:szCs w:val="24"/>
              </w:rPr>
              <w:t>фосфат-; ион аммония; катионы</w:t>
            </w:r>
          </w:p>
          <w:p w14:paraId="553EB8DD" w14:textId="77777777" w:rsidR="00FF13E6" w:rsidRPr="00FF13E6" w:rsidRDefault="00FF13E6" w:rsidP="001E391D">
            <w:pPr>
              <w:spacing w:after="0" w:line="240" w:lineRule="auto"/>
              <w:rPr>
                <w:rFonts w:ascii="Times New Roman" w:hAnsi="Times New Roman" w:cs="Times New Roman"/>
                <w:sz w:val="24"/>
                <w:szCs w:val="24"/>
              </w:rPr>
            </w:pPr>
            <w:r w:rsidRPr="00FF13E6">
              <w:rPr>
                <w:rFonts w:ascii="Times New Roman" w:hAnsi="Times New Roman" w:cs="Times New Roman"/>
                <w:sz w:val="24"/>
                <w:szCs w:val="24"/>
              </w:rPr>
              <w:t>изученных металлов, а также</w:t>
            </w:r>
          </w:p>
          <w:p w14:paraId="6246C76E" w14:textId="77777777" w:rsidR="00FF13E6" w:rsidRPr="00FF13E6" w:rsidRDefault="00FF13E6" w:rsidP="001E391D">
            <w:pPr>
              <w:spacing w:after="0" w:line="240" w:lineRule="auto"/>
              <w:rPr>
                <w:rFonts w:ascii="Times New Roman" w:hAnsi="Times New Roman" w:cs="Times New Roman"/>
                <w:sz w:val="24"/>
                <w:szCs w:val="24"/>
              </w:rPr>
            </w:pPr>
            <w:r w:rsidRPr="00FF13E6">
              <w:rPr>
                <w:rFonts w:ascii="Times New Roman" w:hAnsi="Times New Roman" w:cs="Times New Roman"/>
                <w:sz w:val="24"/>
                <w:szCs w:val="24"/>
              </w:rPr>
              <w:t>бария, серебра, кальция, меди</w:t>
            </w:r>
          </w:p>
          <w:p w14:paraId="505DBC4C" w14:textId="77777777" w:rsidR="00FF13E6" w:rsidRPr="00FF13E6" w:rsidRDefault="00FF13E6" w:rsidP="001E391D">
            <w:pPr>
              <w:spacing w:after="0" w:line="240" w:lineRule="auto"/>
              <w:rPr>
                <w:rFonts w:ascii="Times New Roman" w:hAnsi="Times New Roman" w:cs="Times New Roman"/>
                <w:sz w:val="24"/>
                <w:szCs w:val="24"/>
              </w:rPr>
            </w:pPr>
            <w:r w:rsidRPr="00FF13E6">
              <w:rPr>
                <w:rFonts w:ascii="Times New Roman" w:hAnsi="Times New Roman" w:cs="Times New Roman"/>
                <w:sz w:val="24"/>
                <w:szCs w:val="24"/>
              </w:rPr>
              <w:t>и железа)</w:t>
            </w:r>
          </w:p>
        </w:tc>
        <w:tc>
          <w:tcPr>
            <w:tcW w:w="679" w:type="pct"/>
            <w:tcBorders>
              <w:top w:val="single" w:sz="8" w:space="0" w:color="000000"/>
              <w:left w:val="single" w:sz="8" w:space="0" w:color="000000"/>
              <w:bottom w:val="single" w:sz="8" w:space="0" w:color="000000"/>
              <w:right w:val="single" w:sz="8" w:space="0" w:color="000000"/>
            </w:tcBorders>
          </w:tcPr>
          <w:p w14:paraId="370D9AAF" w14:textId="77777777" w:rsidR="00FF13E6" w:rsidRPr="00FF13E6" w:rsidRDefault="00FF13E6" w:rsidP="001E391D">
            <w:pPr>
              <w:spacing w:after="0" w:line="240" w:lineRule="auto"/>
              <w:rPr>
                <w:rFonts w:ascii="Times New Roman" w:eastAsia="Calibri" w:hAnsi="Times New Roman" w:cs="Times New Roman"/>
                <w:sz w:val="24"/>
                <w:szCs w:val="24"/>
              </w:rPr>
            </w:pPr>
            <w:r w:rsidRPr="00FF13E6">
              <w:rPr>
                <w:rFonts w:ascii="Times New Roman" w:eastAsia="Calibri" w:hAnsi="Times New Roman" w:cs="Times New Roman"/>
                <w:sz w:val="24"/>
                <w:szCs w:val="24"/>
              </w:rPr>
              <w:t>В</w:t>
            </w:r>
          </w:p>
        </w:tc>
        <w:tc>
          <w:tcPr>
            <w:tcW w:w="543" w:type="pct"/>
            <w:tcBorders>
              <w:top w:val="single" w:sz="8" w:space="0" w:color="000000"/>
              <w:left w:val="single" w:sz="8" w:space="0" w:color="000000"/>
              <w:bottom w:val="single" w:sz="8" w:space="0" w:color="000000"/>
              <w:right w:val="single" w:sz="8" w:space="0" w:color="000000"/>
            </w:tcBorders>
          </w:tcPr>
          <w:p w14:paraId="1FF3F4B5" w14:textId="77777777" w:rsidR="00FF13E6" w:rsidRPr="00FF13E6" w:rsidRDefault="00FF13E6" w:rsidP="001E391D">
            <w:pPr>
              <w:spacing w:after="0" w:line="240" w:lineRule="auto"/>
              <w:rPr>
                <w:rFonts w:ascii="Times New Roman" w:eastAsia="Times New Roman" w:hAnsi="Times New Roman" w:cs="Times New Roman"/>
                <w:color w:val="000000"/>
                <w:sz w:val="24"/>
                <w:szCs w:val="24"/>
                <w:lang w:eastAsia="ru-RU"/>
              </w:rPr>
            </w:pPr>
            <w:r w:rsidRPr="00FF13E6">
              <w:rPr>
                <w:rFonts w:ascii="Times New Roman" w:eastAsia="Times New Roman" w:hAnsi="Times New Roman" w:cs="Times New Roman"/>
                <w:color w:val="000000"/>
                <w:sz w:val="24"/>
                <w:szCs w:val="24"/>
                <w:lang w:eastAsia="ru-RU"/>
              </w:rPr>
              <w:t>4</w:t>
            </w:r>
          </w:p>
        </w:tc>
        <w:tc>
          <w:tcPr>
            <w:tcW w:w="543" w:type="pct"/>
            <w:tcBorders>
              <w:top w:val="single" w:sz="8" w:space="0" w:color="000000"/>
              <w:left w:val="single" w:sz="8" w:space="0" w:color="000000"/>
              <w:bottom w:val="single" w:sz="8" w:space="0" w:color="000000"/>
              <w:right w:val="single" w:sz="8" w:space="0" w:color="000000"/>
            </w:tcBorders>
          </w:tcPr>
          <w:p w14:paraId="6CFF8204" w14:textId="77777777" w:rsidR="00FF13E6" w:rsidRPr="00FF13E6" w:rsidRDefault="00FF13E6" w:rsidP="001E391D">
            <w:pPr>
              <w:spacing w:after="0" w:line="240" w:lineRule="auto"/>
              <w:rPr>
                <w:rFonts w:ascii="Times New Roman" w:eastAsia="Times New Roman" w:hAnsi="Times New Roman" w:cs="Times New Roman"/>
                <w:color w:val="000000"/>
                <w:sz w:val="24"/>
                <w:szCs w:val="24"/>
                <w:lang w:eastAsia="ru-RU"/>
              </w:rPr>
            </w:pPr>
            <w:r w:rsidRPr="00FF13E6">
              <w:rPr>
                <w:rFonts w:ascii="Times New Roman" w:eastAsia="Times New Roman" w:hAnsi="Times New Roman" w:cs="Times New Roman"/>
                <w:color w:val="000000"/>
                <w:sz w:val="24"/>
                <w:szCs w:val="24"/>
                <w:lang w:eastAsia="ru-RU"/>
              </w:rPr>
              <w:t>3,04</w:t>
            </w:r>
          </w:p>
        </w:tc>
        <w:tc>
          <w:tcPr>
            <w:tcW w:w="726" w:type="pct"/>
            <w:tcBorders>
              <w:top w:val="single" w:sz="8" w:space="0" w:color="000000"/>
              <w:left w:val="single" w:sz="8" w:space="0" w:color="000000"/>
              <w:bottom w:val="single" w:sz="8" w:space="0" w:color="000000"/>
              <w:right w:val="single" w:sz="8" w:space="0" w:color="000000"/>
            </w:tcBorders>
          </w:tcPr>
          <w:tbl>
            <w:tblPr>
              <w:tblW w:w="1960" w:type="dxa"/>
              <w:tblLayout w:type="fixed"/>
              <w:tblLook w:val="04A0" w:firstRow="1" w:lastRow="0" w:firstColumn="1" w:lastColumn="0" w:noHBand="0" w:noVBand="1"/>
            </w:tblPr>
            <w:tblGrid>
              <w:gridCol w:w="1960"/>
            </w:tblGrid>
            <w:tr w:rsidR="00FF13E6" w:rsidRPr="00FF13E6" w14:paraId="2910499B" w14:textId="77777777" w:rsidTr="00DA55D6">
              <w:trPr>
                <w:trHeight w:val="300"/>
              </w:trPr>
              <w:tc>
                <w:tcPr>
                  <w:tcW w:w="1960" w:type="dxa"/>
                  <w:tcBorders>
                    <w:top w:val="nil"/>
                    <w:left w:val="nil"/>
                    <w:bottom w:val="nil"/>
                    <w:right w:val="nil"/>
                  </w:tcBorders>
                  <w:shd w:val="clear" w:color="auto" w:fill="auto"/>
                  <w:noWrap/>
                  <w:vAlign w:val="bottom"/>
                  <w:hideMark/>
                </w:tcPr>
                <w:p w14:paraId="212BD17C" w14:textId="77777777" w:rsidR="00FF13E6" w:rsidRPr="00FF13E6" w:rsidRDefault="00FF13E6" w:rsidP="001E391D">
                  <w:pPr>
                    <w:spacing w:after="0" w:line="240" w:lineRule="auto"/>
                    <w:rPr>
                      <w:rFonts w:ascii="Times New Roman" w:eastAsia="Times New Roman" w:hAnsi="Times New Roman" w:cs="Times New Roman"/>
                      <w:color w:val="000000"/>
                      <w:sz w:val="24"/>
                      <w:szCs w:val="24"/>
                      <w:lang w:eastAsia="ru-RU"/>
                    </w:rPr>
                  </w:pPr>
                  <w:r w:rsidRPr="00FF13E6">
                    <w:rPr>
                      <w:rFonts w:ascii="Times New Roman" w:eastAsia="Times New Roman" w:hAnsi="Times New Roman" w:cs="Times New Roman"/>
                      <w:color w:val="000000"/>
                      <w:sz w:val="24"/>
                      <w:szCs w:val="24"/>
                      <w:lang w:eastAsia="ru-RU"/>
                    </w:rPr>
                    <w:t>60,54</w:t>
                  </w:r>
                </w:p>
              </w:tc>
            </w:tr>
            <w:tr w:rsidR="00FF13E6" w:rsidRPr="00FF13E6" w14:paraId="09C35BC9" w14:textId="77777777" w:rsidTr="00DA55D6">
              <w:trPr>
                <w:trHeight w:val="300"/>
              </w:trPr>
              <w:tc>
                <w:tcPr>
                  <w:tcW w:w="1960" w:type="dxa"/>
                  <w:tcBorders>
                    <w:top w:val="nil"/>
                    <w:left w:val="nil"/>
                    <w:bottom w:val="nil"/>
                    <w:right w:val="nil"/>
                  </w:tcBorders>
                  <w:shd w:val="clear" w:color="auto" w:fill="auto"/>
                  <w:noWrap/>
                  <w:vAlign w:val="bottom"/>
                  <w:hideMark/>
                </w:tcPr>
                <w:p w14:paraId="70E484B1" w14:textId="77777777" w:rsidR="00FF13E6" w:rsidRPr="00FF13E6" w:rsidRDefault="00FF13E6" w:rsidP="001E391D">
                  <w:pPr>
                    <w:spacing w:after="0" w:line="240" w:lineRule="auto"/>
                    <w:rPr>
                      <w:rFonts w:ascii="Times New Roman" w:eastAsia="Times New Roman" w:hAnsi="Times New Roman" w:cs="Times New Roman"/>
                      <w:color w:val="000000"/>
                      <w:sz w:val="24"/>
                      <w:szCs w:val="24"/>
                      <w:lang w:eastAsia="ru-RU"/>
                    </w:rPr>
                  </w:pPr>
                </w:p>
              </w:tc>
            </w:tr>
          </w:tbl>
          <w:p w14:paraId="26A4EDA3" w14:textId="77777777" w:rsidR="00FF13E6" w:rsidRPr="00FF13E6" w:rsidRDefault="00FF13E6" w:rsidP="001E391D">
            <w:pPr>
              <w:spacing w:after="0" w:line="240" w:lineRule="auto"/>
              <w:rPr>
                <w:rFonts w:ascii="Times New Roman" w:eastAsia="Calibri" w:hAnsi="Times New Roman" w:cs="Times New Roman"/>
                <w:sz w:val="24"/>
                <w:szCs w:val="24"/>
              </w:rPr>
            </w:pPr>
          </w:p>
        </w:tc>
      </w:tr>
      <w:tr w:rsidR="001E391D" w:rsidRPr="0050330F" w14:paraId="1790F4C4" w14:textId="77777777" w:rsidTr="0050330F">
        <w:trPr>
          <w:trHeight w:val="1583"/>
        </w:trPr>
        <w:tc>
          <w:tcPr>
            <w:tcW w:w="407" w:type="pct"/>
            <w:tcBorders>
              <w:top w:val="single" w:sz="8" w:space="0" w:color="000000"/>
              <w:left w:val="single" w:sz="8" w:space="0" w:color="000000"/>
              <w:bottom w:val="single" w:sz="8" w:space="0" w:color="000000"/>
              <w:right w:val="single" w:sz="8" w:space="0" w:color="000000"/>
            </w:tcBorders>
          </w:tcPr>
          <w:p w14:paraId="69145EE0" w14:textId="77777777" w:rsidR="00FF13E6" w:rsidRPr="00FF13E6" w:rsidRDefault="00FF13E6" w:rsidP="001E391D">
            <w:pPr>
              <w:spacing w:after="0" w:line="240" w:lineRule="auto"/>
              <w:rPr>
                <w:rFonts w:ascii="Times New Roman" w:eastAsia="Calibri" w:hAnsi="Times New Roman" w:cs="Times New Roman"/>
                <w:sz w:val="24"/>
                <w:szCs w:val="24"/>
              </w:rPr>
            </w:pPr>
            <w:r w:rsidRPr="00FF13E6">
              <w:rPr>
                <w:rFonts w:ascii="Times New Roman" w:eastAsia="Calibri" w:hAnsi="Times New Roman" w:cs="Times New Roman"/>
                <w:sz w:val="24"/>
                <w:szCs w:val="24"/>
              </w:rPr>
              <w:t>24</w:t>
            </w:r>
          </w:p>
        </w:tc>
        <w:tc>
          <w:tcPr>
            <w:tcW w:w="2102" w:type="pct"/>
            <w:tcBorders>
              <w:top w:val="single" w:sz="8" w:space="0" w:color="000000"/>
              <w:left w:val="single" w:sz="8" w:space="0" w:color="000000"/>
              <w:bottom w:val="single" w:sz="8" w:space="0" w:color="000000"/>
              <w:right w:val="single" w:sz="8" w:space="0" w:color="000000"/>
            </w:tcBorders>
          </w:tcPr>
          <w:p w14:paraId="4D889BEE" w14:textId="77777777" w:rsidR="00FF13E6" w:rsidRPr="00FF13E6" w:rsidRDefault="00FF13E6" w:rsidP="001E391D">
            <w:pPr>
              <w:spacing w:after="0" w:line="240" w:lineRule="auto"/>
              <w:rPr>
                <w:rFonts w:ascii="Times New Roman" w:hAnsi="Times New Roman" w:cs="Times New Roman"/>
                <w:sz w:val="24"/>
                <w:szCs w:val="24"/>
              </w:rPr>
            </w:pPr>
            <w:r w:rsidRPr="00FF13E6">
              <w:rPr>
                <w:rFonts w:ascii="Times New Roman" w:hAnsi="Times New Roman" w:cs="Times New Roman"/>
                <w:sz w:val="24"/>
                <w:szCs w:val="24"/>
              </w:rPr>
              <w:t>Правила безопасной работы</w:t>
            </w:r>
          </w:p>
          <w:p w14:paraId="0CD2CA2A" w14:textId="77777777" w:rsidR="00FF13E6" w:rsidRPr="00FF13E6" w:rsidRDefault="00FF13E6" w:rsidP="001E391D">
            <w:pPr>
              <w:spacing w:after="0" w:line="240" w:lineRule="auto"/>
              <w:rPr>
                <w:rFonts w:ascii="Times New Roman" w:hAnsi="Times New Roman" w:cs="Times New Roman"/>
                <w:sz w:val="24"/>
                <w:szCs w:val="24"/>
              </w:rPr>
            </w:pPr>
            <w:r w:rsidRPr="00FF13E6">
              <w:rPr>
                <w:rFonts w:ascii="Times New Roman" w:hAnsi="Times New Roman" w:cs="Times New Roman"/>
                <w:sz w:val="24"/>
                <w:szCs w:val="24"/>
              </w:rPr>
              <w:t>в школьной лаборатории.</w:t>
            </w:r>
          </w:p>
          <w:p w14:paraId="0DA2526D" w14:textId="77777777" w:rsidR="00FF13E6" w:rsidRPr="00FF13E6" w:rsidRDefault="00FF13E6" w:rsidP="001E391D">
            <w:pPr>
              <w:spacing w:after="0" w:line="240" w:lineRule="auto"/>
              <w:rPr>
                <w:rFonts w:ascii="Times New Roman" w:hAnsi="Times New Roman" w:cs="Times New Roman"/>
                <w:sz w:val="24"/>
                <w:szCs w:val="24"/>
              </w:rPr>
            </w:pPr>
            <w:r w:rsidRPr="00FF13E6">
              <w:rPr>
                <w:rFonts w:ascii="Times New Roman" w:hAnsi="Times New Roman" w:cs="Times New Roman"/>
                <w:sz w:val="24"/>
                <w:szCs w:val="24"/>
              </w:rPr>
              <w:t>Лабораторная посуда</w:t>
            </w:r>
          </w:p>
          <w:p w14:paraId="2740D6AC" w14:textId="77777777" w:rsidR="00FF13E6" w:rsidRPr="00FF13E6" w:rsidRDefault="00FF13E6" w:rsidP="001E391D">
            <w:pPr>
              <w:spacing w:after="0" w:line="240" w:lineRule="auto"/>
              <w:rPr>
                <w:rFonts w:ascii="Times New Roman" w:hAnsi="Times New Roman" w:cs="Times New Roman"/>
                <w:sz w:val="24"/>
                <w:szCs w:val="24"/>
              </w:rPr>
            </w:pPr>
            <w:r w:rsidRPr="00FF13E6">
              <w:rPr>
                <w:rFonts w:ascii="Times New Roman" w:hAnsi="Times New Roman" w:cs="Times New Roman"/>
                <w:sz w:val="24"/>
                <w:szCs w:val="24"/>
              </w:rPr>
              <w:t>и оборудование. Разделение</w:t>
            </w:r>
          </w:p>
          <w:p w14:paraId="7D784B5D" w14:textId="77777777" w:rsidR="00FF13E6" w:rsidRPr="00FF13E6" w:rsidRDefault="00FF13E6" w:rsidP="001E391D">
            <w:pPr>
              <w:spacing w:after="0" w:line="240" w:lineRule="auto"/>
              <w:rPr>
                <w:rFonts w:ascii="Times New Roman" w:hAnsi="Times New Roman" w:cs="Times New Roman"/>
                <w:sz w:val="24"/>
                <w:szCs w:val="24"/>
              </w:rPr>
            </w:pPr>
            <w:r w:rsidRPr="00FF13E6">
              <w:rPr>
                <w:rFonts w:ascii="Times New Roman" w:hAnsi="Times New Roman" w:cs="Times New Roman"/>
                <w:sz w:val="24"/>
                <w:szCs w:val="24"/>
              </w:rPr>
              <w:t>смесей и очистка веществ.</w:t>
            </w:r>
          </w:p>
          <w:p w14:paraId="0AF0288C" w14:textId="77777777" w:rsidR="00FF13E6" w:rsidRPr="00FF13E6" w:rsidRDefault="00FF13E6" w:rsidP="001E391D">
            <w:pPr>
              <w:spacing w:after="0" w:line="240" w:lineRule="auto"/>
              <w:rPr>
                <w:rFonts w:ascii="Times New Roman" w:hAnsi="Times New Roman" w:cs="Times New Roman"/>
                <w:sz w:val="24"/>
                <w:szCs w:val="24"/>
              </w:rPr>
            </w:pPr>
            <w:r w:rsidRPr="00FF13E6">
              <w:rPr>
                <w:rFonts w:ascii="Times New Roman" w:hAnsi="Times New Roman" w:cs="Times New Roman"/>
                <w:sz w:val="24"/>
                <w:szCs w:val="24"/>
              </w:rPr>
              <w:t>Приготовление растворов</w:t>
            </w:r>
          </w:p>
        </w:tc>
        <w:tc>
          <w:tcPr>
            <w:tcW w:w="679" w:type="pct"/>
            <w:tcBorders>
              <w:top w:val="single" w:sz="8" w:space="0" w:color="000000"/>
              <w:left w:val="single" w:sz="8" w:space="0" w:color="000000"/>
              <w:bottom w:val="single" w:sz="8" w:space="0" w:color="000000"/>
              <w:right w:val="single" w:sz="8" w:space="0" w:color="000000"/>
            </w:tcBorders>
          </w:tcPr>
          <w:p w14:paraId="3A503CC8" w14:textId="77777777" w:rsidR="00FF13E6" w:rsidRPr="00FF13E6" w:rsidRDefault="00FF13E6" w:rsidP="001E391D">
            <w:pPr>
              <w:spacing w:after="0" w:line="240" w:lineRule="auto"/>
              <w:rPr>
                <w:rFonts w:ascii="Times New Roman" w:eastAsia="Calibri" w:hAnsi="Times New Roman" w:cs="Times New Roman"/>
                <w:sz w:val="24"/>
                <w:szCs w:val="24"/>
              </w:rPr>
            </w:pPr>
            <w:r w:rsidRPr="00FF13E6">
              <w:rPr>
                <w:rFonts w:ascii="Times New Roman" w:eastAsia="Calibri" w:hAnsi="Times New Roman" w:cs="Times New Roman"/>
                <w:sz w:val="24"/>
                <w:szCs w:val="24"/>
              </w:rPr>
              <w:t>В</w:t>
            </w:r>
          </w:p>
        </w:tc>
        <w:tc>
          <w:tcPr>
            <w:tcW w:w="543" w:type="pct"/>
            <w:tcBorders>
              <w:top w:val="single" w:sz="8" w:space="0" w:color="000000"/>
              <w:left w:val="single" w:sz="8" w:space="0" w:color="000000"/>
              <w:bottom w:val="single" w:sz="8" w:space="0" w:color="000000"/>
              <w:right w:val="single" w:sz="8" w:space="0" w:color="000000"/>
            </w:tcBorders>
          </w:tcPr>
          <w:p w14:paraId="333887CB" w14:textId="77777777" w:rsidR="00FF13E6" w:rsidRPr="00FF13E6" w:rsidRDefault="00FF13E6" w:rsidP="001E391D">
            <w:pPr>
              <w:spacing w:after="0" w:line="240" w:lineRule="auto"/>
              <w:rPr>
                <w:rFonts w:ascii="Times New Roman" w:eastAsia="Times New Roman" w:hAnsi="Times New Roman" w:cs="Times New Roman"/>
                <w:color w:val="000000"/>
                <w:sz w:val="24"/>
                <w:szCs w:val="24"/>
                <w:lang w:eastAsia="ru-RU"/>
              </w:rPr>
            </w:pPr>
            <w:r w:rsidRPr="00FF13E6">
              <w:rPr>
                <w:rFonts w:ascii="Times New Roman" w:eastAsia="Times New Roman" w:hAnsi="Times New Roman" w:cs="Times New Roman"/>
                <w:color w:val="000000"/>
                <w:sz w:val="24"/>
                <w:szCs w:val="24"/>
                <w:lang w:eastAsia="ru-RU"/>
              </w:rPr>
              <w:t>2</w:t>
            </w:r>
          </w:p>
        </w:tc>
        <w:tc>
          <w:tcPr>
            <w:tcW w:w="543" w:type="pct"/>
            <w:tcBorders>
              <w:top w:val="single" w:sz="8" w:space="0" w:color="000000"/>
              <w:left w:val="single" w:sz="8" w:space="0" w:color="000000"/>
              <w:bottom w:val="single" w:sz="8" w:space="0" w:color="000000"/>
              <w:right w:val="single" w:sz="8" w:space="0" w:color="000000"/>
            </w:tcBorders>
          </w:tcPr>
          <w:p w14:paraId="1ABE46FF" w14:textId="77777777" w:rsidR="00FF13E6" w:rsidRPr="00FF13E6" w:rsidRDefault="00FF13E6" w:rsidP="001E391D">
            <w:pPr>
              <w:spacing w:after="0" w:line="240" w:lineRule="auto"/>
              <w:rPr>
                <w:rFonts w:ascii="Times New Roman" w:eastAsia="Times New Roman" w:hAnsi="Times New Roman" w:cs="Times New Roman"/>
                <w:color w:val="000000"/>
                <w:sz w:val="24"/>
                <w:szCs w:val="24"/>
                <w:lang w:eastAsia="ru-RU"/>
              </w:rPr>
            </w:pPr>
            <w:r w:rsidRPr="00FF13E6">
              <w:rPr>
                <w:rFonts w:ascii="Times New Roman" w:eastAsia="Times New Roman" w:hAnsi="Times New Roman" w:cs="Times New Roman"/>
                <w:color w:val="000000"/>
                <w:sz w:val="24"/>
                <w:szCs w:val="24"/>
                <w:lang w:eastAsia="ru-RU"/>
              </w:rPr>
              <w:t>1,59</w:t>
            </w:r>
          </w:p>
        </w:tc>
        <w:tc>
          <w:tcPr>
            <w:tcW w:w="726" w:type="pct"/>
            <w:tcBorders>
              <w:top w:val="single" w:sz="8" w:space="0" w:color="000000"/>
              <w:left w:val="single" w:sz="8" w:space="0" w:color="000000"/>
              <w:bottom w:val="single" w:sz="8" w:space="0" w:color="000000"/>
              <w:right w:val="single" w:sz="8" w:space="0" w:color="000000"/>
            </w:tcBorders>
          </w:tcPr>
          <w:tbl>
            <w:tblPr>
              <w:tblW w:w="991" w:type="dxa"/>
              <w:tblLayout w:type="fixed"/>
              <w:tblLook w:val="04A0" w:firstRow="1" w:lastRow="0" w:firstColumn="1" w:lastColumn="0" w:noHBand="0" w:noVBand="1"/>
            </w:tblPr>
            <w:tblGrid>
              <w:gridCol w:w="991"/>
            </w:tblGrid>
            <w:tr w:rsidR="0050330F" w:rsidRPr="0050330F" w14:paraId="41759EA5" w14:textId="77777777" w:rsidTr="0050330F">
              <w:trPr>
                <w:trHeight w:val="642"/>
              </w:trPr>
              <w:tc>
                <w:tcPr>
                  <w:tcW w:w="991" w:type="dxa"/>
                  <w:tcBorders>
                    <w:top w:val="nil"/>
                    <w:left w:val="nil"/>
                    <w:right w:val="nil"/>
                  </w:tcBorders>
                  <w:shd w:val="clear" w:color="auto" w:fill="auto"/>
                  <w:noWrap/>
                  <w:vAlign w:val="bottom"/>
                </w:tcPr>
                <w:p w14:paraId="10B66CB9" w14:textId="77777777" w:rsidR="0050330F" w:rsidRPr="00FF13E6" w:rsidRDefault="0050330F" w:rsidP="001E391D">
                  <w:pPr>
                    <w:spacing w:after="0" w:line="240" w:lineRule="auto"/>
                    <w:rPr>
                      <w:rFonts w:ascii="Times New Roman" w:eastAsia="Times New Roman" w:hAnsi="Times New Roman" w:cs="Times New Roman"/>
                      <w:color w:val="000000"/>
                      <w:sz w:val="24"/>
                      <w:szCs w:val="24"/>
                      <w:lang w:eastAsia="ru-RU"/>
                    </w:rPr>
                  </w:pPr>
                  <w:r w:rsidRPr="00FF13E6">
                    <w:rPr>
                      <w:rFonts w:ascii="Times New Roman" w:eastAsia="Times New Roman" w:hAnsi="Times New Roman" w:cs="Times New Roman"/>
                      <w:color w:val="000000"/>
                      <w:sz w:val="24"/>
                      <w:szCs w:val="24"/>
                      <w:lang w:eastAsia="ru-RU"/>
                    </w:rPr>
                    <w:t>72,73</w:t>
                  </w:r>
                </w:p>
              </w:tc>
            </w:tr>
            <w:tr w:rsidR="00FF13E6" w:rsidRPr="00FF13E6" w14:paraId="592BDC36" w14:textId="77777777" w:rsidTr="0050330F">
              <w:trPr>
                <w:trHeight w:val="75"/>
              </w:trPr>
              <w:tc>
                <w:tcPr>
                  <w:tcW w:w="991" w:type="dxa"/>
                  <w:tcBorders>
                    <w:top w:val="nil"/>
                    <w:left w:val="nil"/>
                    <w:bottom w:val="nil"/>
                    <w:right w:val="nil"/>
                  </w:tcBorders>
                  <w:shd w:val="clear" w:color="auto" w:fill="auto"/>
                  <w:noWrap/>
                  <w:vAlign w:val="bottom"/>
                  <w:hideMark/>
                </w:tcPr>
                <w:p w14:paraId="65B483A9" w14:textId="77777777" w:rsidR="00FF13E6" w:rsidRPr="00FF13E6" w:rsidRDefault="00FF13E6" w:rsidP="001E391D">
                  <w:pPr>
                    <w:spacing w:after="0" w:line="240" w:lineRule="auto"/>
                    <w:rPr>
                      <w:rFonts w:ascii="Times New Roman" w:eastAsia="Times New Roman" w:hAnsi="Times New Roman" w:cs="Times New Roman"/>
                      <w:color w:val="000000"/>
                      <w:sz w:val="24"/>
                      <w:szCs w:val="24"/>
                      <w:lang w:eastAsia="ru-RU"/>
                    </w:rPr>
                  </w:pPr>
                </w:p>
              </w:tc>
            </w:tr>
            <w:tr w:rsidR="00FF13E6" w:rsidRPr="00FF13E6" w14:paraId="15DA4900" w14:textId="77777777" w:rsidTr="0050330F">
              <w:trPr>
                <w:trHeight w:val="75"/>
              </w:trPr>
              <w:tc>
                <w:tcPr>
                  <w:tcW w:w="991" w:type="dxa"/>
                  <w:tcBorders>
                    <w:top w:val="nil"/>
                    <w:left w:val="nil"/>
                    <w:bottom w:val="nil"/>
                    <w:right w:val="nil"/>
                  </w:tcBorders>
                  <w:shd w:val="clear" w:color="auto" w:fill="auto"/>
                  <w:noWrap/>
                  <w:vAlign w:val="bottom"/>
                  <w:hideMark/>
                </w:tcPr>
                <w:p w14:paraId="02ABDA17" w14:textId="77777777" w:rsidR="00FF13E6" w:rsidRPr="00FF13E6" w:rsidRDefault="00FF13E6" w:rsidP="001E391D">
                  <w:pPr>
                    <w:spacing w:after="0" w:line="240" w:lineRule="auto"/>
                    <w:rPr>
                      <w:rFonts w:ascii="Times New Roman" w:eastAsia="Times New Roman" w:hAnsi="Times New Roman" w:cs="Times New Roman"/>
                      <w:color w:val="000000"/>
                      <w:sz w:val="24"/>
                      <w:szCs w:val="24"/>
                      <w:lang w:eastAsia="ru-RU"/>
                    </w:rPr>
                  </w:pPr>
                </w:p>
              </w:tc>
            </w:tr>
          </w:tbl>
          <w:p w14:paraId="722F31A8" w14:textId="77777777" w:rsidR="00FF13E6" w:rsidRPr="00FF13E6" w:rsidRDefault="00FF13E6" w:rsidP="001E391D">
            <w:pPr>
              <w:spacing w:after="0" w:line="240" w:lineRule="auto"/>
              <w:rPr>
                <w:rFonts w:ascii="Times New Roman" w:eastAsia="Calibri" w:hAnsi="Times New Roman" w:cs="Times New Roman"/>
                <w:sz w:val="24"/>
                <w:szCs w:val="24"/>
              </w:rPr>
            </w:pPr>
          </w:p>
        </w:tc>
      </w:tr>
    </w:tbl>
    <w:p w14:paraId="2F0ACB10" w14:textId="77777777" w:rsidR="00FF13E6" w:rsidRPr="00FF13E6" w:rsidRDefault="00FF13E6" w:rsidP="001E391D">
      <w:pPr>
        <w:keepNext/>
        <w:spacing w:after="0" w:line="240" w:lineRule="auto"/>
        <w:jc w:val="right"/>
        <w:rPr>
          <w:rFonts w:ascii="Times New Roman" w:eastAsia="Calibri" w:hAnsi="Times New Roman" w:cs="Times New Roman"/>
          <w:i/>
          <w:iCs/>
          <w:sz w:val="24"/>
          <w:szCs w:val="24"/>
          <w:lang w:eastAsia="ru-RU"/>
        </w:rPr>
      </w:pPr>
    </w:p>
    <w:p w14:paraId="6CF4CF8D" w14:textId="77777777" w:rsidR="0050330F" w:rsidRDefault="00FF13E6" w:rsidP="00FF13E6">
      <w:pPr>
        <w:spacing w:after="0" w:line="240" w:lineRule="auto"/>
        <w:contextualSpacing/>
        <w:jc w:val="both"/>
        <w:rPr>
          <w:rFonts w:ascii="Times New Roman" w:eastAsia="Times New Roman" w:hAnsi="Times New Roman" w:cs="Times New Roman"/>
          <w:sz w:val="24"/>
          <w:szCs w:val="24"/>
          <w:lang w:eastAsia="ru-RU"/>
        </w:rPr>
      </w:pPr>
      <w:r w:rsidRPr="00FF13E6">
        <w:rPr>
          <w:rFonts w:ascii="Times New Roman" w:eastAsia="Times New Roman" w:hAnsi="Times New Roman" w:cs="Times New Roman"/>
          <w:b/>
          <w:sz w:val="24"/>
          <w:szCs w:val="24"/>
          <w:lang w:eastAsia="ru-RU"/>
        </w:rPr>
        <w:t>Содержательный анализ выполнения заданий КИМ контрольной работы</w:t>
      </w:r>
    </w:p>
    <w:p w14:paraId="051CA0DE" w14:textId="34E915C4" w:rsidR="00FF13E6" w:rsidRPr="00FF13E6" w:rsidRDefault="00FF13E6" w:rsidP="00FF13E6">
      <w:pPr>
        <w:spacing w:after="0" w:line="240" w:lineRule="auto"/>
        <w:contextualSpacing/>
        <w:jc w:val="both"/>
        <w:rPr>
          <w:rFonts w:ascii="Times New Roman" w:eastAsia="Times New Roman" w:hAnsi="Times New Roman" w:cs="Times New Roman"/>
          <w:sz w:val="24"/>
          <w:szCs w:val="24"/>
          <w:lang w:eastAsia="ru-RU"/>
        </w:rPr>
      </w:pPr>
      <w:r w:rsidRPr="00FF13E6">
        <w:rPr>
          <w:rFonts w:ascii="Times New Roman" w:eastAsia="Times New Roman" w:hAnsi="Times New Roman" w:cs="Times New Roman"/>
          <w:bCs/>
          <w:sz w:val="24"/>
          <w:szCs w:val="24"/>
          <w:lang w:eastAsia="ru-RU"/>
        </w:rPr>
        <w:t>Наиболее трудными для выполнения заданиями базового уровня сложности оказались задания 11, 16  и 19, с которыми соответственно справились 30,95 %, 38,30 % и 36,56% обучающихся, выполнявших контрольную работу.</w:t>
      </w:r>
    </w:p>
    <w:p w14:paraId="36541906" w14:textId="77777777" w:rsidR="00FF13E6" w:rsidRPr="00FF13E6" w:rsidRDefault="00FF13E6" w:rsidP="0050330F">
      <w:pPr>
        <w:spacing w:after="0" w:line="240" w:lineRule="auto"/>
        <w:jc w:val="both"/>
        <w:rPr>
          <w:rFonts w:ascii="Times New Roman" w:hAnsi="Times New Roman" w:cs="Times New Roman"/>
          <w:sz w:val="24"/>
          <w:szCs w:val="24"/>
        </w:rPr>
      </w:pPr>
      <w:r w:rsidRPr="00FF13E6">
        <w:rPr>
          <w:rFonts w:ascii="Times New Roman" w:hAnsi="Times New Roman" w:cs="Times New Roman"/>
          <w:sz w:val="24"/>
          <w:szCs w:val="24"/>
        </w:rPr>
        <w:t>Задание 11 проверяет следующие элементы содержания: «классификация химических реакций по различным признакам: количеству и составу исходных и полученных веществ, изменению степеней окисления химических элементов, поглощению и выделению энергии». Данное задание разбирается в общем виде в 8 классе, а затем конкретизируется на протяжении 8 и 9 классов в разных темах.</w:t>
      </w:r>
    </w:p>
    <w:p w14:paraId="5350D3BE" w14:textId="77777777" w:rsidR="00FF13E6" w:rsidRPr="00FF13E6" w:rsidRDefault="00FF13E6" w:rsidP="00FF13E6">
      <w:pPr>
        <w:spacing w:after="0" w:line="240" w:lineRule="auto"/>
        <w:ind w:left="-426" w:firstLine="965"/>
        <w:jc w:val="both"/>
        <w:rPr>
          <w:rFonts w:ascii="Times New Roman" w:hAnsi="Times New Roman" w:cs="Times New Roman"/>
          <w:sz w:val="24"/>
          <w:szCs w:val="24"/>
        </w:rPr>
      </w:pPr>
      <w:r w:rsidRPr="00FF13E6">
        <w:rPr>
          <w:rFonts w:ascii="Times New Roman" w:hAnsi="Times New Roman" w:cs="Times New Roman"/>
          <w:sz w:val="24"/>
          <w:szCs w:val="24"/>
        </w:rPr>
        <w:t>Пример задания из демоверсии:</w:t>
      </w:r>
    </w:p>
    <w:p w14:paraId="5ED814AF" w14:textId="77777777" w:rsidR="00FF13E6" w:rsidRPr="00FF13E6" w:rsidRDefault="00FF13E6" w:rsidP="00FF13E6">
      <w:pPr>
        <w:autoSpaceDE w:val="0"/>
        <w:autoSpaceDN w:val="0"/>
        <w:adjustRightInd w:val="0"/>
        <w:spacing w:after="0" w:line="240" w:lineRule="auto"/>
        <w:rPr>
          <w:rFonts w:ascii="Times New Roman" w:eastAsia="TimesNewRoman" w:hAnsi="Times New Roman" w:cs="Times New Roman"/>
          <w:sz w:val="24"/>
          <w:szCs w:val="24"/>
        </w:rPr>
      </w:pPr>
      <w:r w:rsidRPr="00FF13E6">
        <w:rPr>
          <w:rFonts w:ascii="Times New Roman" w:eastAsia="TimesNewRoman" w:hAnsi="Times New Roman" w:cs="Times New Roman"/>
          <w:sz w:val="24"/>
          <w:szCs w:val="24"/>
        </w:rPr>
        <w:t>Из предложенного перечня выберите две пары веществ, между которыми протекает реакция замещения.</w:t>
      </w:r>
    </w:p>
    <w:p w14:paraId="229E76A9" w14:textId="77777777" w:rsidR="00FF13E6" w:rsidRPr="00FF13E6" w:rsidRDefault="00FF13E6" w:rsidP="00FF13E6">
      <w:pPr>
        <w:autoSpaceDE w:val="0"/>
        <w:autoSpaceDN w:val="0"/>
        <w:adjustRightInd w:val="0"/>
        <w:spacing w:after="0" w:line="240" w:lineRule="auto"/>
        <w:rPr>
          <w:rFonts w:ascii="Times New Roman" w:eastAsia="TimesNewRoman" w:hAnsi="Times New Roman" w:cs="Times New Roman"/>
          <w:sz w:val="24"/>
          <w:szCs w:val="24"/>
        </w:rPr>
      </w:pPr>
      <w:r w:rsidRPr="00FF13E6">
        <w:rPr>
          <w:rFonts w:ascii="Times New Roman" w:eastAsia="TimesNewRoman" w:hAnsi="Times New Roman" w:cs="Times New Roman"/>
          <w:sz w:val="24"/>
          <w:szCs w:val="24"/>
        </w:rPr>
        <w:t>1) железо и нитрат серебра</w:t>
      </w:r>
    </w:p>
    <w:p w14:paraId="343AF940" w14:textId="77777777" w:rsidR="00FF13E6" w:rsidRPr="00FF13E6" w:rsidRDefault="00FF13E6" w:rsidP="00FF13E6">
      <w:pPr>
        <w:autoSpaceDE w:val="0"/>
        <w:autoSpaceDN w:val="0"/>
        <w:adjustRightInd w:val="0"/>
        <w:spacing w:after="0" w:line="240" w:lineRule="auto"/>
        <w:rPr>
          <w:rFonts w:ascii="Times New Roman" w:eastAsia="TimesNewRoman" w:hAnsi="Times New Roman" w:cs="Times New Roman"/>
          <w:sz w:val="24"/>
          <w:szCs w:val="24"/>
        </w:rPr>
      </w:pPr>
      <w:r w:rsidRPr="00FF13E6">
        <w:rPr>
          <w:rFonts w:ascii="Times New Roman" w:eastAsia="TimesNewRoman" w:hAnsi="Times New Roman" w:cs="Times New Roman"/>
          <w:sz w:val="24"/>
          <w:szCs w:val="24"/>
        </w:rPr>
        <w:t>2) оксид серы(VI) и оксид железа(III)</w:t>
      </w:r>
    </w:p>
    <w:p w14:paraId="5578ED82" w14:textId="77777777" w:rsidR="00FF13E6" w:rsidRPr="00FF13E6" w:rsidRDefault="00FF13E6" w:rsidP="00FF13E6">
      <w:pPr>
        <w:autoSpaceDE w:val="0"/>
        <w:autoSpaceDN w:val="0"/>
        <w:adjustRightInd w:val="0"/>
        <w:spacing w:after="0" w:line="240" w:lineRule="auto"/>
        <w:rPr>
          <w:rFonts w:ascii="Times New Roman" w:eastAsia="TimesNewRoman" w:hAnsi="Times New Roman" w:cs="Times New Roman"/>
          <w:sz w:val="24"/>
          <w:szCs w:val="24"/>
        </w:rPr>
      </w:pPr>
      <w:r w:rsidRPr="00FF13E6">
        <w:rPr>
          <w:rFonts w:ascii="Times New Roman" w:eastAsia="TimesNewRoman" w:hAnsi="Times New Roman" w:cs="Times New Roman"/>
          <w:sz w:val="24"/>
          <w:szCs w:val="24"/>
        </w:rPr>
        <w:t>3) оксид меди(II) и соляная кислота</w:t>
      </w:r>
    </w:p>
    <w:p w14:paraId="1B3C653A" w14:textId="77777777" w:rsidR="00FF13E6" w:rsidRPr="00FF13E6" w:rsidRDefault="00FF13E6" w:rsidP="00FF13E6">
      <w:pPr>
        <w:autoSpaceDE w:val="0"/>
        <w:autoSpaceDN w:val="0"/>
        <w:adjustRightInd w:val="0"/>
        <w:spacing w:after="0" w:line="240" w:lineRule="auto"/>
        <w:rPr>
          <w:rFonts w:ascii="Times New Roman" w:eastAsia="TimesNewRoman" w:hAnsi="Times New Roman" w:cs="Times New Roman"/>
          <w:sz w:val="24"/>
          <w:szCs w:val="24"/>
        </w:rPr>
      </w:pPr>
      <w:r w:rsidRPr="00FF13E6">
        <w:rPr>
          <w:rFonts w:ascii="Times New Roman" w:eastAsia="TimesNewRoman" w:hAnsi="Times New Roman" w:cs="Times New Roman"/>
          <w:sz w:val="24"/>
          <w:szCs w:val="24"/>
        </w:rPr>
        <w:t>4) алюминий и хлор</w:t>
      </w:r>
    </w:p>
    <w:p w14:paraId="7704231B" w14:textId="77777777" w:rsidR="00FF13E6" w:rsidRPr="00FF13E6" w:rsidRDefault="00FF13E6" w:rsidP="00FF13E6">
      <w:pPr>
        <w:autoSpaceDE w:val="0"/>
        <w:autoSpaceDN w:val="0"/>
        <w:adjustRightInd w:val="0"/>
        <w:spacing w:after="0" w:line="240" w:lineRule="auto"/>
        <w:rPr>
          <w:rFonts w:ascii="Times New Roman" w:eastAsia="TimesNewRoman" w:hAnsi="Times New Roman" w:cs="Times New Roman"/>
          <w:sz w:val="24"/>
          <w:szCs w:val="24"/>
        </w:rPr>
      </w:pPr>
      <w:r w:rsidRPr="00FF13E6">
        <w:rPr>
          <w:rFonts w:ascii="Times New Roman" w:eastAsia="TimesNewRoman" w:hAnsi="Times New Roman" w:cs="Times New Roman"/>
          <w:sz w:val="24"/>
          <w:szCs w:val="24"/>
        </w:rPr>
        <w:t>5) натрий и вода</w:t>
      </w:r>
    </w:p>
    <w:p w14:paraId="74C3B61F" w14:textId="77777777" w:rsidR="00FF13E6" w:rsidRPr="00FF13E6" w:rsidRDefault="00FF13E6" w:rsidP="00FF13E6">
      <w:pPr>
        <w:spacing w:after="0" w:line="240" w:lineRule="auto"/>
        <w:ind w:left="-426" w:firstLine="965"/>
        <w:jc w:val="both"/>
        <w:rPr>
          <w:rFonts w:eastAsia="TimesNewRoman" w:cs="TimesNewRoman"/>
          <w:sz w:val="19"/>
          <w:szCs w:val="19"/>
        </w:rPr>
      </w:pPr>
      <w:r w:rsidRPr="00FF13E6">
        <w:rPr>
          <w:rFonts w:ascii="Times New Roman" w:eastAsia="TimesNewRoman" w:hAnsi="Times New Roman" w:cs="Times New Roman"/>
          <w:sz w:val="24"/>
          <w:szCs w:val="24"/>
        </w:rPr>
        <w:t>Запишите номера выбранных ответов</w:t>
      </w:r>
      <w:r w:rsidRPr="00FF13E6">
        <w:rPr>
          <w:rFonts w:ascii="TimesNewRoman" w:eastAsia="TimesNewRoman" w:cs="TimesNewRoman"/>
          <w:sz w:val="19"/>
          <w:szCs w:val="19"/>
        </w:rPr>
        <w:t>.</w:t>
      </w:r>
    </w:p>
    <w:p w14:paraId="132EB215" w14:textId="77777777" w:rsidR="00FF13E6" w:rsidRPr="00FF13E6" w:rsidRDefault="00FF13E6" w:rsidP="00FF13E6">
      <w:pPr>
        <w:spacing w:after="0" w:line="240" w:lineRule="auto"/>
        <w:jc w:val="both"/>
        <w:rPr>
          <w:rFonts w:ascii="Times New Roman" w:hAnsi="Times New Roman" w:cs="Times New Roman"/>
          <w:sz w:val="24"/>
          <w:szCs w:val="24"/>
        </w:rPr>
      </w:pPr>
      <w:r w:rsidRPr="00FF13E6">
        <w:rPr>
          <w:rFonts w:ascii="Times New Roman" w:eastAsia="TimesNewRoman" w:hAnsi="Times New Roman" w:cs="Times New Roman"/>
          <w:sz w:val="24"/>
          <w:szCs w:val="24"/>
        </w:rPr>
        <w:t xml:space="preserve">Как показывает практика, обучающиеся знают типы реакций в общем виде, но для того, чтобы выполнить правильно это задание лучше прописать уравнения, чтобы определить правильные </w:t>
      </w:r>
      <w:r w:rsidRPr="00FF13E6">
        <w:rPr>
          <w:rFonts w:ascii="Times New Roman" w:eastAsia="TimesNewRoman" w:hAnsi="Times New Roman" w:cs="Times New Roman"/>
          <w:sz w:val="24"/>
          <w:szCs w:val="24"/>
        </w:rPr>
        <w:lastRenderedPageBreak/>
        <w:t>ответы. Реакция замещения предполагает взаимодействие простого и сложного вещества и образование в числе продуктов реакции тоже простого вещества. Правильный ответ: 1,5</w:t>
      </w:r>
    </w:p>
    <w:p w14:paraId="01729BFC" w14:textId="203F6FD8" w:rsidR="00FF13E6" w:rsidRPr="00FF13E6" w:rsidRDefault="0050330F" w:rsidP="0050330F">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Н</w:t>
      </w:r>
      <w:r w:rsidR="00FF13E6" w:rsidRPr="00FF13E6">
        <w:rPr>
          <w:rFonts w:ascii="Times New Roman" w:hAnsi="Times New Roman" w:cs="Times New Roman"/>
          <w:sz w:val="24"/>
          <w:szCs w:val="24"/>
        </w:rPr>
        <w:t>аблюдается низкий процент выполнения задания 16, одной из причин которого является, по видимому, недостаточная практическая работа обучающихся с химическими реактивами, химическим оборудованием. Задание 16 проверяет следующие элементы содержания: Правила безопасной работы в школьной лаборатории. Лабораторная посуда и оборудование. Разделение смесей и очистка веществ. Приготовление растворов Проблемы безопасного использования веществ и химических реакций в повседневной жизни. Химическое загрязнение окружающей среды и его последствия. Человек в мире веществ, материалов и химических реакций.</w:t>
      </w:r>
    </w:p>
    <w:p w14:paraId="24D6C98C" w14:textId="77777777" w:rsidR="00FF13E6" w:rsidRPr="00FF13E6" w:rsidRDefault="00FF13E6" w:rsidP="00FF13E6">
      <w:pPr>
        <w:spacing w:after="0" w:line="240" w:lineRule="auto"/>
        <w:ind w:left="-426" w:firstLine="965"/>
        <w:jc w:val="both"/>
        <w:rPr>
          <w:rFonts w:ascii="Times New Roman" w:hAnsi="Times New Roman" w:cs="Times New Roman"/>
          <w:sz w:val="24"/>
          <w:szCs w:val="24"/>
        </w:rPr>
      </w:pPr>
      <w:r w:rsidRPr="00FF13E6">
        <w:rPr>
          <w:rFonts w:ascii="Times New Roman" w:hAnsi="Times New Roman" w:cs="Times New Roman"/>
          <w:sz w:val="24"/>
          <w:szCs w:val="24"/>
        </w:rPr>
        <w:t>Пример задания 16 из демоверсии:</w:t>
      </w:r>
    </w:p>
    <w:p w14:paraId="5EFEBFC6" w14:textId="77777777" w:rsidR="00FF13E6" w:rsidRPr="00FF13E6" w:rsidRDefault="00FF13E6" w:rsidP="00FF13E6">
      <w:pPr>
        <w:spacing w:after="0" w:line="240" w:lineRule="auto"/>
        <w:jc w:val="both"/>
        <w:rPr>
          <w:rFonts w:ascii="Times New Roman" w:hAnsi="Times New Roman" w:cs="Times New Roman"/>
          <w:sz w:val="24"/>
          <w:szCs w:val="24"/>
        </w:rPr>
      </w:pPr>
      <w:r w:rsidRPr="00FF13E6">
        <w:rPr>
          <w:rFonts w:ascii="Times New Roman" w:hAnsi="Times New Roman" w:cs="Times New Roman"/>
          <w:sz w:val="24"/>
          <w:szCs w:val="24"/>
        </w:rPr>
        <w:t>Из перечисленных суждений о правилах работы с веществами в лаборатории и быту выберите верное(-ые) суждение(-я).</w:t>
      </w:r>
    </w:p>
    <w:p w14:paraId="6E0FF1F2" w14:textId="77777777" w:rsidR="00FF13E6" w:rsidRPr="00FF13E6" w:rsidRDefault="00FF13E6" w:rsidP="00FF13E6">
      <w:pPr>
        <w:spacing w:after="0" w:line="240" w:lineRule="auto"/>
        <w:ind w:left="-426" w:firstLine="965"/>
        <w:jc w:val="both"/>
        <w:rPr>
          <w:rFonts w:ascii="Times New Roman" w:hAnsi="Times New Roman" w:cs="Times New Roman"/>
          <w:sz w:val="24"/>
          <w:szCs w:val="24"/>
        </w:rPr>
      </w:pPr>
      <w:r w:rsidRPr="00FF13E6">
        <w:rPr>
          <w:rFonts w:ascii="Times New Roman" w:hAnsi="Times New Roman" w:cs="Times New Roman"/>
          <w:sz w:val="24"/>
          <w:szCs w:val="24"/>
        </w:rPr>
        <w:t>1) Хлор можно получать только в вытяжном шкафу.</w:t>
      </w:r>
    </w:p>
    <w:p w14:paraId="74C1BF5B" w14:textId="77777777" w:rsidR="00FF13E6" w:rsidRPr="00FF13E6" w:rsidRDefault="00FF13E6" w:rsidP="00FF13E6">
      <w:pPr>
        <w:spacing w:after="0" w:line="240" w:lineRule="auto"/>
        <w:ind w:left="-426" w:firstLine="965"/>
        <w:jc w:val="both"/>
        <w:rPr>
          <w:rFonts w:ascii="Times New Roman" w:hAnsi="Times New Roman" w:cs="Times New Roman"/>
          <w:sz w:val="24"/>
          <w:szCs w:val="24"/>
        </w:rPr>
      </w:pPr>
      <w:r w:rsidRPr="00FF13E6">
        <w:rPr>
          <w:rFonts w:ascii="Times New Roman" w:hAnsi="Times New Roman" w:cs="Times New Roman"/>
          <w:sz w:val="24"/>
          <w:szCs w:val="24"/>
        </w:rPr>
        <w:t>2) При приготовлении раствора кислоты концентрированную серную</w:t>
      </w:r>
    </w:p>
    <w:p w14:paraId="47D6FC5F" w14:textId="77777777" w:rsidR="00FF13E6" w:rsidRPr="00FF13E6" w:rsidRDefault="00FF13E6" w:rsidP="00FF13E6">
      <w:pPr>
        <w:spacing w:after="0" w:line="240" w:lineRule="auto"/>
        <w:ind w:left="-426" w:firstLine="965"/>
        <w:jc w:val="both"/>
        <w:rPr>
          <w:rFonts w:ascii="Times New Roman" w:hAnsi="Times New Roman" w:cs="Times New Roman"/>
          <w:sz w:val="24"/>
          <w:szCs w:val="24"/>
        </w:rPr>
      </w:pPr>
      <w:r w:rsidRPr="00FF13E6">
        <w:rPr>
          <w:rFonts w:ascii="Times New Roman" w:hAnsi="Times New Roman" w:cs="Times New Roman"/>
          <w:sz w:val="24"/>
          <w:szCs w:val="24"/>
        </w:rPr>
        <w:t>кислоту приливают к воде.</w:t>
      </w:r>
    </w:p>
    <w:p w14:paraId="1D9C9B29" w14:textId="77777777" w:rsidR="00FF13E6" w:rsidRPr="00FF13E6" w:rsidRDefault="00FF13E6" w:rsidP="00FF13E6">
      <w:pPr>
        <w:spacing w:after="0" w:line="240" w:lineRule="auto"/>
        <w:ind w:left="-426" w:firstLine="965"/>
        <w:jc w:val="both"/>
        <w:rPr>
          <w:rFonts w:ascii="Times New Roman" w:hAnsi="Times New Roman" w:cs="Times New Roman"/>
          <w:sz w:val="24"/>
          <w:szCs w:val="24"/>
        </w:rPr>
      </w:pPr>
      <w:r w:rsidRPr="00FF13E6">
        <w:rPr>
          <w:rFonts w:ascii="Times New Roman" w:hAnsi="Times New Roman" w:cs="Times New Roman"/>
          <w:sz w:val="24"/>
          <w:szCs w:val="24"/>
        </w:rPr>
        <w:t>3) При нагревании раствора пробирку с жидкостью держат строго</w:t>
      </w:r>
    </w:p>
    <w:p w14:paraId="1BF934C9" w14:textId="77777777" w:rsidR="00FF13E6" w:rsidRPr="00FF13E6" w:rsidRDefault="00FF13E6" w:rsidP="00FF13E6">
      <w:pPr>
        <w:spacing w:after="0" w:line="240" w:lineRule="auto"/>
        <w:ind w:left="-426" w:firstLine="965"/>
        <w:jc w:val="both"/>
        <w:rPr>
          <w:rFonts w:ascii="Times New Roman" w:hAnsi="Times New Roman" w:cs="Times New Roman"/>
          <w:sz w:val="24"/>
          <w:szCs w:val="24"/>
        </w:rPr>
      </w:pPr>
      <w:r w:rsidRPr="00FF13E6">
        <w:rPr>
          <w:rFonts w:ascii="Times New Roman" w:hAnsi="Times New Roman" w:cs="Times New Roman"/>
          <w:sz w:val="24"/>
          <w:szCs w:val="24"/>
        </w:rPr>
        <w:t>вертикально.</w:t>
      </w:r>
    </w:p>
    <w:p w14:paraId="426AC209" w14:textId="77777777" w:rsidR="00FF13E6" w:rsidRPr="00FF13E6" w:rsidRDefault="00FF13E6" w:rsidP="00FF13E6">
      <w:pPr>
        <w:spacing w:after="0" w:line="240" w:lineRule="auto"/>
        <w:ind w:left="-426" w:firstLine="965"/>
        <w:jc w:val="both"/>
        <w:rPr>
          <w:rFonts w:ascii="Times New Roman" w:hAnsi="Times New Roman" w:cs="Times New Roman"/>
          <w:sz w:val="24"/>
          <w:szCs w:val="24"/>
        </w:rPr>
      </w:pPr>
      <w:r w:rsidRPr="00FF13E6">
        <w:rPr>
          <w:rFonts w:ascii="Times New Roman" w:hAnsi="Times New Roman" w:cs="Times New Roman"/>
          <w:sz w:val="24"/>
          <w:szCs w:val="24"/>
        </w:rPr>
        <w:t>4) Работу с едкими веществами следует проводить в резиновых перчатках</w:t>
      </w:r>
    </w:p>
    <w:p w14:paraId="14A2A3E5" w14:textId="77777777" w:rsidR="00FF13E6" w:rsidRPr="00FF13E6" w:rsidRDefault="00FF13E6" w:rsidP="00FF13E6">
      <w:pPr>
        <w:spacing w:after="0" w:line="240" w:lineRule="auto"/>
        <w:jc w:val="both"/>
        <w:rPr>
          <w:rFonts w:ascii="Times New Roman" w:hAnsi="Times New Roman" w:cs="Times New Roman"/>
          <w:sz w:val="24"/>
          <w:szCs w:val="24"/>
        </w:rPr>
      </w:pPr>
      <w:r w:rsidRPr="00FF13E6">
        <w:rPr>
          <w:rFonts w:ascii="Times New Roman" w:hAnsi="Times New Roman" w:cs="Times New Roman"/>
          <w:sz w:val="24"/>
          <w:szCs w:val="24"/>
        </w:rPr>
        <w:t>Запишите в поле ответа номер(а) верного(-ых) суждения(-й). Ответ: ___________________.</w:t>
      </w:r>
    </w:p>
    <w:p w14:paraId="3E764CC0" w14:textId="77777777" w:rsidR="00FF13E6" w:rsidRPr="00FF13E6" w:rsidRDefault="00FF13E6" w:rsidP="00FF13E6">
      <w:pPr>
        <w:spacing w:after="0" w:line="240" w:lineRule="auto"/>
        <w:jc w:val="both"/>
        <w:rPr>
          <w:rFonts w:ascii="Times New Roman" w:hAnsi="Times New Roman" w:cs="Times New Roman"/>
          <w:sz w:val="24"/>
          <w:szCs w:val="24"/>
        </w:rPr>
      </w:pPr>
      <w:r w:rsidRPr="00FF13E6">
        <w:rPr>
          <w:rFonts w:ascii="Times New Roman" w:hAnsi="Times New Roman" w:cs="Times New Roman"/>
          <w:sz w:val="24"/>
          <w:szCs w:val="24"/>
        </w:rPr>
        <w:t>Трудность этого задания для обучающихся заключалась еще и в том, что надо было выбрать все правильные ответы, которых могло быть от 2 до 4. За все правильно выбранные ответы задание оценивалось в 1 балл.</w:t>
      </w:r>
    </w:p>
    <w:p w14:paraId="5B6B434E" w14:textId="77777777" w:rsidR="00FF13E6" w:rsidRPr="00FF13E6" w:rsidRDefault="00FF13E6" w:rsidP="0050330F">
      <w:pPr>
        <w:spacing w:after="0" w:line="240" w:lineRule="auto"/>
        <w:ind w:firstLine="539"/>
        <w:jc w:val="both"/>
        <w:rPr>
          <w:rFonts w:ascii="Times New Roman" w:hAnsi="Times New Roman" w:cs="Times New Roman"/>
          <w:sz w:val="24"/>
          <w:szCs w:val="24"/>
        </w:rPr>
      </w:pPr>
      <w:r w:rsidRPr="00FF13E6">
        <w:rPr>
          <w:rFonts w:ascii="Times New Roman" w:hAnsi="Times New Roman" w:cs="Times New Roman"/>
          <w:sz w:val="24"/>
          <w:szCs w:val="24"/>
        </w:rPr>
        <w:t>Задание 19 – это новое задание КИМ, оно является практико-ориентированным и для его решения нужно правильно решить задание 18, т.к. его ответ используется при решении 19 задания. Задание 19 проверяет как сформированы первоначальные систематизированные представления о веществах, их превращениях и практическом применении, представления о значении химической науки в решении современных экологических проблем, в том числе в предотвращении техногенных и экологических катастроф. В спецификации тип этого задания сформулирован следующим образом:  Химическое загрязнение окружающей среды и его последствия. Человек в мире веществ, материалов и химических реакций.</w:t>
      </w:r>
    </w:p>
    <w:p w14:paraId="3D01F435" w14:textId="77777777" w:rsidR="00FF13E6" w:rsidRPr="00FF13E6" w:rsidRDefault="00FF13E6" w:rsidP="00FF13E6">
      <w:pPr>
        <w:spacing w:after="0" w:line="240" w:lineRule="auto"/>
        <w:ind w:left="-426" w:firstLine="965"/>
        <w:jc w:val="both"/>
        <w:rPr>
          <w:rFonts w:ascii="Times New Roman" w:eastAsia="Calibri" w:hAnsi="Times New Roman" w:cs="Times New Roman"/>
          <w:sz w:val="24"/>
          <w:szCs w:val="24"/>
          <w:lang w:eastAsia="ru-RU"/>
        </w:rPr>
      </w:pPr>
      <w:r w:rsidRPr="00FF13E6">
        <w:rPr>
          <w:rFonts w:ascii="Times New Roman" w:eastAsia="Calibri" w:hAnsi="Times New Roman" w:cs="Times New Roman"/>
          <w:sz w:val="24"/>
          <w:szCs w:val="24"/>
          <w:lang w:eastAsia="ru-RU"/>
        </w:rPr>
        <w:t xml:space="preserve">Пример задания 19 из демоверсии: </w:t>
      </w:r>
    </w:p>
    <w:p w14:paraId="0F026C2D" w14:textId="77777777" w:rsidR="00FF13E6" w:rsidRPr="00FF13E6" w:rsidRDefault="00FF13E6" w:rsidP="00FF13E6">
      <w:pPr>
        <w:spacing w:after="0" w:line="240" w:lineRule="auto"/>
        <w:jc w:val="both"/>
        <w:rPr>
          <w:rFonts w:ascii="Times New Roman" w:eastAsia="Calibri" w:hAnsi="Times New Roman" w:cs="Times New Roman"/>
          <w:sz w:val="24"/>
          <w:szCs w:val="24"/>
          <w:lang w:eastAsia="ru-RU"/>
        </w:rPr>
      </w:pPr>
      <w:r w:rsidRPr="00FF13E6">
        <w:rPr>
          <w:rFonts w:ascii="Times New Roman" w:eastAsia="Calibri" w:hAnsi="Times New Roman" w:cs="Times New Roman"/>
          <w:sz w:val="24"/>
          <w:szCs w:val="24"/>
          <w:lang w:eastAsia="ru-RU"/>
        </w:rPr>
        <w:t>При подкормках овощных и цветочных культур в почву вносится 200 г азота на 100 м². Вычислите, сколько граммов аммиачной селитры надо внести на земельный участок площадью 70 м². Запишите число с точностью до целых.  Ответ: ______________ г.</w:t>
      </w:r>
    </w:p>
    <w:p w14:paraId="6AFCA26F" w14:textId="77777777" w:rsidR="00FF13E6" w:rsidRPr="00FF13E6" w:rsidRDefault="00FF13E6" w:rsidP="00FF13E6">
      <w:pPr>
        <w:spacing w:after="0" w:line="240" w:lineRule="auto"/>
        <w:ind w:firstLine="708"/>
        <w:jc w:val="both"/>
        <w:rPr>
          <w:rFonts w:ascii="Times New Roman" w:eastAsia="Calibri" w:hAnsi="Times New Roman" w:cs="Times New Roman"/>
          <w:sz w:val="24"/>
          <w:szCs w:val="24"/>
          <w:lang w:eastAsia="ru-RU"/>
        </w:rPr>
      </w:pPr>
      <w:r w:rsidRPr="00FF13E6">
        <w:rPr>
          <w:rFonts w:ascii="Times New Roman" w:eastAsia="Calibri" w:hAnsi="Times New Roman" w:cs="Times New Roman"/>
          <w:sz w:val="24"/>
          <w:szCs w:val="24"/>
          <w:lang w:eastAsia="ru-RU"/>
        </w:rPr>
        <w:t>Из заданий повышенного уровня сложности наибольшие трудности при выполнении вызвали задания 9 и 10,</w:t>
      </w:r>
      <w:r w:rsidRPr="00FF13E6">
        <w:rPr>
          <w:rFonts w:ascii="Times New Roman" w:eastAsia="Times New Roman" w:hAnsi="Times New Roman" w:cs="Times New Roman"/>
          <w:bCs/>
          <w:sz w:val="24"/>
          <w:szCs w:val="24"/>
          <w:lang w:eastAsia="ru-RU"/>
        </w:rPr>
        <w:t xml:space="preserve"> </w:t>
      </w:r>
      <w:r w:rsidRPr="00FF13E6">
        <w:rPr>
          <w:rFonts w:ascii="Times New Roman" w:eastAsia="Calibri" w:hAnsi="Times New Roman" w:cs="Times New Roman"/>
          <w:sz w:val="24"/>
          <w:szCs w:val="24"/>
          <w:lang w:eastAsia="ru-RU"/>
        </w:rPr>
        <w:t>проверяющие химические свойства простых и сложных веществ</w:t>
      </w:r>
      <w:r w:rsidRPr="00FF13E6">
        <w:rPr>
          <w:rFonts w:ascii="Times New Roman" w:eastAsia="Times New Roman" w:hAnsi="Times New Roman" w:cs="Times New Roman"/>
          <w:bCs/>
          <w:sz w:val="24"/>
          <w:szCs w:val="24"/>
          <w:lang w:eastAsia="ru-RU"/>
        </w:rPr>
        <w:t>, с которыми соответственно справились 30,17 % и 34,43% обучающихся</w:t>
      </w:r>
      <w:r w:rsidRPr="00FF13E6">
        <w:rPr>
          <w:rFonts w:ascii="Times New Roman" w:eastAsia="Calibri" w:hAnsi="Times New Roman" w:cs="Times New Roman"/>
          <w:sz w:val="24"/>
          <w:szCs w:val="24"/>
          <w:lang w:eastAsia="ru-RU"/>
        </w:rPr>
        <w:t xml:space="preserve">. Эти задания из года в год вызывают затруднения у обучающихся и в то же время изучение химических свойств веществ является основополагающим учебным элементом содержания почти каждого урока химии. </w:t>
      </w:r>
    </w:p>
    <w:p w14:paraId="78F05CFB" w14:textId="77777777" w:rsidR="00FF13E6" w:rsidRPr="00FF13E6" w:rsidRDefault="00FF13E6" w:rsidP="00FF13E6">
      <w:pPr>
        <w:spacing w:after="0" w:line="240" w:lineRule="auto"/>
        <w:jc w:val="both"/>
        <w:rPr>
          <w:rFonts w:ascii="Times New Roman" w:eastAsia="Calibri" w:hAnsi="Times New Roman" w:cs="Times New Roman"/>
          <w:b/>
          <w:bCs/>
          <w:sz w:val="24"/>
          <w:szCs w:val="24"/>
          <w:lang w:eastAsia="ru-RU"/>
        </w:rPr>
      </w:pPr>
      <w:r w:rsidRPr="00FF13E6">
        <w:rPr>
          <w:rFonts w:ascii="Times New Roman" w:eastAsia="Calibri" w:hAnsi="Times New Roman" w:cs="Times New Roman"/>
          <w:sz w:val="24"/>
          <w:szCs w:val="24"/>
          <w:lang w:eastAsia="ru-RU"/>
        </w:rPr>
        <w:t xml:space="preserve">Задание 9 предполагает установление соответствия </w:t>
      </w:r>
      <w:r w:rsidRPr="00FF13E6">
        <w:rPr>
          <w:rFonts w:ascii="Times New Roman" w:eastAsia="Calibri" w:hAnsi="Times New Roman" w:cs="Times New Roman"/>
          <w:b/>
          <w:bCs/>
          <w:sz w:val="24"/>
          <w:szCs w:val="24"/>
          <w:lang w:eastAsia="ru-RU"/>
        </w:rPr>
        <w:t>между реагирующими веществами</w:t>
      </w:r>
    </w:p>
    <w:p w14:paraId="382BEF50" w14:textId="77777777" w:rsidR="00FF13E6" w:rsidRPr="00FF13E6" w:rsidRDefault="00FF13E6" w:rsidP="00FF13E6">
      <w:pPr>
        <w:spacing w:after="0" w:line="240" w:lineRule="auto"/>
        <w:jc w:val="both"/>
        <w:rPr>
          <w:rFonts w:ascii="Times New Roman" w:eastAsia="Calibri" w:hAnsi="Times New Roman" w:cs="Times New Roman"/>
          <w:sz w:val="24"/>
          <w:szCs w:val="24"/>
          <w:lang w:eastAsia="ru-RU"/>
        </w:rPr>
      </w:pPr>
      <w:r w:rsidRPr="00FF13E6">
        <w:rPr>
          <w:rFonts w:ascii="Times New Roman" w:eastAsia="Calibri" w:hAnsi="Times New Roman" w:cs="Times New Roman"/>
          <w:b/>
          <w:bCs/>
          <w:sz w:val="24"/>
          <w:szCs w:val="24"/>
          <w:lang w:eastAsia="ru-RU"/>
        </w:rPr>
        <w:t>и продуктами(-ом) их взаимодействия</w:t>
      </w:r>
      <w:r w:rsidRPr="00FF13E6">
        <w:rPr>
          <w:rFonts w:ascii="Times New Roman" w:eastAsia="Calibri" w:hAnsi="Times New Roman" w:cs="Times New Roman"/>
          <w:sz w:val="24"/>
          <w:szCs w:val="24"/>
          <w:lang w:eastAsia="ru-RU"/>
        </w:rPr>
        <w:t>. При выборе ответа к каждой позиции, обозначенной буквой, нужно подобрать соответствующую позицию, обозначенную цифрой.</w:t>
      </w:r>
    </w:p>
    <w:p w14:paraId="088899B9" w14:textId="77777777" w:rsidR="00FF13E6" w:rsidRPr="00FF13E6" w:rsidRDefault="00FF13E6" w:rsidP="00FF13E6">
      <w:pPr>
        <w:spacing w:after="0" w:line="240" w:lineRule="auto"/>
        <w:jc w:val="both"/>
        <w:rPr>
          <w:rFonts w:ascii="Times New Roman" w:eastAsia="Calibri" w:hAnsi="Times New Roman" w:cs="Times New Roman"/>
          <w:sz w:val="24"/>
          <w:szCs w:val="24"/>
          <w:lang w:eastAsia="ru-RU"/>
        </w:rPr>
      </w:pPr>
    </w:p>
    <w:tbl>
      <w:tblPr>
        <w:tblStyle w:val="a6"/>
        <w:tblW w:w="0" w:type="auto"/>
        <w:tblLook w:val="04A0" w:firstRow="1" w:lastRow="0" w:firstColumn="1" w:lastColumn="0" w:noHBand="0" w:noVBand="1"/>
      </w:tblPr>
      <w:tblGrid>
        <w:gridCol w:w="4672"/>
        <w:gridCol w:w="4673"/>
      </w:tblGrid>
      <w:tr w:rsidR="00FF13E6" w:rsidRPr="00FF13E6" w14:paraId="5D7B5655" w14:textId="77777777" w:rsidTr="00DA55D6">
        <w:tc>
          <w:tcPr>
            <w:tcW w:w="4672" w:type="dxa"/>
          </w:tcPr>
          <w:p w14:paraId="7B7DF085" w14:textId="77777777" w:rsidR="00FF13E6" w:rsidRPr="00FF13E6" w:rsidRDefault="00FF13E6" w:rsidP="00FF13E6">
            <w:pPr>
              <w:jc w:val="both"/>
              <w:rPr>
                <w:rFonts w:ascii="Times New Roman" w:hAnsi="Times New Roman"/>
                <w:sz w:val="24"/>
                <w:szCs w:val="24"/>
              </w:rPr>
            </w:pPr>
            <w:r w:rsidRPr="00FF13E6">
              <w:rPr>
                <w:rFonts w:ascii="Times New Roman" w:hAnsi="Times New Roman"/>
                <w:sz w:val="24"/>
                <w:szCs w:val="24"/>
              </w:rPr>
              <w:t>РЕАГИРУЮЩИЕ</w:t>
            </w:r>
          </w:p>
          <w:p w14:paraId="298125DD" w14:textId="77777777" w:rsidR="00FF13E6" w:rsidRPr="00FF13E6" w:rsidRDefault="00FF13E6" w:rsidP="00FF13E6">
            <w:pPr>
              <w:jc w:val="both"/>
              <w:rPr>
                <w:rFonts w:ascii="Times New Roman" w:hAnsi="Times New Roman"/>
                <w:sz w:val="24"/>
                <w:szCs w:val="24"/>
              </w:rPr>
            </w:pPr>
            <w:r w:rsidRPr="00FF13E6">
              <w:rPr>
                <w:rFonts w:ascii="Times New Roman" w:hAnsi="Times New Roman"/>
                <w:sz w:val="24"/>
                <w:szCs w:val="24"/>
              </w:rPr>
              <w:t>ВЕЩЕСТВА</w:t>
            </w:r>
          </w:p>
          <w:p w14:paraId="5A965963" w14:textId="77777777" w:rsidR="00FF13E6" w:rsidRPr="00FF13E6" w:rsidRDefault="00FF13E6" w:rsidP="00FF13E6">
            <w:pPr>
              <w:jc w:val="both"/>
              <w:rPr>
                <w:rFonts w:ascii="Times New Roman" w:hAnsi="Times New Roman"/>
                <w:sz w:val="24"/>
                <w:szCs w:val="24"/>
              </w:rPr>
            </w:pPr>
          </w:p>
        </w:tc>
        <w:tc>
          <w:tcPr>
            <w:tcW w:w="4673" w:type="dxa"/>
          </w:tcPr>
          <w:p w14:paraId="54F01D74" w14:textId="77777777" w:rsidR="00FF13E6" w:rsidRPr="00FF13E6" w:rsidRDefault="00FF13E6" w:rsidP="00FF13E6">
            <w:pPr>
              <w:jc w:val="both"/>
              <w:rPr>
                <w:rFonts w:ascii="Times New Roman" w:hAnsi="Times New Roman"/>
                <w:sz w:val="24"/>
                <w:szCs w:val="24"/>
              </w:rPr>
            </w:pPr>
            <w:r w:rsidRPr="00FF13E6">
              <w:rPr>
                <w:rFonts w:ascii="Times New Roman" w:hAnsi="Times New Roman"/>
                <w:sz w:val="24"/>
                <w:szCs w:val="24"/>
              </w:rPr>
              <w:t>ПРОДУКТ(Ы)</w:t>
            </w:r>
          </w:p>
          <w:p w14:paraId="1AA6D9F6" w14:textId="77777777" w:rsidR="00FF13E6" w:rsidRPr="00FF13E6" w:rsidRDefault="00FF13E6" w:rsidP="00FF13E6">
            <w:pPr>
              <w:jc w:val="both"/>
              <w:rPr>
                <w:rFonts w:ascii="Times New Roman" w:hAnsi="Times New Roman"/>
                <w:sz w:val="24"/>
                <w:szCs w:val="24"/>
              </w:rPr>
            </w:pPr>
            <w:r w:rsidRPr="00FF13E6">
              <w:rPr>
                <w:rFonts w:ascii="Times New Roman" w:hAnsi="Times New Roman"/>
                <w:sz w:val="24"/>
                <w:szCs w:val="24"/>
              </w:rPr>
              <w:t>ВЗАИМОДЕЙСТВИЯ</w:t>
            </w:r>
          </w:p>
          <w:p w14:paraId="0E047EA6" w14:textId="77777777" w:rsidR="00FF13E6" w:rsidRPr="00FF13E6" w:rsidRDefault="00FF13E6" w:rsidP="00FF13E6">
            <w:pPr>
              <w:jc w:val="both"/>
              <w:rPr>
                <w:rFonts w:ascii="Times New Roman" w:hAnsi="Times New Roman"/>
                <w:sz w:val="24"/>
                <w:szCs w:val="24"/>
              </w:rPr>
            </w:pPr>
          </w:p>
        </w:tc>
      </w:tr>
      <w:tr w:rsidR="00FF13E6" w:rsidRPr="00FF13E6" w14:paraId="4FDBD32E" w14:textId="77777777" w:rsidTr="00DA55D6">
        <w:tc>
          <w:tcPr>
            <w:tcW w:w="4672" w:type="dxa"/>
          </w:tcPr>
          <w:p w14:paraId="5FABE547" w14:textId="77777777" w:rsidR="00FF13E6" w:rsidRPr="00FF13E6" w:rsidRDefault="00FF13E6" w:rsidP="00FF13E6">
            <w:pPr>
              <w:jc w:val="both"/>
              <w:rPr>
                <w:rFonts w:ascii="Times New Roman" w:hAnsi="Times New Roman"/>
                <w:sz w:val="24"/>
                <w:szCs w:val="24"/>
              </w:rPr>
            </w:pPr>
            <w:r w:rsidRPr="00FF13E6">
              <w:rPr>
                <w:rFonts w:ascii="Times New Roman" w:hAnsi="Times New Roman"/>
                <w:sz w:val="24"/>
                <w:szCs w:val="24"/>
              </w:rPr>
              <w:t>А) MgO + SO3 →</w:t>
            </w:r>
          </w:p>
        </w:tc>
        <w:tc>
          <w:tcPr>
            <w:tcW w:w="4673" w:type="dxa"/>
          </w:tcPr>
          <w:p w14:paraId="6087ABEF" w14:textId="77777777" w:rsidR="00FF13E6" w:rsidRPr="00FF13E6" w:rsidRDefault="00FF13E6" w:rsidP="00FF13E6">
            <w:pPr>
              <w:jc w:val="both"/>
              <w:rPr>
                <w:rFonts w:ascii="Times New Roman" w:hAnsi="Times New Roman"/>
                <w:sz w:val="24"/>
                <w:szCs w:val="24"/>
                <w:lang w:val="en-US"/>
              </w:rPr>
            </w:pPr>
            <w:r w:rsidRPr="00FF13E6">
              <w:rPr>
                <w:rFonts w:ascii="Times New Roman" w:hAnsi="Times New Roman"/>
                <w:sz w:val="24"/>
                <w:szCs w:val="24"/>
                <w:lang w:val="en-US"/>
              </w:rPr>
              <w:t>1) → MgS</w:t>
            </w:r>
            <w:r w:rsidRPr="00FF13E6">
              <w:rPr>
                <w:rFonts w:ascii="Times New Roman" w:hAnsi="Times New Roman"/>
                <w:sz w:val="24"/>
                <w:szCs w:val="24"/>
              </w:rPr>
              <w:t>О</w:t>
            </w:r>
            <w:r w:rsidRPr="00FF13E6">
              <w:rPr>
                <w:rFonts w:ascii="Times New Roman" w:hAnsi="Times New Roman"/>
                <w:sz w:val="24"/>
                <w:szCs w:val="24"/>
                <w:lang w:val="en-US"/>
              </w:rPr>
              <w:t>3 + H2</w:t>
            </w:r>
          </w:p>
        </w:tc>
      </w:tr>
      <w:tr w:rsidR="00FF13E6" w:rsidRPr="00FF13E6" w14:paraId="6CFEC5AB" w14:textId="77777777" w:rsidTr="00DA55D6">
        <w:tc>
          <w:tcPr>
            <w:tcW w:w="4672" w:type="dxa"/>
          </w:tcPr>
          <w:p w14:paraId="3F416001" w14:textId="77777777" w:rsidR="00FF13E6" w:rsidRPr="00FF13E6" w:rsidRDefault="00FF13E6" w:rsidP="00FF13E6">
            <w:pPr>
              <w:jc w:val="both"/>
              <w:rPr>
                <w:rFonts w:ascii="Times New Roman" w:hAnsi="Times New Roman"/>
                <w:sz w:val="24"/>
                <w:szCs w:val="24"/>
                <w:lang w:val="en-US"/>
              </w:rPr>
            </w:pPr>
            <w:r w:rsidRPr="00FF13E6">
              <w:rPr>
                <w:rFonts w:ascii="Times New Roman" w:hAnsi="Times New Roman"/>
                <w:sz w:val="24"/>
                <w:szCs w:val="24"/>
              </w:rPr>
              <w:t>Б</w:t>
            </w:r>
            <w:r w:rsidRPr="00FF13E6">
              <w:rPr>
                <w:rFonts w:ascii="Times New Roman" w:hAnsi="Times New Roman"/>
                <w:sz w:val="24"/>
                <w:szCs w:val="24"/>
                <w:lang w:val="en-US"/>
              </w:rPr>
              <w:t>) Mg(OH)2 + H2SO4 →</w:t>
            </w:r>
          </w:p>
        </w:tc>
        <w:tc>
          <w:tcPr>
            <w:tcW w:w="4673" w:type="dxa"/>
          </w:tcPr>
          <w:p w14:paraId="4A0CED77" w14:textId="77777777" w:rsidR="00FF13E6" w:rsidRPr="00FF13E6" w:rsidRDefault="00FF13E6" w:rsidP="00FF13E6">
            <w:pPr>
              <w:jc w:val="both"/>
              <w:rPr>
                <w:rFonts w:ascii="Times New Roman" w:hAnsi="Times New Roman"/>
                <w:sz w:val="24"/>
                <w:szCs w:val="24"/>
                <w:lang w:val="en-US"/>
              </w:rPr>
            </w:pPr>
            <w:r w:rsidRPr="00FF13E6">
              <w:rPr>
                <w:rFonts w:ascii="Times New Roman" w:hAnsi="Times New Roman"/>
                <w:sz w:val="24"/>
                <w:szCs w:val="24"/>
                <w:lang w:val="en-US"/>
              </w:rPr>
              <w:t>2) → MgSO4 + H2O</w:t>
            </w:r>
          </w:p>
        </w:tc>
      </w:tr>
      <w:tr w:rsidR="00FF13E6" w:rsidRPr="00FF13E6" w14:paraId="58C6ED34" w14:textId="77777777" w:rsidTr="00DA55D6">
        <w:tc>
          <w:tcPr>
            <w:tcW w:w="4672" w:type="dxa"/>
          </w:tcPr>
          <w:p w14:paraId="04F2305A" w14:textId="77777777" w:rsidR="00FF13E6" w:rsidRPr="00FF13E6" w:rsidRDefault="00FF13E6" w:rsidP="00FF13E6">
            <w:pPr>
              <w:jc w:val="both"/>
              <w:rPr>
                <w:rFonts w:ascii="Times New Roman" w:hAnsi="Times New Roman"/>
                <w:sz w:val="24"/>
                <w:szCs w:val="24"/>
                <w:lang w:val="en-US"/>
              </w:rPr>
            </w:pPr>
            <w:r w:rsidRPr="00FF13E6">
              <w:rPr>
                <w:rFonts w:ascii="Times New Roman" w:hAnsi="Times New Roman"/>
                <w:sz w:val="24"/>
                <w:szCs w:val="24"/>
              </w:rPr>
              <w:t>В</w:t>
            </w:r>
            <w:r w:rsidRPr="00FF13E6">
              <w:rPr>
                <w:rFonts w:ascii="Times New Roman" w:hAnsi="Times New Roman"/>
                <w:sz w:val="24"/>
                <w:szCs w:val="24"/>
                <w:lang w:val="en-US"/>
              </w:rPr>
              <w:t>) Mg + H2SO4(</w:t>
            </w:r>
            <w:r w:rsidRPr="00FF13E6">
              <w:rPr>
                <w:rFonts w:ascii="Times New Roman" w:hAnsi="Times New Roman"/>
                <w:sz w:val="24"/>
                <w:szCs w:val="24"/>
              </w:rPr>
              <w:t>разб</w:t>
            </w:r>
            <w:r w:rsidRPr="00FF13E6">
              <w:rPr>
                <w:rFonts w:ascii="Times New Roman" w:hAnsi="Times New Roman"/>
                <w:sz w:val="24"/>
                <w:szCs w:val="24"/>
                <w:lang w:val="en-US"/>
              </w:rPr>
              <w:t>.) →</w:t>
            </w:r>
          </w:p>
        </w:tc>
        <w:tc>
          <w:tcPr>
            <w:tcW w:w="4673" w:type="dxa"/>
          </w:tcPr>
          <w:p w14:paraId="5A35B0A7" w14:textId="77777777" w:rsidR="00FF13E6" w:rsidRPr="00FF13E6" w:rsidRDefault="00FF13E6" w:rsidP="00FF13E6">
            <w:pPr>
              <w:jc w:val="both"/>
              <w:rPr>
                <w:rFonts w:ascii="Times New Roman" w:hAnsi="Times New Roman"/>
                <w:sz w:val="24"/>
                <w:szCs w:val="24"/>
                <w:lang w:val="en-US"/>
              </w:rPr>
            </w:pPr>
            <w:r w:rsidRPr="00FF13E6">
              <w:rPr>
                <w:rFonts w:ascii="Times New Roman" w:hAnsi="Times New Roman"/>
                <w:sz w:val="24"/>
                <w:szCs w:val="24"/>
                <w:lang w:val="en-US"/>
              </w:rPr>
              <w:t>3) → MgSO3 + H2O</w:t>
            </w:r>
          </w:p>
        </w:tc>
      </w:tr>
      <w:tr w:rsidR="00FF13E6" w:rsidRPr="00FF13E6" w14:paraId="4746DBCC" w14:textId="77777777" w:rsidTr="00DA55D6">
        <w:tc>
          <w:tcPr>
            <w:tcW w:w="4672" w:type="dxa"/>
          </w:tcPr>
          <w:p w14:paraId="6286CB5D" w14:textId="77777777" w:rsidR="00FF13E6" w:rsidRPr="00FF13E6" w:rsidRDefault="00FF13E6" w:rsidP="00FF13E6">
            <w:pPr>
              <w:jc w:val="both"/>
              <w:rPr>
                <w:rFonts w:ascii="Times New Roman" w:hAnsi="Times New Roman"/>
                <w:sz w:val="24"/>
                <w:szCs w:val="24"/>
              </w:rPr>
            </w:pPr>
          </w:p>
        </w:tc>
        <w:tc>
          <w:tcPr>
            <w:tcW w:w="4673" w:type="dxa"/>
          </w:tcPr>
          <w:p w14:paraId="6834A911" w14:textId="77777777" w:rsidR="00FF13E6" w:rsidRPr="00FF13E6" w:rsidRDefault="00FF13E6" w:rsidP="00FF13E6">
            <w:pPr>
              <w:jc w:val="both"/>
              <w:rPr>
                <w:rFonts w:ascii="Times New Roman" w:hAnsi="Times New Roman"/>
                <w:sz w:val="24"/>
                <w:szCs w:val="24"/>
              </w:rPr>
            </w:pPr>
            <w:r w:rsidRPr="00FF13E6">
              <w:rPr>
                <w:rFonts w:ascii="Times New Roman" w:hAnsi="Times New Roman"/>
                <w:sz w:val="24"/>
                <w:szCs w:val="24"/>
              </w:rPr>
              <w:t>4) → MgSO4 + H2</w:t>
            </w:r>
          </w:p>
        </w:tc>
      </w:tr>
      <w:tr w:rsidR="00FF13E6" w:rsidRPr="00FF13E6" w14:paraId="703C8018" w14:textId="77777777" w:rsidTr="00DA55D6">
        <w:tc>
          <w:tcPr>
            <w:tcW w:w="4672" w:type="dxa"/>
          </w:tcPr>
          <w:p w14:paraId="046B0D29" w14:textId="77777777" w:rsidR="00FF13E6" w:rsidRPr="00FF13E6" w:rsidRDefault="00FF13E6" w:rsidP="00FF13E6">
            <w:pPr>
              <w:jc w:val="both"/>
              <w:rPr>
                <w:rFonts w:ascii="Times New Roman" w:hAnsi="Times New Roman"/>
                <w:sz w:val="24"/>
                <w:szCs w:val="24"/>
              </w:rPr>
            </w:pPr>
          </w:p>
        </w:tc>
        <w:tc>
          <w:tcPr>
            <w:tcW w:w="4673" w:type="dxa"/>
          </w:tcPr>
          <w:p w14:paraId="19E48E87" w14:textId="77777777" w:rsidR="00FF13E6" w:rsidRPr="00FF13E6" w:rsidRDefault="00FF13E6" w:rsidP="00FF13E6">
            <w:pPr>
              <w:jc w:val="both"/>
              <w:rPr>
                <w:rFonts w:ascii="Times New Roman" w:hAnsi="Times New Roman"/>
                <w:sz w:val="24"/>
                <w:szCs w:val="24"/>
              </w:rPr>
            </w:pPr>
            <w:r w:rsidRPr="00FF13E6">
              <w:rPr>
                <w:rFonts w:ascii="Times New Roman" w:hAnsi="Times New Roman"/>
                <w:sz w:val="24"/>
                <w:szCs w:val="24"/>
              </w:rPr>
              <w:t>5) → MgSO4</w:t>
            </w:r>
          </w:p>
        </w:tc>
      </w:tr>
    </w:tbl>
    <w:p w14:paraId="5C0B1B9E" w14:textId="77777777" w:rsidR="00FF13E6" w:rsidRPr="00FF13E6" w:rsidRDefault="00FF13E6" w:rsidP="00FF13E6">
      <w:pPr>
        <w:spacing w:after="0" w:line="240" w:lineRule="auto"/>
        <w:jc w:val="both"/>
        <w:rPr>
          <w:rFonts w:ascii="Times New Roman" w:eastAsia="Calibri" w:hAnsi="Times New Roman" w:cs="Times New Roman"/>
          <w:sz w:val="24"/>
          <w:szCs w:val="24"/>
          <w:lang w:eastAsia="ru-RU"/>
        </w:rPr>
      </w:pPr>
    </w:p>
    <w:p w14:paraId="312F62D4" w14:textId="77777777" w:rsidR="00FF13E6" w:rsidRPr="00FF13E6" w:rsidRDefault="00FF13E6" w:rsidP="00FF13E6">
      <w:pPr>
        <w:spacing w:after="0" w:line="240" w:lineRule="auto"/>
        <w:jc w:val="both"/>
        <w:rPr>
          <w:rFonts w:ascii="Times New Roman" w:eastAsia="Calibri" w:hAnsi="Times New Roman" w:cs="Times New Roman"/>
          <w:sz w:val="24"/>
          <w:szCs w:val="24"/>
          <w:lang w:eastAsia="ru-RU"/>
        </w:rPr>
      </w:pPr>
      <w:r w:rsidRPr="00FF13E6">
        <w:rPr>
          <w:rFonts w:ascii="Times New Roman" w:eastAsia="Calibri" w:hAnsi="Times New Roman" w:cs="Times New Roman"/>
          <w:sz w:val="24"/>
          <w:szCs w:val="24"/>
          <w:lang w:eastAsia="ru-RU"/>
        </w:rPr>
        <w:t>Запишите в таблицу выбранные цифры под соответствующими буквами.</w:t>
      </w:r>
    </w:p>
    <w:tbl>
      <w:tblPr>
        <w:tblStyle w:val="a6"/>
        <w:tblW w:w="0" w:type="auto"/>
        <w:tblLook w:val="04A0" w:firstRow="1" w:lastRow="0" w:firstColumn="1" w:lastColumn="0" w:noHBand="0" w:noVBand="1"/>
      </w:tblPr>
      <w:tblGrid>
        <w:gridCol w:w="865"/>
        <w:gridCol w:w="865"/>
        <w:gridCol w:w="865"/>
      </w:tblGrid>
      <w:tr w:rsidR="00FF13E6" w:rsidRPr="00FF13E6" w14:paraId="4B59AE7E" w14:textId="77777777" w:rsidTr="00DA55D6">
        <w:trPr>
          <w:trHeight w:val="255"/>
        </w:trPr>
        <w:tc>
          <w:tcPr>
            <w:tcW w:w="865" w:type="dxa"/>
          </w:tcPr>
          <w:p w14:paraId="01EF1E1C" w14:textId="77777777" w:rsidR="00FF13E6" w:rsidRPr="00FF13E6" w:rsidRDefault="00FF13E6" w:rsidP="00FF13E6">
            <w:pPr>
              <w:jc w:val="both"/>
              <w:rPr>
                <w:rFonts w:ascii="Times New Roman" w:hAnsi="Times New Roman"/>
                <w:sz w:val="24"/>
                <w:szCs w:val="24"/>
              </w:rPr>
            </w:pPr>
            <w:r w:rsidRPr="00FF13E6">
              <w:rPr>
                <w:rFonts w:ascii="Times New Roman" w:hAnsi="Times New Roman"/>
                <w:sz w:val="24"/>
                <w:szCs w:val="24"/>
              </w:rPr>
              <w:lastRenderedPageBreak/>
              <w:t xml:space="preserve">А </w:t>
            </w:r>
          </w:p>
        </w:tc>
        <w:tc>
          <w:tcPr>
            <w:tcW w:w="865" w:type="dxa"/>
          </w:tcPr>
          <w:p w14:paraId="4D62C966" w14:textId="77777777" w:rsidR="00FF13E6" w:rsidRPr="00FF13E6" w:rsidRDefault="00FF13E6" w:rsidP="00FF13E6">
            <w:pPr>
              <w:jc w:val="both"/>
              <w:rPr>
                <w:rFonts w:ascii="Times New Roman" w:hAnsi="Times New Roman"/>
                <w:sz w:val="24"/>
                <w:szCs w:val="24"/>
              </w:rPr>
            </w:pPr>
            <w:r w:rsidRPr="00FF13E6">
              <w:rPr>
                <w:rFonts w:ascii="Times New Roman" w:hAnsi="Times New Roman"/>
                <w:sz w:val="24"/>
                <w:szCs w:val="24"/>
              </w:rPr>
              <w:t xml:space="preserve">    Б </w:t>
            </w:r>
          </w:p>
        </w:tc>
        <w:tc>
          <w:tcPr>
            <w:tcW w:w="865" w:type="dxa"/>
          </w:tcPr>
          <w:p w14:paraId="61D534DB" w14:textId="77777777" w:rsidR="00FF13E6" w:rsidRPr="00FF13E6" w:rsidRDefault="00FF13E6" w:rsidP="00FF13E6">
            <w:pPr>
              <w:jc w:val="both"/>
              <w:rPr>
                <w:rFonts w:ascii="Times New Roman" w:hAnsi="Times New Roman"/>
                <w:sz w:val="24"/>
                <w:szCs w:val="24"/>
              </w:rPr>
            </w:pPr>
            <w:r w:rsidRPr="00FF13E6">
              <w:rPr>
                <w:rFonts w:ascii="Times New Roman" w:hAnsi="Times New Roman"/>
                <w:sz w:val="24"/>
                <w:szCs w:val="24"/>
              </w:rPr>
              <w:t xml:space="preserve">   В</w:t>
            </w:r>
          </w:p>
        </w:tc>
      </w:tr>
      <w:tr w:rsidR="00FF13E6" w:rsidRPr="00FF13E6" w14:paraId="1BA18D1B" w14:textId="77777777" w:rsidTr="00DA55D6">
        <w:trPr>
          <w:trHeight w:val="255"/>
        </w:trPr>
        <w:tc>
          <w:tcPr>
            <w:tcW w:w="865" w:type="dxa"/>
          </w:tcPr>
          <w:p w14:paraId="4A87F80E" w14:textId="77777777" w:rsidR="00FF13E6" w:rsidRPr="00FF13E6" w:rsidRDefault="00FF13E6" w:rsidP="00FF13E6">
            <w:pPr>
              <w:jc w:val="both"/>
              <w:rPr>
                <w:rFonts w:ascii="Times New Roman" w:hAnsi="Times New Roman"/>
                <w:sz w:val="24"/>
                <w:szCs w:val="24"/>
              </w:rPr>
            </w:pPr>
          </w:p>
        </w:tc>
        <w:tc>
          <w:tcPr>
            <w:tcW w:w="865" w:type="dxa"/>
          </w:tcPr>
          <w:p w14:paraId="5D441A95" w14:textId="77777777" w:rsidR="00FF13E6" w:rsidRPr="00FF13E6" w:rsidRDefault="00FF13E6" w:rsidP="00FF13E6">
            <w:pPr>
              <w:jc w:val="both"/>
              <w:rPr>
                <w:rFonts w:ascii="Times New Roman" w:hAnsi="Times New Roman"/>
                <w:sz w:val="24"/>
                <w:szCs w:val="24"/>
              </w:rPr>
            </w:pPr>
          </w:p>
        </w:tc>
        <w:tc>
          <w:tcPr>
            <w:tcW w:w="865" w:type="dxa"/>
          </w:tcPr>
          <w:p w14:paraId="18BCBCBE" w14:textId="77777777" w:rsidR="00FF13E6" w:rsidRPr="00FF13E6" w:rsidRDefault="00FF13E6" w:rsidP="00FF13E6">
            <w:pPr>
              <w:jc w:val="both"/>
              <w:rPr>
                <w:rFonts w:ascii="Times New Roman" w:hAnsi="Times New Roman"/>
                <w:sz w:val="24"/>
                <w:szCs w:val="24"/>
              </w:rPr>
            </w:pPr>
          </w:p>
        </w:tc>
      </w:tr>
    </w:tbl>
    <w:p w14:paraId="1FAF149C" w14:textId="77777777" w:rsidR="00FF13E6" w:rsidRPr="00FF13E6" w:rsidRDefault="00FF13E6" w:rsidP="00FF13E6">
      <w:pPr>
        <w:spacing w:after="0" w:line="240" w:lineRule="auto"/>
        <w:jc w:val="both"/>
        <w:rPr>
          <w:rFonts w:ascii="Times New Roman" w:eastAsia="Calibri" w:hAnsi="Times New Roman" w:cs="Times New Roman"/>
          <w:sz w:val="24"/>
          <w:szCs w:val="24"/>
          <w:lang w:eastAsia="ru-RU"/>
        </w:rPr>
      </w:pPr>
    </w:p>
    <w:p w14:paraId="1AB6694F" w14:textId="77777777" w:rsidR="00FF13E6" w:rsidRPr="00FF13E6" w:rsidRDefault="00FF13E6" w:rsidP="00FF13E6">
      <w:pPr>
        <w:spacing w:after="0" w:line="240" w:lineRule="auto"/>
        <w:jc w:val="both"/>
        <w:rPr>
          <w:rFonts w:ascii="Times New Roman" w:eastAsia="Calibri" w:hAnsi="Times New Roman" w:cs="Times New Roman"/>
          <w:sz w:val="24"/>
          <w:szCs w:val="24"/>
          <w:lang w:eastAsia="ru-RU"/>
        </w:rPr>
      </w:pPr>
      <w:r w:rsidRPr="00FF13E6">
        <w:rPr>
          <w:rFonts w:ascii="Times New Roman" w:eastAsia="Calibri" w:hAnsi="Times New Roman" w:cs="Times New Roman"/>
          <w:sz w:val="24"/>
          <w:szCs w:val="24"/>
          <w:lang w:eastAsia="ru-RU"/>
        </w:rPr>
        <w:t xml:space="preserve">Задание 10 предполагает установление соответствия </w:t>
      </w:r>
      <w:r w:rsidRPr="00FF13E6">
        <w:rPr>
          <w:rFonts w:ascii="Times New Roman" w:eastAsia="Calibri" w:hAnsi="Times New Roman" w:cs="Times New Roman"/>
          <w:b/>
          <w:bCs/>
          <w:sz w:val="24"/>
          <w:szCs w:val="24"/>
          <w:lang w:eastAsia="ru-RU"/>
        </w:rPr>
        <w:t>между формулой вещества и реагентами, с которыми это вещество может вступать в реакцию</w:t>
      </w:r>
      <w:r w:rsidRPr="00FF13E6">
        <w:rPr>
          <w:rFonts w:ascii="Times New Roman" w:eastAsia="Calibri" w:hAnsi="Times New Roman" w:cs="Times New Roman"/>
          <w:sz w:val="24"/>
          <w:szCs w:val="24"/>
          <w:lang w:eastAsia="ru-RU"/>
        </w:rPr>
        <w:t>. При выборе ответа к каждой позиции, обозначенной буквой, подберите соответствующую позицию, обозначенную цифрой.</w:t>
      </w:r>
    </w:p>
    <w:tbl>
      <w:tblPr>
        <w:tblStyle w:val="a6"/>
        <w:tblW w:w="0" w:type="auto"/>
        <w:tblLook w:val="04A0" w:firstRow="1" w:lastRow="0" w:firstColumn="1" w:lastColumn="0" w:noHBand="0" w:noVBand="1"/>
      </w:tblPr>
      <w:tblGrid>
        <w:gridCol w:w="4672"/>
        <w:gridCol w:w="4673"/>
      </w:tblGrid>
      <w:tr w:rsidR="00FF13E6" w:rsidRPr="00FF13E6" w14:paraId="624A3738" w14:textId="77777777" w:rsidTr="00DA55D6">
        <w:tc>
          <w:tcPr>
            <w:tcW w:w="4672" w:type="dxa"/>
          </w:tcPr>
          <w:p w14:paraId="62F2BDDC" w14:textId="77777777" w:rsidR="00FF13E6" w:rsidRPr="00FF13E6" w:rsidRDefault="00FF13E6" w:rsidP="00FF13E6">
            <w:pPr>
              <w:jc w:val="both"/>
              <w:rPr>
                <w:rFonts w:ascii="Times New Roman" w:hAnsi="Times New Roman"/>
                <w:sz w:val="24"/>
                <w:szCs w:val="24"/>
              </w:rPr>
            </w:pPr>
            <w:r w:rsidRPr="00FF13E6">
              <w:rPr>
                <w:rFonts w:ascii="Times New Roman" w:hAnsi="Times New Roman"/>
                <w:sz w:val="24"/>
                <w:szCs w:val="24"/>
              </w:rPr>
              <w:t>ФОРМУЛА ВЕЩЕСТВА</w:t>
            </w:r>
          </w:p>
        </w:tc>
        <w:tc>
          <w:tcPr>
            <w:tcW w:w="4673" w:type="dxa"/>
          </w:tcPr>
          <w:p w14:paraId="156A89AD" w14:textId="77777777" w:rsidR="00FF13E6" w:rsidRPr="00FF13E6" w:rsidRDefault="00FF13E6" w:rsidP="00FF13E6">
            <w:pPr>
              <w:jc w:val="both"/>
              <w:rPr>
                <w:rFonts w:ascii="Times New Roman" w:hAnsi="Times New Roman"/>
                <w:sz w:val="24"/>
                <w:szCs w:val="24"/>
              </w:rPr>
            </w:pPr>
            <w:r w:rsidRPr="00FF13E6">
              <w:rPr>
                <w:rFonts w:ascii="Times New Roman" w:hAnsi="Times New Roman"/>
                <w:sz w:val="24"/>
                <w:szCs w:val="24"/>
              </w:rPr>
              <w:t>РЕАГЕНТЫ</w:t>
            </w:r>
          </w:p>
          <w:p w14:paraId="333062C7" w14:textId="77777777" w:rsidR="00FF13E6" w:rsidRPr="00FF13E6" w:rsidRDefault="00FF13E6" w:rsidP="00FF13E6">
            <w:pPr>
              <w:jc w:val="both"/>
              <w:rPr>
                <w:rFonts w:ascii="Times New Roman" w:hAnsi="Times New Roman"/>
                <w:sz w:val="24"/>
                <w:szCs w:val="24"/>
              </w:rPr>
            </w:pPr>
          </w:p>
        </w:tc>
      </w:tr>
      <w:tr w:rsidR="00FF13E6" w:rsidRPr="00FF13E6" w14:paraId="1E1ED1EB" w14:textId="77777777" w:rsidTr="00DA55D6">
        <w:tc>
          <w:tcPr>
            <w:tcW w:w="4672" w:type="dxa"/>
          </w:tcPr>
          <w:p w14:paraId="543551C2" w14:textId="77777777" w:rsidR="00FF13E6" w:rsidRPr="00FF13E6" w:rsidRDefault="00FF13E6" w:rsidP="00FF13E6">
            <w:pPr>
              <w:jc w:val="both"/>
              <w:rPr>
                <w:rFonts w:ascii="Times New Roman" w:hAnsi="Times New Roman"/>
                <w:sz w:val="24"/>
                <w:szCs w:val="24"/>
              </w:rPr>
            </w:pPr>
            <w:r w:rsidRPr="00FF13E6">
              <w:rPr>
                <w:rFonts w:ascii="Times New Roman" w:hAnsi="Times New Roman"/>
                <w:sz w:val="24"/>
                <w:szCs w:val="24"/>
              </w:rPr>
              <w:t>А) C</w:t>
            </w:r>
          </w:p>
        </w:tc>
        <w:tc>
          <w:tcPr>
            <w:tcW w:w="4673" w:type="dxa"/>
          </w:tcPr>
          <w:p w14:paraId="1C8E6754" w14:textId="77777777" w:rsidR="00FF13E6" w:rsidRPr="00FF13E6" w:rsidRDefault="00FF13E6" w:rsidP="00FF13E6">
            <w:pPr>
              <w:jc w:val="both"/>
              <w:rPr>
                <w:rFonts w:ascii="Times New Roman" w:hAnsi="Times New Roman"/>
                <w:sz w:val="24"/>
                <w:szCs w:val="24"/>
                <w:lang w:val="en-US"/>
              </w:rPr>
            </w:pPr>
            <w:r w:rsidRPr="00FF13E6">
              <w:rPr>
                <w:rFonts w:ascii="Times New Roman" w:hAnsi="Times New Roman"/>
                <w:sz w:val="24"/>
                <w:szCs w:val="24"/>
                <w:lang w:val="en-US"/>
              </w:rPr>
              <w:t>1) Cl2, H2SO4 (</w:t>
            </w:r>
            <w:r w:rsidRPr="00FF13E6">
              <w:rPr>
                <w:rFonts w:ascii="Times New Roman" w:hAnsi="Times New Roman"/>
                <w:sz w:val="24"/>
                <w:szCs w:val="24"/>
              </w:rPr>
              <w:t>конц</w:t>
            </w:r>
            <w:r w:rsidRPr="00FF13E6">
              <w:rPr>
                <w:rFonts w:ascii="Times New Roman" w:hAnsi="Times New Roman"/>
                <w:sz w:val="24"/>
                <w:szCs w:val="24"/>
                <w:lang w:val="en-US"/>
              </w:rPr>
              <w:t>.)</w:t>
            </w:r>
          </w:p>
        </w:tc>
      </w:tr>
      <w:tr w:rsidR="00FF13E6" w:rsidRPr="00FF13E6" w14:paraId="789822D3" w14:textId="77777777" w:rsidTr="00DA55D6">
        <w:tc>
          <w:tcPr>
            <w:tcW w:w="4672" w:type="dxa"/>
          </w:tcPr>
          <w:p w14:paraId="1F67D407" w14:textId="77777777" w:rsidR="00FF13E6" w:rsidRPr="00FF13E6" w:rsidRDefault="00FF13E6" w:rsidP="00FF13E6">
            <w:pPr>
              <w:jc w:val="both"/>
              <w:rPr>
                <w:rFonts w:ascii="Times New Roman" w:hAnsi="Times New Roman"/>
                <w:sz w:val="24"/>
                <w:szCs w:val="24"/>
                <w:lang w:val="en-US"/>
              </w:rPr>
            </w:pPr>
            <w:r w:rsidRPr="00FF13E6">
              <w:rPr>
                <w:rFonts w:ascii="Times New Roman" w:hAnsi="Times New Roman"/>
                <w:sz w:val="24"/>
                <w:szCs w:val="24"/>
              </w:rPr>
              <w:t>Б</w:t>
            </w:r>
            <w:r w:rsidRPr="00FF13E6">
              <w:rPr>
                <w:rFonts w:ascii="Times New Roman" w:hAnsi="Times New Roman"/>
                <w:sz w:val="24"/>
                <w:szCs w:val="24"/>
                <w:lang w:val="en-US"/>
              </w:rPr>
              <w:t>) Al2O3</w:t>
            </w:r>
          </w:p>
        </w:tc>
        <w:tc>
          <w:tcPr>
            <w:tcW w:w="4673" w:type="dxa"/>
          </w:tcPr>
          <w:p w14:paraId="6D3DD819" w14:textId="77777777" w:rsidR="00FF13E6" w:rsidRPr="00FF13E6" w:rsidRDefault="00FF13E6" w:rsidP="00FF13E6">
            <w:pPr>
              <w:jc w:val="both"/>
              <w:rPr>
                <w:rFonts w:ascii="Times New Roman" w:hAnsi="Times New Roman"/>
                <w:sz w:val="24"/>
                <w:szCs w:val="24"/>
                <w:lang w:val="en-US"/>
              </w:rPr>
            </w:pPr>
            <w:r w:rsidRPr="00FF13E6">
              <w:rPr>
                <w:rFonts w:ascii="Times New Roman" w:hAnsi="Times New Roman"/>
                <w:sz w:val="24"/>
                <w:szCs w:val="24"/>
                <w:lang w:val="en-US"/>
              </w:rPr>
              <w:t>2) Mg, AgNO3 (</w:t>
            </w:r>
            <w:r w:rsidRPr="00FF13E6">
              <w:rPr>
                <w:rFonts w:ascii="Times New Roman" w:hAnsi="Times New Roman"/>
                <w:sz w:val="24"/>
                <w:szCs w:val="24"/>
              </w:rPr>
              <w:t>р</w:t>
            </w:r>
            <w:r w:rsidRPr="00FF13E6">
              <w:rPr>
                <w:rFonts w:ascii="Times New Roman" w:hAnsi="Times New Roman"/>
                <w:sz w:val="24"/>
                <w:szCs w:val="24"/>
                <w:lang w:val="en-US"/>
              </w:rPr>
              <w:t>-</w:t>
            </w:r>
            <w:r w:rsidRPr="00FF13E6">
              <w:rPr>
                <w:rFonts w:ascii="Times New Roman" w:hAnsi="Times New Roman"/>
                <w:sz w:val="24"/>
                <w:szCs w:val="24"/>
              </w:rPr>
              <w:t>р</w:t>
            </w:r>
            <w:r w:rsidRPr="00FF13E6">
              <w:rPr>
                <w:rFonts w:ascii="Times New Roman" w:hAnsi="Times New Roman"/>
                <w:sz w:val="24"/>
                <w:szCs w:val="24"/>
                <w:lang w:val="en-US"/>
              </w:rPr>
              <w:t>)</w:t>
            </w:r>
          </w:p>
        </w:tc>
      </w:tr>
      <w:tr w:rsidR="00FF13E6" w:rsidRPr="00FF13E6" w14:paraId="71B08465" w14:textId="77777777" w:rsidTr="00DA55D6">
        <w:tc>
          <w:tcPr>
            <w:tcW w:w="4672" w:type="dxa"/>
          </w:tcPr>
          <w:p w14:paraId="7F7D00A5" w14:textId="77777777" w:rsidR="00FF13E6" w:rsidRPr="00FF13E6" w:rsidRDefault="00FF13E6" w:rsidP="00FF13E6">
            <w:pPr>
              <w:jc w:val="both"/>
              <w:rPr>
                <w:rFonts w:ascii="Times New Roman" w:hAnsi="Times New Roman"/>
                <w:sz w:val="24"/>
                <w:szCs w:val="24"/>
                <w:lang w:val="en-US"/>
              </w:rPr>
            </w:pPr>
            <w:r w:rsidRPr="00FF13E6">
              <w:rPr>
                <w:rFonts w:ascii="Times New Roman" w:hAnsi="Times New Roman"/>
                <w:sz w:val="24"/>
                <w:szCs w:val="24"/>
              </w:rPr>
              <w:t>В</w:t>
            </w:r>
            <w:r w:rsidRPr="00FF13E6">
              <w:rPr>
                <w:rFonts w:ascii="Times New Roman" w:hAnsi="Times New Roman"/>
                <w:sz w:val="24"/>
                <w:szCs w:val="24"/>
                <w:lang w:val="en-US"/>
              </w:rPr>
              <w:t xml:space="preserve"> ) CuCl2</w:t>
            </w:r>
          </w:p>
        </w:tc>
        <w:tc>
          <w:tcPr>
            <w:tcW w:w="4673" w:type="dxa"/>
          </w:tcPr>
          <w:p w14:paraId="798EADDA" w14:textId="77777777" w:rsidR="00FF13E6" w:rsidRPr="00FF13E6" w:rsidRDefault="00FF13E6" w:rsidP="00FF13E6">
            <w:pPr>
              <w:jc w:val="both"/>
              <w:rPr>
                <w:rFonts w:ascii="Times New Roman" w:hAnsi="Times New Roman"/>
                <w:sz w:val="24"/>
                <w:szCs w:val="24"/>
                <w:lang w:val="en-US"/>
              </w:rPr>
            </w:pPr>
            <w:r w:rsidRPr="00FF13E6">
              <w:rPr>
                <w:rFonts w:ascii="Times New Roman" w:hAnsi="Times New Roman"/>
                <w:sz w:val="24"/>
                <w:szCs w:val="24"/>
                <w:lang w:val="en-US"/>
              </w:rPr>
              <w:t>3) KOH, HCl (</w:t>
            </w:r>
            <w:r w:rsidRPr="00FF13E6">
              <w:rPr>
                <w:rFonts w:ascii="Times New Roman" w:hAnsi="Times New Roman"/>
                <w:sz w:val="24"/>
                <w:szCs w:val="24"/>
              </w:rPr>
              <w:t>р</w:t>
            </w:r>
            <w:r w:rsidRPr="00FF13E6">
              <w:rPr>
                <w:rFonts w:ascii="Times New Roman" w:hAnsi="Times New Roman"/>
                <w:sz w:val="24"/>
                <w:szCs w:val="24"/>
                <w:lang w:val="en-US"/>
              </w:rPr>
              <w:t>-</w:t>
            </w:r>
            <w:r w:rsidRPr="00FF13E6">
              <w:rPr>
                <w:rFonts w:ascii="Times New Roman" w:hAnsi="Times New Roman"/>
                <w:sz w:val="24"/>
                <w:szCs w:val="24"/>
              </w:rPr>
              <w:t>р</w:t>
            </w:r>
            <w:r w:rsidRPr="00FF13E6">
              <w:rPr>
                <w:rFonts w:ascii="Times New Roman" w:hAnsi="Times New Roman"/>
                <w:sz w:val="24"/>
                <w:szCs w:val="24"/>
                <w:lang w:val="en-US"/>
              </w:rPr>
              <w:t>)</w:t>
            </w:r>
          </w:p>
        </w:tc>
      </w:tr>
      <w:tr w:rsidR="00FF13E6" w:rsidRPr="00FF13E6" w14:paraId="4C6ACB5A" w14:textId="77777777" w:rsidTr="00DA55D6">
        <w:tc>
          <w:tcPr>
            <w:tcW w:w="4672" w:type="dxa"/>
          </w:tcPr>
          <w:p w14:paraId="1BD40ECE" w14:textId="77777777" w:rsidR="00FF13E6" w:rsidRPr="00FF13E6" w:rsidRDefault="00FF13E6" w:rsidP="00FF13E6">
            <w:pPr>
              <w:jc w:val="both"/>
              <w:rPr>
                <w:rFonts w:ascii="Times New Roman" w:hAnsi="Times New Roman"/>
                <w:sz w:val="24"/>
                <w:szCs w:val="24"/>
              </w:rPr>
            </w:pPr>
          </w:p>
        </w:tc>
        <w:tc>
          <w:tcPr>
            <w:tcW w:w="4673" w:type="dxa"/>
          </w:tcPr>
          <w:p w14:paraId="3148AEE8" w14:textId="77777777" w:rsidR="00FF13E6" w:rsidRPr="00FF13E6" w:rsidRDefault="00FF13E6" w:rsidP="00FF13E6">
            <w:pPr>
              <w:jc w:val="both"/>
              <w:rPr>
                <w:rFonts w:ascii="Times New Roman" w:hAnsi="Times New Roman"/>
                <w:sz w:val="24"/>
                <w:szCs w:val="24"/>
              </w:rPr>
            </w:pPr>
            <w:r w:rsidRPr="00FF13E6">
              <w:rPr>
                <w:rFonts w:ascii="Times New Roman" w:hAnsi="Times New Roman"/>
                <w:sz w:val="24"/>
                <w:szCs w:val="24"/>
              </w:rPr>
              <w:t>4 ) N2, K2SO4 (р-р)</w:t>
            </w:r>
          </w:p>
        </w:tc>
      </w:tr>
    </w:tbl>
    <w:p w14:paraId="38082A11" w14:textId="77777777" w:rsidR="00FF13E6" w:rsidRPr="00FF13E6" w:rsidRDefault="00FF13E6" w:rsidP="00FF13E6">
      <w:pPr>
        <w:spacing w:after="0" w:line="240" w:lineRule="auto"/>
        <w:jc w:val="both"/>
        <w:rPr>
          <w:rFonts w:ascii="Times New Roman" w:eastAsia="Calibri" w:hAnsi="Times New Roman" w:cs="Times New Roman"/>
          <w:sz w:val="24"/>
          <w:szCs w:val="24"/>
          <w:lang w:eastAsia="ru-RU"/>
        </w:rPr>
      </w:pPr>
    </w:p>
    <w:p w14:paraId="2C429702" w14:textId="77777777" w:rsidR="00FF13E6" w:rsidRPr="00FF13E6" w:rsidRDefault="00FF13E6" w:rsidP="00FF13E6">
      <w:pPr>
        <w:spacing w:after="0" w:line="240" w:lineRule="auto"/>
        <w:jc w:val="both"/>
        <w:rPr>
          <w:rFonts w:ascii="Times New Roman" w:eastAsia="Calibri" w:hAnsi="Times New Roman" w:cs="Times New Roman"/>
          <w:sz w:val="24"/>
          <w:szCs w:val="24"/>
          <w:lang w:eastAsia="ru-RU"/>
        </w:rPr>
      </w:pPr>
      <w:r w:rsidRPr="00FF13E6">
        <w:rPr>
          <w:rFonts w:ascii="Times New Roman" w:eastAsia="Calibri" w:hAnsi="Times New Roman" w:cs="Times New Roman"/>
          <w:sz w:val="24"/>
          <w:szCs w:val="24"/>
          <w:lang w:eastAsia="ru-RU"/>
        </w:rPr>
        <w:t>Запишите в таблицу выбранные цифры под соответствующими буквами.</w:t>
      </w:r>
    </w:p>
    <w:tbl>
      <w:tblPr>
        <w:tblStyle w:val="a6"/>
        <w:tblW w:w="0" w:type="auto"/>
        <w:tblLook w:val="04A0" w:firstRow="1" w:lastRow="0" w:firstColumn="1" w:lastColumn="0" w:noHBand="0" w:noVBand="1"/>
      </w:tblPr>
      <w:tblGrid>
        <w:gridCol w:w="865"/>
        <w:gridCol w:w="865"/>
        <w:gridCol w:w="865"/>
      </w:tblGrid>
      <w:tr w:rsidR="00FF13E6" w:rsidRPr="00FF13E6" w14:paraId="163A1D47" w14:textId="77777777" w:rsidTr="00DA55D6">
        <w:trPr>
          <w:trHeight w:val="255"/>
        </w:trPr>
        <w:tc>
          <w:tcPr>
            <w:tcW w:w="865" w:type="dxa"/>
          </w:tcPr>
          <w:p w14:paraId="11A7F07C" w14:textId="77777777" w:rsidR="00FF13E6" w:rsidRPr="00FF13E6" w:rsidRDefault="00FF13E6" w:rsidP="00FF13E6">
            <w:pPr>
              <w:jc w:val="both"/>
              <w:rPr>
                <w:rFonts w:ascii="Times New Roman" w:hAnsi="Times New Roman"/>
                <w:sz w:val="24"/>
                <w:szCs w:val="24"/>
              </w:rPr>
            </w:pPr>
            <w:r w:rsidRPr="00FF13E6">
              <w:rPr>
                <w:rFonts w:ascii="Times New Roman" w:hAnsi="Times New Roman"/>
                <w:sz w:val="24"/>
                <w:szCs w:val="24"/>
              </w:rPr>
              <w:t xml:space="preserve">А </w:t>
            </w:r>
          </w:p>
        </w:tc>
        <w:tc>
          <w:tcPr>
            <w:tcW w:w="865" w:type="dxa"/>
          </w:tcPr>
          <w:p w14:paraId="72C186D5" w14:textId="77777777" w:rsidR="00FF13E6" w:rsidRPr="00FF13E6" w:rsidRDefault="00FF13E6" w:rsidP="00FF13E6">
            <w:pPr>
              <w:jc w:val="both"/>
              <w:rPr>
                <w:rFonts w:ascii="Times New Roman" w:hAnsi="Times New Roman"/>
                <w:sz w:val="24"/>
                <w:szCs w:val="24"/>
              </w:rPr>
            </w:pPr>
            <w:r w:rsidRPr="00FF13E6">
              <w:rPr>
                <w:rFonts w:ascii="Times New Roman" w:hAnsi="Times New Roman"/>
                <w:sz w:val="24"/>
                <w:szCs w:val="24"/>
              </w:rPr>
              <w:t xml:space="preserve">    Б </w:t>
            </w:r>
          </w:p>
        </w:tc>
        <w:tc>
          <w:tcPr>
            <w:tcW w:w="865" w:type="dxa"/>
          </w:tcPr>
          <w:p w14:paraId="055E85A7" w14:textId="77777777" w:rsidR="00FF13E6" w:rsidRPr="00FF13E6" w:rsidRDefault="00FF13E6" w:rsidP="00FF13E6">
            <w:pPr>
              <w:jc w:val="both"/>
              <w:rPr>
                <w:rFonts w:ascii="Times New Roman" w:hAnsi="Times New Roman"/>
                <w:sz w:val="24"/>
                <w:szCs w:val="24"/>
              </w:rPr>
            </w:pPr>
            <w:r w:rsidRPr="00FF13E6">
              <w:rPr>
                <w:rFonts w:ascii="Times New Roman" w:hAnsi="Times New Roman"/>
                <w:sz w:val="24"/>
                <w:szCs w:val="24"/>
              </w:rPr>
              <w:t xml:space="preserve">   В</w:t>
            </w:r>
          </w:p>
        </w:tc>
      </w:tr>
      <w:tr w:rsidR="00FF13E6" w:rsidRPr="00FF13E6" w14:paraId="535EE25A" w14:textId="77777777" w:rsidTr="00DA55D6">
        <w:trPr>
          <w:trHeight w:val="255"/>
        </w:trPr>
        <w:tc>
          <w:tcPr>
            <w:tcW w:w="865" w:type="dxa"/>
          </w:tcPr>
          <w:p w14:paraId="4E81FCD1" w14:textId="77777777" w:rsidR="00FF13E6" w:rsidRPr="00FF13E6" w:rsidRDefault="00FF13E6" w:rsidP="00FF13E6">
            <w:pPr>
              <w:jc w:val="both"/>
              <w:rPr>
                <w:rFonts w:ascii="Times New Roman" w:hAnsi="Times New Roman"/>
                <w:sz w:val="24"/>
                <w:szCs w:val="24"/>
              </w:rPr>
            </w:pPr>
          </w:p>
        </w:tc>
        <w:tc>
          <w:tcPr>
            <w:tcW w:w="865" w:type="dxa"/>
          </w:tcPr>
          <w:p w14:paraId="6BCCB776" w14:textId="77777777" w:rsidR="00FF13E6" w:rsidRPr="00FF13E6" w:rsidRDefault="00FF13E6" w:rsidP="00FF13E6">
            <w:pPr>
              <w:jc w:val="both"/>
              <w:rPr>
                <w:rFonts w:ascii="Times New Roman" w:hAnsi="Times New Roman"/>
                <w:sz w:val="24"/>
                <w:szCs w:val="24"/>
              </w:rPr>
            </w:pPr>
          </w:p>
        </w:tc>
        <w:tc>
          <w:tcPr>
            <w:tcW w:w="865" w:type="dxa"/>
          </w:tcPr>
          <w:p w14:paraId="27A72C65" w14:textId="77777777" w:rsidR="00FF13E6" w:rsidRPr="00FF13E6" w:rsidRDefault="00FF13E6" w:rsidP="00FF13E6">
            <w:pPr>
              <w:jc w:val="both"/>
              <w:rPr>
                <w:rFonts w:ascii="Times New Roman" w:hAnsi="Times New Roman"/>
                <w:sz w:val="24"/>
                <w:szCs w:val="24"/>
              </w:rPr>
            </w:pPr>
          </w:p>
        </w:tc>
      </w:tr>
    </w:tbl>
    <w:p w14:paraId="7A1E715B" w14:textId="77777777" w:rsidR="00FF13E6" w:rsidRPr="00FF13E6" w:rsidRDefault="00FF13E6" w:rsidP="00FF13E6">
      <w:pPr>
        <w:spacing w:after="0" w:line="240" w:lineRule="auto"/>
        <w:jc w:val="both"/>
        <w:rPr>
          <w:rFonts w:ascii="Times New Roman" w:eastAsia="Calibri" w:hAnsi="Times New Roman" w:cs="Times New Roman"/>
          <w:sz w:val="24"/>
          <w:szCs w:val="24"/>
          <w:lang w:eastAsia="ru-RU"/>
        </w:rPr>
      </w:pPr>
      <w:r w:rsidRPr="00FF13E6">
        <w:rPr>
          <w:rFonts w:ascii="Times New Roman" w:eastAsia="Calibri" w:hAnsi="Times New Roman" w:cs="Times New Roman"/>
          <w:sz w:val="24"/>
          <w:szCs w:val="24"/>
          <w:lang w:eastAsia="ru-RU"/>
        </w:rPr>
        <w:t xml:space="preserve">Из заданий высокого уровня сложности менее 50% обучающихся справились с заданиями 21 и 22 (% выполнения 43,91 и 46,62 соответственно). </w:t>
      </w:r>
    </w:p>
    <w:p w14:paraId="7CEFA804" w14:textId="77777777" w:rsidR="00FF13E6" w:rsidRPr="00FF13E6" w:rsidRDefault="00FF13E6" w:rsidP="00FF13E6">
      <w:pPr>
        <w:spacing w:after="0" w:line="240" w:lineRule="auto"/>
        <w:jc w:val="both"/>
        <w:rPr>
          <w:rFonts w:ascii="Times New Roman" w:eastAsia="Calibri" w:hAnsi="Times New Roman" w:cs="Times New Roman"/>
          <w:sz w:val="24"/>
          <w:szCs w:val="24"/>
          <w:lang w:eastAsia="ru-RU"/>
        </w:rPr>
      </w:pPr>
      <w:r w:rsidRPr="00FF13E6">
        <w:rPr>
          <w:rFonts w:ascii="Times New Roman" w:eastAsia="Calibri" w:hAnsi="Times New Roman" w:cs="Times New Roman"/>
          <w:sz w:val="24"/>
          <w:szCs w:val="24"/>
          <w:lang w:eastAsia="ru-RU"/>
        </w:rPr>
        <w:t>Задание 21 предполагало осуществление цепочки превращений с одним неизвестным веществом и написание одного ионного уравнения.</w:t>
      </w:r>
    </w:p>
    <w:p w14:paraId="110D9A51" w14:textId="77777777" w:rsidR="00FF13E6" w:rsidRPr="00FF13E6" w:rsidRDefault="00FF13E6" w:rsidP="00FF13E6">
      <w:pPr>
        <w:spacing w:after="0" w:line="240" w:lineRule="auto"/>
        <w:jc w:val="both"/>
        <w:rPr>
          <w:rFonts w:ascii="Times New Roman" w:eastAsia="Calibri" w:hAnsi="Times New Roman" w:cs="Times New Roman"/>
          <w:sz w:val="24"/>
          <w:szCs w:val="24"/>
          <w:lang w:eastAsia="ru-RU"/>
        </w:rPr>
      </w:pPr>
      <w:r w:rsidRPr="00FF13E6">
        <w:rPr>
          <w:rFonts w:ascii="Times New Roman" w:eastAsia="Calibri" w:hAnsi="Times New Roman" w:cs="Times New Roman"/>
          <w:sz w:val="24"/>
          <w:szCs w:val="24"/>
          <w:lang w:eastAsia="ru-RU"/>
        </w:rPr>
        <w:t>Пример задания 21 из демоверсии:</w:t>
      </w:r>
    </w:p>
    <w:p w14:paraId="51E5C874" w14:textId="77777777" w:rsidR="00FF13E6" w:rsidRPr="00FF13E6" w:rsidRDefault="00FF13E6" w:rsidP="00FF13E6">
      <w:pPr>
        <w:spacing w:after="0" w:line="240" w:lineRule="auto"/>
        <w:jc w:val="both"/>
        <w:rPr>
          <w:rFonts w:ascii="Times New Roman" w:eastAsia="Calibri" w:hAnsi="Times New Roman" w:cs="Times New Roman"/>
          <w:sz w:val="24"/>
          <w:szCs w:val="24"/>
          <w:lang w:eastAsia="ru-RU"/>
        </w:rPr>
      </w:pPr>
      <w:r w:rsidRPr="00FF13E6">
        <w:rPr>
          <w:rFonts w:ascii="Times New Roman" w:eastAsia="Calibri" w:hAnsi="Times New Roman" w:cs="Times New Roman"/>
          <w:sz w:val="24"/>
          <w:szCs w:val="24"/>
          <w:lang w:eastAsia="ru-RU"/>
        </w:rPr>
        <w:t>Дана схема превращений:</w:t>
      </w:r>
    </w:p>
    <w:p w14:paraId="7747D85D" w14:textId="77777777" w:rsidR="00FF13E6" w:rsidRPr="00FF13E6" w:rsidRDefault="00FF13E6" w:rsidP="00FF13E6">
      <w:pPr>
        <w:spacing w:after="0" w:line="240" w:lineRule="auto"/>
        <w:jc w:val="both"/>
        <w:rPr>
          <w:rFonts w:ascii="Times New Roman" w:eastAsia="Calibri" w:hAnsi="Times New Roman" w:cs="Times New Roman"/>
          <w:sz w:val="24"/>
          <w:szCs w:val="24"/>
          <w:lang w:val="en-US" w:eastAsia="ru-RU"/>
        </w:rPr>
      </w:pPr>
      <w:r w:rsidRPr="00FF13E6">
        <w:rPr>
          <w:rFonts w:ascii="Times New Roman" w:eastAsia="Calibri" w:hAnsi="Times New Roman" w:cs="Times New Roman"/>
          <w:sz w:val="24"/>
          <w:szCs w:val="24"/>
          <w:lang w:val="en-US" w:eastAsia="ru-RU"/>
        </w:rPr>
        <w:t xml:space="preserve">Fe(NO3)2 → Fe(OH)2 → X </w:t>
      </w:r>
      <w:r w:rsidRPr="00FF13E6">
        <w:rPr>
          <w:rFonts w:ascii="Cambria Math" w:eastAsia="Calibri" w:hAnsi="Cambria Math" w:cs="Cambria Math"/>
          <w:sz w:val="24"/>
          <w:szCs w:val="24"/>
          <w:lang w:val="en-US" w:eastAsia="ru-RU"/>
        </w:rPr>
        <w:t>⎯</w:t>
      </w:r>
      <w:r w:rsidRPr="00FF13E6">
        <w:rPr>
          <w:rFonts w:ascii="Times New Roman" w:eastAsia="Calibri" w:hAnsi="Times New Roman" w:cs="Times New Roman"/>
          <w:sz w:val="24"/>
          <w:szCs w:val="24"/>
          <w:lang w:val="en-US" w:eastAsia="ru-RU"/>
        </w:rPr>
        <w:t>t</w:t>
      </w:r>
      <w:r w:rsidRPr="00FF13E6">
        <w:rPr>
          <w:rFonts w:ascii="Cambria Math" w:eastAsia="Calibri" w:hAnsi="Cambria Math" w:cs="Cambria Math"/>
          <w:sz w:val="24"/>
          <w:szCs w:val="24"/>
          <w:lang w:val="en-US" w:eastAsia="ru-RU"/>
        </w:rPr>
        <w:t>⎯</w:t>
      </w:r>
      <w:r w:rsidRPr="00FF13E6">
        <w:rPr>
          <w:rFonts w:ascii="Times New Roman" w:eastAsia="Calibri" w:hAnsi="Times New Roman" w:cs="Times New Roman"/>
          <w:sz w:val="24"/>
          <w:szCs w:val="24"/>
          <w:lang w:val="en-US" w:eastAsia="ru-RU"/>
        </w:rPr>
        <w:t>→Fe2O3.</w:t>
      </w:r>
    </w:p>
    <w:p w14:paraId="1A4459E7" w14:textId="77777777" w:rsidR="00FF13E6" w:rsidRPr="00FF13E6" w:rsidRDefault="00FF13E6" w:rsidP="00FF13E6">
      <w:pPr>
        <w:spacing w:after="0" w:line="240" w:lineRule="auto"/>
        <w:jc w:val="both"/>
        <w:rPr>
          <w:rFonts w:ascii="Times New Roman" w:eastAsia="Calibri" w:hAnsi="Times New Roman" w:cs="Times New Roman"/>
          <w:sz w:val="24"/>
          <w:szCs w:val="24"/>
          <w:lang w:eastAsia="ru-RU"/>
        </w:rPr>
      </w:pPr>
      <w:r w:rsidRPr="00FF13E6">
        <w:rPr>
          <w:rFonts w:ascii="Times New Roman" w:eastAsia="Calibri" w:hAnsi="Times New Roman" w:cs="Times New Roman"/>
          <w:sz w:val="24"/>
          <w:szCs w:val="24"/>
          <w:lang w:eastAsia="ru-RU"/>
        </w:rPr>
        <w:t>Напишите молекулярные уравнения реакций, с помощью которых можно осуществить указанные превращения. Для первого превращения составьте сокращённое ионное уравнение реакции.</w:t>
      </w:r>
    </w:p>
    <w:p w14:paraId="4B39BEF8" w14:textId="77777777" w:rsidR="00FF13E6" w:rsidRPr="00FF13E6" w:rsidRDefault="00FF13E6" w:rsidP="00FF13E6">
      <w:pPr>
        <w:spacing w:after="0" w:line="240" w:lineRule="auto"/>
        <w:jc w:val="both"/>
        <w:rPr>
          <w:rFonts w:ascii="Times New Roman" w:eastAsia="Calibri" w:hAnsi="Times New Roman" w:cs="Times New Roman"/>
          <w:sz w:val="24"/>
          <w:szCs w:val="24"/>
          <w:lang w:eastAsia="ru-RU"/>
        </w:rPr>
      </w:pPr>
      <w:r w:rsidRPr="00FF13E6">
        <w:rPr>
          <w:rFonts w:ascii="Times New Roman" w:eastAsia="Calibri" w:hAnsi="Times New Roman" w:cs="Times New Roman"/>
          <w:sz w:val="24"/>
          <w:szCs w:val="24"/>
          <w:lang w:eastAsia="ru-RU"/>
        </w:rPr>
        <w:t xml:space="preserve"> Основную трудность в этом задании представляло определение вещества Х и понимание изменение степени окисления железа в этой реакции. Неизвестным веществом Х могли бы быть вещества </w:t>
      </w:r>
      <w:r w:rsidRPr="00FF13E6">
        <w:rPr>
          <w:rFonts w:ascii="Times New Roman" w:eastAsia="Calibri" w:hAnsi="Times New Roman" w:cs="Times New Roman"/>
          <w:sz w:val="24"/>
          <w:szCs w:val="24"/>
          <w:lang w:val="en-US" w:eastAsia="ru-RU"/>
        </w:rPr>
        <w:t>Fe</w:t>
      </w:r>
      <w:r w:rsidRPr="00FF13E6">
        <w:rPr>
          <w:rFonts w:ascii="Times New Roman" w:eastAsia="Calibri" w:hAnsi="Times New Roman" w:cs="Times New Roman"/>
          <w:sz w:val="24"/>
          <w:szCs w:val="24"/>
          <w:lang w:eastAsia="ru-RU"/>
        </w:rPr>
        <w:t>(</w:t>
      </w:r>
      <w:r w:rsidRPr="00FF13E6">
        <w:rPr>
          <w:rFonts w:ascii="Times New Roman" w:eastAsia="Calibri" w:hAnsi="Times New Roman" w:cs="Times New Roman"/>
          <w:sz w:val="24"/>
          <w:szCs w:val="24"/>
          <w:lang w:val="en-US" w:eastAsia="ru-RU"/>
        </w:rPr>
        <w:t>OH</w:t>
      </w:r>
      <w:r w:rsidRPr="00FF13E6">
        <w:rPr>
          <w:rFonts w:ascii="Times New Roman" w:eastAsia="Calibri" w:hAnsi="Times New Roman" w:cs="Times New Roman"/>
          <w:sz w:val="24"/>
          <w:szCs w:val="24"/>
          <w:lang w:eastAsia="ru-RU"/>
        </w:rPr>
        <w:t>)</w:t>
      </w:r>
      <w:r w:rsidRPr="00FF13E6">
        <w:rPr>
          <w:rFonts w:ascii="Times New Roman" w:eastAsia="Calibri" w:hAnsi="Times New Roman" w:cs="Times New Roman"/>
          <w:sz w:val="24"/>
          <w:szCs w:val="24"/>
          <w:vertAlign w:val="subscript"/>
          <w:lang w:eastAsia="ru-RU"/>
        </w:rPr>
        <w:t>3</w:t>
      </w:r>
      <w:r w:rsidRPr="00FF13E6">
        <w:rPr>
          <w:rFonts w:ascii="Times New Roman" w:eastAsia="Calibri" w:hAnsi="Times New Roman" w:cs="Times New Roman"/>
          <w:sz w:val="24"/>
          <w:szCs w:val="24"/>
          <w:lang w:eastAsia="ru-RU"/>
        </w:rPr>
        <w:t xml:space="preserve"> или </w:t>
      </w:r>
      <w:r w:rsidRPr="00FF13E6">
        <w:rPr>
          <w:rFonts w:ascii="Times New Roman" w:eastAsia="Calibri" w:hAnsi="Times New Roman" w:cs="Times New Roman"/>
          <w:sz w:val="24"/>
          <w:szCs w:val="24"/>
          <w:lang w:val="en-US" w:eastAsia="ru-RU"/>
        </w:rPr>
        <w:t>Fe</w:t>
      </w:r>
      <w:r w:rsidRPr="00FF13E6">
        <w:rPr>
          <w:rFonts w:ascii="Times New Roman" w:eastAsia="Calibri" w:hAnsi="Times New Roman" w:cs="Times New Roman"/>
          <w:sz w:val="24"/>
          <w:szCs w:val="24"/>
          <w:lang w:eastAsia="ru-RU"/>
        </w:rPr>
        <w:t>(</w:t>
      </w:r>
      <w:r w:rsidRPr="00FF13E6">
        <w:rPr>
          <w:rFonts w:ascii="Times New Roman" w:eastAsia="Calibri" w:hAnsi="Times New Roman" w:cs="Times New Roman"/>
          <w:sz w:val="24"/>
          <w:szCs w:val="24"/>
          <w:lang w:val="en-US" w:eastAsia="ru-RU"/>
        </w:rPr>
        <w:t>NO</w:t>
      </w:r>
      <w:r w:rsidRPr="00FF13E6">
        <w:rPr>
          <w:rFonts w:ascii="Times New Roman" w:eastAsia="Calibri" w:hAnsi="Times New Roman" w:cs="Times New Roman"/>
          <w:sz w:val="24"/>
          <w:szCs w:val="24"/>
          <w:vertAlign w:val="subscript"/>
          <w:lang w:eastAsia="ru-RU"/>
        </w:rPr>
        <w:t>3</w:t>
      </w:r>
      <w:r w:rsidRPr="00FF13E6">
        <w:rPr>
          <w:rFonts w:ascii="Times New Roman" w:eastAsia="Calibri" w:hAnsi="Times New Roman" w:cs="Times New Roman"/>
          <w:sz w:val="24"/>
          <w:szCs w:val="24"/>
          <w:lang w:eastAsia="ru-RU"/>
        </w:rPr>
        <w:t>)</w:t>
      </w:r>
      <w:r w:rsidRPr="00FF13E6">
        <w:rPr>
          <w:rFonts w:ascii="Times New Roman" w:eastAsia="Calibri" w:hAnsi="Times New Roman" w:cs="Times New Roman"/>
          <w:sz w:val="24"/>
          <w:szCs w:val="24"/>
          <w:vertAlign w:val="subscript"/>
          <w:lang w:eastAsia="ru-RU"/>
        </w:rPr>
        <w:t xml:space="preserve">3. </w:t>
      </w:r>
      <w:r w:rsidRPr="00FF13E6">
        <w:rPr>
          <w:rFonts w:ascii="Times New Roman" w:eastAsia="Calibri" w:hAnsi="Times New Roman" w:cs="Times New Roman"/>
          <w:sz w:val="24"/>
          <w:szCs w:val="24"/>
          <w:lang w:eastAsia="ru-RU"/>
        </w:rPr>
        <w:t>Наиболее вероятной реакцией для девятиклассника являются реакция окисления гидроксида железа (</w:t>
      </w:r>
      <w:r w:rsidRPr="00FF13E6">
        <w:rPr>
          <w:rFonts w:ascii="Times New Roman" w:eastAsia="Calibri" w:hAnsi="Times New Roman" w:cs="Times New Roman"/>
          <w:sz w:val="24"/>
          <w:szCs w:val="24"/>
          <w:lang w:val="en-US" w:eastAsia="ru-RU"/>
        </w:rPr>
        <w:t>II</w:t>
      </w:r>
      <w:r w:rsidRPr="00FF13E6">
        <w:rPr>
          <w:rFonts w:ascii="Times New Roman" w:eastAsia="Calibri" w:hAnsi="Times New Roman" w:cs="Times New Roman"/>
          <w:sz w:val="24"/>
          <w:szCs w:val="24"/>
          <w:lang w:eastAsia="ru-RU"/>
        </w:rPr>
        <w:t>): 4</w:t>
      </w:r>
      <w:r w:rsidRPr="00FF13E6">
        <w:rPr>
          <w:rFonts w:ascii="Times New Roman" w:eastAsia="Calibri" w:hAnsi="Times New Roman" w:cs="Times New Roman"/>
          <w:sz w:val="24"/>
          <w:szCs w:val="24"/>
          <w:lang w:val="en-US" w:eastAsia="ru-RU"/>
        </w:rPr>
        <w:t>Fe</w:t>
      </w:r>
      <w:r w:rsidRPr="00FF13E6">
        <w:rPr>
          <w:rFonts w:ascii="Times New Roman" w:eastAsia="Calibri" w:hAnsi="Times New Roman" w:cs="Times New Roman"/>
          <w:sz w:val="24"/>
          <w:szCs w:val="24"/>
          <w:lang w:eastAsia="ru-RU"/>
        </w:rPr>
        <w:t>(</w:t>
      </w:r>
      <w:r w:rsidRPr="00FF13E6">
        <w:rPr>
          <w:rFonts w:ascii="Times New Roman" w:eastAsia="Calibri" w:hAnsi="Times New Roman" w:cs="Times New Roman"/>
          <w:sz w:val="24"/>
          <w:szCs w:val="24"/>
          <w:lang w:val="en-US" w:eastAsia="ru-RU"/>
        </w:rPr>
        <w:t>OH</w:t>
      </w:r>
      <w:r w:rsidRPr="00FF13E6">
        <w:rPr>
          <w:rFonts w:ascii="Times New Roman" w:eastAsia="Calibri" w:hAnsi="Times New Roman" w:cs="Times New Roman"/>
          <w:sz w:val="24"/>
          <w:szCs w:val="24"/>
          <w:lang w:eastAsia="ru-RU"/>
        </w:rPr>
        <w:t>)</w:t>
      </w:r>
      <w:r w:rsidRPr="00FF13E6">
        <w:rPr>
          <w:rFonts w:ascii="Times New Roman" w:eastAsia="Calibri" w:hAnsi="Times New Roman" w:cs="Times New Roman"/>
          <w:sz w:val="24"/>
          <w:szCs w:val="24"/>
          <w:vertAlign w:val="subscript"/>
          <w:lang w:eastAsia="ru-RU"/>
        </w:rPr>
        <w:t xml:space="preserve">2 </w:t>
      </w:r>
      <w:r w:rsidRPr="00FF13E6">
        <w:rPr>
          <w:rFonts w:ascii="Times New Roman" w:eastAsia="Calibri" w:hAnsi="Times New Roman" w:cs="Times New Roman"/>
          <w:sz w:val="24"/>
          <w:szCs w:val="24"/>
          <w:lang w:eastAsia="ru-RU"/>
        </w:rPr>
        <w:t xml:space="preserve">+ </w:t>
      </w:r>
      <w:r w:rsidRPr="00FF13E6">
        <w:rPr>
          <w:rFonts w:ascii="Times New Roman" w:eastAsia="Calibri" w:hAnsi="Times New Roman" w:cs="Times New Roman"/>
          <w:sz w:val="24"/>
          <w:szCs w:val="24"/>
          <w:lang w:val="en-US" w:eastAsia="ru-RU"/>
        </w:rPr>
        <w:t>O</w:t>
      </w:r>
      <w:r w:rsidRPr="00FF13E6">
        <w:rPr>
          <w:rFonts w:ascii="Times New Roman" w:eastAsia="Calibri" w:hAnsi="Times New Roman" w:cs="Times New Roman"/>
          <w:sz w:val="24"/>
          <w:szCs w:val="24"/>
          <w:vertAlign w:val="subscript"/>
          <w:lang w:eastAsia="ru-RU"/>
        </w:rPr>
        <w:t>2</w:t>
      </w:r>
      <w:r w:rsidRPr="00FF13E6">
        <w:rPr>
          <w:rFonts w:ascii="Times New Roman" w:eastAsia="Calibri" w:hAnsi="Times New Roman" w:cs="Times New Roman"/>
          <w:sz w:val="24"/>
          <w:szCs w:val="24"/>
          <w:lang w:eastAsia="ru-RU"/>
        </w:rPr>
        <w:t xml:space="preserve"> +2 </w:t>
      </w:r>
      <w:r w:rsidRPr="00FF13E6">
        <w:rPr>
          <w:rFonts w:ascii="Times New Roman" w:eastAsia="Calibri" w:hAnsi="Times New Roman" w:cs="Times New Roman"/>
          <w:sz w:val="24"/>
          <w:szCs w:val="24"/>
          <w:lang w:val="en-US" w:eastAsia="ru-RU"/>
        </w:rPr>
        <w:t>H</w:t>
      </w:r>
      <w:r w:rsidRPr="00FF13E6">
        <w:rPr>
          <w:rFonts w:ascii="Times New Roman" w:eastAsia="Calibri" w:hAnsi="Times New Roman" w:cs="Times New Roman"/>
          <w:sz w:val="24"/>
          <w:szCs w:val="24"/>
          <w:vertAlign w:val="subscript"/>
          <w:lang w:eastAsia="ru-RU"/>
        </w:rPr>
        <w:t>2</w:t>
      </w:r>
      <w:r w:rsidRPr="00FF13E6">
        <w:rPr>
          <w:rFonts w:ascii="Times New Roman" w:eastAsia="Calibri" w:hAnsi="Times New Roman" w:cs="Times New Roman"/>
          <w:sz w:val="24"/>
          <w:szCs w:val="24"/>
          <w:lang w:val="en-US" w:eastAsia="ru-RU"/>
        </w:rPr>
        <w:t>O</w:t>
      </w:r>
      <w:r w:rsidRPr="00FF13E6">
        <w:rPr>
          <w:rFonts w:ascii="Times New Roman" w:eastAsia="Calibri" w:hAnsi="Times New Roman" w:cs="Times New Roman"/>
          <w:sz w:val="24"/>
          <w:szCs w:val="24"/>
          <w:lang w:eastAsia="ru-RU"/>
        </w:rPr>
        <w:t>→ 4</w:t>
      </w:r>
      <w:r w:rsidRPr="00FF13E6">
        <w:rPr>
          <w:rFonts w:ascii="Times New Roman" w:eastAsia="Calibri" w:hAnsi="Times New Roman" w:cs="Times New Roman"/>
          <w:sz w:val="24"/>
          <w:szCs w:val="24"/>
          <w:lang w:val="en-US" w:eastAsia="ru-RU"/>
        </w:rPr>
        <w:t>Fe</w:t>
      </w:r>
      <w:r w:rsidRPr="00FF13E6">
        <w:rPr>
          <w:rFonts w:ascii="Times New Roman" w:eastAsia="Calibri" w:hAnsi="Times New Roman" w:cs="Times New Roman"/>
          <w:sz w:val="24"/>
          <w:szCs w:val="24"/>
          <w:lang w:eastAsia="ru-RU"/>
        </w:rPr>
        <w:t>(</w:t>
      </w:r>
      <w:r w:rsidRPr="00FF13E6">
        <w:rPr>
          <w:rFonts w:ascii="Times New Roman" w:eastAsia="Calibri" w:hAnsi="Times New Roman" w:cs="Times New Roman"/>
          <w:sz w:val="24"/>
          <w:szCs w:val="24"/>
          <w:lang w:val="en-US" w:eastAsia="ru-RU"/>
        </w:rPr>
        <w:t>OH</w:t>
      </w:r>
      <w:r w:rsidRPr="00FF13E6">
        <w:rPr>
          <w:rFonts w:ascii="Times New Roman" w:eastAsia="Calibri" w:hAnsi="Times New Roman" w:cs="Times New Roman"/>
          <w:sz w:val="24"/>
          <w:szCs w:val="24"/>
          <w:lang w:eastAsia="ru-RU"/>
        </w:rPr>
        <w:t>)</w:t>
      </w:r>
      <w:r w:rsidRPr="00FF13E6">
        <w:rPr>
          <w:rFonts w:ascii="Times New Roman" w:eastAsia="Calibri" w:hAnsi="Times New Roman" w:cs="Times New Roman"/>
          <w:sz w:val="24"/>
          <w:szCs w:val="24"/>
          <w:vertAlign w:val="subscript"/>
          <w:lang w:eastAsia="ru-RU"/>
        </w:rPr>
        <w:t>3</w:t>
      </w:r>
      <w:r w:rsidRPr="00FF13E6">
        <w:rPr>
          <w:rFonts w:ascii="Times New Roman" w:eastAsia="Calibri" w:hAnsi="Times New Roman" w:cs="Times New Roman"/>
          <w:sz w:val="24"/>
          <w:szCs w:val="24"/>
          <w:lang w:eastAsia="ru-RU"/>
        </w:rPr>
        <w:t xml:space="preserve">. </w:t>
      </w:r>
    </w:p>
    <w:p w14:paraId="016017F3" w14:textId="77777777" w:rsidR="00FF13E6" w:rsidRPr="00FF13E6" w:rsidRDefault="00FF13E6" w:rsidP="00FF13E6">
      <w:pPr>
        <w:spacing w:after="0" w:line="240" w:lineRule="auto"/>
        <w:jc w:val="both"/>
        <w:rPr>
          <w:rFonts w:ascii="Times New Roman" w:eastAsia="Calibri" w:hAnsi="Times New Roman" w:cs="Times New Roman"/>
          <w:sz w:val="24"/>
          <w:szCs w:val="24"/>
          <w:lang w:eastAsia="ru-RU"/>
        </w:rPr>
      </w:pPr>
      <w:r w:rsidRPr="00FF13E6">
        <w:rPr>
          <w:rFonts w:ascii="Times New Roman" w:eastAsia="Calibri" w:hAnsi="Times New Roman" w:cs="Times New Roman"/>
          <w:sz w:val="24"/>
          <w:szCs w:val="24"/>
          <w:lang w:eastAsia="ru-RU"/>
        </w:rPr>
        <w:t>Задание 22 предполагает собой решение задачи с использованием понятия «Массовая доля растворенного вещества в растворе».</w:t>
      </w:r>
    </w:p>
    <w:p w14:paraId="5E836F50" w14:textId="77777777" w:rsidR="00FF13E6" w:rsidRPr="00FF13E6" w:rsidRDefault="00FF13E6" w:rsidP="00FF13E6">
      <w:pPr>
        <w:spacing w:after="0" w:line="240" w:lineRule="auto"/>
        <w:jc w:val="both"/>
        <w:rPr>
          <w:rFonts w:ascii="Times New Roman" w:eastAsia="Calibri" w:hAnsi="Times New Roman" w:cs="Times New Roman"/>
          <w:sz w:val="24"/>
          <w:szCs w:val="24"/>
          <w:lang w:eastAsia="ru-RU"/>
        </w:rPr>
      </w:pPr>
      <w:r w:rsidRPr="00FF13E6">
        <w:rPr>
          <w:rFonts w:ascii="Times New Roman" w:eastAsia="Calibri" w:hAnsi="Times New Roman" w:cs="Times New Roman"/>
          <w:sz w:val="24"/>
          <w:szCs w:val="24"/>
          <w:lang w:eastAsia="ru-RU"/>
        </w:rPr>
        <w:t>Пример задания 22.</w:t>
      </w:r>
    </w:p>
    <w:p w14:paraId="73522614" w14:textId="77777777" w:rsidR="00FF13E6" w:rsidRPr="00FF13E6" w:rsidRDefault="00FF13E6" w:rsidP="00FF13E6">
      <w:pPr>
        <w:spacing w:after="0" w:line="240" w:lineRule="auto"/>
        <w:jc w:val="both"/>
        <w:rPr>
          <w:rFonts w:ascii="Times New Roman" w:eastAsia="Calibri" w:hAnsi="Times New Roman" w:cs="Times New Roman"/>
          <w:sz w:val="24"/>
          <w:szCs w:val="24"/>
          <w:lang w:eastAsia="ru-RU"/>
        </w:rPr>
      </w:pPr>
      <w:r w:rsidRPr="00FF13E6">
        <w:rPr>
          <w:rFonts w:ascii="Times New Roman" w:eastAsia="Calibri" w:hAnsi="Times New Roman" w:cs="Times New Roman"/>
          <w:sz w:val="24"/>
          <w:szCs w:val="24"/>
          <w:lang w:eastAsia="ru-RU"/>
        </w:rPr>
        <w:t>После пропускания через раствор гидроксида натрия 2,24 л сернистого газа (н.у.) получили 252 г раствора сульфита натрия. Вычислите массовую долю соли в полученном растворе.</w:t>
      </w:r>
    </w:p>
    <w:p w14:paraId="318BC6A7" w14:textId="77777777" w:rsidR="00FF13E6" w:rsidRPr="00FF13E6" w:rsidRDefault="00FF13E6" w:rsidP="00FF13E6">
      <w:pPr>
        <w:spacing w:after="0" w:line="240" w:lineRule="auto"/>
        <w:jc w:val="both"/>
        <w:rPr>
          <w:rFonts w:ascii="Times New Roman" w:eastAsia="Calibri" w:hAnsi="Times New Roman" w:cs="Times New Roman"/>
          <w:sz w:val="24"/>
          <w:szCs w:val="24"/>
          <w:lang w:eastAsia="ru-RU"/>
        </w:rPr>
      </w:pPr>
    </w:p>
    <w:p w14:paraId="5A50B208" w14:textId="5F2841FC" w:rsidR="00FF13E6" w:rsidRPr="00FF13E6" w:rsidRDefault="00FF13E6" w:rsidP="00FF13E6">
      <w:pPr>
        <w:spacing w:after="0" w:line="240" w:lineRule="auto"/>
        <w:contextualSpacing/>
        <w:jc w:val="both"/>
        <w:rPr>
          <w:rFonts w:ascii="Times New Roman" w:eastAsia="Calibri" w:hAnsi="Times New Roman" w:cs="Times New Roman"/>
          <w:b/>
          <w:bCs/>
        </w:rPr>
      </w:pPr>
      <w:r w:rsidRPr="00FF13E6">
        <w:rPr>
          <w:rFonts w:ascii="Times New Roman" w:eastAsia="Times New Roman" w:hAnsi="Times New Roman" w:cs="Times New Roman"/>
          <w:b/>
          <w:sz w:val="24"/>
          <w:szCs w:val="24"/>
          <w:lang w:eastAsia="ru-RU"/>
        </w:rPr>
        <w:t>Выводы об итогах анализа выполнения заданий, групп заданий:</w:t>
      </w:r>
      <w:r w:rsidRPr="00FF13E6">
        <w:rPr>
          <w:rFonts w:ascii="Times New Roman" w:eastAsia="Times New Roman" w:hAnsi="Times New Roman" w:cs="Times New Roman"/>
          <w:bCs/>
          <w:i/>
          <w:iCs/>
          <w:sz w:val="24"/>
          <w:szCs w:val="24"/>
          <w:lang w:eastAsia="ru-RU"/>
        </w:rPr>
        <w:t xml:space="preserve"> </w:t>
      </w:r>
    </w:p>
    <w:p w14:paraId="64CAD40A" w14:textId="77777777" w:rsidR="00FF13E6" w:rsidRPr="00FF13E6" w:rsidRDefault="00FF13E6" w:rsidP="00FF13E6">
      <w:pPr>
        <w:spacing w:after="0" w:line="240" w:lineRule="auto"/>
        <w:rPr>
          <w:rFonts w:ascii="Times New Roman" w:eastAsia="Calibri" w:hAnsi="Times New Roman" w:cs="Times New Roman"/>
          <w:sz w:val="24"/>
          <w:szCs w:val="24"/>
          <w:lang w:eastAsia="ru-RU"/>
        </w:rPr>
      </w:pPr>
    </w:p>
    <w:p w14:paraId="4912F7D9" w14:textId="77777777" w:rsidR="0050330F" w:rsidRDefault="00FF13E6" w:rsidP="0050330F">
      <w:pPr>
        <w:spacing w:after="0" w:line="240" w:lineRule="auto"/>
        <w:contextualSpacing/>
        <w:jc w:val="both"/>
        <w:rPr>
          <w:rFonts w:ascii="Times New Roman" w:eastAsia="Times New Roman" w:hAnsi="Times New Roman" w:cs="Times New Roman"/>
          <w:bCs/>
          <w:i/>
          <w:iCs/>
          <w:sz w:val="24"/>
          <w:szCs w:val="24"/>
          <w:lang w:eastAsia="ru-RU"/>
        </w:rPr>
      </w:pPr>
      <w:r w:rsidRPr="00FF13E6">
        <w:rPr>
          <w:rFonts w:ascii="Times New Roman" w:eastAsia="Times New Roman" w:hAnsi="Times New Roman" w:cs="Times New Roman"/>
          <w:bCs/>
          <w:i/>
          <w:iCs/>
          <w:sz w:val="24"/>
          <w:szCs w:val="24"/>
          <w:lang w:eastAsia="ru-RU"/>
        </w:rPr>
        <w:t>Перечень элементов содержания / умений и видов деятельности, усвоение которых всеми школьниками региона в целом можно считать достаточным.</w:t>
      </w:r>
    </w:p>
    <w:p w14:paraId="49E3849D" w14:textId="47DD876D" w:rsidR="00FF13E6" w:rsidRPr="00FF13E6" w:rsidRDefault="00FF13E6" w:rsidP="0050330F">
      <w:pPr>
        <w:spacing w:after="0" w:line="240" w:lineRule="auto"/>
        <w:contextualSpacing/>
        <w:jc w:val="both"/>
        <w:rPr>
          <w:rFonts w:ascii="Times New Roman" w:eastAsia="Times New Roman" w:hAnsi="Times New Roman" w:cs="Times New Roman"/>
          <w:bCs/>
          <w:i/>
          <w:iCs/>
          <w:sz w:val="24"/>
          <w:szCs w:val="24"/>
          <w:lang w:eastAsia="ru-RU"/>
        </w:rPr>
      </w:pPr>
      <w:r w:rsidRPr="00FF13E6">
        <w:rPr>
          <w:rFonts w:ascii="Times New Roman" w:hAnsi="Times New Roman" w:cs="Times New Roman"/>
          <w:sz w:val="24"/>
          <w:szCs w:val="24"/>
        </w:rPr>
        <w:t>Строение атома. Строение электронных оболочек атомов первых 20 химических</w:t>
      </w:r>
      <w:r w:rsidR="0050330F">
        <w:rPr>
          <w:rFonts w:ascii="Times New Roman" w:eastAsia="Times New Roman" w:hAnsi="Times New Roman" w:cs="Times New Roman"/>
          <w:bCs/>
          <w:i/>
          <w:iCs/>
          <w:sz w:val="24"/>
          <w:szCs w:val="24"/>
          <w:lang w:eastAsia="ru-RU"/>
        </w:rPr>
        <w:t xml:space="preserve"> </w:t>
      </w:r>
      <w:r w:rsidRPr="00FF13E6">
        <w:rPr>
          <w:rFonts w:ascii="Times New Roman" w:hAnsi="Times New Roman" w:cs="Times New Roman"/>
          <w:sz w:val="24"/>
          <w:szCs w:val="24"/>
        </w:rPr>
        <w:t>элементов Периодической системы Д.И. Менделеева. Группы и периоды Периодической системы. Физический смысл порядкового номера химического элемента</w:t>
      </w:r>
    </w:p>
    <w:p w14:paraId="38634AE9" w14:textId="5EB53A16" w:rsidR="00FF13E6" w:rsidRPr="00FF13E6" w:rsidRDefault="00FF13E6" w:rsidP="0050330F">
      <w:pPr>
        <w:tabs>
          <w:tab w:val="left" w:pos="709"/>
        </w:tabs>
        <w:spacing w:after="0" w:line="240" w:lineRule="auto"/>
        <w:contextualSpacing/>
        <w:jc w:val="both"/>
        <w:rPr>
          <w:rFonts w:ascii="Times New Roman" w:hAnsi="Times New Roman" w:cs="Times New Roman"/>
          <w:sz w:val="24"/>
          <w:szCs w:val="24"/>
        </w:rPr>
      </w:pPr>
      <w:r w:rsidRPr="00FF13E6">
        <w:rPr>
          <w:rFonts w:ascii="Times New Roman" w:hAnsi="Times New Roman" w:cs="Times New Roman"/>
          <w:sz w:val="24"/>
          <w:szCs w:val="24"/>
        </w:rPr>
        <w:t>Закономерности изменения свойств элементов в связи с положением в Периодической системе химических элементов.</w:t>
      </w:r>
    </w:p>
    <w:p w14:paraId="543D983F" w14:textId="79FB86FF" w:rsidR="00FF13E6" w:rsidRPr="00FF13E6" w:rsidRDefault="00FF13E6" w:rsidP="0050330F">
      <w:pPr>
        <w:tabs>
          <w:tab w:val="left" w:pos="709"/>
        </w:tabs>
        <w:spacing w:after="0" w:line="240" w:lineRule="auto"/>
        <w:contextualSpacing/>
        <w:jc w:val="both"/>
        <w:rPr>
          <w:rFonts w:ascii="Times New Roman" w:hAnsi="Times New Roman" w:cs="Times New Roman"/>
          <w:sz w:val="24"/>
          <w:szCs w:val="24"/>
        </w:rPr>
      </w:pPr>
      <w:r w:rsidRPr="00FF13E6">
        <w:rPr>
          <w:rFonts w:ascii="Times New Roman" w:eastAsia="Calibri" w:hAnsi="Times New Roman" w:cs="Times New Roman"/>
          <w:sz w:val="24"/>
          <w:szCs w:val="24"/>
        </w:rPr>
        <w:t>Строение вещества. Химическая связь: ковалентная (полярная и неполярная), ионная, металлическая</w:t>
      </w:r>
    </w:p>
    <w:p w14:paraId="5A068D4A" w14:textId="4B0DA5FE" w:rsidR="00FF13E6" w:rsidRPr="00FF13E6" w:rsidRDefault="00FF13E6" w:rsidP="00FF13E6">
      <w:pPr>
        <w:tabs>
          <w:tab w:val="left" w:pos="709"/>
        </w:tabs>
        <w:spacing w:after="0" w:line="240" w:lineRule="auto"/>
        <w:contextualSpacing/>
        <w:jc w:val="both"/>
        <w:rPr>
          <w:rFonts w:ascii="Times New Roman" w:hAnsi="Times New Roman" w:cs="Times New Roman"/>
          <w:sz w:val="24"/>
          <w:szCs w:val="24"/>
        </w:rPr>
      </w:pPr>
      <w:r w:rsidRPr="00FF13E6">
        <w:rPr>
          <w:rFonts w:ascii="Times New Roman" w:hAnsi="Times New Roman" w:cs="Times New Roman"/>
          <w:sz w:val="24"/>
          <w:szCs w:val="24"/>
        </w:rPr>
        <w:t xml:space="preserve"> Электролиты и неэлектролиты. Катионы и анионы. Электролитическая диссоциация кислот, щёлочей и солей (средних)</w:t>
      </w:r>
    </w:p>
    <w:p w14:paraId="48673902" w14:textId="27D66D92" w:rsidR="00FF13E6" w:rsidRPr="00FF13E6" w:rsidRDefault="00FF13E6" w:rsidP="0050330F">
      <w:pPr>
        <w:tabs>
          <w:tab w:val="left" w:pos="709"/>
        </w:tabs>
        <w:spacing w:after="0" w:line="240" w:lineRule="auto"/>
        <w:contextualSpacing/>
        <w:jc w:val="both"/>
        <w:rPr>
          <w:rFonts w:ascii="Times New Roman" w:hAnsi="Times New Roman" w:cs="Times New Roman"/>
          <w:sz w:val="24"/>
          <w:szCs w:val="24"/>
        </w:rPr>
      </w:pPr>
      <w:r w:rsidRPr="00FF13E6">
        <w:rPr>
          <w:rFonts w:ascii="Times New Roman" w:hAnsi="Times New Roman" w:cs="Times New Roman"/>
          <w:sz w:val="24"/>
          <w:szCs w:val="24"/>
        </w:rPr>
        <w:t>Реакции ионного обмена и условия их осуществления</w:t>
      </w:r>
    </w:p>
    <w:p w14:paraId="3B02D57F" w14:textId="03545D6B" w:rsidR="00FF13E6" w:rsidRPr="00FF13E6" w:rsidRDefault="00FF13E6" w:rsidP="0050330F">
      <w:pPr>
        <w:tabs>
          <w:tab w:val="left" w:pos="709"/>
        </w:tabs>
        <w:spacing w:after="0" w:line="240" w:lineRule="auto"/>
        <w:contextualSpacing/>
        <w:jc w:val="both"/>
        <w:rPr>
          <w:rFonts w:ascii="Times New Roman" w:hAnsi="Times New Roman" w:cs="Times New Roman"/>
          <w:sz w:val="24"/>
          <w:szCs w:val="24"/>
        </w:rPr>
      </w:pPr>
      <w:r w:rsidRPr="00FF13E6">
        <w:rPr>
          <w:rFonts w:ascii="Times New Roman" w:hAnsi="Times New Roman" w:cs="Times New Roman"/>
          <w:sz w:val="24"/>
          <w:szCs w:val="24"/>
        </w:rPr>
        <w:t>Окислительно-восстановительные реакции. Окислитель и восстановитель</w:t>
      </w:r>
    </w:p>
    <w:p w14:paraId="76C545D2" w14:textId="77777777" w:rsidR="00FF13E6" w:rsidRPr="00FF13E6" w:rsidRDefault="00FF13E6" w:rsidP="00680EFC">
      <w:pPr>
        <w:spacing w:after="0" w:line="240" w:lineRule="auto"/>
        <w:contextualSpacing/>
        <w:jc w:val="both"/>
        <w:rPr>
          <w:rFonts w:ascii="Times New Roman" w:eastAsia="Times New Roman" w:hAnsi="Times New Roman" w:cs="Times New Roman"/>
          <w:bCs/>
          <w:i/>
          <w:iCs/>
          <w:sz w:val="24"/>
          <w:szCs w:val="24"/>
          <w:lang w:eastAsia="ru-RU"/>
        </w:rPr>
      </w:pPr>
      <w:r w:rsidRPr="00FF13E6">
        <w:rPr>
          <w:rFonts w:ascii="Times New Roman" w:eastAsia="Times New Roman" w:hAnsi="Times New Roman" w:cs="Times New Roman"/>
          <w:bCs/>
          <w:i/>
          <w:iCs/>
          <w:sz w:val="24"/>
          <w:szCs w:val="24"/>
          <w:lang w:eastAsia="ru-RU"/>
        </w:rPr>
        <w:lastRenderedPageBreak/>
        <w:t>Перечень элементов содержания / умений и видов деятельности, усвоение которых всеми школьниками региона в целом, школьниками с разным уровнем подготовки нельзя считать достаточным.</w:t>
      </w:r>
    </w:p>
    <w:p w14:paraId="09147D95" w14:textId="77777777" w:rsidR="00FF13E6" w:rsidRPr="00FF13E6" w:rsidRDefault="00FF13E6" w:rsidP="00FF13E6">
      <w:pPr>
        <w:spacing w:after="0" w:line="240" w:lineRule="auto"/>
        <w:ind w:left="360"/>
        <w:contextualSpacing/>
        <w:jc w:val="both"/>
        <w:rPr>
          <w:rFonts w:ascii="Times New Roman" w:hAnsi="Times New Roman" w:cs="Times New Roman"/>
          <w:sz w:val="24"/>
          <w:szCs w:val="24"/>
        </w:rPr>
      </w:pPr>
      <w:r w:rsidRPr="00FF13E6">
        <w:rPr>
          <w:rFonts w:ascii="Times New Roman" w:hAnsi="Times New Roman" w:cs="Times New Roman"/>
          <w:sz w:val="24"/>
          <w:szCs w:val="24"/>
        </w:rPr>
        <w:t>- Химические свойства простых веществ. Химические свойства сложных веществ</w:t>
      </w:r>
    </w:p>
    <w:p w14:paraId="72226D01" w14:textId="77777777" w:rsidR="00FF13E6" w:rsidRPr="00FF13E6" w:rsidRDefault="00FF13E6" w:rsidP="00FF13E6">
      <w:pPr>
        <w:spacing w:after="0" w:line="240" w:lineRule="auto"/>
        <w:ind w:left="360"/>
        <w:contextualSpacing/>
        <w:jc w:val="both"/>
        <w:rPr>
          <w:rFonts w:ascii="Times New Roman" w:eastAsia="Times New Roman" w:hAnsi="Times New Roman" w:cs="Times New Roman"/>
          <w:bCs/>
          <w:sz w:val="24"/>
          <w:szCs w:val="24"/>
          <w:lang w:eastAsia="ru-RU"/>
        </w:rPr>
      </w:pPr>
      <w:r w:rsidRPr="00FF13E6">
        <w:rPr>
          <w:rFonts w:ascii="Times New Roman" w:hAnsi="Times New Roman" w:cs="Times New Roman"/>
          <w:sz w:val="24"/>
          <w:szCs w:val="24"/>
        </w:rPr>
        <w:t>- Классификация химических реакций по различным признакам: количеству и составу исходных и полученных веществ, изменению степеней окисления химических элементов, поглощению и выделению энергии</w:t>
      </w:r>
    </w:p>
    <w:p w14:paraId="2DBCC231" w14:textId="77777777" w:rsidR="00FF13E6" w:rsidRPr="00FF13E6" w:rsidRDefault="00FF13E6" w:rsidP="00FF13E6">
      <w:pPr>
        <w:spacing w:after="0" w:line="240" w:lineRule="auto"/>
        <w:ind w:left="360"/>
        <w:contextualSpacing/>
        <w:jc w:val="both"/>
        <w:rPr>
          <w:rFonts w:ascii="Times New Roman" w:eastAsia="Times New Roman" w:hAnsi="Times New Roman" w:cs="Times New Roman"/>
          <w:bCs/>
          <w:sz w:val="24"/>
          <w:szCs w:val="24"/>
          <w:lang w:eastAsia="ru-RU"/>
        </w:rPr>
      </w:pPr>
      <w:r w:rsidRPr="00FF13E6">
        <w:rPr>
          <w:rFonts w:ascii="Times New Roman" w:eastAsia="Times New Roman" w:hAnsi="Times New Roman" w:cs="Times New Roman"/>
          <w:bCs/>
          <w:sz w:val="24"/>
          <w:szCs w:val="24"/>
          <w:lang w:eastAsia="ru-RU"/>
        </w:rPr>
        <w:t>- Правила безопасной работы в школьной лаборатории. Лабораторная посуда и оборудование. Разделение смесей и очистка веществ. Приготовление растворов Проблемы безопасного использования веществ и химических реакций в повседневной жизни. Химическое загрязнение окружающей среды и его последствия. Человек в мире веществ, материалов и химических реакций</w:t>
      </w:r>
    </w:p>
    <w:p w14:paraId="3D728AF9" w14:textId="77777777" w:rsidR="00FF13E6" w:rsidRPr="00FF13E6" w:rsidRDefault="00FF13E6" w:rsidP="00FF13E6">
      <w:pPr>
        <w:spacing w:after="0" w:line="240" w:lineRule="auto"/>
        <w:ind w:left="360"/>
        <w:contextualSpacing/>
        <w:jc w:val="both"/>
        <w:rPr>
          <w:rFonts w:ascii="Times New Roman" w:eastAsia="Times New Roman" w:hAnsi="Times New Roman" w:cs="Times New Roman"/>
          <w:bCs/>
          <w:sz w:val="24"/>
          <w:szCs w:val="24"/>
          <w:lang w:eastAsia="ru-RU"/>
        </w:rPr>
      </w:pPr>
      <w:r w:rsidRPr="00FF13E6">
        <w:rPr>
          <w:rFonts w:ascii="Times New Roman" w:eastAsia="Times New Roman" w:hAnsi="Times New Roman" w:cs="Times New Roman"/>
          <w:bCs/>
          <w:sz w:val="24"/>
          <w:szCs w:val="24"/>
          <w:lang w:eastAsia="ru-RU"/>
        </w:rPr>
        <w:t>- Химическое загрязнение окружающей среды и его последствия. Человек в мире веществ, материалов и химических реакций</w:t>
      </w:r>
    </w:p>
    <w:p w14:paraId="6E4A3CA2" w14:textId="77777777" w:rsidR="00FF13E6" w:rsidRPr="00FF13E6" w:rsidRDefault="00FF13E6" w:rsidP="00FF13E6">
      <w:pPr>
        <w:spacing w:after="0" w:line="240" w:lineRule="auto"/>
        <w:ind w:left="360"/>
        <w:contextualSpacing/>
        <w:jc w:val="both"/>
        <w:rPr>
          <w:rFonts w:ascii="Times New Roman" w:eastAsia="Times New Roman" w:hAnsi="Times New Roman" w:cs="Times New Roman"/>
          <w:bCs/>
          <w:sz w:val="24"/>
          <w:szCs w:val="24"/>
          <w:lang w:eastAsia="ru-RU"/>
        </w:rPr>
      </w:pPr>
      <w:r w:rsidRPr="00FF13E6">
        <w:rPr>
          <w:rFonts w:ascii="Times New Roman" w:eastAsia="Times New Roman" w:hAnsi="Times New Roman" w:cs="Times New Roman"/>
          <w:bCs/>
          <w:sz w:val="24"/>
          <w:szCs w:val="24"/>
          <w:lang w:eastAsia="ru-RU"/>
        </w:rPr>
        <w:t xml:space="preserve">- Взаимосвязь различных классов неорганических веществ. Реакции ионного обмена и условия их осуществления </w:t>
      </w:r>
    </w:p>
    <w:p w14:paraId="31050C50" w14:textId="77777777" w:rsidR="00FF13E6" w:rsidRPr="00FF13E6" w:rsidRDefault="00FF13E6" w:rsidP="00FF13E6">
      <w:pPr>
        <w:spacing w:after="0" w:line="240" w:lineRule="auto"/>
        <w:ind w:left="360"/>
        <w:contextualSpacing/>
        <w:jc w:val="both"/>
        <w:rPr>
          <w:rFonts w:ascii="Times New Roman" w:eastAsia="Times New Roman" w:hAnsi="Times New Roman" w:cs="Times New Roman"/>
          <w:bCs/>
          <w:sz w:val="24"/>
          <w:szCs w:val="24"/>
          <w:lang w:eastAsia="ru-RU"/>
        </w:rPr>
      </w:pPr>
      <w:r w:rsidRPr="00FF13E6">
        <w:rPr>
          <w:rFonts w:ascii="Times New Roman" w:eastAsia="Times New Roman" w:hAnsi="Times New Roman" w:cs="Times New Roman"/>
          <w:bCs/>
          <w:sz w:val="24"/>
          <w:szCs w:val="24"/>
          <w:lang w:eastAsia="ru-RU"/>
        </w:rPr>
        <w:t>- Вычисление количества вещества, массы или объёма вещества по количеству вещества, массе или объёму одного из реагентов или продуктов реакции. Вычисление массовой доли растворённого вещества в растворе.</w:t>
      </w:r>
    </w:p>
    <w:p w14:paraId="0D3E32C2" w14:textId="77777777" w:rsidR="00FF13E6" w:rsidRPr="00FF13E6" w:rsidRDefault="00FF13E6" w:rsidP="00680EFC">
      <w:pPr>
        <w:spacing w:after="0" w:line="240" w:lineRule="auto"/>
        <w:jc w:val="both"/>
        <w:rPr>
          <w:rFonts w:ascii="Times New Roman" w:eastAsia="Calibri" w:hAnsi="Times New Roman" w:cs="Times New Roman"/>
          <w:sz w:val="24"/>
          <w:szCs w:val="24"/>
          <w:lang w:eastAsia="ru-RU"/>
        </w:rPr>
      </w:pPr>
    </w:p>
    <w:p w14:paraId="262DF99F" w14:textId="4A02FCBD" w:rsidR="00FF13E6" w:rsidRPr="00FF13E6" w:rsidRDefault="00FF13E6" w:rsidP="00FF13E6">
      <w:pPr>
        <w:spacing w:after="0" w:line="240" w:lineRule="auto"/>
        <w:jc w:val="both"/>
        <w:rPr>
          <w:rFonts w:ascii="Times New Roman" w:eastAsia="Calibri" w:hAnsi="Times New Roman" w:cs="Times New Roman"/>
          <w:b/>
          <w:bCs/>
          <w:sz w:val="24"/>
          <w:szCs w:val="24"/>
          <w:lang w:eastAsia="ru-RU"/>
        </w:rPr>
      </w:pPr>
      <w:r w:rsidRPr="00FF13E6">
        <w:rPr>
          <w:rFonts w:ascii="Times New Roman" w:eastAsia="Calibri" w:hAnsi="Times New Roman" w:cs="Times New Roman"/>
          <w:b/>
          <w:bCs/>
          <w:sz w:val="24"/>
          <w:szCs w:val="24"/>
          <w:lang w:eastAsia="ru-RU"/>
        </w:rPr>
        <w:t xml:space="preserve">Рекомендации для учителей по совершенствованию организации и методики преподавания </w:t>
      </w:r>
      <w:r w:rsidR="00680EFC">
        <w:rPr>
          <w:rFonts w:ascii="Times New Roman" w:eastAsia="Calibri" w:hAnsi="Times New Roman" w:cs="Times New Roman"/>
          <w:b/>
          <w:bCs/>
          <w:sz w:val="24"/>
          <w:szCs w:val="24"/>
          <w:lang w:eastAsia="ru-RU"/>
        </w:rPr>
        <w:t>химии</w:t>
      </w:r>
    </w:p>
    <w:p w14:paraId="76ECE780" w14:textId="2E534439" w:rsidR="00FF13E6" w:rsidRPr="00FF13E6" w:rsidRDefault="00680EFC" w:rsidP="00680EFC">
      <w:pPr>
        <w:tabs>
          <w:tab w:val="left" w:pos="709"/>
        </w:tabs>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lang w:eastAsia="ru-RU"/>
        </w:rPr>
        <w:tab/>
      </w:r>
      <w:r w:rsidR="00FF13E6" w:rsidRPr="00FF13E6">
        <w:rPr>
          <w:rFonts w:ascii="Times New Roman" w:hAnsi="Times New Roman" w:cs="Times New Roman"/>
          <w:sz w:val="24"/>
          <w:szCs w:val="24"/>
        </w:rPr>
        <w:t>Для уроков по изучению правил безопасной работы в школьной лаборатории, формированию умения безопасного использования веществ и химических реакций в повседневной жизни, уделять внимание проблемам загрязнений окружающей среды можно применить уроки-диспуты, использовать ролевые игры на уроках, по возможности проводить экскурсии на предприятия или заочные (виртуальные) экскурсии. При выполнении лабораторных и практических работ обращать внимание на правила работы в химической лаборатории, приемам безопасного обращения с веществами.</w:t>
      </w:r>
    </w:p>
    <w:p w14:paraId="797A00D3" w14:textId="77777777" w:rsidR="00FF13E6" w:rsidRPr="00FF13E6" w:rsidRDefault="00FF13E6" w:rsidP="00680EFC">
      <w:pPr>
        <w:tabs>
          <w:tab w:val="left" w:pos="709"/>
        </w:tabs>
        <w:spacing w:after="0" w:line="240" w:lineRule="auto"/>
        <w:jc w:val="both"/>
        <w:rPr>
          <w:rFonts w:ascii="Times New Roman" w:hAnsi="Times New Roman" w:cs="Times New Roman"/>
          <w:sz w:val="24"/>
          <w:szCs w:val="24"/>
        </w:rPr>
      </w:pPr>
      <w:r w:rsidRPr="00FF13E6">
        <w:rPr>
          <w:rFonts w:ascii="Times New Roman" w:hAnsi="Times New Roman" w:cs="Times New Roman"/>
          <w:sz w:val="24"/>
          <w:szCs w:val="24"/>
        </w:rPr>
        <w:t>Следует активизировать работу по формированию следующих видов умений:</w:t>
      </w:r>
    </w:p>
    <w:p w14:paraId="587E8B13" w14:textId="77777777" w:rsidR="00FF13E6" w:rsidRPr="00FF13E6" w:rsidRDefault="00FF13E6" w:rsidP="00680EFC">
      <w:pPr>
        <w:numPr>
          <w:ilvl w:val="0"/>
          <w:numId w:val="10"/>
        </w:numPr>
        <w:tabs>
          <w:tab w:val="left" w:pos="284"/>
          <w:tab w:val="left" w:pos="709"/>
        </w:tabs>
        <w:spacing w:after="0" w:line="240" w:lineRule="auto"/>
        <w:ind w:left="0"/>
        <w:contextualSpacing/>
        <w:jc w:val="both"/>
        <w:rPr>
          <w:rFonts w:ascii="Times New Roman" w:hAnsi="Times New Roman" w:cs="Times New Roman"/>
          <w:sz w:val="24"/>
          <w:szCs w:val="24"/>
        </w:rPr>
      </w:pPr>
      <w:r w:rsidRPr="00FF13E6">
        <w:rPr>
          <w:rFonts w:ascii="Times New Roman" w:hAnsi="Times New Roman" w:cs="Times New Roman"/>
          <w:sz w:val="24"/>
          <w:szCs w:val="24"/>
        </w:rPr>
        <w:t>проводить эксперимент на изучение химических свойств веществ и распознавание их;</w:t>
      </w:r>
    </w:p>
    <w:p w14:paraId="09AA2B73" w14:textId="77777777" w:rsidR="00FF13E6" w:rsidRPr="00FF13E6" w:rsidRDefault="00FF13E6" w:rsidP="00680EFC">
      <w:pPr>
        <w:numPr>
          <w:ilvl w:val="0"/>
          <w:numId w:val="10"/>
        </w:numPr>
        <w:tabs>
          <w:tab w:val="left" w:pos="284"/>
          <w:tab w:val="left" w:pos="709"/>
        </w:tabs>
        <w:spacing w:after="0" w:line="240" w:lineRule="auto"/>
        <w:ind w:left="0"/>
        <w:contextualSpacing/>
        <w:jc w:val="both"/>
        <w:rPr>
          <w:rFonts w:ascii="Times New Roman" w:hAnsi="Times New Roman" w:cs="Times New Roman"/>
          <w:sz w:val="24"/>
          <w:szCs w:val="24"/>
        </w:rPr>
      </w:pPr>
      <w:r w:rsidRPr="00FF13E6">
        <w:rPr>
          <w:rFonts w:ascii="Times New Roman" w:hAnsi="Times New Roman" w:cs="Times New Roman"/>
          <w:sz w:val="24"/>
          <w:szCs w:val="24"/>
        </w:rPr>
        <w:t>расставлять коэффициенты с помощью ОВР;</w:t>
      </w:r>
    </w:p>
    <w:p w14:paraId="6051A28F" w14:textId="77777777" w:rsidR="00FF13E6" w:rsidRPr="00FF13E6" w:rsidRDefault="00FF13E6" w:rsidP="00680EFC">
      <w:pPr>
        <w:numPr>
          <w:ilvl w:val="0"/>
          <w:numId w:val="10"/>
        </w:numPr>
        <w:tabs>
          <w:tab w:val="left" w:pos="284"/>
          <w:tab w:val="left" w:pos="709"/>
        </w:tabs>
        <w:spacing w:after="0" w:line="240" w:lineRule="auto"/>
        <w:ind w:left="0"/>
        <w:contextualSpacing/>
        <w:jc w:val="both"/>
        <w:rPr>
          <w:rFonts w:ascii="Times New Roman" w:hAnsi="Times New Roman" w:cs="Times New Roman"/>
          <w:sz w:val="24"/>
          <w:szCs w:val="24"/>
        </w:rPr>
      </w:pPr>
      <w:r w:rsidRPr="00FF13E6">
        <w:rPr>
          <w:rFonts w:ascii="Times New Roman" w:hAnsi="Times New Roman" w:cs="Times New Roman"/>
          <w:sz w:val="24"/>
          <w:szCs w:val="24"/>
        </w:rPr>
        <w:t>отрабатывать химические свойства простых веществ;</w:t>
      </w:r>
    </w:p>
    <w:p w14:paraId="36D6223D" w14:textId="77777777" w:rsidR="00FF13E6" w:rsidRPr="00FF13E6" w:rsidRDefault="00FF13E6" w:rsidP="00680EFC">
      <w:pPr>
        <w:numPr>
          <w:ilvl w:val="0"/>
          <w:numId w:val="10"/>
        </w:numPr>
        <w:tabs>
          <w:tab w:val="left" w:pos="284"/>
          <w:tab w:val="left" w:pos="709"/>
        </w:tabs>
        <w:spacing w:after="0" w:line="240" w:lineRule="auto"/>
        <w:ind w:left="0"/>
        <w:contextualSpacing/>
        <w:jc w:val="both"/>
        <w:rPr>
          <w:rFonts w:ascii="Times New Roman" w:hAnsi="Times New Roman" w:cs="Times New Roman"/>
          <w:sz w:val="24"/>
          <w:szCs w:val="24"/>
        </w:rPr>
      </w:pPr>
      <w:r w:rsidRPr="00FF13E6">
        <w:rPr>
          <w:rFonts w:ascii="Times New Roman" w:hAnsi="Times New Roman" w:cs="Times New Roman"/>
          <w:sz w:val="24"/>
          <w:szCs w:val="24"/>
        </w:rPr>
        <w:t>составлять ионные уравнения реакций;</w:t>
      </w:r>
    </w:p>
    <w:p w14:paraId="4FEC5347" w14:textId="77777777" w:rsidR="00FF13E6" w:rsidRPr="00FF13E6" w:rsidRDefault="00FF13E6" w:rsidP="00680EFC">
      <w:pPr>
        <w:numPr>
          <w:ilvl w:val="0"/>
          <w:numId w:val="10"/>
        </w:numPr>
        <w:tabs>
          <w:tab w:val="left" w:pos="284"/>
          <w:tab w:val="left" w:pos="709"/>
        </w:tabs>
        <w:spacing w:after="0" w:line="240" w:lineRule="auto"/>
        <w:ind w:left="0"/>
        <w:contextualSpacing/>
        <w:jc w:val="both"/>
        <w:rPr>
          <w:rFonts w:ascii="Times New Roman" w:hAnsi="Times New Roman" w:cs="Times New Roman"/>
          <w:sz w:val="24"/>
          <w:szCs w:val="24"/>
        </w:rPr>
      </w:pPr>
      <w:r w:rsidRPr="00FF13E6">
        <w:rPr>
          <w:rFonts w:ascii="Times New Roman" w:hAnsi="Times New Roman" w:cs="Times New Roman"/>
          <w:sz w:val="24"/>
          <w:szCs w:val="24"/>
        </w:rPr>
        <w:t>решать химические задачи, для этого выделять специальные уроки для разбора типов задач.</w:t>
      </w:r>
    </w:p>
    <w:p w14:paraId="3843B1D2" w14:textId="77777777" w:rsidR="00FF13E6" w:rsidRPr="00FF13E6" w:rsidRDefault="00FF13E6" w:rsidP="00680EFC">
      <w:pPr>
        <w:tabs>
          <w:tab w:val="left" w:pos="284"/>
          <w:tab w:val="left" w:pos="709"/>
        </w:tabs>
        <w:spacing w:after="0" w:line="240" w:lineRule="auto"/>
        <w:jc w:val="both"/>
        <w:rPr>
          <w:rFonts w:ascii="Times New Roman" w:hAnsi="Times New Roman" w:cs="Times New Roman"/>
          <w:sz w:val="24"/>
          <w:szCs w:val="24"/>
        </w:rPr>
      </w:pPr>
      <w:r w:rsidRPr="00FF13E6">
        <w:rPr>
          <w:rFonts w:ascii="Times New Roman" w:hAnsi="Times New Roman" w:cs="Times New Roman"/>
          <w:sz w:val="24"/>
          <w:szCs w:val="24"/>
        </w:rPr>
        <w:t>Работа по предупреждению ошибок в написании химических уравнений может проводиться в форме самоконтроля или взаимоконтроля учащихся за выполнением заданий. Учителю следует продумывать систему заданий, формировать коммуникативные умения, использовать групповую и парную работу для отработки химических свойств веществ. Важно на уроках использовать различные типы заданий на отработку химических свойств основных классов неорганических и органических соединений:</w:t>
      </w:r>
    </w:p>
    <w:p w14:paraId="180995C4" w14:textId="77777777" w:rsidR="00FF13E6" w:rsidRPr="00FF13E6" w:rsidRDefault="00FF13E6" w:rsidP="00680EFC">
      <w:pPr>
        <w:numPr>
          <w:ilvl w:val="0"/>
          <w:numId w:val="11"/>
        </w:numPr>
        <w:tabs>
          <w:tab w:val="left" w:pos="284"/>
          <w:tab w:val="left" w:pos="709"/>
        </w:tabs>
        <w:spacing w:after="0" w:line="240" w:lineRule="auto"/>
        <w:ind w:left="0"/>
        <w:contextualSpacing/>
        <w:jc w:val="both"/>
        <w:rPr>
          <w:rFonts w:ascii="Times New Roman" w:hAnsi="Times New Roman" w:cs="Times New Roman"/>
          <w:sz w:val="24"/>
          <w:szCs w:val="24"/>
        </w:rPr>
      </w:pPr>
      <w:r w:rsidRPr="00FF13E6">
        <w:rPr>
          <w:rFonts w:ascii="Times New Roman" w:hAnsi="Times New Roman" w:cs="Times New Roman"/>
          <w:sz w:val="24"/>
          <w:szCs w:val="24"/>
        </w:rPr>
        <w:t>генетические ряды соединений;</w:t>
      </w:r>
    </w:p>
    <w:p w14:paraId="42C336D3" w14:textId="77777777" w:rsidR="00FF13E6" w:rsidRPr="00FF13E6" w:rsidRDefault="00FF13E6" w:rsidP="00680EFC">
      <w:pPr>
        <w:numPr>
          <w:ilvl w:val="0"/>
          <w:numId w:val="12"/>
        </w:numPr>
        <w:tabs>
          <w:tab w:val="left" w:pos="284"/>
          <w:tab w:val="left" w:pos="709"/>
        </w:tabs>
        <w:spacing w:after="0" w:line="240" w:lineRule="auto"/>
        <w:ind w:left="0"/>
        <w:contextualSpacing/>
        <w:jc w:val="both"/>
        <w:rPr>
          <w:rFonts w:ascii="Times New Roman" w:hAnsi="Times New Roman" w:cs="Times New Roman"/>
          <w:sz w:val="24"/>
          <w:szCs w:val="24"/>
        </w:rPr>
      </w:pPr>
      <w:r w:rsidRPr="00FF13E6">
        <w:rPr>
          <w:rFonts w:ascii="Times New Roman" w:hAnsi="Times New Roman" w:cs="Times New Roman"/>
          <w:sz w:val="24"/>
          <w:szCs w:val="24"/>
        </w:rPr>
        <w:t>цепочки превращений;</w:t>
      </w:r>
    </w:p>
    <w:p w14:paraId="561B2673" w14:textId="77777777" w:rsidR="00FF13E6" w:rsidRPr="00FF13E6" w:rsidRDefault="00FF13E6" w:rsidP="00680EFC">
      <w:pPr>
        <w:numPr>
          <w:ilvl w:val="0"/>
          <w:numId w:val="12"/>
        </w:numPr>
        <w:tabs>
          <w:tab w:val="left" w:pos="284"/>
          <w:tab w:val="left" w:pos="709"/>
        </w:tabs>
        <w:spacing w:after="0" w:line="240" w:lineRule="auto"/>
        <w:ind w:left="0"/>
        <w:contextualSpacing/>
        <w:jc w:val="both"/>
        <w:rPr>
          <w:rFonts w:ascii="Times New Roman" w:hAnsi="Times New Roman" w:cs="Times New Roman"/>
          <w:sz w:val="24"/>
          <w:szCs w:val="24"/>
        </w:rPr>
      </w:pPr>
      <w:r w:rsidRPr="00FF13E6">
        <w:rPr>
          <w:rFonts w:ascii="Times New Roman" w:hAnsi="Times New Roman" w:cs="Times New Roman"/>
          <w:sz w:val="24"/>
          <w:szCs w:val="24"/>
        </w:rPr>
        <w:t>определение неизвестного вещества по описанным свойствам;</w:t>
      </w:r>
    </w:p>
    <w:p w14:paraId="6A9EF5E6" w14:textId="77777777" w:rsidR="00FF13E6" w:rsidRPr="00FF13E6" w:rsidRDefault="00FF13E6" w:rsidP="00680EFC">
      <w:pPr>
        <w:numPr>
          <w:ilvl w:val="0"/>
          <w:numId w:val="12"/>
        </w:numPr>
        <w:tabs>
          <w:tab w:val="left" w:pos="284"/>
          <w:tab w:val="left" w:pos="709"/>
        </w:tabs>
        <w:spacing w:after="0" w:line="240" w:lineRule="auto"/>
        <w:ind w:left="0"/>
        <w:contextualSpacing/>
        <w:jc w:val="both"/>
        <w:rPr>
          <w:rFonts w:ascii="Times New Roman" w:hAnsi="Times New Roman" w:cs="Times New Roman"/>
          <w:sz w:val="24"/>
          <w:szCs w:val="24"/>
        </w:rPr>
      </w:pPr>
      <w:r w:rsidRPr="00FF13E6">
        <w:rPr>
          <w:rFonts w:ascii="Times New Roman" w:hAnsi="Times New Roman" w:cs="Times New Roman"/>
          <w:sz w:val="24"/>
          <w:szCs w:val="24"/>
        </w:rPr>
        <w:t xml:space="preserve"> прогнозирование свойств простого вещества и его соединений в соответствии с нахождением его в периодической таблице;</w:t>
      </w:r>
    </w:p>
    <w:p w14:paraId="6F4C5683" w14:textId="77777777" w:rsidR="00FF13E6" w:rsidRPr="00FF13E6" w:rsidRDefault="00FF13E6" w:rsidP="00680EFC">
      <w:pPr>
        <w:numPr>
          <w:ilvl w:val="0"/>
          <w:numId w:val="12"/>
        </w:numPr>
        <w:tabs>
          <w:tab w:val="left" w:pos="284"/>
          <w:tab w:val="left" w:pos="709"/>
        </w:tabs>
        <w:spacing w:after="0" w:line="240" w:lineRule="auto"/>
        <w:ind w:left="0"/>
        <w:contextualSpacing/>
        <w:jc w:val="both"/>
        <w:rPr>
          <w:rFonts w:ascii="Times New Roman" w:hAnsi="Times New Roman" w:cs="Times New Roman"/>
          <w:sz w:val="24"/>
          <w:szCs w:val="24"/>
        </w:rPr>
      </w:pPr>
      <w:r w:rsidRPr="00FF13E6">
        <w:rPr>
          <w:rFonts w:ascii="Times New Roman" w:hAnsi="Times New Roman" w:cs="Times New Roman"/>
          <w:sz w:val="24"/>
          <w:szCs w:val="24"/>
        </w:rPr>
        <w:t>проведений качественных реакций на ионы и органические вещества, их классы, газообразные неорганические вещества;</w:t>
      </w:r>
    </w:p>
    <w:p w14:paraId="5E9FD740" w14:textId="77777777" w:rsidR="00FF13E6" w:rsidRPr="00FF13E6" w:rsidRDefault="00FF13E6" w:rsidP="00680EFC">
      <w:pPr>
        <w:numPr>
          <w:ilvl w:val="0"/>
          <w:numId w:val="12"/>
        </w:numPr>
        <w:tabs>
          <w:tab w:val="left" w:pos="284"/>
          <w:tab w:val="left" w:pos="709"/>
        </w:tabs>
        <w:spacing w:after="0" w:line="240" w:lineRule="auto"/>
        <w:ind w:left="0"/>
        <w:contextualSpacing/>
        <w:jc w:val="both"/>
        <w:rPr>
          <w:rFonts w:ascii="Times New Roman" w:hAnsi="Times New Roman" w:cs="Times New Roman"/>
          <w:sz w:val="24"/>
          <w:szCs w:val="24"/>
        </w:rPr>
      </w:pPr>
      <w:r w:rsidRPr="00FF13E6">
        <w:rPr>
          <w:rFonts w:ascii="Times New Roman" w:hAnsi="Times New Roman" w:cs="Times New Roman"/>
          <w:sz w:val="24"/>
          <w:szCs w:val="24"/>
        </w:rPr>
        <w:t>проведение качественного анализа веществ;</w:t>
      </w:r>
    </w:p>
    <w:p w14:paraId="35118F3D" w14:textId="77777777" w:rsidR="00FF13E6" w:rsidRPr="00FF13E6" w:rsidRDefault="00FF13E6" w:rsidP="00680EFC">
      <w:pPr>
        <w:numPr>
          <w:ilvl w:val="0"/>
          <w:numId w:val="12"/>
        </w:numPr>
        <w:tabs>
          <w:tab w:val="left" w:pos="284"/>
          <w:tab w:val="left" w:pos="709"/>
        </w:tabs>
        <w:spacing w:after="0" w:line="240" w:lineRule="auto"/>
        <w:ind w:left="0"/>
        <w:contextualSpacing/>
        <w:jc w:val="both"/>
        <w:rPr>
          <w:rFonts w:ascii="Times New Roman" w:hAnsi="Times New Roman" w:cs="Times New Roman"/>
          <w:sz w:val="24"/>
          <w:szCs w:val="24"/>
        </w:rPr>
      </w:pPr>
      <w:r w:rsidRPr="00FF13E6">
        <w:rPr>
          <w:rFonts w:ascii="Times New Roman" w:hAnsi="Times New Roman" w:cs="Times New Roman"/>
          <w:sz w:val="24"/>
          <w:szCs w:val="24"/>
        </w:rPr>
        <w:t>определение способов получения веществ.</w:t>
      </w:r>
    </w:p>
    <w:p w14:paraId="7DB0DA98" w14:textId="77777777" w:rsidR="00FF13E6" w:rsidRPr="00FF13E6" w:rsidRDefault="00FF13E6" w:rsidP="00680EFC">
      <w:pPr>
        <w:tabs>
          <w:tab w:val="left" w:pos="284"/>
          <w:tab w:val="left" w:pos="709"/>
        </w:tabs>
        <w:spacing w:after="0" w:line="240" w:lineRule="auto"/>
        <w:jc w:val="both"/>
        <w:rPr>
          <w:rFonts w:ascii="Times New Roman" w:hAnsi="Times New Roman" w:cs="Times New Roman"/>
          <w:sz w:val="24"/>
          <w:szCs w:val="24"/>
        </w:rPr>
      </w:pPr>
      <w:r w:rsidRPr="00FF13E6">
        <w:rPr>
          <w:rFonts w:ascii="Times New Roman" w:hAnsi="Times New Roman" w:cs="Times New Roman"/>
          <w:sz w:val="24"/>
          <w:szCs w:val="24"/>
        </w:rPr>
        <w:t>Выполнение таких упражнений готовит школьников к овладению химической грамотностью, развитию навыков логического и ассоциативного мышления, экспериментальными умениями.</w:t>
      </w:r>
    </w:p>
    <w:p w14:paraId="04BEE558" w14:textId="77777777" w:rsidR="00FF13E6" w:rsidRPr="00FF13E6" w:rsidRDefault="00FF13E6" w:rsidP="00680EFC">
      <w:pPr>
        <w:tabs>
          <w:tab w:val="left" w:pos="284"/>
          <w:tab w:val="left" w:pos="709"/>
        </w:tabs>
        <w:spacing w:after="0" w:line="240" w:lineRule="auto"/>
        <w:jc w:val="both"/>
        <w:rPr>
          <w:rFonts w:ascii="Times New Roman" w:hAnsi="Times New Roman" w:cs="Times New Roman"/>
          <w:sz w:val="24"/>
          <w:szCs w:val="24"/>
        </w:rPr>
      </w:pPr>
      <w:r w:rsidRPr="00FF13E6">
        <w:rPr>
          <w:rFonts w:ascii="Times New Roman" w:hAnsi="Times New Roman" w:cs="Times New Roman"/>
          <w:sz w:val="24"/>
          <w:szCs w:val="24"/>
        </w:rPr>
        <w:lastRenderedPageBreak/>
        <w:tab/>
        <w:t xml:space="preserve">В работе с обучающимися, демонстрирующими высокие образовательные результаты рекомендуем усилить компетентностную составляющую преподавания химии за счет заданий повышенного уровня сложности, направленных на формирование практического применения знаний, владение техникой эксперимента, умению решать различные типы задач. Это будет способствовать развитию умений решать проблемные и практико-ориентированные задачи. </w:t>
      </w:r>
    </w:p>
    <w:p w14:paraId="4FCB23D8" w14:textId="5F30D7AD" w:rsidR="00FF13E6" w:rsidRPr="00FF13E6" w:rsidRDefault="00FF13E6" w:rsidP="00680EFC">
      <w:pPr>
        <w:tabs>
          <w:tab w:val="left" w:pos="284"/>
          <w:tab w:val="left" w:pos="709"/>
        </w:tabs>
        <w:spacing w:after="0" w:line="240" w:lineRule="auto"/>
        <w:jc w:val="both"/>
        <w:rPr>
          <w:rFonts w:ascii="Times New Roman" w:hAnsi="Times New Roman" w:cs="Times New Roman"/>
          <w:sz w:val="24"/>
          <w:szCs w:val="24"/>
        </w:rPr>
      </w:pPr>
      <w:r w:rsidRPr="00FF13E6">
        <w:rPr>
          <w:rFonts w:ascii="Times New Roman" w:hAnsi="Times New Roman" w:cs="Times New Roman"/>
          <w:sz w:val="24"/>
          <w:szCs w:val="24"/>
        </w:rPr>
        <w:t>В работе с обучающимися, демонстрирующими средние и низкие образовательные результаты особое внимание следует обратить на владение химическим языком, соформированность умения составлять химические уравнения и расставлять коэффициенты.</w:t>
      </w:r>
    </w:p>
    <w:p w14:paraId="60EA3D61" w14:textId="514F02F2" w:rsidR="00FF13E6" w:rsidRPr="00FF13E6" w:rsidRDefault="00680EFC" w:rsidP="00680EFC">
      <w:pPr>
        <w:spacing w:after="0" w:line="240" w:lineRule="auto"/>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w:t>
      </w:r>
      <w:r w:rsidR="00FF13E6" w:rsidRPr="00FF13E6">
        <w:rPr>
          <w:rFonts w:ascii="Times New Roman" w:eastAsia="Times New Roman" w:hAnsi="Times New Roman" w:cs="Times New Roman"/>
          <w:b/>
          <w:sz w:val="24"/>
          <w:szCs w:val="24"/>
          <w:lang w:eastAsia="ru-RU"/>
        </w:rPr>
        <w:t xml:space="preserve">екомендации по организации дифференцированного обучения школьников с разным уровнем предметной подготовки </w:t>
      </w:r>
    </w:p>
    <w:p w14:paraId="15418FE7" w14:textId="77777777" w:rsidR="00FF13E6" w:rsidRPr="00FF13E6" w:rsidRDefault="00FF13E6" w:rsidP="00680EFC">
      <w:pPr>
        <w:spacing w:after="0" w:line="240" w:lineRule="auto"/>
        <w:ind w:firstLine="708"/>
        <w:jc w:val="both"/>
        <w:rPr>
          <w:rFonts w:ascii="Times New Roman" w:eastAsia="Times New Roman" w:hAnsi="Times New Roman" w:cs="Times New Roman"/>
          <w:sz w:val="24"/>
          <w:szCs w:val="24"/>
        </w:rPr>
      </w:pPr>
      <w:r w:rsidRPr="00FF13E6">
        <w:rPr>
          <w:rFonts w:ascii="Times New Roman" w:eastAsia="Times New Roman" w:hAnsi="Times New Roman" w:cs="Times New Roman"/>
          <w:sz w:val="24"/>
          <w:szCs w:val="24"/>
        </w:rPr>
        <w:t>1.</w:t>
      </w:r>
      <w:r w:rsidRPr="00FF13E6">
        <w:rPr>
          <w:rFonts w:ascii="Times New Roman" w:eastAsia="Times New Roman" w:hAnsi="Times New Roman" w:cs="Times New Roman"/>
          <w:sz w:val="24"/>
          <w:szCs w:val="24"/>
        </w:rPr>
        <w:tab/>
        <w:t xml:space="preserve">В работе с обучающимися, демонстрирующими высокие образовательные результаты, рекомендуем усилить компетентностную составляющую преподавания учебного предмета за счет заданий повышенного уровня сложности, направленных на формирование логического, системного мышления. Это будет способствовать формированию у обучающихся умения решать проблемные и практико-ориентированные задачи. </w:t>
      </w:r>
    </w:p>
    <w:p w14:paraId="0F3A4658" w14:textId="77777777" w:rsidR="00FF13E6" w:rsidRPr="00FF13E6" w:rsidRDefault="00FF13E6" w:rsidP="00680EFC">
      <w:pPr>
        <w:spacing w:after="0" w:line="240" w:lineRule="auto"/>
        <w:ind w:firstLine="567"/>
        <w:jc w:val="both"/>
        <w:rPr>
          <w:rFonts w:ascii="Times New Roman" w:eastAsia="Times New Roman" w:hAnsi="Times New Roman" w:cs="Times New Roman"/>
          <w:sz w:val="24"/>
          <w:szCs w:val="24"/>
        </w:rPr>
      </w:pPr>
      <w:r w:rsidRPr="00FF13E6">
        <w:rPr>
          <w:rFonts w:ascii="Times New Roman" w:eastAsia="Times New Roman" w:hAnsi="Times New Roman" w:cs="Times New Roman"/>
          <w:sz w:val="24"/>
          <w:szCs w:val="24"/>
        </w:rPr>
        <w:t xml:space="preserve">В работе с обучающимися, демонстрирующими средние и низкие образовательные результаты, особое внимание следует обратить на совершенствование всех видов деятельности. Учителям целесообразно использовать современные подходы к разработке инструментария проверки, оценки и отслеживания учебных достижений обучающихся. </w:t>
      </w:r>
    </w:p>
    <w:p w14:paraId="49A96500" w14:textId="77777777" w:rsidR="00FF13E6" w:rsidRPr="00FF13E6" w:rsidRDefault="00FF13E6" w:rsidP="00680EFC">
      <w:pPr>
        <w:spacing w:after="0" w:line="240" w:lineRule="auto"/>
        <w:ind w:firstLine="567"/>
        <w:jc w:val="both"/>
        <w:rPr>
          <w:rFonts w:ascii="Times New Roman" w:eastAsia="Times New Roman" w:hAnsi="Times New Roman" w:cs="Times New Roman"/>
          <w:sz w:val="24"/>
          <w:szCs w:val="24"/>
        </w:rPr>
      </w:pPr>
      <w:r w:rsidRPr="00FF13E6">
        <w:rPr>
          <w:rFonts w:ascii="Times New Roman" w:eastAsia="Times New Roman" w:hAnsi="Times New Roman" w:cs="Times New Roman"/>
          <w:sz w:val="24"/>
          <w:szCs w:val="24"/>
        </w:rPr>
        <w:t>С целью формирования ключевых компетенций обучающихся по химии возможно проектировать индивидуальные образовательные маршруты на основе оценочных процедур. Разрабатывать индивидуальные образовательные маршруты обучающихся с учетом проверяемых умений и видов деятельности («проблемных зон») по химии текущего года.</w:t>
      </w:r>
    </w:p>
    <w:p w14:paraId="02949256" w14:textId="77777777" w:rsidR="00FF13E6" w:rsidRPr="00FF13E6" w:rsidRDefault="00FF13E6" w:rsidP="00680EFC">
      <w:pPr>
        <w:tabs>
          <w:tab w:val="left" w:pos="1065"/>
        </w:tabs>
        <w:spacing w:after="0" w:line="240" w:lineRule="auto"/>
        <w:ind w:firstLine="539"/>
        <w:jc w:val="both"/>
        <w:rPr>
          <w:rFonts w:ascii="Times New Roman" w:hAnsi="Times New Roman" w:cs="Times New Roman"/>
          <w:sz w:val="24"/>
          <w:szCs w:val="24"/>
        </w:rPr>
      </w:pPr>
      <w:r w:rsidRPr="00FF13E6">
        <w:rPr>
          <w:rFonts w:ascii="Times New Roman" w:hAnsi="Times New Roman" w:cs="Times New Roman"/>
          <w:sz w:val="24"/>
          <w:szCs w:val="24"/>
        </w:rPr>
        <w:t>2.</w:t>
      </w:r>
      <w:r w:rsidRPr="00FF13E6">
        <w:rPr>
          <w:rFonts w:ascii="Times New Roman" w:hAnsi="Times New Roman" w:cs="Times New Roman"/>
          <w:sz w:val="24"/>
          <w:szCs w:val="24"/>
        </w:rPr>
        <w:tab/>
        <w:t>При организации работы на уроках и систематизации знаний и умений обучающихся следует особое внимание уделять эксперименту, правилам техники безопасности в кабинете химии, умению получать вещества.</w:t>
      </w:r>
    </w:p>
    <w:p w14:paraId="18BE9ED9" w14:textId="77777777" w:rsidR="00FF13E6" w:rsidRPr="00FF13E6" w:rsidRDefault="00FF13E6" w:rsidP="00680EFC">
      <w:pPr>
        <w:spacing w:after="0" w:line="240" w:lineRule="auto"/>
        <w:ind w:firstLine="567"/>
        <w:jc w:val="both"/>
        <w:rPr>
          <w:rFonts w:ascii="Times New Roman" w:hAnsi="Times New Roman" w:cs="Times New Roman"/>
          <w:sz w:val="24"/>
          <w:szCs w:val="24"/>
        </w:rPr>
      </w:pPr>
      <w:r w:rsidRPr="00FF13E6">
        <w:rPr>
          <w:rFonts w:ascii="Times New Roman" w:hAnsi="Times New Roman" w:cs="Times New Roman"/>
          <w:sz w:val="24"/>
          <w:szCs w:val="24"/>
        </w:rPr>
        <w:t>3.</w:t>
      </w:r>
      <w:r w:rsidRPr="00FF13E6">
        <w:rPr>
          <w:rFonts w:ascii="Times New Roman" w:hAnsi="Times New Roman" w:cs="Times New Roman"/>
          <w:sz w:val="24"/>
          <w:szCs w:val="24"/>
        </w:rPr>
        <w:tab/>
        <w:t xml:space="preserve">Учителю рекомендуется обращать внимание при выполнении лабораторных и практических работ на правила работы в химической лаборатории, приемы безопасного обращения с веществами. </w:t>
      </w:r>
    </w:p>
    <w:p w14:paraId="63E0A7C0" w14:textId="77777777" w:rsidR="00FF13E6" w:rsidRPr="00FF13E6" w:rsidRDefault="00FF13E6" w:rsidP="00680EFC">
      <w:pPr>
        <w:spacing w:after="0" w:line="240" w:lineRule="auto"/>
        <w:ind w:firstLine="567"/>
        <w:jc w:val="both"/>
        <w:rPr>
          <w:rFonts w:ascii="Times New Roman" w:hAnsi="Times New Roman" w:cs="Times New Roman"/>
          <w:sz w:val="24"/>
          <w:szCs w:val="24"/>
        </w:rPr>
      </w:pPr>
      <w:r w:rsidRPr="00FF13E6">
        <w:rPr>
          <w:rFonts w:ascii="Times New Roman" w:hAnsi="Times New Roman" w:cs="Times New Roman"/>
          <w:sz w:val="24"/>
          <w:szCs w:val="24"/>
        </w:rPr>
        <w:t>4.</w:t>
      </w:r>
      <w:r w:rsidRPr="00FF13E6">
        <w:rPr>
          <w:rFonts w:ascii="Times New Roman" w:hAnsi="Times New Roman" w:cs="Times New Roman"/>
          <w:sz w:val="24"/>
          <w:szCs w:val="24"/>
        </w:rPr>
        <w:tab/>
        <w:t>Следует активизировать работу по формированию умения проводить эксперимент на изучение химических свойств веществ и распознавание их.</w:t>
      </w:r>
    </w:p>
    <w:p w14:paraId="3C905514" w14:textId="77777777" w:rsidR="00FF13E6" w:rsidRPr="00FF13E6" w:rsidRDefault="00FF13E6" w:rsidP="00680EFC">
      <w:pPr>
        <w:spacing w:after="0" w:line="240" w:lineRule="auto"/>
        <w:ind w:firstLine="567"/>
        <w:jc w:val="both"/>
        <w:rPr>
          <w:rFonts w:ascii="Times New Roman" w:hAnsi="Times New Roman" w:cs="Times New Roman"/>
          <w:sz w:val="24"/>
          <w:szCs w:val="24"/>
        </w:rPr>
      </w:pPr>
      <w:r w:rsidRPr="00FF13E6">
        <w:rPr>
          <w:rFonts w:ascii="Times New Roman" w:hAnsi="Times New Roman" w:cs="Times New Roman"/>
          <w:sz w:val="24"/>
          <w:szCs w:val="24"/>
        </w:rPr>
        <w:t>5.</w:t>
      </w:r>
      <w:r w:rsidRPr="00FF13E6">
        <w:rPr>
          <w:rFonts w:ascii="Times New Roman" w:hAnsi="Times New Roman" w:cs="Times New Roman"/>
          <w:sz w:val="24"/>
          <w:szCs w:val="24"/>
        </w:rPr>
        <w:tab/>
        <w:t>На уроках химии учителю необходимо уделять внимание проблемам загрязнений окружающей среды, в том числе химическим, и их последствиям, способам переработки веществ, утилизации отходов.</w:t>
      </w:r>
    </w:p>
    <w:p w14:paraId="423A4AA9" w14:textId="6FCEF8E9" w:rsidR="00680EFC" w:rsidRDefault="00680EFC" w:rsidP="00FF13E6">
      <w:pPr>
        <w:spacing w:after="0" w:line="240" w:lineRule="auto"/>
        <w:jc w:val="both"/>
        <w:rPr>
          <w:rFonts w:ascii="Times New Roman" w:hAnsi="Times New Roman" w:cs="Times New Roman"/>
          <w:sz w:val="24"/>
          <w:szCs w:val="24"/>
        </w:rPr>
      </w:pPr>
    </w:p>
    <w:p w14:paraId="72300684" w14:textId="4D07E5D1" w:rsidR="00680EFC" w:rsidRPr="00680EFC" w:rsidRDefault="00680EFC" w:rsidP="00680EFC">
      <w:pPr>
        <w:spacing w:after="0" w:line="240" w:lineRule="auto"/>
        <w:jc w:val="center"/>
        <w:rPr>
          <w:rFonts w:ascii="Times New Roman" w:hAnsi="Times New Roman" w:cs="Times New Roman"/>
          <w:b/>
          <w:bCs/>
          <w:sz w:val="28"/>
          <w:szCs w:val="28"/>
        </w:rPr>
      </w:pPr>
      <w:r w:rsidRPr="00680EFC">
        <w:rPr>
          <w:rFonts w:ascii="Times New Roman" w:hAnsi="Times New Roman" w:cs="Times New Roman"/>
          <w:b/>
          <w:bCs/>
          <w:sz w:val="28"/>
          <w:szCs w:val="28"/>
        </w:rPr>
        <w:t>Биология</w:t>
      </w:r>
    </w:p>
    <w:p w14:paraId="3AB5B963" w14:textId="5378E470" w:rsidR="00FF13E6" w:rsidRPr="00FF13E6" w:rsidRDefault="00FF13E6" w:rsidP="00FF13E6">
      <w:pPr>
        <w:spacing w:after="0" w:line="240" w:lineRule="auto"/>
        <w:jc w:val="both"/>
        <w:rPr>
          <w:rFonts w:ascii="Times New Roman" w:eastAsia="Calibri" w:hAnsi="Times New Roman" w:cs="Times New Roman"/>
          <w:b/>
          <w:bCs/>
          <w:sz w:val="24"/>
          <w:szCs w:val="24"/>
          <w:lang w:eastAsia="ru-RU"/>
        </w:rPr>
      </w:pPr>
      <w:r w:rsidRPr="00FF13E6">
        <w:rPr>
          <w:rFonts w:ascii="Times New Roman" w:eastAsia="Calibri" w:hAnsi="Times New Roman" w:cs="Times New Roman"/>
          <w:b/>
          <w:bCs/>
          <w:sz w:val="24"/>
          <w:szCs w:val="24"/>
          <w:lang w:eastAsia="ru-RU"/>
        </w:rPr>
        <w:t>Результаты контрольной работы по муниципальным районам (городским округам) области</w:t>
      </w:r>
    </w:p>
    <w:p w14:paraId="6895E301" w14:textId="5FE0909A" w:rsidR="00FF13E6" w:rsidRPr="00FF13E6" w:rsidRDefault="00FF13E6" w:rsidP="00FF13E6">
      <w:pPr>
        <w:keepNext/>
        <w:spacing w:after="0" w:line="240" w:lineRule="auto"/>
        <w:jc w:val="right"/>
        <w:rPr>
          <w:rFonts w:ascii="Times New Roman" w:eastAsia="Calibri" w:hAnsi="Times New Roman" w:cs="Times New Roman"/>
          <w:i/>
          <w:iCs/>
          <w:sz w:val="24"/>
          <w:szCs w:val="24"/>
          <w:lang w:eastAsia="ru-RU"/>
        </w:rPr>
      </w:pPr>
    </w:p>
    <w:tbl>
      <w:tblPr>
        <w:tblStyle w:val="a6"/>
        <w:tblW w:w="10367" w:type="dxa"/>
        <w:tblInd w:w="-572" w:type="dxa"/>
        <w:tblLayout w:type="fixed"/>
        <w:tblLook w:val="04A0" w:firstRow="1" w:lastRow="0" w:firstColumn="1" w:lastColumn="0" w:noHBand="0" w:noVBand="1"/>
      </w:tblPr>
      <w:tblGrid>
        <w:gridCol w:w="567"/>
        <w:gridCol w:w="3050"/>
        <w:gridCol w:w="1214"/>
        <w:gridCol w:w="691"/>
        <w:gridCol w:w="693"/>
        <w:gridCol w:w="692"/>
        <w:gridCol w:w="692"/>
        <w:gridCol w:w="692"/>
        <w:gridCol w:w="692"/>
        <w:gridCol w:w="692"/>
        <w:gridCol w:w="692"/>
      </w:tblGrid>
      <w:tr w:rsidR="00FF13E6" w:rsidRPr="00FF13E6" w14:paraId="56CA1D14" w14:textId="77777777" w:rsidTr="00DA55D6">
        <w:trPr>
          <w:cantSplit/>
          <w:trHeight w:val="231"/>
          <w:tblHeader/>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5932879C" w14:textId="77777777" w:rsidR="00FF13E6" w:rsidRPr="00FF13E6" w:rsidRDefault="00FF13E6" w:rsidP="00FF13E6">
            <w:pPr>
              <w:jc w:val="center"/>
              <w:rPr>
                <w:rFonts w:ascii="Times New Roman" w:hAnsi="Times New Roman"/>
                <w:bCs/>
                <w:szCs w:val="24"/>
              </w:rPr>
            </w:pPr>
            <w:r w:rsidRPr="00FF13E6">
              <w:rPr>
                <w:rFonts w:ascii="Times New Roman" w:hAnsi="Times New Roman"/>
                <w:bCs/>
                <w:szCs w:val="24"/>
              </w:rPr>
              <w:t>№ п/п</w:t>
            </w:r>
          </w:p>
        </w:tc>
        <w:tc>
          <w:tcPr>
            <w:tcW w:w="3050" w:type="dxa"/>
            <w:vMerge w:val="restart"/>
            <w:tcBorders>
              <w:top w:val="single" w:sz="4" w:space="0" w:color="auto"/>
              <w:left w:val="single" w:sz="4" w:space="0" w:color="auto"/>
              <w:bottom w:val="single" w:sz="4" w:space="0" w:color="auto"/>
              <w:right w:val="single" w:sz="4" w:space="0" w:color="auto"/>
            </w:tcBorders>
            <w:hideMark/>
          </w:tcPr>
          <w:p w14:paraId="02895B3F" w14:textId="77777777" w:rsidR="00FF13E6" w:rsidRPr="00FF13E6" w:rsidRDefault="00FF13E6" w:rsidP="00FF13E6">
            <w:pPr>
              <w:jc w:val="center"/>
              <w:rPr>
                <w:rFonts w:ascii="Times New Roman" w:hAnsi="Times New Roman"/>
                <w:bCs/>
              </w:rPr>
            </w:pPr>
            <w:r w:rsidRPr="00FF13E6">
              <w:rPr>
                <w:rFonts w:ascii="Times New Roman" w:hAnsi="Times New Roman"/>
                <w:bCs/>
              </w:rPr>
              <w:t xml:space="preserve">Муниципальный район (городской округ) </w:t>
            </w:r>
          </w:p>
        </w:tc>
        <w:tc>
          <w:tcPr>
            <w:tcW w:w="1214" w:type="dxa"/>
            <w:vMerge w:val="restart"/>
            <w:tcBorders>
              <w:top w:val="single" w:sz="4" w:space="0" w:color="auto"/>
              <w:left w:val="single" w:sz="4" w:space="0" w:color="auto"/>
              <w:bottom w:val="single" w:sz="4" w:space="0" w:color="auto"/>
              <w:right w:val="single" w:sz="4" w:space="0" w:color="auto"/>
            </w:tcBorders>
            <w:vAlign w:val="center"/>
            <w:hideMark/>
          </w:tcPr>
          <w:p w14:paraId="6A7E1EC1" w14:textId="77777777" w:rsidR="00FF13E6" w:rsidRPr="00FF13E6" w:rsidRDefault="00FF13E6" w:rsidP="00FF13E6">
            <w:pPr>
              <w:jc w:val="center"/>
              <w:rPr>
                <w:rFonts w:ascii="Times New Roman" w:hAnsi="Times New Roman"/>
                <w:bCs/>
                <w:szCs w:val="24"/>
              </w:rPr>
            </w:pPr>
            <w:r w:rsidRPr="00FF13E6">
              <w:rPr>
                <w:rFonts w:ascii="Times New Roman" w:hAnsi="Times New Roman"/>
                <w:bCs/>
                <w:szCs w:val="24"/>
              </w:rPr>
              <w:t>Всего участников</w:t>
            </w:r>
          </w:p>
        </w:tc>
        <w:tc>
          <w:tcPr>
            <w:tcW w:w="1384" w:type="dxa"/>
            <w:gridSpan w:val="2"/>
            <w:tcBorders>
              <w:top w:val="single" w:sz="4" w:space="0" w:color="auto"/>
              <w:left w:val="single" w:sz="4" w:space="0" w:color="auto"/>
              <w:bottom w:val="single" w:sz="4" w:space="0" w:color="auto"/>
              <w:right w:val="single" w:sz="4" w:space="0" w:color="auto"/>
            </w:tcBorders>
            <w:hideMark/>
          </w:tcPr>
          <w:p w14:paraId="036ECC07" w14:textId="77777777" w:rsidR="00FF13E6" w:rsidRPr="00FF13E6" w:rsidRDefault="00FF13E6" w:rsidP="00FF13E6">
            <w:pPr>
              <w:jc w:val="center"/>
              <w:rPr>
                <w:rFonts w:ascii="Times New Roman" w:hAnsi="Times New Roman"/>
                <w:bCs/>
                <w:szCs w:val="24"/>
              </w:rPr>
            </w:pPr>
            <w:r w:rsidRPr="00FF13E6">
              <w:rPr>
                <w:rFonts w:ascii="Times New Roman" w:hAnsi="Times New Roman"/>
                <w:bCs/>
                <w:szCs w:val="24"/>
              </w:rPr>
              <w:t>«2»</w:t>
            </w:r>
          </w:p>
        </w:tc>
        <w:tc>
          <w:tcPr>
            <w:tcW w:w="1384" w:type="dxa"/>
            <w:gridSpan w:val="2"/>
            <w:tcBorders>
              <w:top w:val="single" w:sz="4" w:space="0" w:color="auto"/>
              <w:left w:val="single" w:sz="4" w:space="0" w:color="auto"/>
              <w:bottom w:val="single" w:sz="4" w:space="0" w:color="auto"/>
              <w:right w:val="single" w:sz="4" w:space="0" w:color="auto"/>
            </w:tcBorders>
            <w:hideMark/>
          </w:tcPr>
          <w:p w14:paraId="4C95E0F7" w14:textId="77777777" w:rsidR="00FF13E6" w:rsidRPr="00FF13E6" w:rsidRDefault="00FF13E6" w:rsidP="00FF13E6">
            <w:pPr>
              <w:jc w:val="center"/>
              <w:rPr>
                <w:rFonts w:ascii="Times New Roman" w:hAnsi="Times New Roman"/>
                <w:bCs/>
                <w:szCs w:val="24"/>
              </w:rPr>
            </w:pPr>
            <w:r w:rsidRPr="00FF13E6">
              <w:rPr>
                <w:rFonts w:ascii="Times New Roman" w:hAnsi="Times New Roman"/>
                <w:bCs/>
                <w:szCs w:val="24"/>
              </w:rPr>
              <w:t>«3»</w:t>
            </w:r>
          </w:p>
        </w:tc>
        <w:tc>
          <w:tcPr>
            <w:tcW w:w="1384" w:type="dxa"/>
            <w:gridSpan w:val="2"/>
            <w:tcBorders>
              <w:top w:val="single" w:sz="4" w:space="0" w:color="auto"/>
              <w:left w:val="single" w:sz="4" w:space="0" w:color="auto"/>
              <w:bottom w:val="single" w:sz="4" w:space="0" w:color="auto"/>
              <w:right w:val="single" w:sz="4" w:space="0" w:color="auto"/>
            </w:tcBorders>
            <w:hideMark/>
          </w:tcPr>
          <w:p w14:paraId="2CE434F4" w14:textId="77777777" w:rsidR="00FF13E6" w:rsidRPr="00FF13E6" w:rsidRDefault="00FF13E6" w:rsidP="00FF13E6">
            <w:pPr>
              <w:jc w:val="center"/>
              <w:rPr>
                <w:rFonts w:ascii="Times New Roman" w:hAnsi="Times New Roman"/>
                <w:bCs/>
                <w:szCs w:val="24"/>
              </w:rPr>
            </w:pPr>
            <w:r w:rsidRPr="00FF13E6">
              <w:rPr>
                <w:rFonts w:ascii="Times New Roman" w:hAnsi="Times New Roman"/>
                <w:bCs/>
                <w:szCs w:val="24"/>
              </w:rPr>
              <w:t>«4»</w:t>
            </w:r>
          </w:p>
        </w:tc>
        <w:tc>
          <w:tcPr>
            <w:tcW w:w="1384" w:type="dxa"/>
            <w:gridSpan w:val="2"/>
            <w:tcBorders>
              <w:top w:val="single" w:sz="4" w:space="0" w:color="auto"/>
              <w:left w:val="single" w:sz="4" w:space="0" w:color="auto"/>
              <w:bottom w:val="single" w:sz="4" w:space="0" w:color="auto"/>
              <w:right w:val="single" w:sz="4" w:space="0" w:color="auto"/>
            </w:tcBorders>
            <w:hideMark/>
          </w:tcPr>
          <w:p w14:paraId="49D04A95" w14:textId="77777777" w:rsidR="00FF13E6" w:rsidRPr="00FF13E6" w:rsidRDefault="00FF13E6" w:rsidP="00FF13E6">
            <w:pPr>
              <w:jc w:val="center"/>
              <w:rPr>
                <w:rFonts w:ascii="Times New Roman" w:hAnsi="Times New Roman"/>
                <w:bCs/>
                <w:szCs w:val="24"/>
              </w:rPr>
            </w:pPr>
            <w:r w:rsidRPr="00FF13E6">
              <w:rPr>
                <w:rFonts w:ascii="Times New Roman" w:hAnsi="Times New Roman"/>
                <w:bCs/>
                <w:szCs w:val="24"/>
              </w:rPr>
              <w:t>«5»</w:t>
            </w:r>
          </w:p>
        </w:tc>
      </w:tr>
      <w:tr w:rsidR="00FF13E6" w:rsidRPr="00FF13E6" w14:paraId="1B414F1F" w14:textId="77777777" w:rsidTr="00DA55D6">
        <w:trPr>
          <w:cantSplit/>
          <w:trHeight w:val="246"/>
          <w:tblHeader/>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22CA7823" w14:textId="77777777" w:rsidR="00FF13E6" w:rsidRPr="00FF13E6" w:rsidRDefault="00FF13E6" w:rsidP="00FF13E6">
            <w:pPr>
              <w:rPr>
                <w:rFonts w:ascii="Times New Roman" w:hAnsi="Times New Roman"/>
                <w:bCs/>
                <w:szCs w:val="24"/>
              </w:rPr>
            </w:pPr>
          </w:p>
        </w:tc>
        <w:tc>
          <w:tcPr>
            <w:tcW w:w="3050" w:type="dxa"/>
            <w:vMerge/>
            <w:tcBorders>
              <w:top w:val="single" w:sz="4" w:space="0" w:color="auto"/>
              <w:left w:val="single" w:sz="4" w:space="0" w:color="auto"/>
              <w:bottom w:val="single" w:sz="4" w:space="0" w:color="auto"/>
              <w:right w:val="single" w:sz="4" w:space="0" w:color="auto"/>
            </w:tcBorders>
            <w:vAlign w:val="center"/>
            <w:hideMark/>
          </w:tcPr>
          <w:p w14:paraId="4C6F9175" w14:textId="77777777" w:rsidR="00FF13E6" w:rsidRPr="00FF13E6" w:rsidRDefault="00FF13E6" w:rsidP="00FF13E6">
            <w:pPr>
              <w:rPr>
                <w:rFonts w:ascii="Times New Roman" w:hAnsi="Times New Roman"/>
                <w:bCs/>
              </w:rPr>
            </w:pPr>
          </w:p>
        </w:tc>
        <w:tc>
          <w:tcPr>
            <w:tcW w:w="1214" w:type="dxa"/>
            <w:vMerge/>
            <w:tcBorders>
              <w:top w:val="single" w:sz="4" w:space="0" w:color="auto"/>
              <w:left w:val="single" w:sz="4" w:space="0" w:color="auto"/>
              <w:bottom w:val="single" w:sz="4" w:space="0" w:color="auto"/>
              <w:right w:val="single" w:sz="4" w:space="0" w:color="auto"/>
            </w:tcBorders>
            <w:vAlign w:val="center"/>
            <w:hideMark/>
          </w:tcPr>
          <w:p w14:paraId="6F2C1EED" w14:textId="77777777" w:rsidR="00FF13E6" w:rsidRPr="00FF13E6" w:rsidRDefault="00FF13E6" w:rsidP="00FF13E6">
            <w:pPr>
              <w:rPr>
                <w:rFonts w:ascii="Times New Roman" w:hAnsi="Times New Roman"/>
                <w:bCs/>
                <w:szCs w:val="24"/>
              </w:rPr>
            </w:pPr>
          </w:p>
        </w:tc>
        <w:tc>
          <w:tcPr>
            <w:tcW w:w="691" w:type="dxa"/>
            <w:tcBorders>
              <w:top w:val="single" w:sz="4" w:space="0" w:color="auto"/>
              <w:left w:val="single" w:sz="4" w:space="0" w:color="auto"/>
              <w:bottom w:val="single" w:sz="4" w:space="0" w:color="auto"/>
              <w:right w:val="single" w:sz="4" w:space="0" w:color="auto"/>
            </w:tcBorders>
            <w:hideMark/>
          </w:tcPr>
          <w:p w14:paraId="0AAB59BF" w14:textId="77777777" w:rsidR="00FF13E6" w:rsidRPr="00FF13E6" w:rsidRDefault="00FF13E6" w:rsidP="00FF13E6">
            <w:pPr>
              <w:jc w:val="center"/>
              <w:rPr>
                <w:rFonts w:ascii="Times New Roman" w:hAnsi="Times New Roman"/>
                <w:bCs/>
                <w:szCs w:val="24"/>
              </w:rPr>
            </w:pPr>
            <w:r w:rsidRPr="00FF13E6">
              <w:rPr>
                <w:rFonts w:ascii="Times New Roman" w:hAnsi="Times New Roman"/>
                <w:bCs/>
                <w:szCs w:val="24"/>
              </w:rPr>
              <w:t>чел.</w:t>
            </w:r>
          </w:p>
        </w:tc>
        <w:tc>
          <w:tcPr>
            <w:tcW w:w="693" w:type="dxa"/>
            <w:tcBorders>
              <w:top w:val="single" w:sz="4" w:space="0" w:color="auto"/>
              <w:left w:val="single" w:sz="4" w:space="0" w:color="auto"/>
              <w:bottom w:val="single" w:sz="4" w:space="0" w:color="auto"/>
              <w:right w:val="single" w:sz="4" w:space="0" w:color="auto"/>
            </w:tcBorders>
            <w:hideMark/>
          </w:tcPr>
          <w:p w14:paraId="6A9E9A60" w14:textId="77777777" w:rsidR="00FF13E6" w:rsidRPr="00FF13E6" w:rsidRDefault="00FF13E6" w:rsidP="00FF13E6">
            <w:pPr>
              <w:jc w:val="center"/>
              <w:rPr>
                <w:rFonts w:ascii="Times New Roman" w:hAnsi="Times New Roman"/>
                <w:bCs/>
                <w:szCs w:val="24"/>
              </w:rPr>
            </w:pPr>
            <w:r w:rsidRPr="00FF13E6">
              <w:rPr>
                <w:rFonts w:ascii="Times New Roman" w:hAnsi="Times New Roman"/>
                <w:bCs/>
                <w:szCs w:val="24"/>
              </w:rPr>
              <w:t>%</w:t>
            </w:r>
          </w:p>
        </w:tc>
        <w:tc>
          <w:tcPr>
            <w:tcW w:w="692" w:type="dxa"/>
            <w:tcBorders>
              <w:top w:val="single" w:sz="4" w:space="0" w:color="auto"/>
              <w:left w:val="single" w:sz="4" w:space="0" w:color="auto"/>
              <w:bottom w:val="single" w:sz="4" w:space="0" w:color="auto"/>
              <w:right w:val="single" w:sz="4" w:space="0" w:color="auto"/>
            </w:tcBorders>
            <w:hideMark/>
          </w:tcPr>
          <w:p w14:paraId="6195323C" w14:textId="77777777" w:rsidR="00FF13E6" w:rsidRPr="00FF13E6" w:rsidRDefault="00FF13E6" w:rsidP="00FF13E6">
            <w:pPr>
              <w:jc w:val="center"/>
              <w:rPr>
                <w:rFonts w:ascii="Times New Roman" w:hAnsi="Times New Roman"/>
                <w:bCs/>
                <w:szCs w:val="24"/>
              </w:rPr>
            </w:pPr>
            <w:r w:rsidRPr="00FF13E6">
              <w:rPr>
                <w:rFonts w:ascii="Times New Roman" w:hAnsi="Times New Roman"/>
                <w:bCs/>
                <w:szCs w:val="24"/>
              </w:rPr>
              <w:t>чел.</w:t>
            </w:r>
          </w:p>
        </w:tc>
        <w:tc>
          <w:tcPr>
            <w:tcW w:w="692" w:type="dxa"/>
            <w:tcBorders>
              <w:top w:val="single" w:sz="4" w:space="0" w:color="auto"/>
              <w:left w:val="single" w:sz="4" w:space="0" w:color="auto"/>
              <w:bottom w:val="single" w:sz="4" w:space="0" w:color="auto"/>
              <w:right w:val="single" w:sz="4" w:space="0" w:color="auto"/>
            </w:tcBorders>
            <w:hideMark/>
          </w:tcPr>
          <w:p w14:paraId="33B50E13" w14:textId="77777777" w:rsidR="00FF13E6" w:rsidRPr="00FF13E6" w:rsidRDefault="00FF13E6" w:rsidP="00FF13E6">
            <w:pPr>
              <w:jc w:val="center"/>
              <w:rPr>
                <w:rFonts w:ascii="Times New Roman" w:hAnsi="Times New Roman"/>
                <w:bCs/>
                <w:szCs w:val="24"/>
              </w:rPr>
            </w:pPr>
            <w:r w:rsidRPr="00FF13E6">
              <w:rPr>
                <w:rFonts w:ascii="Times New Roman" w:hAnsi="Times New Roman"/>
                <w:bCs/>
                <w:szCs w:val="24"/>
              </w:rPr>
              <w:t>%</w:t>
            </w:r>
          </w:p>
        </w:tc>
        <w:tc>
          <w:tcPr>
            <w:tcW w:w="692" w:type="dxa"/>
            <w:tcBorders>
              <w:top w:val="single" w:sz="4" w:space="0" w:color="auto"/>
              <w:left w:val="single" w:sz="4" w:space="0" w:color="auto"/>
              <w:bottom w:val="single" w:sz="4" w:space="0" w:color="auto"/>
              <w:right w:val="single" w:sz="4" w:space="0" w:color="auto"/>
            </w:tcBorders>
            <w:hideMark/>
          </w:tcPr>
          <w:p w14:paraId="43E9C66B" w14:textId="77777777" w:rsidR="00FF13E6" w:rsidRPr="00FF13E6" w:rsidRDefault="00FF13E6" w:rsidP="00FF13E6">
            <w:pPr>
              <w:jc w:val="center"/>
              <w:rPr>
                <w:rFonts w:ascii="Times New Roman" w:hAnsi="Times New Roman"/>
                <w:bCs/>
                <w:szCs w:val="24"/>
              </w:rPr>
            </w:pPr>
            <w:r w:rsidRPr="00FF13E6">
              <w:rPr>
                <w:rFonts w:ascii="Times New Roman" w:hAnsi="Times New Roman"/>
                <w:bCs/>
                <w:szCs w:val="24"/>
              </w:rPr>
              <w:t>чел.</w:t>
            </w:r>
          </w:p>
        </w:tc>
        <w:tc>
          <w:tcPr>
            <w:tcW w:w="692" w:type="dxa"/>
            <w:tcBorders>
              <w:top w:val="single" w:sz="4" w:space="0" w:color="auto"/>
              <w:left w:val="single" w:sz="4" w:space="0" w:color="auto"/>
              <w:bottom w:val="single" w:sz="4" w:space="0" w:color="auto"/>
              <w:right w:val="single" w:sz="4" w:space="0" w:color="auto"/>
            </w:tcBorders>
            <w:hideMark/>
          </w:tcPr>
          <w:p w14:paraId="7A6DD6B3" w14:textId="77777777" w:rsidR="00FF13E6" w:rsidRPr="00FF13E6" w:rsidRDefault="00FF13E6" w:rsidP="00FF13E6">
            <w:pPr>
              <w:jc w:val="center"/>
              <w:rPr>
                <w:rFonts w:ascii="Times New Roman" w:hAnsi="Times New Roman"/>
                <w:bCs/>
                <w:szCs w:val="24"/>
              </w:rPr>
            </w:pPr>
            <w:r w:rsidRPr="00FF13E6">
              <w:rPr>
                <w:rFonts w:ascii="Times New Roman" w:hAnsi="Times New Roman"/>
                <w:bCs/>
                <w:szCs w:val="24"/>
              </w:rPr>
              <w:t>%</w:t>
            </w:r>
          </w:p>
        </w:tc>
        <w:tc>
          <w:tcPr>
            <w:tcW w:w="692" w:type="dxa"/>
            <w:tcBorders>
              <w:top w:val="single" w:sz="4" w:space="0" w:color="auto"/>
              <w:left w:val="single" w:sz="4" w:space="0" w:color="auto"/>
              <w:bottom w:val="single" w:sz="4" w:space="0" w:color="auto"/>
              <w:right w:val="single" w:sz="4" w:space="0" w:color="auto"/>
            </w:tcBorders>
            <w:hideMark/>
          </w:tcPr>
          <w:p w14:paraId="62D29D71" w14:textId="77777777" w:rsidR="00FF13E6" w:rsidRPr="00FF13E6" w:rsidRDefault="00FF13E6" w:rsidP="00FF13E6">
            <w:pPr>
              <w:jc w:val="center"/>
              <w:rPr>
                <w:rFonts w:ascii="Times New Roman" w:hAnsi="Times New Roman"/>
                <w:bCs/>
                <w:szCs w:val="24"/>
              </w:rPr>
            </w:pPr>
            <w:r w:rsidRPr="00FF13E6">
              <w:rPr>
                <w:rFonts w:ascii="Times New Roman" w:hAnsi="Times New Roman"/>
                <w:bCs/>
                <w:szCs w:val="24"/>
              </w:rPr>
              <w:t>чел.</w:t>
            </w:r>
          </w:p>
        </w:tc>
        <w:tc>
          <w:tcPr>
            <w:tcW w:w="692" w:type="dxa"/>
            <w:tcBorders>
              <w:top w:val="single" w:sz="4" w:space="0" w:color="auto"/>
              <w:left w:val="single" w:sz="4" w:space="0" w:color="auto"/>
              <w:bottom w:val="single" w:sz="4" w:space="0" w:color="auto"/>
              <w:right w:val="single" w:sz="4" w:space="0" w:color="auto"/>
            </w:tcBorders>
            <w:hideMark/>
          </w:tcPr>
          <w:p w14:paraId="44EEE12D" w14:textId="77777777" w:rsidR="00FF13E6" w:rsidRPr="00FF13E6" w:rsidRDefault="00FF13E6" w:rsidP="00FF13E6">
            <w:pPr>
              <w:jc w:val="center"/>
              <w:rPr>
                <w:rFonts w:ascii="Times New Roman" w:hAnsi="Times New Roman"/>
                <w:bCs/>
                <w:szCs w:val="24"/>
              </w:rPr>
            </w:pPr>
            <w:r w:rsidRPr="00FF13E6">
              <w:rPr>
                <w:rFonts w:ascii="Times New Roman" w:hAnsi="Times New Roman"/>
                <w:bCs/>
                <w:szCs w:val="24"/>
              </w:rPr>
              <w:t>%</w:t>
            </w:r>
          </w:p>
        </w:tc>
      </w:tr>
      <w:tr w:rsidR="00FF13E6" w:rsidRPr="00FF13E6" w14:paraId="47C72618" w14:textId="77777777" w:rsidTr="00DA55D6">
        <w:trPr>
          <w:trHeight w:val="277"/>
        </w:trPr>
        <w:tc>
          <w:tcPr>
            <w:tcW w:w="567" w:type="dxa"/>
            <w:tcBorders>
              <w:top w:val="single" w:sz="4" w:space="0" w:color="auto"/>
              <w:left w:val="single" w:sz="4" w:space="0" w:color="auto"/>
              <w:bottom w:val="single" w:sz="4" w:space="0" w:color="auto"/>
              <w:right w:val="single" w:sz="4" w:space="0" w:color="auto"/>
            </w:tcBorders>
            <w:hideMark/>
          </w:tcPr>
          <w:p w14:paraId="33850E96"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1.</w:t>
            </w:r>
          </w:p>
        </w:tc>
        <w:tc>
          <w:tcPr>
            <w:tcW w:w="3050" w:type="dxa"/>
            <w:tcBorders>
              <w:top w:val="single" w:sz="4" w:space="0" w:color="auto"/>
              <w:left w:val="single" w:sz="4" w:space="0" w:color="auto"/>
              <w:bottom w:val="single" w:sz="4" w:space="0" w:color="auto"/>
              <w:right w:val="single" w:sz="4" w:space="0" w:color="auto"/>
            </w:tcBorders>
          </w:tcPr>
          <w:p w14:paraId="128D5E6C"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Бабаевский район</w:t>
            </w:r>
          </w:p>
        </w:tc>
        <w:tc>
          <w:tcPr>
            <w:tcW w:w="1214" w:type="dxa"/>
            <w:tcBorders>
              <w:top w:val="single" w:sz="4" w:space="0" w:color="auto"/>
              <w:left w:val="single" w:sz="4" w:space="0" w:color="auto"/>
              <w:bottom w:val="single" w:sz="4" w:space="0" w:color="auto"/>
              <w:right w:val="single" w:sz="4" w:space="0" w:color="auto"/>
            </w:tcBorders>
          </w:tcPr>
          <w:p w14:paraId="546C051D"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14</w:t>
            </w:r>
          </w:p>
        </w:tc>
        <w:tc>
          <w:tcPr>
            <w:tcW w:w="691" w:type="dxa"/>
            <w:tcBorders>
              <w:top w:val="single" w:sz="4" w:space="0" w:color="auto"/>
              <w:left w:val="single" w:sz="4" w:space="0" w:color="auto"/>
              <w:bottom w:val="single" w:sz="4" w:space="0" w:color="auto"/>
              <w:right w:val="single" w:sz="4" w:space="0" w:color="auto"/>
            </w:tcBorders>
          </w:tcPr>
          <w:p w14:paraId="4F0D05FF"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0</w:t>
            </w:r>
          </w:p>
        </w:tc>
        <w:tc>
          <w:tcPr>
            <w:tcW w:w="693" w:type="dxa"/>
            <w:tcBorders>
              <w:top w:val="single" w:sz="4" w:space="0" w:color="auto"/>
              <w:left w:val="single" w:sz="4" w:space="0" w:color="auto"/>
              <w:bottom w:val="single" w:sz="4" w:space="0" w:color="auto"/>
              <w:right w:val="single" w:sz="4" w:space="0" w:color="auto"/>
            </w:tcBorders>
          </w:tcPr>
          <w:p w14:paraId="41ABE705"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0</w:t>
            </w:r>
          </w:p>
        </w:tc>
        <w:tc>
          <w:tcPr>
            <w:tcW w:w="692" w:type="dxa"/>
            <w:tcBorders>
              <w:top w:val="single" w:sz="4" w:space="0" w:color="auto"/>
              <w:left w:val="single" w:sz="4" w:space="0" w:color="auto"/>
              <w:bottom w:val="single" w:sz="4" w:space="0" w:color="auto"/>
              <w:right w:val="single" w:sz="4" w:space="0" w:color="auto"/>
            </w:tcBorders>
          </w:tcPr>
          <w:p w14:paraId="7ACA8D6B"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3</w:t>
            </w:r>
          </w:p>
        </w:tc>
        <w:tc>
          <w:tcPr>
            <w:tcW w:w="692" w:type="dxa"/>
            <w:tcBorders>
              <w:top w:val="single" w:sz="4" w:space="0" w:color="auto"/>
              <w:left w:val="single" w:sz="4" w:space="0" w:color="auto"/>
              <w:bottom w:val="single" w:sz="4" w:space="0" w:color="auto"/>
              <w:right w:val="single" w:sz="4" w:space="0" w:color="auto"/>
            </w:tcBorders>
          </w:tcPr>
          <w:p w14:paraId="47A04392"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21,4</w:t>
            </w:r>
          </w:p>
        </w:tc>
        <w:tc>
          <w:tcPr>
            <w:tcW w:w="692" w:type="dxa"/>
            <w:tcBorders>
              <w:top w:val="single" w:sz="4" w:space="0" w:color="auto"/>
              <w:left w:val="single" w:sz="4" w:space="0" w:color="auto"/>
              <w:bottom w:val="single" w:sz="4" w:space="0" w:color="auto"/>
              <w:right w:val="single" w:sz="4" w:space="0" w:color="auto"/>
            </w:tcBorders>
          </w:tcPr>
          <w:p w14:paraId="6A4D220F"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11</w:t>
            </w:r>
          </w:p>
        </w:tc>
        <w:tc>
          <w:tcPr>
            <w:tcW w:w="692" w:type="dxa"/>
            <w:tcBorders>
              <w:top w:val="single" w:sz="4" w:space="0" w:color="auto"/>
              <w:left w:val="single" w:sz="4" w:space="0" w:color="auto"/>
              <w:bottom w:val="single" w:sz="4" w:space="0" w:color="auto"/>
              <w:right w:val="single" w:sz="4" w:space="0" w:color="auto"/>
            </w:tcBorders>
          </w:tcPr>
          <w:p w14:paraId="2C209A7A"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78,6</w:t>
            </w:r>
          </w:p>
        </w:tc>
        <w:tc>
          <w:tcPr>
            <w:tcW w:w="692" w:type="dxa"/>
            <w:tcBorders>
              <w:top w:val="single" w:sz="4" w:space="0" w:color="auto"/>
              <w:left w:val="single" w:sz="4" w:space="0" w:color="auto"/>
              <w:bottom w:val="single" w:sz="4" w:space="0" w:color="auto"/>
              <w:right w:val="single" w:sz="4" w:space="0" w:color="auto"/>
            </w:tcBorders>
          </w:tcPr>
          <w:p w14:paraId="79D30BEA"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0</w:t>
            </w:r>
          </w:p>
        </w:tc>
        <w:tc>
          <w:tcPr>
            <w:tcW w:w="692" w:type="dxa"/>
            <w:tcBorders>
              <w:top w:val="single" w:sz="4" w:space="0" w:color="auto"/>
              <w:left w:val="single" w:sz="4" w:space="0" w:color="auto"/>
              <w:bottom w:val="single" w:sz="4" w:space="0" w:color="auto"/>
              <w:right w:val="single" w:sz="4" w:space="0" w:color="auto"/>
            </w:tcBorders>
          </w:tcPr>
          <w:p w14:paraId="307D08CB"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0</w:t>
            </w:r>
          </w:p>
        </w:tc>
      </w:tr>
      <w:tr w:rsidR="00FF13E6" w:rsidRPr="00FF13E6" w14:paraId="798A46C8" w14:textId="77777777" w:rsidTr="00DA55D6">
        <w:trPr>
          <w:trHeight w:val="277"/>
        </w:trPr>
        <w:tc>
          <w:tcPr>
            <w:tcW w:w="567" w:type="dxa"/>
            <w:tcBorders>
              <w:top w:val="single" w:sz="4" w:space="0" w:color="auto"/>
              <w:left w:val="single" w:sz="4" w:space="0" w:color="auto"/>
              <w:bottom w:val="single" w:sz="4" w:space="0" w:color="auto"/>
              <w:right w:val="single" w:sz="4" w:space="0" w:color="auto"/>
            </w:tcBorders>
            <w:hideMark/>
          </w:tcPr>
          <w:p w14:paraId="3E0D3219"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 xml:space="preserve">2. </w:t>
            </w:r>
          </w:p>
        </w:tc>
        <w:tc>
          <w:tcPr>
            <w:tcW w:w="3050" w:type="dxa"/>
            <w:tcBorders>
              <w:top w:val="single" w:sz="4" w:space="0" w:color="auto"/>
              <w:left w:val="single" w:sz="4" w:space="0" w:color="auto"/>
              <w:bottom w:val="single" w:sz="4" w:space="0" w:color="auto"/>
              <w:right w:val="single" w:sz="4" w:space="0" w:color="auto"/>
            </w:tcBorders>
            <w:hideMark/>
          </w:tcPr>
          <w:p w14:paraId="1B47B895"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Бабушкинский район</w:t>
            </w:r>
          </w:p>
        </w:tc>
        <w:tc>
          <w:tcPr>
            <w:tcW w:w="1214" w:type="dxa"/>
            <w:tcBorders>
              <w:top w:val="single" w:sz="4" w:space="0" w:color="auto"/>
              <w:left w:val="single" w:sz="4" w:space="0" w:color="auto"/>
              <w:bottom w:val="single" w:sz="4" w:space="0" w:color="auto"/>
              <w:right w:val="single" w:sz="4" w:space="0" w:color="auto"/>
            </w:tcBorders>
          </w:tcPr>
          <w:p w14:paraId="2980FB41"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11</w:t>
            </w:r>
          </w:p>
        </w:tc>
        <w:tc>
          <w:tcPr>
            <w:tcW w:w="691" w:type="dxa"/>
            <w:tcBorders>
              <w:top w:val="single" w:sz="4" w:space="0" w:color="auto"/>
              <w:left w:val="single" w:sz="4" w:space="0" w:color="auto"/>
              <w:bottom w:val="single" w:sz="4" w:space="0" w:color="auto"/>
              <w:right w:val="single" w:sz="4" w:space="0" w:color="auto"/>
            </w:tcBorders>
          </w:tcPr>
          <w:p w14:paraId="5433BF42"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1</w:t>
            </w:r>
          </w:p>
        </w:tc>
        <w:tc>
          <w:tcPr>
            <w:tcW w:w="693" w:type="dxa"/>
            <w:tcBorders>
              <w:top w:val="single" w:sz="4" w:space="0" w:color="auto"/>
              <w:left w:val="single" w:sz="4" w:space="0" w:color="auto"/>
              <w:bottom w:val="single" w:sz="4" w:space="0" w:color="auto"/>
              <w:right w:val="single" w:sz="4" w:space="0" w:color="auto"/>
            </w:tcBorders>
          </w:tcPr>
          <w:p w14:paraId="603D2E3A"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9,1</w:t>
            </w:r>
          </w:p>
        </w:tc>
        <w:tc>
          <w:tcPr>
            <w:tcW w:w="692" w:type="dxa"/>
            <w:tcBorders>
              <w:top w:val="single" w:sz="4" w:space="0" w:color="auto"/>
              <w:left w:val="single" w:sz="4" w:space="0" w:color="auto"/>
              <w:bottom w:val="single" w:sz="4" w:space="0" w:color="auto"/>
              <w:right w:val="single" w:sz="4" w:space="0" w:color="auto"/>
            </w:tcBorders>
          </w:tcPr>
          <w:p w14:paraId="26234C73"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6</w:t>
            </w:r>
          </w:p>
        </w:tc>
        <w:tc>
          <w:tcPr>
            <w:tcW w:w="692" w:type="dxa"/>
            <w:tcBorders>
              <w:top w:val="single" w:sz="4" w:space="0" w:color="auto"/>
              <w:left w:val="single" w:sz="4" w:space="0" w:color="auto"/>
              <w:bottom w:val="single" w:sz="4" w:space="0" w:color="auto"/>
              <w:right w:val="single" w:sz="4" w:space="0" w:color="auto"/>
            </w:tcBorders>
          </w:tcPr>
          <w:p w14:paraId="3338A867"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54,5</w:t>
            </w:r>
          </w:p>
        </w:tc>
        <w:tc>
          <w:tcPr>
            <w:tcW w:w="692" w:type="dxa"/>
            <w:tcBorders>
              <w:top w:val="single" w:sz="4" w:space="0" w:color="auto"/>
              <w:left w:val="single" w:sz="4" w:space="0" w:color="auto"/>
              <w:bottom w:val="single" w:sz="4" w:space="0" w:color="auto"/>
              <w:right w:val="single" w:sz="4" w:space="0" w:color="auto"/>
            </w:tcBorders>
          </w:tcPr>
          <w:p w14:paraId="1FA13BFB"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4</w:t>
            </w:r>
          </w:p>
        </w:tc>
        <w:tc>
          <w:tcPr>
            <w:tcW w:w="692" w:type="dxa"/>
            <w:tcBorders>
              <w:top w:val="single" w:sz="4" w:space="0" w:color="auto"/>
              <w:left w:val="single" w:sz="4" w:space="0" w:color="auto"/>
              <w:bottom w:val="single" w:sz="4" w:space="0" w:color="auto"/>
              <w:right w:val="single" w:sz="4" w:space="0" w:color="auto"/>
            </w:tcBorders>
          </w:tcPr>
          <w:p w14:paraId="0786C761"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36,4</w:t>
            </w:r>
          </w:p>
        </w:tc>
        <w:tc>
          <w:tcPr>
            <w:tcW w:w="692" w:type="dxa"/>
            <w:tcBorders>
              <w:top w:val="single" w:sz="4" w:space="0" w:color="auto"/>
              <w:left w:val="single" w:sz="4" w:space="0" w:color="auto"/>
              <w:bottom w:val="single" w:sz="4" w:space="0" w:color="auto"/>
              <w:right w:val="single" w:sz="4" w:space="0" w:color="auto"/>
            </w:tcBorders>
          </w:tcPr>
          <w:p w14:paraId="589B9ABF"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0</w:t>
            </w:r>
          </w:p>
        </w:tc>
        <w:tc>
          <w:tcPr>
            <w:tcW w:w="692" w:type="dxa"/>
            <w:tcBorders>
              <w:top w:val="single" w:sz="4" w:space="0" w:color="auto"/>
              <w:left w:val="single" w:sz="4" w:space="0" w:color="auto"/>
              <w:bottom w:val="single" w:sz="4" w:space="0" w:color="auto"/>
              <w:right w:val="single" w:sz="4" w:space="0" w:color="auto"/>
            </w:tcBorders>
          </w:tcPr>
          <w:p w14:paraId="648C684D"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0</w:t>
            </w:r>
          </w:p>
        </w:tc>
      </w:tr>
      <w:tr w:rsidR="00FF13E6" w:rsidRPr="00FF13E6" w14:paraId="3B54B2AE" w14:textId="77777777" w:rsidTr="00DA55D6">
        <w:trPr>
          <w:trHeight w:val="277"/>
        </w:trPr>
        <w:tc>
          <w:tcPr>
            <w:tcW w:w="567" w:type="dxa"/>
            <w:tcBorders>
              <w:top w:val="single" w:sz="4" w:space="0" w:color="auto"/>
              <w:left w:val="single" w:sz="4" w:space="0" w:color="auto"/>
              <w:bottom w:val="single" w:sz="4" w:space="0" w:color="auto"/>
              <w:right w:val="single" w:sz="4" w:space="0" w:color="auto"/>
            </w:tcBorders>
          </w:tcPr>
          <w:p w14:paraId="48CA6DAD"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3.</w:t>
            </w:r>
          </w:p>
        </w:tc>
        <w:tc>
          <w:tcPr>
            <w:tcW w:w="3050" w:type="dxa"/>
            <w:tcBorders>
              <w:top w:val="single" w:sz="4" w:space="0" w:color="auto"/>
              <w:left w:val="single" w:sz="4" w:space="0" w:color="auto"/>
              <w:bottom w:val="single" w:sz="4" w:space="0" w:color="auto"/>
              <w:right w:val="single" w:sz="4" w:space="0" w:color="auto"/>
            </w:tcBorders>
          </w:tcPr>
          <w:p w14:paraId="18DE6BFA"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Белозерский район</w:t>
            </w:r>
          </w:p>
        </w:tc>
        <w:tc>
          <w:tcPr>
            <w:tcW w:w="1214" w:type="dxa"/>
            <w:tcBorders>
              <w:top w:val="single" w:sz="4" w:space="0" w:color="auto"/>
              <w:left w:val="single" w:sz="4" w:space="0" w:color="auto"/>
              <w:bottom w:val="single" w:sz="4" w:space="0" w:color="auto"/>
              <w:right w:val="single" w:sz="4" w:space="0" w:color="auto"/>
            </w:tcBorders>
          </w:tcPr>
          <w:p w14:paraId="27E11F67"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9</w:t>
            </w:r>
          </w:p>
        </w:tc>
        <w:tc>
          <w:tcPr>
            <w:tcW w:w="691" w:type="dxa"/>
            <w:tcBorders>
              <w:top w:val="single" w:sz="4" w:space="0" w:color="auto"/>
              <w:left w:val="single" w:sz="4" w:space="0" w:color="auto"/>
              <w:bottom w:val="single" w:sz="4" w:space="0" w:color="auto"/>
              <w:right w:val="single" w:sz="4" w:space="0" w:color="auto"/>
            </w:tcBorders>
          </w:tcPr>
          <w:p w14:paraId="027E7422"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0</w:t>
            </w:r>
          </w:p>
        </w:tc>
        <w:tc>
          <w:tcPr>
            <w:tcW w:w="693" w:type="dxa"/>
            <w:tcBorders>
              <w:top w:val="single" w:sz="4" w:space="0" w:color="auto"/>
              <w:left w:val="single" w:sz="4" w:space="0" w:color="auto"/>
              <w:bottom w:val="single" w:sz="4" w:space="0" w:color="auto"/>
              <w:right w:val="single" w:sz="4" w:space="0" w:color="auto"/>
            </w:tcBorders>
          </w:tcPr>
          <w:p w14:paraId="4839FB4B"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0</w:t>
            </w:r>
          </w:p>
        </w:tc>
        <w:tc>
          <w:tcPr>
            <w:tcW w:w="692" w:type="dxa"/>
            <w:tcBorders>
              <w:top w:val="single" w:sz="4" w:space="0" w:color="auto"/>
              <w:left w:val="single" w:sz="4" w:space="0" w:color="auto"/>
              <w:bottom w:val="single" w:sz="4" w:space="0" w:color="auto"/>
              <w:right w:val="single" w:sz="4" w:space="0" w:color="auto"/>
            </w:tcBorders>
          </w:tcPr>
          <w:p w14:paraId="736A35E6"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2</w:t>
            </w:r>
          </w:p>
        </w:tc>
        <w:tc>
          <w:tcPr>
            <w:tcW w:w="692" w:type="dxa"/>
            <w:tcBorders>
              <w:top w:val="single" w:sz="4" w:space="0" w:color="auto"/>
              <w:left w:val="single" w:sz="4" w:space="0" w:color="auto"/>
              <w:bottom w:val="single" w:sz="4" w:space="0" w:color="auto"/>
              <w:right w:val="single" w:sz="4" w:space="0" w:color="auto"/>
            </w:tcBorders>
          </w:tcPr>
          <w:p w14:paraId="4CA2BE9A"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22,2</w:t>
            </w:r>
          </w:p>
        </w:tc>
        <w:tc>
          <w:tcPr>
            <w:tcW w:w="692" w:type="dxa"/>
            <w:tcBorders>
              <w:top w:val="single" w:sz="4" w:space="0" w:color="auto"/>
              <w:left w:val="single" w:sz="4" w:space="0" w:color="auto"/>
              <w:bottom w:val="single" w:sz="4" w:space="0" w:color="auto"/>
              <w:right w:val="single" w:sz="4" w:space="0" w:color="auto"/>
            </w:tcBorders>
          </w:tcPr>
          <w:p w14:paraId="1A76F223"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5</w:t>
            </w:r>
          </w:p>
        </w:tc>
        <w:tc>
          <w:tcPr>
            <w:tcW w:w="692" w:type="dxa"/>
            <w:tcBorders>
              <w:top w:val="single" w:sz="4" w:space="0" w:color="auto"/>
              <w:left w:val="single" w:sz="4" w:space="0" w:color="auto"/>
              <w:bottom w:val="single" w:sz="4" w:space="0" w:color="auto"/>
              <w:right w:val="single" w:sz="4" w:space="0" w:color="auto"/>
            </w:tcBorders>
          </w:tcPr>
          <w:p w14:paraId="6033FA89"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55,6</w:t>
            </w:r>
          </w:p>
        </w:tc>
        <w:tc>
          <w:tcPr>
            <w:tcW w:w="692" w:type="dxa"/>
            <w:tcBorders>
              <w:top w:val="single" w:sz="4" w:space="0" w:color="auto"/>
              <w:left w:val="single" w:sz="4" w:space="0" w:color="auto"/>
              <w:bottom w:val="single" w:sz="4" w:space="0" w:color="auto"/>
              <w:right w:val="single" w:sz="4" w:space="0" w:color="auto"/>
            </w:tcBorders>
          </w:tcPr>
          <w:p w14:paraId="451F4118"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2</w:t>
            </w:r>
          </w:p>
        </w:tc>
        <w:tc>
          <w:tcPr>
            <w:tcW w:w="692" w:type="dxa"/>
            <w:tcBorders>
              <w:top w:val="single" w:sz="4" w:space="0" w:color="auto"/>
              <w:left w:val="single" w:sz="4" w:space="0" w:color="auto"/>
              <w:bottom w:val="single" w:sz="4" w:space="0" w:color="auto"/>
              <w:right w:val="single" w:sz="4" w:space="0" w:color="auto"/>
            </w:tcBorders>
          </w:tcPr>
          <w:p w14:paraId="5B112210"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22,2</w:t>
            </w:r>
          </w:p>
        </w:tc>
      </w:tr>
      <w:tr w:rsidR="00FF13E6" w:rsidRPr="00FF13E6" w14:paraId="19796FB7" w14:textId="77777777" w:rsidTr="00DA55D6">
        <w:trPr>
          <w:trHeight w:val="277"/>
        </w:trPr>
        <w:tc>
          <w:tcPr>
            <w:tcW w:w="567" w:type="dxa"/>
            <w:tcBorders>
              <w:top w:val="single" w:sz="4" w:space="0" w:color="auto"/>
              <w:left w:val="single" w:sz="4" w:space="0" w:color="auto"/>
              <w:bottom w:val="single" w:sz="4" w:space="0" w:color="auto"/>
              <w:right w:val="single" w:sz="4" w:space="0" w:color="auto"/>
            </w:tcBorders>
          </w:tcPr>
          <w:p w14:paraId="3B578225"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4.</w:t>
            </w:r>
          </w:p>
        </w:tc>
        <w:tc>
          <w:tcPr>
            <w:tcW w:w="3050" w:type="dxa"/>
            <w:tcBorders>
              <w:top w:val="single" w:sz="4" w:space="0" w:color="auto"/>
              <w:left w:val="single" w:sz="4" w:space="0" w:color="auto"/>
              <w:bottom w:val="single" w:sz="4" w:space="0" w:color="auto"/>
              <w:right w:val="single" w:sz="4" w:space="0" w:color="auto"/>
            </w:tcBorders>
          </w:tcPr>
          <w:p w14:paraId="2728A37A"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Вашкинский район</w:t>
            </w:r>
          </w:p>
        </w:tc>
        <w:tc>
          <w:tcPr>
            <w:tcW w:w="1214" w:type="dxa"/>
            <w:tcBorders>
              <w:top w:val="single" w:sz="4" w:space="0" w:color="auto"/>
              <w:left w:val="single" w:sz="4" w:space="0" w:color="auto"/>
              <w:bottom w:val="single" w:sz="4" w:space="0" w:color="auto"/>
              <w:right w:val="single" w:sz="4" w:space="0" w:color="auto"/>
            </w:tcBorders>
          </w:tcPr>
          <w:p w14:paraId="5D145796"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2</w:t>
            </w:r>
          </w:p>
        </w:tc>
        <w:tc>
          <w:tcPr>
            <w:tcW w:w="691" w:type="dxa"/>
            <w:tcBorders>
              <w:top w:val="single" w:sz="4" w:space="0" w:color="auto"/>
              <w:left w:val="single" w:sz="4" w:space="0" w:color="auto"/>
              <w:bottom w:val="single" w:sz="4" w:space="0" w:color="auto"/>
              <w:right w:val="single" w:sz="4" w:space="0" w:color="auto"/>
            </w:tcBorders>
          </w:tcPr>
          <w:p w14:paraId="7070EE48"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1</w:t>
            </w:r>
          </w:p>
        </w:tc>
        <w:tc>
          <w:tcPr>
            <w:tcW w:w="693" w:type="dxa"/>
            <w:tcBorders>
              <w:top w:val="single" w:sz="4" w:space="0" w:color="auto"/>
              <w:left w:val="single" w:sz="4" w:space="0" w:color="auto"/>
              <w:bottom w:val="single" w:sz="4" w:space="0" w:color="auto"/>
              <w:right w:val="single" w:sz="4" w:space="0" w:color="auto"/>
            </w:tcBorders>
          </w:tcPr>
          <w:p w14:paraId="3772235D"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50</w:t>
            </w:r>
          </w:p>
        </w:tc>
        <w:tc>
          <w:tcPr>
            <w:tcW w:w="692" w:type="dxa"/>
            <w:tcBorders>
              <w:top w:val="single" w:sz="4" w:space="0" w:color="auto"/>
              <w:left w:val="single" w:sz="4" w:space="0" w:color="auto"/>
              <w:bottom w:val="single" w:sz="4" w:space="0" w:color="auto"/>
              <w:right w:val="single" w:sz="4" w:space="0" w:color="auto"/>
            </w:tcBorders>
          </w:tcPr>
          <w:p w14:paraId="30C36D25"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1</w:t>
            </w:r>
          </w:p>
        </w:tc>
        <w:tc>
          <w:tcPr>
            <w:tcW w:w="692" w:type="dxa"/>
            <w:tcBorders>
              <w:top w:val="single" w:sz="4" w:space="0" w:color="auto"/>
              <w:left w:val="single" w:sz="4" w:space="0" w:color="auto"/>
              <w:bottom w:val="single" w:sz="4" w:space="0" w:color="auto"/>
              <w:right w:val="single" w:sz="4" w:space="0" w:color="auto"/>
            </w:tcBorders>
          </w:tcPr>
          <w:p w14:paraId="543EED6C"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50</w:t>
            </w:r>
          </w:p>
        </w:tc>
        <w:tc>
          <w:tcPr>
            <w:tcW w:w="692" w:type="dxa"/>
            <w:tcBorders>
              <w:top w:val="single" w:sz="4" w:space="0" w:color="auto"/>
              <w:left w:val="single" w:sz="4" w:space="0" w:color="auto"/>
              <w:bottom w:val="single" w:sz="4" w:space="0" w:color="auto"/>
              <w:right w:val="single" w:sz="4" w:space="0" w:color="auto"/>
            </w:tcBorders>
          </w:tcPr>
          <w:p w14:paraId="0D271EEE"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0</w:t>
            </w:r>
          </w:p>
        </w:tc>
        <w:tc>
          <w:tcPr>
            <w:tcW w:w="692" w:type="dxa"/>
            <w:tcBorders>
              <w:top w:val="single" w:sz="4" w:space="0" w:color="auto"/>
              <w:left w:val="single" w:sz="4" w:space="0" w:color="auto"/>
              <w:bottom w:val="single" w:sz="4" w:space="0" w:color="auto"/>
              <w:right w:val="single" w:sz="4" w:space="0" w:color="auto"/>
            </w:tcBorders>
          </w:tcPr>
          <w:p w14:paraId="30DA4A02"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0</w:t>
            </w:r>
          </w:p>
        </w:tc>
        <w:tc>
          <w:tcPr>
            <w:tcW w:w="692" w:type="dxa"/>
            <w:tcBorders>
              <w:top w:val="single" w:sz="4" w:space="0" w:color="auto"/>
              <w:left w:val="single" w:sz="4" w:space="0" w:color="auto"/>
              <w:bottom w:val="single" w:sz="4" w:space="0" w:color="auto"/>
              <w:right w:val="single" w:sz="4" w:space="0" w:color="auto"/>
            </w:tcBorders>
          </w:tcPr>
          <w:p w14:paraId="4155F562"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0</w:t>
            </w:r>
          </w:p>
        </w:tc>
        <w:tc>
          <w:tcPr>
            <w:tcW w:w="692" w:type="dxa"/>
            <w:tcBorders>
              <w:top w:val="single" w:sz="4" w:space="0" w:color="auto"/>
              <w:left w:val="single" w:sz="4" w:space="0" w:color="auto"/>
              <w:bottom w:val="single" w:sz="4" w:space="0" w:color="auto"/>
              <w:right w:val="single" w:sz="4" w:space="0" w:color="auto"/>
            </w:tcBorders>
          </w:tcPr>
          <w:p w14:paraId="19B39575"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0</w:t>
            </w:r>
          </w:p>
        </w:tc>
      </w:tr>
      <w:tr w:rsidR="00FF13E6" w:rsidRPr="00FF13E6" w14:paraId="3343A4F5" w14:textId="77777777" w:rsidTr="00DA55D6">
        <w:trPr>
          <w:trHeight w:val="277"/>
        </w:trPr>
        <w:tc>
          <w:tcPr>
            <w:tcW w:w="567" w:type="dxa"/>
            <w:tcBorders>
              <w:top w:val="single" w:sz="4" w:space="0" w:color="auto"/>
              <w:left w:val="single" w:sz="4" w:space="0" w:color="auto"/>
              <w:bottom w:val="single" w:sz="4" w:space="0" w:color="auto"/>
              <w:right w:val="single" w:sz="4" w:space="0" w:color="auto"/>
            </w:tcBorders>
          </w:tcPr>
          <w:p w14:paraId="62BF7A86"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5.</w:t>
            </w:r>
          </w:p>
        </w:tc>
        <w:tc>
          <w:tcPr>
            <w:tcW w:w="3050" w:type="dxa"/>
            <w:tcBorders>
              <w:top w:val="single" w:sz="4" w:space="0" w:color="auto"/>
              <w:left w:val="single" w:sz="4" w:space="0" w:color="auto"/>
              <w:bottom w:val="single" w:sz="4" w:space="0" w:color="auto"/>
              <w:right w:val="single" w:sz="4" w:space="0" w:color="auto"/>
            </w:tcBorders>
          </w:tcPr>
          <w:p w14:paraId="66CC459D"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Великоустюгский район</w:t>
            </w:r>
          </w:p>
        </w:tc>
        <w:tc>
          <w:tcPr>
            <w:tcW w:w="1214" w:type="dxa"/>
            <w:tcBorders>
              <w:top w:val="single" w:sz="4" w:space="0" w:color="auto"/>
              <w:left w:val="single" w:sz="4" w:space="0" w:color="auto"/>
              <w:bottom w:val="single" w:sz="4" w:space="0" w:color="auto"/>
              <w:right w:val="single" w:sz="4" w:space="0" w:color="auto"/>
            </w:tcBorders>
          </w:tcPr>
          <w:p w14:paraId="45977732"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111</w:t>
            </w:r>
          </w:p>
        </w:tc>
        <w:tc>
          <w:tcPr>
            <w:tcW w:w="691" w:type="dxa"/>
            <w:tcBorders>
              <w:top w:val="single" w:sz="4" w:space="0" w:color="auto"/>
              <w:left w:val="single" w:sz="4" w:space="0" w:color="auto"/>
              <w:bottom w:val="single" w:sz="4" w:space="0" w:color="auto"/>
              <w:right w:val="single" w:sz="4" w:space="0" w:color="auto"/>
            </w:tcBorders>
          </w:tcPr>
          <w:p w14:paraId="5EC486DD"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9</w:t>
            </w:r>
          </w:p>
        </w:tc>
        <w:tc>
          <w:tcPr>
            <w:tcW w:w="693" w:type="dxa"/>
            <w:tcBorders>
              <w:top w:val="single" w:sz="4" w:space="0" w:color="auto"/>
              <w:left w:val="single" w:sz="4" w:space="0" w:color="auto"/>
              <w:bottom w:val="single" w:sz="4" w:space="0" w:color="auto"/>
              <w:right w:val="single" w:sz="4" w:space="0" w:color="auto"/>
            </w:tcBorders>
          </w:tcPr>
          <w:p w14:paraId="3476B3FD"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8,1</w:t>
            </w:r>
          </w:p>
        </w:tc>
        <w:tc>
          <w:tcPr>
            <w:tcW w:w="692" w:type="dxa"/>
            <w:tcBorders>
              <w:top w:val="single" w:sz="4" w:space="0" w:color="auto"/>
              <w:left w:val="single" w:sz="4" w:space="0" w:color="auto"/>
              <w:bottom w:val="single" w:sz="4" w:space="0" w:color="auto"/>
              <w:right w:val="single" w:sz="4" w:space="0" w:color="auto"/>
            </w:tcBorders>
          </w:tcPr>
          <w:p w14:paraId="48E3B35F"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60</w:t>
            </w:r>
          </w:p>
        </w:tc>
        <w:tc>
          <w:tcPr>
            <w:tcW w:w="692" w:type="dxa"/>
            <w:tcBorders>
              <w:top w:val="single" w:sz="4" w:space="0" w:color="auto"/>
              <w:left w:val="single" w:sz="4" w:space="0" w:color="auto"/>
              <w:bottom w:val="single" w:sz="4" w:space="0" w:color="auto"/>
              <w:right w:val="single" w:sz="4" w:space="0" w:color="auto"/>
            </w:tcBorders>
          </w:tcPr>
          <w:p w14:paraId="626521C5"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54,1</w:t>
            </w:r>
          </w:p>
        </w:tc>
        <w:tc>
          <w:tcPr>
            <w:tcW w:w="692" w:type="dxa"/>
            <w:tcBorders>
              <w:top w:val="single" w:sz="4" w:space="0" w:color="auto"/>
              <w:left w:val="single" w:sz="4" w:space="0" w:color="auto"/>
              <w:bottom w:val="single" w:sz="4" w:space="0" w:color="auto"/>
              <w:right w:val="single" w:sz="4" w:space="0" w:color="auto"/>
            </w:tcBorders>
          </w:tcPr>
          <w:p w14:paraId="5CCD6FBC"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22</w:t>
            </w:r>
          </w:p>
        </w:tc>
        <w:tc>
          <w:tcPr>
            <w:tcW w:w="692" w:type="dxa"/>
            <w:tcBorders>
              <w:top w:val="single" w:sz="4" w:space="0" w:color="auto"/>
              <w:left w:val="single" w:sz="4" w:space="0" w:color="auto"/>
              <w:bottom w:val="single" w:sz="4" w:space="0" w:color="auto"/>
              <w:right w:val="single" w:sz="4" w:space="0" w:color="auto"/>
            </w:tcBorders>
          </w:tcPr>
          <w:p w14:paraId="50447216"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37,8</w:t>
            </w:r>
          </w:p>
        </w:tc>
        <w:tc>
          <w:tcPr>
            <w:tcW w:w="692" w:type="dxa"/>
            <w:tcBorders>
              <w:top w:val="single" w:sz="4" w:space="0" w:color="auto"/>
              <w:left w:val="single" w:sz="4" w:space="0" w:color="auto"/>
              <w:bottom w:val="single" w:sz="4" w:space="0" w:color="auto"/>
              <w:right w:val="single" w:sz="4" w:space="0" w:color="auto"/>
            </w:tcBorders>
          </w:tcPr>
          <w:p w14:paraId="6CD99A52"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0</w:t>
            </w:r>
          </w:p>
        </w:tc>
        <w:tc>
          <w:tcPr>
            <w:tcW w:w="692" w:type="dxa"/>
            <w:tcBorders>
              <w:top w:val="single" w:sz="4" w:space="0" w:color="auto"/>
              <w:left w:val="single" w:sz="4" w:space="0" w:color="auto"/>
              <w:bottom w:val="single" w:sz="4" w:space="0" w:color="auto"/>
              <w:right w:val="single" w:sz="4" w:space="0" w:color="auto"/>
            </w:tcBorders>
          </w:tcPr>
          <w:p w14:paraId="73021DF1"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0</w:t>
            </w:r>
          </w:p>
        </w:tc>
      </w:tr>
      <w:tr w:rsidR="00FF13E6" w:rsidRPr="00FF13E6" w14:paraId="1270EDEE" w14:textId="77777777" w:rsidTr="00DA55D6">
        <w:trPr>
          <w:trHeight w:val="277"/>
        </w:trPr>
        <w:tc>
          <w:tcPr>
            <w:tcW w:w="567" w:type="dxa"/>
            <w:tcBorders>
              <w:top w:val="single" w:sz="4" w:space="0" w:color="auto"/>
              <w:left w:val="single" w:sz="4" w:space="0" w:color="auto"/>
              <w:bottom w:val="single" w:sz="4" w:space="0" w:color="auto"/>
              <w:right w:val="single" w:sz="4" w:space="0" w:color="auto"/>
            </w:tcBorders>
          </w:tcPr>
          <w:p w14:paraId="451C0EF7"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6.</w:t>
            </w:r>
          </w:p>
        </w:tc>
        <w:tc>
          <w:tcPr>
            <w:tcW w:w="3050" w:type="dxa"/>
            <w:tcBorders>
              <w:top w:val="single" w:sz="4" w:space="0" w:color="auto"/>
              <w:left w:val="single" w:sz="4" w:space="0" w:color="auto"/>
              <w:bottom w:val="single" w:sz="4" w:space="0" w:color="auto"/>
              <w:right w:val="single" w:sz="4" w:space="0" w:color="auto"/>
            </w:tcBorders>
          </w:tcPr>
          <w:p w14:paraId="6076E9E7"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Верховажский район</w:t>
            </w:r>
          </w:p>
        </w:tc>
        <w:tc>
          <w:tcPr>
            <w:tcW w:w="1214" w:type="dxa"/>
            <w:tcBorders>
              <w:top w:val="single" w:sz="4" w:space="0" w:color="auto"/>
              <w:left w:val="single" w:sz="4" w:space="0" w:color="auto"/>
              <w:bottom w:val="single" w:sz="4" w:space="0" w:color="auto"/>
              <w:right w:val="single" w:sz="4" w:space="0" w:color="auto"/>
            </w:tcBorders>
          </w:tcPr>
          <w:p w14:paraId="4CF82A65"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11</w:t>
            </w:r>
          </w:p>
        </w:tc>
        <w:tc>
          <w:tcPr>
            <w:tcW w:w="691" w:type="dxa"/>
            <w:tcBorders>
              <w:top w:val="single" w:sz="4" w:space="0" w:color="auto"/>
              <w:left w:val="single" w:sz="4" w:space="0" w:color="auto"/>
              <w:bottom w:val="single" w:sz="4" w:space="0" w:color="auto"/>
              <w:right w:val="single" w:sz="4" w:space="0" w:color="auto"/>
            </w:tcBorders>
          </w:tcPr>
          <w:p w14:paraId="677F389C"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0</w:t>
            </w:r>
          </w:p>
        </w:tc>
        <w:tc>
          <w:tcPr>
            <w:tcW w:w="693" w:type="dxa"/>
            <w:tcBorders>
              <w:top w:val="single" w:sz="4" w:space="0" w:color="auto"/>
              <w:left w:val="single" w:sz="4" w:space="0" w:color="auto"/>
              <w:bottom w:val="single" w:sz="4" w:space="0" w:color="auto"/>
              <w:right w:val="single" w:sz="4" w:space="0" w:color="auto"/>
            </w:tcBorders>
          </w:tcPr>
          <w:p w14:paraId="16ABA34C"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0</w:t>
            </w:r>
          </w:p>
        </w:tc>
        <w:tc>
          <w:tcPr>
            <w:tcW w:w="692" w:type="dxa"/>
            <w:tcBorders>
              <w:top w:val="single" w:sz="4" w:space="0" w:color="auto"/>
              <w:left w:val="single" w:sz="4" w:space="0" w:color="auto"/>
              <w:bottom w:val="single" w:sz="4" w:space="0" w:color="auto"/>
              <w:right w:val="single" w:sz="4" w:space="0" w:color="auto"/>
            </w:tcBorders>
          </w:tcPr>
          <w:p w14:paraId="51A4604B"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4</w:t>
            </w:r>
          </w:p>
        </w:tc>
        <w:tc>
          <w:tcPr>
            <w:tcW w:w="692" w:type="dxa"/>
            <w:tcBorders>
              <w:top w:val="single" w:sz="4" w:space="0" w:color="auto"/>
              <w:left w:val="single" w:sz="4" w:space="0" w:color="auto"/>
              <w:bottom w:val="single" w:sz="4" w:space="0" w:color="auto"/>
              <w:right w:val="single" w:sz="4" w:space="0" w:color="auto"/>
            </w:tcBorders>
          </w:tcPr>
          <w:p w14:paraId="2A0EF43D"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36,4</w:t>
            </w:r>
          </w:p>
        </w:tc>
        <w:tc>
          <w:tcPr>
            <w:tcW w:w="692" w:type="dxa"/>
            <w:tcBorders>
              <w:top w:val="single" w:sz="4" w:space="0" w:color="auto"/>
              <w:left w:val="single" w:sz="4" w:space="0" w:color="auto"/>
              <w:bottom w:val="single" w:sz="4" w:space="0" w:color="auto"/>
              <w:right w:val="single" w:sz="4" w:space="0" w:color="auto"/>
            </w:tcBorders>
          </w:tcPr>
          <w:p w14:paraId="1ABC9D95"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5</w:t>
            </w:r>
          </w:p>
        </w:tc>
        <w:tc>
          <w:tcPr>
            <w:tcW w:w="692" w:type="dxa"/>
            <w:tcBorders>
              <w:top w:val="single" w:sz="4" w:space="0" w:color="auto"/>
              <w:left w:val="single" w:sz="4" w:space="0" w:color="auto"/>
              <w:bottom w:val="single" w:sz="4" w:space="0" w:color="auto"/>
              <w:right w:val="single" w:sz="4" w:space="0" w:color="auto"/>
            </w:tcBorders>
          </w:tcPr>
          <w:p w14:paraId="50F6134D"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45,5</w:t>
            </w:r>
          </w:p>
        </w:tc>
        <w:tc>
          <w:tcPr>
            <w:tcW w:w="692" w:type="dxa"/>
            <w:tcBorders>
              <w:top w:val="single" w:sz="4" w:space="0" w:color="auto"/>
              <w:left w:val="single" w:sz="4" w:space="0" w:color="auto"/>
              <w:bottom w:val="single" w:sz="4" w:space="0" w:color="auto"/>
              <w:right w:val="single" w:sz="4" w:space="0" w:color="auto"/>
            </w:tcBorders>
          </w:tcPr>
          <w:p w14:paraId="0B4F5754"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2</w:t>
            </w:r>
          </w:p>
        </w:tc>
        <w:tc>
          <w:tcPr>
            <w:tcW w:w="692" w:type="dxa"/>
            <w:tcBorders>
              <w:top w:val="single" w:sz="4" w:space="0" w:color="auto"/>
              <w:left w:val="single" w:sz="4" w:space="0" w:color="auto"/>
              <w:bottom w:val="single" w:sz="4" w:space="0" w:color="auto"/>
              <w:right w:val="single" w:sz="4" w:space="0" w:color="auto"/>
            </w:tcBorders>
          </w:tcPr>
          <w:p w14:paraId="7DD5E9A2"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18,2</w:t>
            </w:r>
          </w:p>
        </w:tc>
      </w:tr>
      <w:tr w:rsidR="00FF13E6" w:rsidRPr="00FF13E6" w14:paraId="73BF210A" w14:textId="77777777" w:rsidTr="00DA55D6">
        <w:trPr>
          <w:trHeight w:val="277"/>
        </w:trPr>
        <w:tc>
          <w:tcPr>
            <w:tcW w:w="567" w:type="dxa"/>
            <w:tcBorders>
              <w:top w:val="single" w:sz="4" w:space="0" w:color="auto"/>
              <w:left w:val="single" w:sz="4" w:space="0" w:color="auto"/>
              <w:bottom w:val="single" w:sz="4" w:space="0" w:color="auto"/>
              <w:right w:val="single" w:sz="4" w:space="0" w:color="auto"/>
            </w:tcBorders>
          </w:tcPr>
          <w:p w14:paraId="11648387"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7.</w:t>
            </w:r>
          </w:p>
        </w:tc>
        <w:tc>
          <w:tcPr>
            <w:tcW w:w="3050" w:type="dxa"/>
            <w:tcBorders>
              <w:top w:val="single" w:sz="4" w:space="0" w:color="auto"/>
              <w:left w:val="single" w:sz="4" w:space="0" w:color="auto"/>
              <w:bottom w:val="single" w:sz="4" w:space="0" w:color="auto"/>
              <w:right w:val="single" w:sz="4" w:space="0" w:color="auto"/>
            </w:tcBorders>
          </w:tcPr>
          <w:p w14:paraId="58169122"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Вожегодский район</w:t>
            </w:r>
          </w:p>
        </w:tc>
        <w:tc>
          <w:tcPr>
            <w:tcW w:w="1214" w:type="dxa"/>
            <w:tcBorders>
              <w:top w:val="single" w:sz="4" w:space="0" w:color="auto"/>
              <w:left w:val="single" w:sz="4" w:space="0" w:color="auto"/>
              <w:bottom w:val="single" w:sz="4" w:space="0" w:color="auto"/>
              <w:right w:val="single" w:sz="4" w:space="0" w:color="auto"/>
            </w:tcBorders>
          </w:tcPr>
          <w:p w14:paraId="74CA9CF1"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16</w:t>
            </w:r>
          </w:p>
        </w:tc>
        <w:tc>
          <w:tcPr>
            <w:tcW w:w="691" w:type="dxa"/>
            <w:tcBorders>
              <w:top w:val="single" w:sz="4" w:space="0" w:color="auto"/>
              <w:left w:val="single" w:sz="4" w:space="0" w:color="auto"/>
              <w:bottom w:val="single" w:sz="4" w:space="0" w:color="auto"/>
              <w:right w:val="single" w:sz="4" w:space="0" w:color="auto"/>
            </w:tcBorders>
          </w:tcPr>
          <w:p w14:paraId="1BF3B05B"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0</w:t>
            </w:r>
          </w:p>
        </w:tc>
        <w:tc>
          <w:tcPr>
            <w:tcW w:w="693" w:type="dxa"/>
            <w:tcBorders>
              <w:top w:val="single" w:sz="4" w:space="0" w:color="auto"/>
              <w:left w:val="single" w:sz="4" w:space="0" w:color="auto"/>
              <w:bottom w:val="single" w:sz="4" w:space="0" w:color="auto"/>
              <w:right w:val="single" w:sz="4" w:space="0" w:color="auto"/>
            </w:tcBorders>
          </w:tcPr>
          <w:p w14:paraId="6EC14EA0"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0</w:t>
            </w:r>
          </w:p>
        </w:tc>
        <w:tc>
          <w:tcPr>
            <w:tcW w:w="692" w:type="dxa"/>
            <w:tcBorders>
              <w:top w:val="single" w:sz="4" w:space="0" w:color="auto"/>
              <w:left w:val="single" w:sz="4" w:space="0" w:color="auto"/>
              <w:bottom w:val="single" w:sz="4" w:space="0" w:color="auto"/>
              <w:right w:val="single" w:sz="4" w:space="0" w:color="auto"/>
            </w:tcBorders>
          </w:tcPr>
          <w:p w14:paraId="08F2397A"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5</w:t>
            </w:r>
          </w:p>
        </w:tc>
        <w:tc>
          <w:tcPr>
            <w:tcW w:w="692" w:type="dxa"/>
            <w:tcBorders>
              <w:top w:val="single" w:sz="4" w:space="0" w:color="auto"/>
              <w:left w:val="single" w:sz="4" w:space="0" w:color="auto"/>
              <w:bottom w:val="single" w:sz="4" w:space="0" w:color="auto"/>
              <w:right w:val="single" w:sz="4" w:space="0" w:color="auto"/>
            </w:tcBorders>
          </w:tcPr>
          <w:p w14:paraId="4F93BFC8"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31,3</w:t>
            </w:r>
          </w:p>
        </w:tc>
        <w:tc>
          <w:tcPr>
            <w:tcW w:w="692" w:type="dxa"/>
            <w:tcBorders>
              <w:top w:val="single" w:sz="4" w:space="0" w:color="auto"/>
              <w:left w:val="single" w:sz="4" w:space="0" w:color="auto"/>
              <w:bottom w:val="single" w:sz="4" w:space="0" w:color="auto"/>
              <w:right w:val="single" w:sz="4" w:space="0" w:color="auto"/>
            </w:tcBorders>
          </w:tcPr>
          <w:p w14:paraId="723139EA"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11</w:t>
            </w:r>
          </w:p>
        </w:tc>
        <w:tc>
          <w:tcPr>
            <w:tcW w:w="692" w:type="dxa"/>
            <w:tcBorders>
              <w:top w:val="single" w:sz="4" w:space="0" w:color="auto"/>
              <w:left w:val="single" w:sz="4" w:space="0" w:color="auto"/>
              <w:bottom w:val="single" w:sz="4" w:space="0" w:color="auto"/>
              <w:right w:val="single" w:sz="4" w:space="0" w:color="auto"/>
            </w:tcBorders>
          </w:tcPr>
          <w:p w14:paraId="6587B32D"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68,8</w:t>
            </w:r>
          </w:p>
        </w:tc>
        <w:tc>
          <w:tcPr>
            <w:tcW w:w="692" w:type="dxa"/>
            <w:tcBorders>
              <w:top w:val="single" w:sz="4" w:space="0" w:color="auto"/>
              <w:left w:val="single" w:sz="4" w:space="0" w:color="auto"/>
              <w:bottom w:val="single" w:sz="4" w:space="0" w:color="auto"/>
              <w:right w:val="single" w:sz="4" w:space="0" w:color="auto"/>
            </w:tcBorders>
          </w:tcPr>
          <w:p w14:paraId="21F1B837"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0</w:t>
            </w:r>
          </w:p>
        </w:tc>
        <w:tc>
          <w:tcPr>
            <w:tcW w:w="692" w:type="dxa"/>
            <w:tcBorders>
              <w:top w:val="single" w:sz="4" w:space="0" w:color="auto"/>
              <w:left w:val="single" w:sz="4" w:space="0" w:color="auto"/>
              <w:bottom w:val="single" w:sz="4" w:space="0" w:color="auto"/>
              <w:right w:val="single" w:sz="4" w:space="0" w:color="auto"/>
            </w:tcBorders>
          </w:tcPr>
          <w:p w14:paraId="5134DAEA"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0</w:t>
            </w:r>
          </w:p>
        </w:tc>
      </w:tr>
      <w:tr w:rsidR="00FF13E6" w:rsidRPr="00FF13E6" w14:paraId="265709F2" w14:textId="77777777" w:rsidTr="00DA55D6">
        <w:trPr>
          <w:trHeight w:val="277"/>
        </w:trPr>
        <w:tc>
          <w:tcPr>
            <w:tcW w:w="567" w:type="dxa"/>
            <w:tcBorders>
              <w:top w:val="single" w:sz="4" w:space="0" w:color="auto"/>
              <w:left w:val="single" w:sz="4" w:space="0" w:color="auto"/>
              <w:bottom w:val="single" w:sz="4" w:space="0" w:color="auto"/>
              <w:right w:val="single" w:sz="4" w:space="0" w:color="auto"/>
            </w:tcBorders>
          </w:tcPr>
          <w:p w14:paraId="06637B44"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8.</w:t>
            </w:r>
          </w:p>
        </w:tc>
        <w:tc>
          <w:tcPr>
            <w:tcW w:w="3050" w:type="dxa"/>
            <w:tcBorders>
              <w:top w:val="single" w:sz="4" w:space="0" w:color="auto"/>
              <w:left w:val="single" w:sz="4" w:space="0" w:color="auto"/>
              <w:bottom w:val="single" w:sz="4" w:space="0" w:color="auto"/>
              <w:right w:val="single" w:sz="4" w:space="0" w:color="auto"/>
            </w:tcBorders>
          </w:tcPr>
          <w:p w14:paraId="317C9248"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Вологодский район</w:t>
            </w:r>
          </w:p>
        </w:tc>
        <w:tc>
          <w:tcPr>
            <w:tcW w:w="1214" w:type="dxa"/>
            <w:tcBorders>
              <w:top w:val="single" w:sz="4" w:space="0" w:color="auto"/>
              <w:left w:val="single" w:sz="4" w:space="0" w:color="auto"/>
              <w:bottom w:val="single" w:sz="4" w:space="0" w:color="auto"/>
              <w:right w:val="single" w:sz="4" w:space="0" w:color="auto"/>
            </w:tcBorders>
          </w:tcPr>
          <w:p w14:paraId="13049EF0"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86</w:t>
            </w:r>
          </w:p>
        </w:tc>
        <w:tc>
          <w:tcPr>
            <w:tcW w:w="691" w:type="dxa"/>
            <w:tcBorders>
              <w:top w:val="single" w:sz="4" w:space="0" w:color="auto"/>
              <w:left w:val="single" w:sz="4" w:space="0" w:color="auto"/>
              <w:bottom w:val="single" w:sz="4" w:space="0" w:color="auto"/>
              <w:right w:val="single" w:sz="4" w:space="0" w:color="auto"/>
            </w:tcBorders>
          </w:tcPr>
          <w:p w14:paraId="33521B4E"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0</w:t>
            </w:r>
          </w:p>
        </w:tc>
        <w:tc>
          <w:tcPr>
            <w:tcW w:w="693" w:type="dxa"/>
            <w:tcBorders>
              <w:top w:val="single" w:sz="4" w:space="0" w:color="auto"/>
              <w:left w:val="single" w:sz="4" w:space="0" w:color="auto"/>
              <w:bottom w:val="single" w:sz="4" w:space="0" w:color="auto"/>
              <w:right w:val="single" w:sz="4" w:space="0" w:color="auto"/>
            </w:tcBorders>
          </w:tcPr>
          <w:p w14:paraId="6FEE4910"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0</w:t>
            </w:r>
          </w:p>
        </w:tc>
        <w:tc>
          <w:tcPr>
            <w:tcW w:w="692" w:type="dxa"/>
            <w:tcBorders>
              <w:top w:val="single" w:sz="4" w:space="0" w:color="auto"/>
              <w:left w:val="single" w:sz="4" w:space="0" w:color="auto"/>
              <w:bottom w:val="single" w:sz="4" w:space="0" w:color="auto"/>
              <w:right w:val="single" w:sz="4" w:space="0" w:color="auto"/>
            </w:tcBorders>
          </w:tcPr>
          <w:p w14:paraId="2375E0D4"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39</w:t>
            </w:r>
          </w:p>
        </w:tc>
        <w:tc>
          <w:tcPr>
            <w:tcW w:w="692" w:type="dxa"/>
            <w:tcBorders>
              <w:top w:val="single" w:sz="4" w:space="0" w:color="auto"/>
              <w:left w:val="single" w:sz="4" w:space="0" w:color="auto"/>
              <w:bottom w:val="single" w:sz="4" w:space="0" w:color="auto"/>
              <w:right w:val="single" w:sz="4" w:space="0" w:color="auto"/>
            </w:tcBorders>
          </w:tcPr>
          <w:p w14:paraId="7C3EDBC9"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45,3</w:t>
            </w:r>
          </w:p>
        </w:tc>
        <w:tc>
          <w:tcPr>
            <w:tcW w:w="692" w:type="dxa"/>
            <w:tcBorders>
              <w:top w:val="single" w:sz="4" w:space="0" w:color="auto"/>
              <w:left w:val="single" w:sz="4" w:space="0" w:color="auto"/>
              <w:bottom w:val="single" w:sz="4" w:space="0" w:color="auto"/>
              <w:right w:val="single" w:sz="4" w:space="0" w:color="auto"/>
            </w:tcBorders>
          </w:tcPr>
          <w:p w14:paraId="1282A5C2"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40</w:t>
            </w:r>
          </w:p>
        </w:tc>
        <w:tc>
          <w:tcPr>
            <w:tcW w:w="692" w:type="dxa"/>
            <w:tcBorders>
              <w:top w:val="single" w:sz="4" w:space="0" w:color="auto"/>
              <w:left w:val="single" w:sz="4" w:space="0" w:color="auto"/>
              <w:bottom w:val="single" w:sz="4" w:space="0" w:color="auto"/>
              <w:right w:val="single" w:sz="4" w:space="0" w:color="auto"/>
            </w:tcBorders>
          </w:tcPr>
          <w:p w14:paraId="391DC125"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46,5</w:t>
            </w:r>
          </w:p>
        </w:tc>
        <w:tc>
          <w:tcPr>
            <w:tcW w:w="692" w:type="dxa"/>
            <w:tcBorders>
              <w:top w:val="single" w:sz="4" w:space="0" w:color="auto"/>
              <w:left w:val="single" w:sz="4" w:space="0" w:color="auto"/>
              <w:bottom w:val="single" w:sz="4" w:space="0" w:color="auto"/>
              <w:right w:val="single" w:sz="4" w:space="0" w:color="auto"/>
            </w:tcBorders>
          </w:tcPr>
          <w:p w14:paraId="45876EB9"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7</w:t>
            </w:r>
          </w:p>
        </w:tc>
        <w:tc>
          <w:tcPr>
            <w:tcW w:w="692" w:type="dxa"/>
            <w:tcBorders>
              <w:top w:val="single" w:sz="4" w:space="0" w:color="auto"/>
              <w:left w:val="single" w:sz="4" w:space="0" w:color="auto"/>
              <w:bottom w:val="single" w:sz="4" w:space="0" w:color="auto"/>
              <w:right w:val="single" w:sz="4" w:space="0" w:color="auto"/>
            </w:tcBorders>
          </w:tcPr>
          <w:p w14:paraId="77AF9794"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8,1</w:t>
            </w:r>
          </w:p>
        </w:tc>
      </w:tr>
      <w:tr w:rsidR="00FF13E6" w:rsidRPr="00FF13E6" w14:paraId="5C778129" w14:textId="77777777" w:rsidTr="00DA55D6">
        <w:trPr>
          <w:trHeight w:val="277"/>
        </w:trPr>
        <w:tc>
          <w:tcPr>
            <w:tcW w:w="567" w:type="dxa"/>
            <w:tcBorders>
              <w:top w:val="single" w:sz="4" w:space="0" w:color="auto"/>
              <w:left w:val="single" w:sz="4" w:space="0" w:color="auto"/>
              <w:bottom w:val="single" w:sz="4" w:space="0" w:color="auto"/>
              <w:right w:val="single" w:sz="4" w:space="0" w:color="auto"/>
            </w:tcBorders>
          </w:tcPr>
          <w:p w14:paraId="74254215"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9.</w:t>
            </w:r>
          </w:p>
        </w:tc>
        <w:tc>
          <w:tcPr>
            <w:tcW w:w="3050" w:type="dxa"/>
            <w:tcBorders>
              <w:top w:val="single" w:sz="4" w:space="0" w:color="auto"/>
              <w:left w:val="single" w:sz="4" w:space="0" w:color="auto"/>
              <w:bottom w:val="single" w:sz="4" w:space="0" w:color="auto"/>
              <w:right w:val="single" w:sz="4" w:space="0" w:color="auto"/>
            </w:tcBorders>
          </w:tcPr>
          <w:p w14:paraId="5465102C"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Вытегорский район</w:t>
            </w:r>
          </w:p>
        </w:tc>
        <w:tc>
          <w:tcPr>
            <w:tcW w:w="1214" w:type="dxa"/>
            <w:tcBorders>
              <w:top w:val="single" w:sz="4" w:space="0" w:color="auto"/>
              <w:left w:val="single" w:sz="4" w:space="0" w:color="auto"/>
              <w:bottom w:val="single" w:sz="4" w:space="0" w:color="auto"/>
              <w:right w:val="single" w:sz="4" w:space="0" w:color="auto"/>
            </w:tcBorders>
          </w:tcPr>
          <w:p w14:paraId="442A3B3B"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46</w:t>
            </w:r>
          </w:p>
        </w:tc>
        <w:tc>
          <w:tcPr>
            <w:tcW w:w="691" w:type="dxa"/>
            <w:tcBorders>
              <w:top w:val="single" w:sz="4" w:space="0" w:color="auto"/>
              <w:left w:val="single" w:sz="4" w:space="0" w:color="auto"/>
              <w:bottom w:val="single" w:sz="4" w:space="0" w:color="auto"/>
              <w:right w:val="single" w:sz="4" w:space="0" w:color="auto"/>
            </w:tcBorders>
          </w:tcPr>
          <w:p w14:paraId="232F18B5"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0</w:t>
            </w:r>
          </w:p>
        </w:tc>
        <w:tc>
          <w:tcPr>
            <w:tcW w:w="693" w:type="dxa"/>
            <w:tcBorders>
              <w:top w:val="single" w:sz="4" w:space="0" w:color="auto"/>
              <w:left w:val="single" w:sz="4" w:space="0" w:color="auto"/>
              <w:bottom w:val="single" w:sz="4" w:space="0" w:color="auto"/>
              <w:right w:val="single" w:sz="4" w:space="0" w:color="auto"/>
            </w:tcBorders>
          </w:tcPr>
          <w:p w14:paraId="60D39C29"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0</w:t>
            </w:r>
          </w:p>
        </w:tc>
        <w:tc>
          <w:tcPr>
            <w:tcW w:w="692" w:type="dxa"/>
            <w:tcBorders>
              <w:top w:val="single" w:sz="4" w:space="0" w:color="auto"/>
              <w:left w:val="single" w:sz="4" w:space="0" w:color="auto"/>
              <w:bottom w:val="single" w:sz="4" w:space="0" w:color="auto"/>
              <w:right w:val="single" w:sz="4" w:space="0" w:color="auto"/>
            </w:tcBorders>
          </w:tcPr>
          <w:p w14:paraId="311ACAE1"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19</w:t>
            </w:r>
          </w:p>
        </w:tc>
        <w:tc>
          <w:tcPr>
            <w:tcW w:w="692" w:type="dxa"/>
            <w:tcBorders>
              <w:top w:val="single" w:sz="4" w:space="0" w:color="auto"/>
              <w:left w:val="single" w:sz="4" w:space="0" w:color="auto"/>
              <w:bottom w:val="single" w:sz="4" w:space="0" w:color="auto"/>
              <w:right w:val="single" w:sz="4" w:space="0" w:color="auto"/>
            </w:tcBorders>
          </w:tcPr>
          <w:p w14:paraId="6BE5E87C"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41,3</w:t>
            </w:r>
          </w:p>
        </w:tc>
        <w:tc>
          <w:tcPr>
            <w:tcW w:w="692" w:type="dxa"/>
            <w:tcBorders>
              <w:top w:val="single" w:sz="4" w:space="0" w:color="auto"/>
              <w:left w:val="single" w:sz="4" w:space="0" w:color="auto"/>
              <w:bottom w:val="single" w:sz="4" w:space="0" w:color="auto"/>
              <w:right w:val="single" w:sz="4" w:space="0" w:color="auto"/>
            </w:tcBorders>
          </w:tcPr>
          <w:p w14:paraId="6E14D993"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26</w:t>
            </w:r>
          </w:p>
        </w:tc>
        <w:tc>
          <w:tcPr>
            <w:tcW w:w="692" w:type="dxa"/>
            <w:tcBorders>
              <w:top w:val="single" w:sz="4" w:space="0" w:color="auto"/>
              <w:left w:val="single" w:sz="4" w:space="0" w:color="auto"/>
              <w:bottom w:val="single" w:sz="4" w:space="0" w:color="auto"/>
              <w:right w:val="single" w:sz="4" w:space="0" w:color="auto"/>
            </w:tcBorders>
          </w:tcPr>
          <w:p w14:paraId="30EBD869"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56,5</w:t>
            </w:r>
          </w:p>
        </w:tc>
        <w:tc>
          <w:tcPr>
            <w:tcW w:w="692" w:type="dxa"/>
            <w:tcBorders>
              <w:top w:val="single" w:sz="4" w:space="0" w:color="auto"/>
              <w:left w:val="single" w:sz="4" w:space="0" w:color="auto"/>
              <w:bottom w:val="single" w:sz="4" w:space="0" w:color="auto"/>
              <w:right w:val="single" w:sz="4" w:space="0" w:color="auto"/>
            </w:tcBorders>
          </w:tcPr>
          <w:p w14:paraId="62D9FF4C"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1</w:t>
            </w:r>
          </w:p>
        </w:tc>
        <w:tc>
          <w:tcPr>
            <w:tcW w:w="692" w:type="dxa"/>
            <w:tcBorders>
              <w:top w:val="single" w:sz="4" w:space="0" w:color="auto"/>
              <w:left w:val="single" w:sz="4" w:space="0" w:color="auto"/>
              <w:bottom w:val="single" w:sz="4" w:space="0" w:color="auto"/>
              <w:right w:val="single" w:sz="4" w:space="0" w:color="auto"/>
            </w:tcBorders>
          </w:tcPr>
          <w:p w14:paraId="6023E791"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2,2</w:t>
            </w:r>
          </w:p>
        </w:tc>
      </w:tr>
      <w:tr w:rsidR="00FF13E6" w:rsidRPr="00FF13E6" w14:paraId="563C364C" w14:textId="77777777" w:rsidTr="00DA55D6">
        <w:trPr>
          <w:trHeight w:val="277"/>
        </w:trPr>
        <w:tc>
          <w:tcPr>
            <w:tcW w:w="567" w:type="dxa"/>
            <w:tcBorders>
              <w:top w:val="single" w:sz="4" w:space="0" w:color="auto"/>
              <w:left w:val="single" w:sz="4" w:space="0" w:color="auto"/>
              <w:bottom w:val="single" w:sz="4" w:space="0" w:color="auto"/>
              <w:right w:val="single" w:sz="4" w:space="0" w:color="auto"/>
            </w:tcBorders>
          </w:tcPr>
          <w:p w14:paraId="6FA2F9C7"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10.</w:t>
            </w:r>
          </w:p>
        </w:tc>
        <w:tc>
          <w:tcPr>
            <w:tcW w:w="3050" w:type="dxa"/>
            <w:tcBorders>
              <w:top w:val="single" w:sz="4" w:space="0" w:color="auto"/>
              <w:left w:val="single" w:sz="4" w:space="0" w:color="auto"/>
              <w:bottom w:val="single" w:sz="4" w:space="0" w:color="auto"/>
              <w:right w:val="single" w:sz="4" w:space="0" w:color="auto"/>
            </w:tcBorders>
          </w:tcPr>
          <w:p w14:paraId="5A55391C"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город Вологда</w:t>
            </w:r>
          </w:p>
        </w:tc>
        <w:tc>
          <w:tcPr>
            <w:tcW w:w="1214" w:type="dxa"/>
            <w:tcBorders>
              <w:top w:val="single" w:sz="4" w:space="0" w:color="auto"/>
              <w:left w:val="single" w:sz="4" w:space="0" w:color="auto"/>
              <w:bottom w:val="single" w:sz="4" w:space="0" w:color="auto"/>
              <w:right w:val="single" w:sz="4" w:space="0" w:color="auto"/>
            </w:tcBorders>
          </w:tcPr>
          <w:p w14:paraId="127CBDB8"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298</w:t>
            </w:r>
          </w:p>
        </w:tc>
        <w:tc>
          <w:tcPr>
            <w:tcW w:w="691" w:type="dxa"/>
            <w:tcBorders>
              <w:top w:val="single" w:sz="4" w:space="0" w:color="auto"/>
              <w:left w:val="single" w:sz="4" w:space="0" w:color="auto"/>
              <w:bottom w:val="single" w:sz="4" w:space="0" w:color="auto"/>
              <w:right w:val="single" w:sz="4" w:space="0" w:color="auto"/>
            </w:tcBorders>
          </w:tcPr>
          <w:p w14:paraId="5686E773"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4</w:t>
            </w:r>
          </w:p>
        </w:tc>
        <w:tc>
          <w:tcPr>
            <w:tcW w:w="693" w:type="dxa"/>
            <w:tcBorders>
              <w:top w:val="single" w:sz="4" w:space="0" w:color="auto"/>
              <w:left w:val="single" w:sz="4" w:space="0" w:color="auto"/>
              <w:bottom w:val="single" w:sz="4" w:space="0" w:color="auto"/>
              <w:right w:val="single" w:sz="4" w:space="0" w:color="auto"/>
            </w:tcBorders>
          </w:tcPr>
          <w:p w14:paraId="106A1C0B"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1,3</w:t>
            </w:r>
          </w:p>
        </w:tc>
        <w:tc>
          <w:tcPr>
            <w:tcW w:w="692" w:type="dxa"/>
            <w:tcBorders>
              <w:top w:val="single" w:sz="4" w:space="0" w:color="auto"/>
              <w:left w:val="single" w:sz="4" w:space="0" w:color="auto"/>
              <w:bottom w:val="single" w:sz="4" w:space="0" w:color="auto"/>
              <w:right w:val="single" w:sz="4" w:space="0" w:color="auto"/>
            </w:tcBorders>
          </w:tcPr>
          <w:p w14:paraId="51C28FBC"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109</w:t>
            </w:r>
          </w:p>
        </w:tc>
        <w:tc>
          <w:tcPr>
            <w:tcW w:w="692" w:type="dxa"/>
            <w:tcBorders>
              <w:top w:val="single" w:sz="4" w:space="0" w:color="auto"/>
              <w:left w:val="single" w:sz="4" w:space="0" w:color="auto"/>
              <w:bottom w:val="single" w:sz="4" w:space="0" w:color="auto"/>
              <w:right w:val="single" w:sz="4" w:space="0" w:color="auto"/>
            </w:tcBorders>
          </w:tcPr>
          <w:p w14:paraId="301112EA"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36,6</w:t>
            </w:r>
          </w:p>
        </w:tc>
        <w:tc>
          <w:tcPr>
            <w:tcW w:w="692" w:type="dxa"/>
            <w:tcBorders>
              <w:top w:val="single" w:sz="4" w:space="0" w:color="auto"/>
              <w:left w:val="single" w:sz="4" w:space="0" w:color="auto"/>
              <w:bottom w:val="single" w:sz="4" w:space="0" w:color="auto"/>
              <w:right w:val="single" w:sz="4" w:space="0" w:color="auto"/>
            </w:tcBorders>
          </w:tcPr>
          <w:p w14:paraId="1A0F58E7"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132</w:t>
            </w:r>
          </w:p>
        </w:tc>
        <w:tc>
          <w:tcPr>
            <w:tcW w:w="692" w:type="dxa"/>
            <w:tcBorders>
              <w:top w:val="single" w:sz="4" w:space="0" w:color="auto"/>
              <w:left w:val="single" w:sz="4" w:space="0" w:color="auto"/>
              <w:bottom w:val="single" w:sz="4" w:space="0" w:color="auto"/>
              <w:right w:val="single" w:sz="4" w:space="0" w:color="auto"/>
            </w:tcBorders>
          </w:tcPr>
          <w:p w14:paraId="59D24ABE"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44,3</w:t>
            </w:r>
          </w:p>
        </w:tc>
        <w:tc>
          <w:tcPr>
            <w:tcW w:w="692" w:type="dxa"/>
            <w:tcBorders>
              <w:top w:val="single" w:sz="4" w:space="0" w:color="auto"/>
              <w:left w:val="single" w:sz="4" w:space="0" w:color="auto"/>
              <w:bottom w:val="single" w:sz="4" w:space="0" w:color="auto"/>
              <w:right w:val="single" w:sz="4" w:space="0" w:color="auto"/>
            </w:tcBorders>
          </w:tcPr>
          <w:p w14:paraId="738A3708"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53</w:t>
            </w:r>
          </w:p>
        </w:tc>
        <w:tc>
          <w:tcPr>
            <w:tcW w:w="692" w:type="dxa"/>
            <w:tcBorders>
              <w:top w:val="single" w:sz="4" w:space="0" w:color="auto"/>
              <w:left w:val="single" w:sz="4" w:space="0" w:color="auto"/>
              <w:bottom w:val="single" w:sz="4" w:space="0" w:color="auto"/>
              <w:right w:val="single" w:sz="4" w:space="0" w:color="auto"/>
            </w:tcBorders>
          </w:tcPr>
          <w:p w14:paraId="186E3036"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17,8</w:t>
            </w:r>
          </w:p>
        </w:tc>
      </w:tr>
      <w:tr w:rsidR="00FF13E6" w:rsidRPr="00FF13E6" w14:paraId="6263AC80" w14:textId="77777777" w:rsidTr="00DA55D6">
        <w:trPr>
          <w:trHeight w:val="277"/>
        </w:trPr>
        <w:tc>
          <w:tcPr>
            <w:tcW w:w="567" w:type="dxa"/>
            <w:tcBorders>
              <w:top w:val="single" w:sz="4" w:space="0" w:color="auto"/>
              <w:left w:val="single" w:sz="4" w:space="0" w:color="auto"/>
              <w:bottom w:val="single" w:sz="4" w:space="0" w:color="auto"/>
              <w:right w:val="single" w:sz="4" w:space="0" w:color="auto"/>
            </w:tcBorders>
          </w:tcPr>
          <w:p w14:paraId="5EFBE1AA"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11.</w:t>
            </w:r>
          </w:p>
        </w:tc>
        <w:tc>
          <w:tcPr>
            <w:tcW w:w="3050" w:type="dxa"/>
            <w:tcBorders>
              <w:top w:val="single" w:sz="4" w:space="0" w:color="auto"/>
              <w:left w:val="single" w:sz="4" w:space="0" w:color="auto"/>
              <w:bottom w:val="single" w:sz="4" w:space="0" w:color="auto"/>
              <w:right w:val="single" w:sz="4" w:space="0" w:color="auto"/>
            </w:tcBorders>
          </w:tcPr>
          <w:p w14:paraId="000D31B8"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город Череповец</w:t>
            </w:r>
          </w:p>
        </w:tc>
        <w:tc>
          <w:tcPr>
            <w:tcW w:w="1214" w:type="dxa"/>
            <w:tcBorders>
              <w:top w:val="single" w:sz="4" w:space="0" w:color="auto"/>
              <w:left w:val="single" w:sz="4" w:space="0" w:color="auto"/>
              <w:bottom w:val="single" w:sz="4" w:space="0" w:color="auto"/>
              <w:right w:val="single" w:sz="4" w:space="0" w:color="auto"/>
            </w:tcBorders>
          </w:tcPr>
          <w:p w14:paraId="15391618"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191</w:t>
            </w:r>
          </w:p>
        </w:tc>
        <w:tc>
          <w:tcPr>
            <w:tcW w:w="691" w:type="dxa"/>
            <w:tcBorders>
              <w:top w:val="single" w:sz="4" w:space="0" w:color="auto"/>
              <w:left w:val="single" w:sz="4" w:space="0" w:color="auto"/>
              <w:bottom w:val="single" w:sz="4" w:space="0" w:color="auto"/>
              <w:right w:val="single" w:sz="4" w:space="0" w:color="auto"/>
            </w:tcBorders>
          </w:tcPr>
          <w:p w14:paraId="4A115DAD"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14</w:t>
            </w:r>
          </w:p>
        </w:tc>
        <w:tc>
          <w:tcPr>
            <w:tcW w:w="693" w:type="dxa"/>
            <w:tcBorders>
              <w:top w:val="single" w:sz="4" w:space="0" w:color="auto"/>
              <w:left w:val="single" w:sz="4" w:space="0" w:color="auto"/>
              <w:bottom w:val="single" w:sz="4" w:space="0" w:color="auto"/>
              <w:right w:val="single" w:sz="4" w:space="0" w:color="auto"/>
            </w:tcBorders>
          </w:tcPr>
          <w:p w14:paraId="17439DDF"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7,3</w:t>
            </w:r>
          </w:p>
        </w:tc>
        <w:tc>
          <w:tcPr>
            <w:tcW w:w="692" w:type="dxa"/>
            <w:tcBorders>
              <w:top w:val="single" w:sz="4" w:space="0" w:color="auto"/>
              <w:left w:val="single" w:sz="4" w:space="0" w:color="auto"/>
              <w:bottom w:val="single" w:sz="4" w:space="0" w:color="auto"/>
              <w:right w:val="single" w:sz="4" w:space="0" w:color="auto"/>
            </w:tcBorders>
          </w:tcPr>
          <w:p w14:paraId="180C241E"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90</w:t>
            </w:r>
          </w:p>
        </w:tc>
        <w:tc>
          <w:tcPr>
            <w:tcW w:w="692" w:type="dxa"/>
            <w:tcBorders>
              <w:top w:val="single" w:sz="4" w:space="0" w:color="auto"/>
              <w:left w:val="single" w:sz="4" w:space="0" w:color="auto"/>
              <w:bottom w:val="single" w:sz="4" w:space="0" w:color="auto"/>
              <w:right w:val="single" w:sz="4" w:space="0" w:color="auto"/>
            </w:tcBorders>
          </w:tcPr>
          <w:p w14:paraId="24D25DE7"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47,1</w:t>
            </w:r>
          </w:p>
        </w:tc>
        <w:tc>
          <w:tcPr>
            <w:tcW w:w="692" w:type="dxa"/>
            <w:tcBorders>
              <w:top w:val="single" w:sz="4" w:space="0" w:color="auto"/>
              <w:left w:val="single" w:sz="4" w:space="0" w:color="auto"/>
              <w:bottom w:val="single" w:sz="4" w:space="0" w:color="auto"/>
              <w:right w:val="single" w:sz="4" w:space="0" w:color="auto"/>
            </w:tcBorders>
          </w:tcPr>
          <w:p w14:paraId="356939F1"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76</w:t>
            </w:r>
          </w:p>
        </w:tc>
        <w:tc>
          <w:tcPr>
            <w:tcW w:w="692" w:type="dxa"/>
            <w:tcBorders>
              <w:top w:val="single" w:sz="4" w:space="0" w:color="auto"/>
              <w:left w:val="single" w:sz="4" w:space="0" w:color="auto"/>
              <w:bottom w:val="single" w:sz="4" w:space="0" w:color="auto"/>
              <w:right w:val="single" w:sz="4" w:space="0" w:color="auto"/>
            </w:tcBorders>
          </w:tcPr>
          <w:p w14:paraId="20E08FEB"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39,8</w:t>
            </w:r>
          </w:p>
        </w:tc>
        <w:tc>
          <w:tcPr>
            <w:tcW w:w="692" w:type="dxa"/>
            <w:tcBorders>
              <w:top w:val="single" w:sz="4" w:space="0" w:color="auto"/>
              <w:left w:val="single" w:sz="4" w:space="0" w:color="auto"/>
              <w:bottom w:val="single" w:sz="4" w:space="0" w:color="auto"/>
              <w:right w:val="single" w:sz="4" w:space="0" w:color="auto"/>
            </w:tcBorders>
          </w:tcPr>
          <w:p w14:paraId="61FDFB24"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11</w:t>
            </w:r>
          </w:p>
        </w:tc>
        <w:tc>
          <w:tcPr>
            <w:tcW w:w="692" w:type="dxa"/>
            <w:tcBorders>
              <w:top w:val="single" w:sz="4" w:space="0" w:color="auto"/>
              <w:left w:val="single" w:sz="4" w:space="0" w:color="auto"/>
              <w:bottom w:val="single" w:sz="4" w:space="0" w:color="auto"/>
              <w:right w:val="single" w:sz="4" w:space="0" w:color="auto"/>
            </w:tcBorders>
          </w:tcPr>
          <w:p w14:paraId="67988CEF"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5,8</w:t>
            </w:r>
          </w:p>
        </w:tc>
      </w:tr>
      <w:tr w:rsidR="00FF13E6" w:rsidRPr="00FF13E6" w14:paraId="5F07D4C2" w14:textId="77777777" w:rsidTr="00DA55D6">
        <w:trPr>
          <w:trHeight w:val="277"/>
        </w:trPr>
        <w:tc>
          <w:tcPr>
            <w:tcW w:w="567" w:type="dxa"/>
            <w:tcBorders>
              <w:top w:val="single" w:sz="4" w:space="0" w:color="auto"/>
              <w:left w:val="single" w:sz="4" w:space="0" w:color="auto"/>
              <w:bottom w:val="single" w:sz="4" w:space="0" w:color="auto"/>
              <w:right w:val="single" w:sz="4" w:space="0" w:color="auto"/>
            </w:tcBorders>
          </w:tcPr>
          <w:p w14:paraId="24DD981F"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12.</w:t>
            </w:r>
          </w:p>
        </w:tc>
        <w:tc>
          <w:tcPr>
            <w:tcW w:w="3050" w:type="dxa"/>
            <w:tcBorders>
              <w:top w:val="single" w:sz="4" w:space="0" w:color="auto"/>
              <w:left w:val="single" w:sz="4" w:space="0" w:color="auto"/>
              <w:bottom w:val="single" w:sz="4" w:space="0" w:color="auto"/>
              <w:right w:val="single" w:sz="4" w:space="0" w:color="auto"/>
            </w:tcBorders>
          </w:tcPr>
          <w:p w14:paraId="6421AD22"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Грязовецкий район</w:t>
            </w:r>
          </w:p>
        </w:tc>
        <w:tc>
          <w:tcPr>
            <w:tcW w:w="1214" w:type="dxa"/>
            <w:tcBorders>
              <w:top w:val="single" w:sz="4" w:space="0" w:color="auto"/>
              <w:left w:val="single" w:sz="4" w:space="0" w:color="auto"/>
              <w:bottom w:val="single" w:sz="4" w:space="0" w:color="auto"/>
              <w:right w:val="single" w:sz="4" w:space="0" w:color="auto"/>
            </w:tcBorders>
          </w:tcPr>
          <w:p w14:paraId="7AFBE350"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36</w:t>
            </w:r>
          </w:p>
        </w:tc>
        <w:tc>
          <w:tcPr>
            <w:tcW w:w="691" w:type="dxa"/>
            <w:tcBorders>
              <w:top w:val="single" w:sz="4" w:space="0" w:color="auto"/>
              <w:left w:val="single" w:sz="4" w:space="0" w:color="auto"/>
              <w:bottom w:val="single" w:sz="4" w:space="0" w:color="auto"/>
              <w:right w:val="single" w:sz="4" w:space="0" w:color="auto"/>
            </w:tcBorders>
          </w:tcPr>
          <w:p w14:paraId="2C4C7ED5"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0</w:t>
            </w:r>
          </w:p>
        </w:tc>
        <w:tc>
          <w:tcPr>
            <w:tcW w:w="693" w:type="dxa"/>
            <w:tcBorders>
              <w:top w:val="single" w:sz="4" w:space="0" w:color="auto"/>
              <w:left w:val="single" w:sz="4" w:space="0" w:color="auto"/>
              <w:bottom w:val="single" w:sz="4" w:space="0" w:color="auto"/>
              <w:right w:val="single" w:sz="4" w:space="0" w:color="auto"/>
            </w:tcBorders>
          </w:tcPr>
          <w:p w14:paraId="0DAA7425"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0</w:t>
            </w:r>
          </w:p>
        </w:tc>
        <w:tc>
          <w:tcPr>
            <w:tcW w:w="692" w:type="dxa"/>
            <w:tcBorders>
              <w:top w:val="single" w:sz="4" w:space="0" w:color="auto"/>
              <w:left w:val="single" w:sz="4" w:space="0" w:color="auto"/>
              <w:bottom w:val="single" w:sz="4" w:space="0" w:color="auto"/>
              <w:right w:val="single" w:sz="4" w:space="0" w:color="auto"/>
            </w:tcBorders>
          </w:tcPr>
          <w:p w14:paraId="5F365CD9"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18</w:t>
            </w:r>
          </w:p>
        </w:tc>
        <w:tc>
          <w:tcPr>
            <w:tcW w:w="692" w:type="dxa"/>
            <w:tcBorders>
              <w:top w:val="single" w:sz="4" w:space="0" w:color="auto"/>
              <w:left w:val="single" w:sz="4" w:space="0" w:color="auto"/>
              <w:bottom w:val="single" w:sz="4" w:space="0" w:color="auto"/>
              <w:right w:val="single" w:sz="4" w:space="0" w:color="auto"/>
            </w:tcBorders>
          </w:tcPr>
          <w:p w14:paraId="4394CD85"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50</w:t>
            </w:r>
          </w:p>
        </w:tc>
        <w:tc>
          <w:tcPr>
            <w:tcW w:w="692" w:type="dxa"/>
            <w:tcBorders>
              <w:top w:val="single" w:sz="4" w:space="0" w:color="auto"/>
              <w:left w:val="single" w:sz="4" w:space="0" w:color="auto"/>
              <w:bottom w:val="single" w:sz="4" w:space="0" w:color="auto"/>
              <w:right w:val="single" w:sz="4" w:space="0" w:color="auto"/>
            </w:tcBorders>
          </w:tcPr>
          <w:p w14:paraId="3E9D353E"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15</w:t>
            </w:r>
          </w:p>
        </w:tc>
        <w:tc>
          <w:tcPr>
            <w:tcW w:w="692" w:type="dxa"/>
            <w:tcBorders>
              <w:top w:val="single" w:sz="4" w:space="0" w:color="auto"/>
              <w:left w:val="single" w:sz="4" w:space="0" w:color="auto"/>
              <w:bottom w:val="single" w:sz="4" w:space="0" w:color="auto"/>
              <w:right w:val="single" w:sz="4" w:space="0" w:color="auto"/>
            </w:tcBorders>
          </w:tcPr>
          <w:p w14:paraId="301061C4"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41,7</w:t>
            </w:r>
          </w:p>
        </w:tc>
        <w:tc>
          <w:tcPr>
            <w:tcW w:w="692" w:type="dxa"/>
            <w:tcBorders>
              <w:top w:val="single" w:sz="4" w:space="0" w:color="auto"/>
              <w:left w:val="single" w:sz="4" w:space="0" w:color="auto"/>
              <w:bottom w:val="single" w:sz="4" w:space="0" w:color="auto"/>
              <w:right w:val="single" w:sz="4" w:space="0" w:color="auto"/>
            </w:tcBorders>
          </w:tcPr>
          <w:p w14:paraId="7F8378A9"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3</w:t>
            </w:r>
          </w:p>
        </w:tc>
        <w:tc>
          <w:tcPr>
            <w:tcW w:w="692" w:type="dxa"/>
            <w:tcBorders>
              <w:top w:val="single" w:sz="4" w:space="0" w:color="auto"/>
              <w:left w:val="single" w:sz="4" w:space="0" w:color="auto"/>
              <w:bottom w:val="single" w:sz="4" w:space="0" w:color="auto"/>
              <w:right w:val="single" w:sz="4" w:space="0" w:color="auto"/>
            </w:tcBorders>
          </w:tcPr>
          <w:p w14:paraId="71B8F124"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8,3</w:t>
            </w:r>
          </w:p>
        </w:tc>
      </w:tr>
      <w:tr w:rsidR="00FF13E6" w:rsidRPr="00FF13E6" w14:paraId="5E6C6679" w14:textId="77777777" w:rsidTr="00DA55D6">
        <w:trPr>
          <w:trHeight w:val="277"/>
        </w:trPr>
        <w:tc>
          <w:tcPr>
            <w:tcW w:w="567" w:type="dxa"/>
            <w:tcBorders>
              <w:top w:val="single" w:sz="4" w:space="0" w:color="auto"/>
              <w:left w:val="single" w:sz="4" w:space="0" w:color="auto"/>
              <w:bottom w:val="single" w:sz="4" w:space="0" w:color="auto"/>
              <w:right w:val="single" w:sz="4" w:space="0" w:color="auto"/>
            </w:tcBorders>
          </w:tcPr>
          <w:p w14:paraId="4A79F8DB"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lastRenderedPageBreak/>
              <w:t>13.</w:t>
            </w:r>
          </w:p>
        </w:tc>
        <w:tc>
          <w:tcPr>
            <w:tcW w:w="3050" w:type="dxa"/>
            <w:tcBorders>
              <w:top w:val="single" w:sz="4" w:space="0" w:color="auto"/>
              <w:left w:val="single" w:sz="4" w:space="0" w:color="auto"/>
              <w:bottom w:val="single" w:sz="4" w:space="0" w:color="auto"/>
              <w:right w:val="single" w:sz="4" w:space="0" w:color="auto"/>
            </w:tcBorders>
          </w:tcPr>
          <w:p w14:paraId="444CD65B"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МОУО подведомственные ДО</w:t>
            </w:r>
          </w:p>
        </w:tc>
        <w:tc>
          <w:tcPr>
            <w:tcW w:w="1214" w:type="dxa"/>
            <w:tcBorders>
              <w:top w:val="single" w:sz="4" w:space="0" w:color="auto"/>
              <w:left w:val="single" w:sz="4" w:space="0" w:color="auto"/>
              <w:bottom w:val="single" w:sz="4" w:space="0" w:color="auto"/>
              <w:right w:val="single" w:sz="4" w:space="0" w:color="auto"/>
            </w:tcBorders>
          </w:tcPr>
          <w:p w14:paraId="52C83102"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15</w:t>
            </w:r>
          </w:p>
        </w:tc>
        <w:tc>
          <w:tcPr>
            <w:tcW w:w="691" w:type="dxa"/>
            <w:tcBorders>
              <w:top w:val="single" w:sz="4" w:space="0" w:color="auto"/>
              <w:left w:val="single" w:sz="4" w:space="0" w:color="auto"/>
              <w:bottom w:val="single" w:sz="4" w:space="0" w:color="auto"/>
              <w:right w:val="single" w:sz="4" w:space="0" w:color="auto"/>
            </w:tcBorders>
          </w:tcPr>
          <w:p w14:paraId="650CEC4C"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1</w:t>
            </w:r>
          </w:p>
        </w:tc>
        <w:tc>
          <w:tcPr>
            <w:tcW w:w="693" w:type="dxa"/>
            <w:tcBorders>
              <w:top w:val="single" w:sz="4" w:space="0" w:color="auto"/>
              <w:left w:val="single" w:sz="4" w:space="0" w:color="auto"/>
              <w:bottom w:val="single" w:sz="4" w:space="0" w:color="auto"/>
              <w:right w:val="single" w:sz="4" w:space="0" w:color="auto"/>
            </w:tcBorders>
          </w:tcPr>
          <w:p w14:paraId="3BD1FFE5"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6,7</w:t>
            </w:r>
          </w:p>
        </w:tc>
        <w:tc>
          <w:tcPr>
            <w:tcW w:w="692" w:type="dxa"/>
            <w:tcBorders>
              <w:top w:val="single" w:sz="4" w:space="0" w:color="auto"/>
              <w:left w:val="single" w:sz="4" w:space="0" w:color="auto"/>
              <w:bottom w:val="single" w:sz="4" w:space="0" w:color="auto"/>
              <w:right w:val="single" w:sz="4" w:space="0" w:color="auto"/>
            </w:tcBorders>
          </w:tcPr>
          <w:p w14:paraId="0252B755"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6</w:t>
            </w:r>
          </w:p>
        </w:tc>
        <w:tc>
          <w:tcPr>
            <w:tcW w:w="692" w:type="dxa"/>
            <w:tcBorders>
              <w:top w:val="single" w:sz="4" w:space="0" w:color="auto"/>
              <w:left w:val="single" w:sz="4" w:space="0" w:color="auto"/>
              <w:bottom w:val="single" w:sz="4" w:space="0" w:color="auto"/>
              <w:right w:val="single" w:sz="4" w:space="0" w:color="auto"/>
            </w:tcBorders>
          </w:tcPr>
          <w:p w14:paraId="3A4FE1C4"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40</w:t>
            </w:r>
          </w:p>
        </w:tc>
        <w:tc>
          <w:tcPr>
            <w:tcW w:w="692" w:type="dxa"/>
            <w:tcBorders>
              <w:top w:val="single" w:sz="4" w:space="0" w:color="auto"/>
              <w:left w:val="single" w:sz="4" w:space="0" w:color="auto"/>
              <w:bottom w:val="single" w:sz="4" w:space="0" w:color="auto"/>
              <w:right w:val="single" w:sz="4" w:space="0" w:color="auto"/>
            </w:tcBorders>
          </w:tcPr>
          <w:p w14:paraId="2594E44A"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7</w:t>
            </w:r>
          </w:p>
        </w:tc>
        <w:tc>
          <w:tcPr>
            <w:tcW w:w="692" w:type="dxa"/>
            <w:tcBorders>
              <w:top w:val="single" w:sz="4" w:space="0" w:color="auto"/>
              <w:left w:val="single" w:sz="4" w:space="0" w:color="auto"/>
              <w:bottom w:val="single" w:sz="4" w:space="0" w:color="auto"/>
              <w:right w:val="single" w:sz="4" w:space="0" w:color="auto"/>
            </w:tcBorders>
          </w:tcPr>
          <w:p w14:paraId="5C06AB52"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46,7</w:t>
            </w:r>
          </w:p>
        </w:tc>
        <w:tc>
          <w:tcPr>
            <w:tcW w:w="692" w:type="dxa"/>
            <w:tcBorders>
              <w:top w:val="single" w:sz="4" w:space="0" w:color="auto"/>
              <w:left w:val="single" w:sz="4" w:space="0" w:color="auto"/>
              <w:bottom w:val="single" w:sz="4" w:space="0" w:color="auto"/>
              <w:right w:val="single" w:sz="4" w:space="0" w:color="auto"/>
            </w:tcBorders>
          </w:tcPr>
          <w:p w14:paraId="06E74AB9"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1</w:t>
            </w:r>
          </w:p>
        </w:tc>
        <w:tc>
          <w:tcPr>
            <w:tcW w:w="692" w:type="dxa"/>
            <w:tcBorders>
              <w:top w:val="single" w:sz="4" w:space="0" w:color="auto"/>
              <w:left w:val="single" w:sz="4" w:space="0" w:color="auto"/>
              <w:bottom w:val="single" w:sz="4" w:space="0" w:color="auto"/>
              <w:right w:val="single" w:sz="4" w:space="0" w:color="auto"/>
            </w:tcBorders>
          </w:tcPr>
          <w:p w14:paraId="722A5E31"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6,7</w:t>
            </w:r>
          </w:p>
        </w:tc>
      </w:tr>
      <w:tr w:rsidR="00FF13E6" w:rsidRPr="00FF13E6" w14:paraId="7C3ABE4C" w14:textId="77777777" w:rsidTr="00DA55D6">
        <w:trPr>
          <w:trHeight w:val="277"/>
        </w:trPr>
        <w:tc>
          <w:tcPr>
            <w:tcW w:w="567" w:type="dxa"/>
            <w:tcBorders>
              <w:top w:val="single" w:sz="4" w:space="0" w:color="auto"/>
              <w:left w:val="single" w:sz="4" w:space="0" w:color="auto"/>
              <w:bottom w:val="single" w:sz="4" w:space="0" w:color="auto"/>
              <w:right w:val="single" w:sz="4" w:space="0" w:color="auto"/>
            </w:tcBorders>
          </w:tcPr>
          <w:p w14:paraId="7FA426B7"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14.</w:t>
            </w:r>
          </w:p>
        </w:tc>
        <w:tc>
          <w:tcPr>
            <w:tcW w:w="3050" w:type="dxa"/>
            <w:tcBorders>
              <w:top w:val="single" w:sz="4" w:space="0" w:color="auto"/>
              <w:left w:val="single" w:sz="4" w:space="0" w:color="auto"/>
              <w:bottom w:val="single" w:sz="4" w:space="0" w:color="auto"/>
              <w:right w:val="single" w:sz="4" w:space="0" w:color="auto"/>
            </w:tcBorders>
          </w:tcPr>
          <w:p w14:paraId="576E36DC"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Кадуйский район</w:t>
            </w:r>
          </w:p>
        </w:tc>
        <w:tc>
          <w:tcPr>
            <w:tcW w:w="1214" w:type="dxa"/>
            <w:tcBorders>
              <w:top w:val="single" w:sz="4" w:space="0" w:color="auto"/>
              <w:left w:val="single" w:sz="4" w:space="0" w:color="auto"/>
              <w:bottom w:val="single" w:sz="4" w:space="0" w:color="auto"/>
              <w:right w:val="single" w:sz="4" w:space="0" w:color="auto"/>
            </w:tcBorders>
          </w:tcPr>
          <w:p w14:paraId="3A3B83D8"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43</w:t>
            </w:r>
          </w:p>
        </w:tc>
        <w:tc>
          <w:tcPr>
            <w:tcW w:w="691" w:type="dxa"/>
            <w:tcBorders>
              <w:top w:val="single" w:sz="4" w:space="0" w:color="auto"/>
              <w:left w:val="single" w:sz="4" w:space="0" w:color="auto"/>
              <w:bottom w:val="single" w:sz="4" w:space="0" w:color="auto"/>
              <w:right w:val="single" w:sz="4" w:space="0" w:color="auto"/>
            </w:tcBorders>
          </w:tcPr>
          <w:p w14:paraId="183DBADB"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7</w:t>
            </w:r>
          </w:p>
        </w:tc>
        <w:tc>
          <w:tcPr>
            <w:tcW w:w="693" w:type="dxa"/>
            <w:tcBorders>
              <w:top w:val="single" w:sz="4" w:space="0" w:color="auto"/>
              <w:left w:val="single" w:sz="4" w:space="0" w:color="auto"/>
              <w:bottom w:val="single" w:sz="4" w:space="0" w:color="auto"/>
              <w:right w:val="single" w:sz="4" w:space="0" w:color="auto"/>
            </w:tcBorders>
          </w:tcPr>
          <w:p w14:paraId="13361EAE"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16,3</w:t>
            </w:r>
          </w:p>
        </w:tc>
        <w:tc>
          <w:tcPr>
            <w:tcW w:w="692" w:type="dxa"/>
            <w:tcBorders>
              <w:top w:val="single" w:sz="4" w:space="0" w:color="auto"/>
              <w:left w:val="single" w:sz="4" w:space="0" w:color="auto"/>
              <w:bottom w:val="single" w:sz="4" w:space="0" w:color="auto"/>
              <w:right w:val="single" w:sz="4" w:space="0" w:color="auto"/>
            </w:tcBorders>
          </w:tcPr>
          <w:p w14:paraId="1E43B8C1"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27</w:t>
            </w:r>
          </w:p>
        </w:tc>
        <w:tc>
          <w:tcPr>
            <w:tcW w:w="692" w:type="dxa"/>
            <w:tcBorders>
              <w:top w:val="single" w:sz="4" w:space="0" w:color="auto"/>
              <w:left w:val="single" w:sz="4" w:space="0" w:color="auto"/>
              <w:bottom w:val="single" w:sz="4" w:space="0" w:color="auto"/>
              <w:right w:val="single" w:sz="4" w:space="0" w:color="auto"/>
            </w:tcBorders>
          </w:tcPr>
          <w:p w14:paraId="271378CA"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62,8</w:t>
            </w:r>
          </w:p>
        </w:tc>
        <w:tc>
          <w:tcPr>
            <w:tcW w:w="692" w:type="dxa"/>
            <w:tcBorders>
              <w:top w:val="single" w:sz="4" w:space="0" w:color="auto"/>
              <w:left w:val="single" w:sz="4" w:space="0" w:color="auto"/>
              <w:bottom w:val="single" w:sz="4" w:space="0" w:color="auto"/>
              <w:right w:val="single" w:sz="4" w:space="0" w:color="auto"/>
            </w:tcBorders>
          </w:tcPr>
          <w:p w14:paraId="310DAB76"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9</w:t>
            </w:r>
          </w:p>
        </w:tc>
        <w:tc>
          <w:tcPr>
            <w:tcW w:w="692" w:type="dxa"/>
            <w:tcBorders>
              <w:top w:val="single" w:sz="4" w:space="0" w:color="auto"/>
              <w:left w:val="single" w:sz="4" w:space="0" w:color="auto"/>
              <w:bottom w:val="single" w:sz="4" w:space="0" w:color="auto"/>
              <w:right w:val="single" w:sz="4" w:space="0" w:color="auto"/>
            </w:tcBorders>
          </w:tcPr>
          <w:p w14:paraId="74778BAE"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20,9</w:t>
            </w:r>
          </w:p>
        </w:tc>
        <w:tc>
          <w:tcPr>
            <w:tcW w:w="692" w:type="dxa"/>
            <w:tcBorders>
              <w:top w:val="single" w:sz="4" w:space="0" w:color="auto"/>
              <w:left w:val="single" w:sz="4" w:space="0" w:color="auto"/>
              <w:bottom w:val="single" w:sz="4" w:space="0" w:color="auto"/>
              <w:right w:val="single" w:sz="4" w:space="0" w:color="auto"/>
            </w:tcBorders>
          </w:tcPr>
          <w:p w14:paraId="29368CCC"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0</w:t>
            </w:r>
          </w:p>
        </w:tc>
        <w:tc>
          <w:tcPr>
            <w:tcW w:w="692" w:type="dxa"/>
            <w:tcBorders>
              <w:top w:val="single" w:sz="4" w:space="0" w:color="auto"/>
              <w:left w:val="single" w:sz="4" w:space="0" w:color="auto"/>
              <w:bottom w:val="single" w:sz="4" w:space="0" w:color="auto"/>
              <w:right w:val="single" w:sz="4" w:space="0" w:color="auto"/>
            </w:tcBorders>
          </w:tcPr>
          <w:p w14:paraId="2CC427E1"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0</w:t>
            </w:r>
          </w:p>
        </w:tc>
      </w:tr>
      <w:tr w:rsidR="00FF13E6" w:rsidRPr="00FF13E6" w14:paraId="76863C56" w14:textId="77777777" w:rsidTr="00DA55D6">
        <w:trPr>
          <w:trHeight w:val="277"/>
        </w:trPr>
        <w:tc>
          <w:tcPr>
            <w:tcW w:w="567" w:type="dxa"/>
            <w:tcBorders>
              <w:top w:val="single" w:sz="4" w:space="0" w:color="auto"/>
              <w:left w:val="single" w:sz="4" w:space="0" w:color="auto"/>
              <w:bottom w:val="single" w:sz="4" w:space="0" w:color="auto"/>
              <w:right w:val="single" w:sz="4" w:space="0" w:color="auto"/>
            </w:tcBorders>
          </w:tcPr>
          <w:p w14:paraId="74A36876"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15.</w:t>
            </w:r>
          </w:p>
        </w:tc>
        <w:tc>
          <w:tcPr>
            <w:tcW w:w="3050" w:type="dxa"/>
            <w:tcBorders>
              <w:top w:val="single" w:sz="4" w:space="0" w:color="auto"/>
              <w:left w:val="single" w:sz="4" w:space="0" w:color="auto"/>
              <w:bottom w:val="single" w:sz="4" w:space="0" w:color="auto"/>
              <w:right w:val="single" w:sz="4" w:space="0" w:color="auto"/>
            </w:tcBorders>
          </w:tcPr>
          <w:p w14:paraId="3BEB64A3"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Кирилловский район</w:t>
            </w:r>
          </w:p>
        </w:tc>
        <w:tc>
          <w:tcPr>
            <w:tcW w:w="1214" w:type="dxa"/>
            <w:tcBorders>
              <w:top w:val="single" w:sz="4" w:space="0" w:color="auto"/>
              <w:left w:val="single" w:sz="4" w:space="0" w:color="auto"/>
              <w:bottom w:val="single" w:sz="4" w:space="0" w:color="auto"/>
              <w:right w:val="single" w:sz="4" w:space="0" w:color="auto"/>
            </w:tcBorders>
          </w:tcPr>
          <w:p w14:paraId="50809F19"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19</w:t>
            </w:r>
          </w:p>
        </w:tc>
        <w:tc>
          <w:tcPr>
            <w:tcW w:w="691" w:type="dxa"/>
            <w:tcBorders>
              <w:top w:val="single" w:sz="4" w:space="0" w:color="auto"/>
              <w:left w:val="single" w:sz="4" w:space="0" w:color="auto"/>
              <w:bottom w:val="single" w:sz="4" w:space="0" w:color="auto"/>
              <w:right w:val="single" w:sz="4" w:space="0" w:color="auto"/>
            </w:tcBorders>
          </w:tcPr>
          <w:p w14:paraId="716472C6"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0</w:t>
            </w:r>
          </w:p>
        </w:tc>
        <w:tc>
          <w:tcPr>
            <w:tcW w:w="693" w:type="dxa"/>
            <w:tcBorders>
              <w:top w:val="single" w:sz="4" w:space="0" w:color="auto"/>
              <w:left w:val="single" w:sz="4" w:space="0" w:color="auto"/>
              <w:bottom w:val="single" w:sz="4" w:space="0" w:color="auto"/>
              <w:right w:val="single" w:sz="4" w:space="0" w:color="auto"/>
            </w:tcBorders>
          </w:tcPr>
          <w:p w14:paraId="3593F6F6"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0</w:t>
            </w:r>
          </w:p>
        </w:tc>
        <w:tc>
          <w:tcPr>
            <w:tcW w:w="692" w:type="dxa"/>
            <w:tcBorders>
              <w:top w:val="single" w:sz="4" w:space="0" w:color="auto"/>
              <w:left w:val="single" w:sz="4" w:space="0" w:color="auto"/>
              <w:bottom w:val="single" w:sz="4" w:space="0" w:color="auto"/>
              <w:right w:val="single" w:sz="4" w:space="0" w:color="auto"/>
            </w:tcBorders>
          </w:tcPr>
          <w:p w14:paraId="08761DE7"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1</w:t>
            </w:r>
          </w:p>
        </w:tc>
        <w:tc>
          <w:tcPr>
            <w:tcW w:w="692" w:type="dxa"/>
            <w:tcBorders>
              <w:top w:val="single" w:sz="4" w:space="0" w:color="auto"/>
              <w:left w:val="single" w:sz="4" w:space="0" w:color="auto"/>
              <w:bottom w:val="single" w:sz="4" w:space="0" w:color="auto"/>
              <w:right w:val="single" w:sz="4" w:space="0" w:color="auto"/>
            </w:tcBorders>
          </w:tcPr>
          <w:p w14:paraId="3665D4ED"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5,3</w:t>
            </w:r>
          </w:p>
        </w:tc>
        <w:tc>
          <w:tcPr>
            <w:tcW w:w="692" w:type="dxa"/>
            <w:tcBorders>
              <w:top w:val="single" w:sz="4" w:space="0" w:color="auto"/>
              <w:left w:val="single" w:sz="4" w:space="0" w:color="auto"/>
              <w:bottom w:val="single" w:sz="4" w:space="0" w:color="auto"/>
              <w:right w:val="single" w:sz="4" w:space="0" w:color="auto"/>
            </w:tcBorders>
          </w:tcPr>
          <w:p w14:paraId="7BA64FCD"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14</w:t>
            </w:r>
          </w:p>
        </w:tc>
        <w:tc>
          <w:tcPr>
            <w:tcW w:w="692" w:type="dxa"/>
            <w:tcBorders>
              <w:top w:val="single" w:sz="4" w:space="0" w:color="auto"/>
              <w:left w:val="single" w:sz="4" w:space="0" w:color="auto"/>
              <w:bottom w:val="single" w:sz="4" w:space="0" w:color="auto"/>
              <w:right w:val="single" w:sz="4" w:space="0" w:color="auto"/>
            </w:tcBorders>
          </w:tcPr>
          <w:p w14:paraId="36506528"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73,7</w:t>
            </w:r>
          </w:p>
        </w:tc>
        <w:tc>
          <w:tcPr>
            <w:tcW w:w="692" w:type="dxa"/>
            <w:tcBorders>
              <w:top w:val="single" w:sz="4" w:space="0" w:color="auto"/>
              <w:left w:val="single" w:sz="4" w:space="0" w:color="auto"/>
              <w:bottom w:val="single" w:sz="4" w:space="0" w:color="auto"/>
              <w:right w:val="single" w:sz="4" w:space="0" w:color="auto"/>
            </w:tcBorders>
          </w:tcPr>
          <w:p w14:paraId="454588C5"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4</w:t>
            </w:r>
          </w:p>
        </w:tc>
        <w:tc>
          <w:tcPr>
            <w:tcW w:w="692" w:type="dxa"/>
            <w:tcBorders>
              <w:top w:val="single" w:sz="4" w:space="0" w:color="auto"/>
              <w:left w:val="single" w:sz="4" w:space="0" w:color="auto"/>
              <w:bottom w:val="single" w:sz="4" w:space="0" w:color="auto"/>
              <w:right w:val="single" w:sz="4" w:space="0" w:color="auto"/>
            </w:tcBorders>
          </w:tcPr>
          <w:p w14:paraId="179CD439"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21,1</w:t>
            </w:r>
          </w:p>
        </w:tc>
      </w:tr>
      <w:tr w:rsidR="00FF13E6" w:rsidRPr="00FF13E6" w14:paraId="4799D3F6" w14:textId="77777777" w:rsidTr="00DA55D6">
        <w:trPr>
          <w:trHeight w:val="277"/>
        </w:trPr>
        <w:tc>
          <w:tcPr>
            <w:tcW w:w="567" w:type="dxa"/>
            <w:tcBorders>
              <w:top w:val="single" w:sz="4" w:space="0" w:color="auto"/>
              <w:left w:val="single" w:sz="4" w:space="0" w:color="auto"/>
              <w:bottom w:val="single" w:sz="4" w:space="0" w:color="auto"/>
              <w:right w:val="single" w:sz="4" w:space="0" w:color="auto"/>
            </w:tcBorders>
          </w:tcPr>
          <w:p w14:paraId="16C5A0D6"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16.</w:t>
            </w:r>
          </w:p>
        </w:tc>
        <w:tc>
          <w:tcPr>
            <w:tcW w:w="3050" w:type="dxa"/>
            <w:tcBorders>
              <w:top w:val="single" w:sz="4" w:space="0" w:color="auto"/>
              <w:left w:val="single" w:sz="4" w:space="0" w:color="auto"/>
              <w:bottom w:val="single" w:sz="4" w:space="0" w:color="auto"/>
              <w:right w:val="single" w:sz="4" w:space="0" w:color="auto"/>
            </w:tcBorders>
          </w:tcPr>
          <w:p w14:paraId="36B7F34E"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Кичменгско-Городецкий район</w:t>
            </w:r>
          </w:p>
        </w:tc>
        <w:tc>
          <w:tcPr>
            <w:tcW w:w="1214" w:type="dxa"/>
            <w:tcBorders>
              <w:top w:val="single" w:sz="4" w:space="0" w:color="auto"/>
              <w:left w:val="single" w:sz="4" w:space="0" w:color="auto"/>
              <w:bottom w:val="single" w:sz="4" w:space="0" w:color="auto"/>
              <w:right w:val="single" w:sz="4" w:space="0" w:color="auto"/>
            </w:tcBorders>
          </w:tcPr>
          <w:p w14:paraId="49FDCEB4"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12</w:t>
            </w:r>
          </w:p>
        </w:tc>
        <w:tc>
          <w:tcPr>
            <w:tcW w:w="691" w:type="dxa"/>
            <w:tcBorders>
              <w:top w:val="single" w:sz="4" w:space="0" w:color="auto"/>
              <w:left w:val="single" w:sz="4" w:space="0" w:color="auto"/>
              <w:bottom w:val="single" w:sz="4" w:space="0" w:color="auto"/>
              <w:right w:val="single" w:sz="4" w:space="0" w:color="auto"/>
            </w:tcBorders>
          </w:tcPr>
          <w:p w14:paraId="28EFA14A"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0</w:t>
            </w:r>
          </w:p>
        </w:tc>
        <w:tc>
          <w:tcPr>
            <w:tcW w:w="693" w:type="dxa"/>
            <w:tcBorders>
              <w:top w:val="single" w:sz="4" w:space="0" w:color="auto"/>
              <w:left w:val="single" w:sz="4" w:space="0" w:color="auto"/>
              <w:bottom w:val="single" w:sz="4" w:space="0" w:color="auto"/>
              <w:right w:val="single" w:sz="4" w:space="0" w:color="auto"/>
            </w:tcBorders>
          </w:tcPr>
          <w:p w14:paraId="0C0B5BD1"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0</w:t>
            </w:r>
          </w:p>
        </w:tc>
        <w:tc>
          <w:tcPr>
            <w:tcW w:w="692" w:type="dxa"/>
            <w:tcBorders>
              <w:top w:val="single" w:sz="4" w:space="0" w:color="auto"/>
              <w:left w:val="single" w:sz="4" w:space="0" w:color="auto"/>
              <w:bottom w:val="single" w:sz="4" w:space="0" w:color="auto"/>
              <w:right w:val="single" w:sz="4" w:space="0" w:color="auto"/>
            </w:tcBorders>
          </w:tcPr>
          <w:p w14:paraId="2ACE22CA"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4</w:t>
            </w:r>
          </w:p>
        </w:tc>
        <w:tc>
          <w:tcPr>
            <w:tcW w:w="692" w:type="dxa"/>
            <w:tcBorders>
              <w:top w:val="single" w:sz="4" w:space="0" w:color="auto"/>
              <w:left w:val="single" w:sz="4" w:space="0" w:color="auto"/>
              <w:bottom w:val="single" w:sz="4" w:space="0" w:color="auto"/>
              <w:right w:val="single" w:sz="4" w:space="0" w:color="auto"/>
            </w:tcBorders>
          </w:tcPr>
          <w:p w14:paraId="41196C42"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33,3</w:t>
            </w:r>
          </w:p>
        </w:tc>
        <w:tc>
          <w:tcPr>
            <w:tcW w:w="692" w:type="dxa"/>
            <w:tcBorders>
              <w:top w:val="single" w:sz="4" w:space="0" w:color="auto"/>
              <w:left w:val="single" w:sz="4" w:space="0" w:color="auto"/>
              <w:bottom w:val="single" w:sz="4" w:space="0" w:color="auto"/>
              <w:right w:val="single" w:sz="4" w:space="0" w:color="auto"/>
            </w:tcBorders>
          </w:tcPr>
          <w:p w14:paraId="075B07C2"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7</w:t>
            </w:r>
          </w:p>
        </w:tc>
        <w:tc>
          <w:tcPr>
            <w:tcW w:w="692" w:type="dxa"/>
            <w:tcBorders>
              <w:top w:val="single" w:sz="4" w:space="0" w:color="auto"/>
              <w:left w:val="single" w:sz="4" w:space="0" w:color="auto"/>
              <w:bottom w:val="single" w:sz="4" w:space="0" w:color="auto"/>
              <w:right w:val="single" w:sz="4" w:space="0" w:color="auto"/>
            </w:tcBorders>
          </w:tcPr>
          <w:p w14:paraId="4A45408B"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58,3</w:t>
            </w:r>
          </w:p>
        </w:tc>
        <w:tc>
          <w:tcPr>
            <w:tcW w:w="692" w:type="dxa"/>
            <w:tcBorders>
              <w:top w:val="single" w:sz="4" w:space="0" w:color="auto"/>
              <w:left w:val="single" w:sz="4" w:space="0" w:color="auto"/>
              <w:bottom w:val="single" w:sz="4" w:space="0" w:color="auto"/>
              <w:right w:val="single" w:sz="4" w:space="0" w:color="auto"/>
            </w:tcBorders>
          </w:tcPr>
          <w:p w14:paraId="5DC9EEA2"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1</w:t>
            </w:r>
          </w:p>
        </w:tc>
        <w:tc>
          <w:tcPr>
            <w:tcW w:w="692" w:type="dxa"/>
            <w:tcBorders>
              <w:top w:val="single" w:sz="4" w:space="0" w:color="auto"/>
              <w:left w:val="single" w:sz="4" w:space="0" w:color="auto"/>
              <w:bottom w:val="single" w:sz="4" w:space="0" w:color="auto"/>
              <w:right w:val="single" w:sz="4" w:space="0" w:color="auto"/>
            </w:tcBorders>
          </w:tcPr>
          <w:p w14:paraId="26D4AA66"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8,3</w:t>
            </w:r>
          </w:p>
        </w:tc>
      </w:tr>
      <w:tr w:rsidR="00FF13E6" w:rsidRPr="00FF13E6" w14:paraId="4726BC13" w14:textId="77777777" w:rsidTr="00DA55D6">
        <w:trPr>
          <w:trHeight w:val="277"/>
        </w:trPr>
        <w:tc>
          <w:tcPr>
            <w:tcW w:w="567" w:type="dxa"/>
            <w:tcBorders>
              <w:top w:val="single" w:sz="4" w:space="0" w:color="auto"/>
              <w:left w:val="single" w:sz="4" w:space="0" w:color="auto"/>
              <w:bottom w:val="single" w:sz="4" w:space="0" w:color="auto"/>
              <w:right w:val="single" w:sz="4" w:space="0" w:color="auto"/>
            </w:tcBorders>
          </w:tcPr>
          <w:p w14:paraId="73655417"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17.</w:t>
            </w:r>
          </w:p>
        </w:tc>
        <w:tc>
          <w:tcPr>
            <w:tcW w:w="3050" w:type="dxa"/>
            <w:tcBorders>
              <w:top w:val="single" w:sz="4" w:space="0" w:color="auto"/>
              <w:left w:val="single" w:sz="4" w:space="0" w:color="auto"/>
              <w:bottom w:val="single" w:sz="4" w:space="0" w:color="auto"/>
              <w:right w:val="single" w:sz="4" w:space="0" w:color="auto"/>
            </w:tcBorders>
          </w:tcPr>
          <w:p w14:paraId="1157DA63"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Междуреченский район</w:t>
            </w:r>
          </w:p>
        </w:tc>
        <w:tc>
          <w:tcPr>
            <w:tcW w:w="1214" w:type="dxa"/>
            <w:tcBorders>
              <w:top w:val="single" w:sz="4" w:space="0" w:color="auto"/>
              <w:left w:val="single" w:sz="4" w:space="0" w:color="auto"/>
              <w:bottom w:val="single" w:sz="4" w:space="0" w:color="auto"/>
              <w:right w:val="single" w:sz="4" w:space="0" w:color="auto"/>
            </w:tcBorders>
          </w:tcPr>
          <w:p w14:paraId="7261CE52"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7</w:t>
            </w:r>
          </w:p>
        </w:tc>
        <w:tc>
          <w:tcPr>
            <w:tcW w:w="691" w:type="dxa"/>
            <w:tcBorders>
              <w:top w:val="single" w:sz="4" w:space="0" w:color="auto"/>
              <w:left w:val="single" w:sz="4" w:space="0" w:color="auto"/>
              <w:bottom w:val="single" w:sz="4" w:space="0" w:color="auto"/>
              <w:right w:val="single" w:sz="4" w:space="0" w:color="auto"/>
            </w:tcBorders>
          </w:tcPr>
          <w:p w14:paraId="2D350F22"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0</w:t>
            </w:r>
          </w:p>
        </w:tc>
        <w:tc>
          <w:tcPr>
            <w:tcW w:w="693" w:type="dxa"/>
            <w:tcBorders>
              <w:top w:val="single" w:sz="4" w:space="0" w:color="auto"/>
              <w:left w:val="single" w:sz="4" w:space="0" w:color="auto"/>
              <w:bottom w:val="single" w:sz="4" w:space="0" w:color="auto"/>
              <w:right w:val="single" w:sz="4" w:space="0" w:color="auto"/>
            </w:tcBorders>
          </w:tcPr>
          <w:p w14:paraId="67926231"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0</w:t>
            </w:r>
          </w:p>
        </w:tc>
        <w:tc>
          <w:tcPr>
            <w:tcW w:w="692" w:type="dxa"/>
            <w:tcBorders>
              <w:top w:val="single" w:sz="4" w:space="0" w:color="auto"/>
              <w:left w:val="single" w:sz="4" w:space="0" w:color="auto"/>
              <w:bottom w:val="single" w:sz="4" w:space="0" w:color="auto"/>
              <w:right w:val="single" w:sz="4" w:space="0" w:color="auto"/>
            </w:tcBorders>
          </w:tcPr>
          <w:p w14:paraId="75CDDFA5"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4</w:t>
            </w:r>
          </w:p>
        </w:tc>
        <w:tc>
          <w:tcPr>
            <w:tcW w:w="692" w:type="dxa"/>
            <w:tcBorders>
              <w:top w:val="single" w:sz="4" w:space="0" w:color="auto"/>
              <w:left w:val="single" w:sz="4" w:space="0" w:color="auto"/>
              <w:bottom w:val="single" w:sz="4" w:space="0" w:color="auto"/>
              <w:right w:val="single" w:sz="4" w:space="0" w:color="auto"/>
            </w:tcBorders>
          </w:tcPr>
          <w:p w14:paraId="7609A1B8"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57,1</w:t>
            </w:r>
          </w:p>
        </w:tc>
        <w:tc>
          <w:tcPr>
            <w:tcW w:w="692" w:type="dxa"/>
            <w:tcBorders>
              <w:top w:val="single" w:sz="4" w:space="0" w:color="auto"/>
              <w:left w:val="single" w:sz="4" w:space="0" w:color="auto"/>
              <w:bottom w:val="single" w:sz="4" w:space="0" w:color="auto"/>
              <w:right w:val="single" w:sz="4" w:space="0" w:color="auto"/>
            </w:tcBorders>
          </w:tcPr>
          <w:p w14:paraId="6A8DF585"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3</w:t>
            </w:r>
          </w:p>
        </w:tc>
        <w:tc>
          <w:tcPr>
            <w:tcW w:w="692" w:type="dxa"/>
            <w:tcBorders>
              <w:top w:val="single" w:sz="4" w:space="0" w:color="auto"/>
              <w:left w:val="single" w:sz="4" w:space="0" w:color="auto"/>
              <w:bottom w:val="single" w:sz="4" w:space="0" w:color="auto"/>
              <w:right w:val="single" w:sz="4" w:space="0" w:color="auto"/>
            </w:tcBorders>
          </w:tcPr>
          <w:p w14:paraId="6310DBE3"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42,9</w:t>
            </w:r>
          </w:p>
        </w:tc>
        <w:tc>
          <w:tcPr>
            <w:tcW w:w="692" w:type="dxa"/>
            <w:tcBorders>
              <w:top w:val="single" w:sz="4" w:space="0" w:color="auto"/>
              <w:left w:val="single" w:sz="4" w:space="0" w:color="auto"/>
              <w:bottom w:val="single" w:sz="4" w:space="0" w:color="auto"/>
              <w:right w:val="single" w:sz="4" w:space="0" w:color="auto"/>
            </w:tcBorders>
          </w:tcPr>
          <w:p w14:paraId="18D074E0"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0</w:t>
            </w:r>
          </w:p>
        </w:tc>
        <w:tc>
          <w:tcPr>
            <w:tcW w:w="692" w:type="dxa"/>
            <w:tcBorders>
              <w:top w:val="single" w:sz="4" w:space="0" w:color="auto"/>
              <w:left w:val="single" w:sz="4" w:space="0" w:color="auto"/>
              <w:bottom w:val="single" w:sz="4" w:space="0" w:color="auto"/>
              <w:right w:val="single" w:sz="4" w:space="0" w:color="auto"/>
            </w:tcBorders>
          </w:tcPr>
          <w:p w14:paraId="10206DF3"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0</w:t>
            </w:r>
          </w:p>
        </w:tc>
      </w:tr>
      <w:tr w:rsidR="00FF13E6" w:rsidRPr="00FF13E6" w14:paraId="09BB926E" w14:textId="77777777" w:rsidTr="00DA55D6">
        <w:trPr>
          <w:trHeight w:val="277"/>
        </w:trPr>
        <w:tc>
          <w:tcPr>
            <w:tcW w:w="567" w:type="dxa"/>
            <w:tcBorders>
              <w:top w:val="single" w:sz="4" w:space="0" w:color="auto"/>
              <w:left w:val="single" w:sz="4" w:space="0" w:color="auto"/>
              <w:bottom w:val="single" w:sz="4" w:space="0" w:color="auto"/>
              <w:right w:val="single" w:sz="4" w:space="0" w:color="auto"/>
            </w:tcBorders>
          </w:tcPr>
          <w:p w14:paraId="3409F29B"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18.</w:t>
            </w:r>
          </w:p>
        </w:tc>
        <w:tc>
          <w:tcPr>
            <w:tcW w:w="3050" w:type="dxa"/>
            <w:tcBorders>
              <w:top w:val="single" w:sz="4" w:space="0" w:color="auto"/>
              <w:left w:val="single" w:sz="4" w:space="0" w:color="auto"/>
              <w:bottom w:val="single" w:sz="4" w:space="0" w:color="auto"/>
              <w:right w:val="single" w:sz="4" w:space="0" w:color="auto"/>
            </w:tcBorders>
          </w:tcPr>
          <w:p w14:paraId="7CACE5A5"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Никольский район</w:t>
            </w:r>
          </w:p>
        </w:tc>
        <w:tc>
          <w:tcPr>
            <w:tcW w:w="1214" w:type="dxa"/>
            <w:tcBorders>
              <w:top w:val="single" w:sz="4" w:space="0" w:color="auto"/>
              <w:left w:val="single" w:sz="4" w:space="0" w:color="auto"/>
              <w:bottom w:val="single" w:sz="4" w:space="0" w:color="auto"/>
              <w:right w:val="single" w:sz="4" w:space="0" w:color="auto"/>
            </w:tcBorders>
          </w:tcPr>
          <w:p w14:paraId="0FF2D3C5"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26</w:t>
            </w:r>
          </w:p>
        </w:tc>
        <w:tc>
          <w:tcPr>
            <w:tcW w:w="691" w:type="dxa"/>
            <w:tcBorders>
              <w:top w:val="single" w:sz="4" w:space="0" w:color="auto"/>
              <w:left w:val="single" w:sz="4" w:space="0" w:color="auto"/>
              <w:bottom w:val="single" w:sz="4" w:space="0" w:color="auto"/>
              <w:right w:val="single" w:sz="4" w:space="0" w:color="auto"/>
            </w:tcBorders>
          </w:tcPr>
          <w:p w14:paraId="71B2E489"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1</w:t>
            </w:r>
          </w:p>
        </w:tc>
        <w:tc>
          <w:tcPr>
            <w:tcW w:w="693" w:type="dxa"/>
            <w:tcBorders>
              <w:top w:val="single" w:sz="4" w:space="0" w:color="auto"/>
              <w:left w:val="single" w:sz="4" w:space="0" w:color="auto"/>
              <w:bottom w:val="single" w:sz="4" w:space="0" w:color="auto"/>
              <w:right w:val="single" w:sz="4" w:space="0" w:color="auto"/>
            </w:tcBorders>
          </w:tcPr>
          <w:p w14:paraId="76F64FE8"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3,8</w:t>
            </w:r>
          </w:p>
        </w:tc>
        <w:tc>
          <w:tcPr>
            <w:tcW w:w="692" w:type="dxa"/>
            <w:tcBorders>
              <w:top w:val="single" w:sz="4" w:space="0" w:color="auto"/>
              <w:left w:val="single" w:sz="4" w:space="0" w:color="auto"/>
              <w:bottom w:val="single" w:sz="4" w:space="0" w:color="auto"/>
              <w:right w:val="single" w:sz="4" w:space="0" w:color="auto"/>
            </w:tcBorders>
          </w:tcPr>
          <w:p w14:paraId="62646619"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12</w:t>
            </w:r>
          </w:p>
        </w:tc>
        <w:tc>
          <w:tcPr>
            <w:tcW w:w="692" w:type="dxa"/>
            <w:tcBorders>
              <w:top w:val="single" w:sz="4" w:space="0" w:color="auto"/>
              <w:left w:val="single" w:sz="4" w:space="0" w:color="auto"/>
              <w:bottom w:val="single" w:sz="4" w:space="0" w:color="auto"/>
              <w:right w:val="single" w:sz="4" w:space="0" w:color="auto"/>
            </w:tcBorders>
          </w:tcPr>
          <w:p w14:paraId="40ADBFCC"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46,2</w:t>
            </w:r>
          </w:p>
        </w:tc>
        <w:tc>
          <w:tcPr>
            <w:tcW w:w="692" w:type="dxa"/>
            <w:tcBorders>
              <w:top w:val="single" w:sz="4" w:space="0" w:color="auto"/>
              <w:left w:val="single" w:sz="4" w:space="0" w:color="auto"/>
              <w:bottom w:val="single" w:sz="4" w:space="0" w:color="auto"/>
              <w:right w:val="single" w:sz="4" w:space="0" w:color="auto"/>
            </w:tcBorders>
          </w:tcPr>
          <w:p w14:paraId="64A3D278"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12</w:t>
            </w:r>
          </w:p>
        </w:tc>
        <w:tc>
          <w:tcPr>
            <w:tcW w:w="692" w:type="dxa"/>
            <w:tcBorders>
              <w:top w:val="single" w:sz="4" w:space="0" w:color="auto"/>
              <w:left w:val="single" w:sz="4" w:space="0" w:color="auto"/>
              <w:bottom w:val="single" w:sz="4" w:space="0" w:color="auto"/>
              <w:right w:val="single" w:sz="4" w:space="0" w:color="auto"/>
            </w:tcBorders>
          </w:tcPr>
          <w:p w14:paraId="7BCE2BDE"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46,2</w:t>
            </w:r>
          </w:p>
        </w:tc>
        <w:tc>
          <w:tcPr>
            <w:tcW w:w="692" w:type="dxa"/>
            <w:tcBorders>
              <w:top w:val="single" w:sz="4" w:space="0" w:color="auto"/>
              <w:left w:val="single" w:sz="4" w:space="0" w:color="auto"/>
              <w:bottom w:val="single" w:sz="4" w:space="0" w:color="auto"/>
              <w:right w:val="single" w:sz="4" w:space="0" w:color="auto"/>
            </w:tcBorders>
          </w:tcPr>
          <w:p w14:paraId="2F75E188"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1</w:t>
            </w:r>
          </w:p>
        </w:tc>
        <w:tc>
          <w:tcPr>
            <w:tcW w:w="692" w:type="dxa"/>
            <w:tcBorders>
              <w:top w:val="single" w:sz="4" w:space="0" w:color="auto"/>
              <w:left w:val="single" w:sz="4" w:space="0" w:color="auto"/>
              <w:bottom w:val="single" w:sz="4" w:space="0" w:color="auto"/>
              <w:right w:val="single" w:sz="4" w:space="0" w:color="auto"/>
            </w:tcBorders>
          </w:tcPr>
          <w:p w14:paraId="5859D7E0"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3,8</w:t>
            </w:r>
          </w:p>
        </w:tc>
      </w:tr>
      <w:tr w:rsidR="00FF13E6" w:rsidRPr="00FF13E6" w14:paraId="07251AA1" w14:textId="77777777" w:rsidTr="00DA55D6">
        <w:trPr>
          <w:trHeight w:val="277"/>
        </w:trPr>
        <w:tc>
          <w:tcPr>
            <w:tcW w:w="567" w:type="dxa"/>
            <w:tcBorders>
              <w:top w:val="single" w:sz="4" w:space="0" w:color="auto"/>
              <w:left w:val="single" w:sz="4" w:space="0" w:color="auto"/>
              <w:bottom w:val="single" w:sz="4" w:space="0" w:color="auto"/>
              <w:right w:val="single" w:sz="4" w:space="0" w:color="auto"/>
            </w:tcBorders>
          </w:tcPr>
          <w:p w14:paraId="7BED4892"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19.</w:t>
            </w:r>
          </w:p>
        </w:tc>
        <w:tc>
          <w:tcPr>
            <w:tcW w:w="3050" w:type="dxa"/>
            <w:tcBorders>
              <w:top w:val="single" w:sz="4" w:space="0" w:color="auto"/>
              <w:left w:val="single" w:sz="4" w:space="0" w:color="auto"/>
              <w:bottom w:val="single" w:sz="4" w:space="0" w:color="auto"/>
              <w:right w:val="single" w:sz="4" w:space="0" w:color="auto"/>
            </w:tcBorders>
          </w:tcPr>
          <w:p w14:paraId="5905F53C"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Нюксенский район</w:t>
            </w:r>
          </w:p>
        </w:tc>
        <w:tc>
          <w:tcPr>
            <w:tcW w:w="1214" w:type="dxa"/>
            <w:tcBorders>
              <w:top w:val="single" w:sz="4" w:space="0" w:color="auto"/>
              <w:left w:val="single" w:sz="4" w:space="0" w:color="auto"/>
              <w:bottom w:val="single" w:sz="4" w:space="0" w:color="auto"/>
              <w:right w:val="single" w:sz="4" w:space="0" w:color="auto"/>
            </w:tcBorders>
          </w:tcPr>
          <w:p w14:paraId="549DE3B9"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21</w:t>
            </w:r>
          </w:p>
        </w:tc>
        <w:tc>
          <w:tcPr>
            <w:tcW w:w="691" w:type="dxa"/>
            <w:tcBorders>
              <w:top w:val="single" w:sz="4" w:space="0" w:color="auto"/>
              <w:left w:val="single" w:sz="4" w:space="0" w:color="auto"/>
              <w:bottom w:val="single" w:sz="4" w:space="0" w:color="auto"/>
              <w:right w:val="single" w:sz="4" w:space="0" w:color="auto"/>
            </w:tcBorders>
          </w:tcPr>
          <w:p w14:paraId="483623BF"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0</w:t>
            </w:r>
          </w:p>
        </w:tc>
        <w:tc>
          <w:tcPr>
            <w:tcW w:w="693" w:type="dxa"/>
            <w:tcBorders>
              <w:top w:val="single" w:sz="4" w:space="0" w:color="auto"/>
              <w:left w:val="single" w:sz="4" w:space="0" w:color="auto"/>
              <w:bottom w:val="single" w:sz="4" w:space="0" w:color="auto"/>
              <w:right w:val="single" w:sz="4" w:space="0" w:color="auto"/>
            </w:tcBorders>
          </w:tcPr>
          <w:p w14:paraId="600633AC"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0</w:t>
            </w:r>
          </w:p>
        </w:tc>
        <w:tc>
          <w:tcPr>
            <w:tcW w:w="692" w:type="dxa"/>
            <w:tcBorders>
              <w:top w:val="single" w:sz="4" w:space="0" w:color="auto"/>
              <w:left w:val="single" w:sz="4" w:space="0" w:color="auto"/>
              <w:bottom w:val="single" w:sz="4" w:space="0" w:color="auto"/>
              <w:right w:val="single" w:sz="4" w:space="0" w:color="auto"/>
            </w:tcBorders>
          </w:tcPr>
          <w:p w14:paraId="68F92CCA"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12</w:t>
            </w:r>
          </w:p>
        </w:tc>
        <w:tc>
          <w:tcPr>
            <w:tcW w:w="692" w:type="dxa"/>
            <w:tcBorders>
              <w:top w:val="single" w:sz="4" w:space="0" w:color="auto"/>
              <w:left w:val="single" w:sz="4" w:space="0" w:color="auto"/>
              <w:bottom w:val="single" w:sz="4" w:space="0" w:color="auto"/>
              <w:right w:val="single" w:sz="4" w:space="0" w:color="auto"/>
            </w:tcBorders>
          </w:tcPr>
          <w:p w14:paraId="3A384362"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57,1</w:t>
            </w:r>
          </w:p>
        </w:tc>
        <w:tc>
          <w:tcPr>
            <w:tcW w:w="692" w:type="dxa"/>
            <w:tcBorders>
              <w:top w:val="single" w:sz="4" w:space="0" w:color="auto"/>
              <w:left w:val="single" w:sz="4" w:space="0" w:color="auto"/>
              <w:bottom w:val="single" w:sz="4" w:space="0" w:color="auto"/>
              <w:right w:val="single" w:sz="4" w:space="0" w:color="auto"/>
            </w:tcBorders>
          </w:tcPr>
          <w:p w14:paraId="1B7DE610"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9</w:t>
            </w:r>
          </w:p>
        </w:tc>
        <w:tc>
          <w:tcPr>
            <w:tcW w:w="692" w:type="dxa"/>
            <w:tcBorders>
              <w:top w:val="single" w:sz="4" w:space="0" w:color="auto"/>
              <w:left w:val="single" w:sz="4" w:space="0" w:color="auto"/>
              <w:bottom w:val="single" w:sz="4" w:space="0" w:color="auto"/>
              <w:right w:val="single" w:sz="4" w:space="0" w:color="auto"/>
            </w:tcBorders>
          </w:tcPr>
          <w:p w14:paraId="47EFB706"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42,9</w:t>
            </w:r>
          </w:p>
        </w:tc>
        <w:tc>
          <w:tcPr>
            <w:tcW w:w="692" w:type="dxa"/>
            <w:tcBorders>
              <w:top w:val="single" w:sz="4" w:space="0" w:color="auto"/>
              <w:left w:val="single" w:sz="4" w:space="0" w:color="auto"/>
              <w:bottom w:val="single" w:sz="4" w:space="0" w:color="auto"/>
              <w:right w:val="single" w:sz="4" w:space="0" w:color="auto"/>
            </w:tcBorders>
          </w:tcPr>
          <w:p w14:paraId="524D3865"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0</w:t>
            </w:r>
          </w:p>
        </w:tc>
        <w:tc>
          <w:tcPr>
            <w:tcW w:w="692" w:type="dxa"/>
            <w:tcBorders>
              <w:top w:val="single" w:sz="4" w:space="0" w:color="auto"/>
              <w:left w:val="single" w:sz="4" w:space="0" w:color="auto"/>
              <w:bottom w:val="single" w:sz="4" w:space="0" w:color="auto"/>
              <w:right w:val="single" w:sz="4" w:space="0" w:color="auto"/>
            </w:tcBorders>
          </w:tcPr>
          <w:p w14:paraId="77796503"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0</w:t>
            </w:r>
          </w:p>
        </w:tc>
      </w:tr>
      <w:tr w:rsidR="00FF13E6" w:rsidRPr="00FF13E6" w14:paraId="7B1C476D" w14:textId="77777777" w:rsidTr="00DA55D6">
        <w:trPr>
          <w:trHeight w:val="277"/>
        </w:trPr>
        <w:tc>
          <w:tcPr>
            <w:tcW w:w="567" w:type="dxa"/>
            <w:tcBorders>
              <w:top w:val="single" w:sz="4" w:space="0" w:color="auto"/>
              <w:left w:val="single" w:sz="4" w:space="0" w:color="auto"/>
              <w:bottom w:val="single" w:sz="4" w:space="0" w:color="auto"/>
              <w:right w:val="single" w:sz="4" w:space="0" w:color="auto"/>
            </w:tcBorders>
          </w:tcPr>
          <w:p w14:paraId="357B53C0"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20.</w:t>
            </w:r>
          </w:p>
        </w:tc>
        <w:tc>
          <w:tcPr>
            <w:tcW w:w="3050" w:type="dxa"/>
            <w:tcBorders>
              <w:top w:val="single" w:sz="4" w:space="0" w:color="auto"/>
              <w:left w:val="single" w:sz="4" w:space="0" w:color="auto"/>
              <w:bottom w:val="single" w:sz="4" w:space="0" w:color="auto"/>
              <w:right w:val="single" w:sz="4" w:space="0" w:color="auto"/>
            </w:tcBorders>
          </w:tcPr>
          <w:p w14:paraId="5748CE9B"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Сокольский район</w:t>
            </w:r>
          </w:p>
        </w:tc>
        <w:tc>
          <w:tcPr>
            <w:tcW w:w="1214" w:type="dxa"/>
            <w:tcBorders>
              <w:top w:val="single" w:sz="4" w:space="0" w:color="auto"/>
              <w:left w:val="single" w:sz="4" w:space="0" w:color="auto"/>
              <w:bottom w:val="single" w:sz="4" w:space="0" w:color="auto"/>
              <w:right w:val="single" w:sz="4" w:space="0" w:color="auto"/>
            </w:tcBorders>
          </w:tcPr>
          <w:p w14:paraId="1F2AF2B1"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85</w:t>
            </w:r>
          </w:p>
        </w:tc>
        <w:tc>
          <w:tcPr>
            <w:tcW w:w="691" w:type="dxa"/>
            <w:tcBorders>
              <w:top w:val="single" w:sz="4" w:space="0" w:color="auto"/>
              <w:left w:val="single" w:sz="4" w:space="0" w:color="auto"/>
              <w:bottom w:val="single" w:sz="4" w:space="0" w:color="auto"/>
              <w:right w:val="single" w:sz="4" w:space="0" w:color="auto"/>
            </w:tcBorders>
          </w:tcPr>
          <w:p w14:paraId="4DAD36BC"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4</w:t>
            </w:r>
          </w:p>
        </w:tc>
        <w:tc>
          <w:tcPr>
            <w:tcW w:w="693" w:type="dxa"/>
            <w:tcBorders>
              <w:top w:val="single" w:sz="4" w:space="0" w:color="auto"/>
              <w:left w:val="single" w:sz="4" w:space="0" w:color="auto"/>
              <w:bottom w:val="single" w:sz="4" w:space="0" w:color="auto"/>
              <w:right w:val="single" w:sz="4" w:space="0" w:color="auto"/>
            </w:tcBorders>
          </w:tcPr>
          <w:p w14:paraId="09199A40"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4,7</w:t>
            </w:r>
          </w:p>
        </w:tc>
        <w:tc>
          <w:tcPr>
            <w:tcW w:w="692" w:type="dxa"/>
            <w:tcBorders>
              <w:top w:val="single" w:sz="4" w:space="0" w:color="auto"/>
              <w:left w:val="single" w:sz="4" w:space="0" w:color="auto"/>
              <w:bottom w:val="single" w:sz="4" w:space="0" w:color="auto"/>
              <w:right w:val="single" w:sz="4" w:space="0" w:color="auto"/>
            </w:tcBorders>
          </w:tcPr>
          <w:p w14:paraId="363F3575"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39</w:t>
            </w:r>
          </w:p>
        </w:tc>
        <w:tc>
          <w:tcPr>
            <w:tcW w:w="692" w:type="dxa"/>
            <w:tcBorders>
              <w:top w:val="single" w:sz="4" w:space="0" w:color="auto"/>
              <w:left w:val="single" w:sz="4" w:space="0" w:color="auto"/>
              <w:bottom w:val="single" w:sz="4" w:space="0" w:color="auto"/>
              <w:right w:val="single" w:sz="4" w:space="0" w:color="auto"/>
            </w:tcBorders>
          </w:tcPr>
          <w:p w14:paraId="31F2A9CA"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45,9</w:t>
            </w:r>
          </w:p>
        </w:tc>
        <w:tc>
          <w:tcPr>
            <w:tcW w:w="692" w:type="dxa"/>
            <w:tcBorders>
              <w:top w:val="single" w:sz="4" w:space="0" w:color="auto"/>
              <w:left w:val="single" w:sz="4" w:space="0" w:color="auto"/>
              <w:bottom w:val="single" w:sz="4" w:space="0" w:color="auto"/>
              <w:right w:val="single" w:sz="4" w:space="0" w:color="auto"/>
            </w:tcBorders>
          </w:tcPr>
          <w:p w14:paraId="45686D85"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38</w:t>
            </w:r>
          </w:p>
        </w:tc>
        <w:tc>
          <w:tcPr>
            <w:tcW w:w="692" w:type="dxa"/>
            <w:tcBorders>
              <w:top w:val="single" w:sz="4" w:space="0" w:color="auto"/>
              <w:left w:val="single" w:sz="4" w:space="0" w:color="auto"/>
              <w:bottom w:val="single" w:sz="4" w:space="0" w:color="auto"/>
              <w:right w:val="single" w:sz="4" w:space="0" w:color="auto"/>
            </w:tcBorders>
          </w:tcPr>
          <w:p w14:paraId="523E5790"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44,7</w:t>
            </w:r>
          </w:p>
        </w:tc>
        <w:tc>
          <w:tcPr>
            <w:tcW w:w="692" w:type="dxa"/>
            <w:tcBorders>
              <w:top w:val="single" w:sz="4" w:space="0" w:color="auto"/>
              <w:left w:val="single" w:sz="4" w:space="0" w:color="auto"/>
              <w:bottom w:val="single" w:sz="4" w:space="0" w:color="auto"/>
              <w:right w:val="single" w:sz="4" w:space="0" w:color="auto"/>
            </w:tcBorders>
          </w:tcPr>
          <w:p w14:paraId="3CB21DC2"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4</w:t>
            </w:r>
          </w:p>
        </w:tc>
        <w:tc>
          <w:tcPr>
            <w:tcW w:w="692" w:type="dxa"/>
            <w:tcBorders>
              <w:top w:val="single" w:sz="4" w:space="0" w:color="auto"/>
              <w:left w:val="single" w:sz="4" w:space="0" w:color="auto"/>
              <w:bottom w:val="single" w:sz="4" w:space="0" w:color="auto"/>
              <w:right w:val="single" w:sz="4" w:space="0" w:color="auto"/>
            </w:tcBorders>
          </w:tcPr>
          <w:p w14:paraId="182C6B47"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4,7</w:t>
            </w:r>
          </w:p>
        </w:tc>
      </w:tr>
      <w:tr w:rsidR="00FF13E6" w:rsidRPr="00FF13E6" w14:paraId="56A29F77" w14:textId="77777777" w:rsidTr="00DA55D6">
        <w:trPr>
          <w:trHeight w:val="277"/>
        </w:trPr>
        <w:tc>
          <w:tcPr>
            <w:tcW w:w="567" w:type="dxa"/>
            <w:tcBorders>
              <w:top w:val="single" w:sz="4" w:space="0" w:color="auto"/>
              <w:left w:val="single" w:sz="4" w:space="0" w:color="auto"/>
              <w:bottom w:val="single" w:sz="4" w:space="0" w:color="auto"/>
              <w:right w:val="single" w:sz="4" w:space="0" w:color="auto"/>
            </w:tcBorders>
          </w:tcPr>
          <w:p w14:paraId="06ED0920"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21.</w:t>
            </w:r>
          </w:p>
        </w:tc>
        <w:tc>
          <w:tcPr>
            <w:tcW w:w="3050" w:type="dxa"/>
            <w:tcBorders>
              <w:top w:val="single" w:sz="4" w:space="0" w:color="auto"/>
              <w:left w:val="single" w:sz="4" w:space="0" w:color="auto"/>
              <w:bottom w:val="single" w:sz="4" w:space="0" w:color="auto"/>
              <w:right w:val="single" w:sz="4" w:space="0" w:color="auto"/>
            </w:tcBorders>
          </w:tcPr>
          <w:p w14:paraId="4E83D316"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Сямженский район</w:t>
            </w:r>
          </w:p>
        </w:tc>
        <w:tc>
          <w:tcPr>
            <w:tcW w:w="1214" w:type="dxa"/>
            <w:tcBorders>
              <w:top w:val="single" w:sz="4" w:space="0" w:color="auto"/>
              <w:left w:val="single" w:sz="4" w:space="0" w:color="auto"/>
              <w:bottom w:val="single" w:sz="4" w:space="0" w:color="auto"/>
              <w:right w:val="single" w:sz="4" w:space="0" w:color="auto"/>
            </w:tcBorders>
          </w:tcPr>
          <w:p w14:paraId="3245D141"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14</w:t>
            </w:r>
          </w:p>
        </w:tc>
        <w:tc>
          <w:tcPr>
            <w:tcW w:w="691" w:type="dxa"/>
            <w:tcBorders>
              <w:top w:val="single" w:sz="4" w:space="0" w:color="auto"/>
              <w:left w:val="single" w:sz="4" w:space="0" w:color="auto"/>
              <w:bottom w:val="single" w:sz="4" w:space="0" w:color="auto"/>
              <w:right w:val="single" w:sz="4" w:space="0" w:color="auto"/>
            </w:tcBorders>
          </w:tcPr>
          <w:p w14:paraId="3B79716C"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0</w:t>
            </w:r>
          </w:p>
        </w:tc>
        <w:tc>
          <w:tcPr>
            <w:tcW w:w="693" w:type="dxa"/>
            <w:tcBorders>
              <w:top w:val="single" w:sz="4" w:space="0" w:color="auto"/>
              <w:left w:val="single" w:sz="4" w:space="0" w:color="auto"/>
              <w:bottom w:val="single" w:sz="4" w:space="0" w:color="auto"/>
              <w:right w:val="single" w:sz="4" w:space="0" w:color="auto"/>
            </w:tcBorders>
          </w:tcPr>
          <w:p w14:paraId="3D0108A9"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0</w:t>
            </w:r>
          </w:p>
        </w:tc>
        <w:tc>
          <w:tcPr>
            <w:tcW w:w="692" w:type="dxa"/>
            <w:tcBorders>
              <w:top w:val="single" w:sz="4" w:space="0" w:color="auto"/>
              <w:left w:val="single" w:sz="4" w:space="0" w:color="auto"/>
              <w:bottom w:val="single" w:sz="4" w:space="0" w:color="auto"/>
              <w:right w:val="single" w:sz="4" w:space="0" w:color="auto"/>
            </w:tcBorders>
          </w:tcPr>
          <w:p w14:paraId="6BB61FB9"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4</w:t>
            </w:r>
          </w:p>
        </w:tc>
        <w:tc>
          <w:tcPr>
            <w:tcW w:w="692" w:type="dxa"/>
            <w:tcBorders>
              <w:top w:val="single" w:sz="4" w:space="0" w:color="auto"/>
              <w:left w:val="single" w:sz="4" w:space="0" w:color="auto"/>
              <w:bottom w:val="single" w:sz="4" w:space="0" w:color="auto"/>
              <w:right w:val="single" w:sz="4" w:space="0" w:color="auto"/>
            </w:tcBorders>
          </w:tcPr>
          <w:p w14:paraId="44EBDE5D"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28,6</w:t>
            </w:r>
          </w:p>
        </w:tc>
        <w:tc>
          <w:tcPr>
            <w:tcW w:w="692" w:type="dxa"/>
            <w:tcBorders>
              <w:top w:val="single" w:sz="4" w:space="0" w:color="auto"/>
              <w:left w:val="single" w:sz="4" w:space="0" w:color="auto"/>
              <w:bottom w:val="single" w:sz="4" w:space="0" w:color="auto"/>
              <w:right w:val="single" w:sz="4" w:space="0" w:color="auto"/>
            </w:tcBorders>
          </w:tcPr>
          <w:p w14:paraId="27BE6DD4"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9</w:t>
            </w:r>
          </w:p>
        </w:tc>
        <w:tc>
          <w:tcPr>
            <w:tcW w:w="692" w:type="dxa"/>
            <w:tcBorders>
              <w:top w:val="single" w:sz="4" w:space="0" w:color="auto"/>
              <w:left w:val="single" w:sz="4" w:space="0" w:color="auto"/>
              <w:bottom w:val="single" w:sz="4" w:space="0" w:color="auto"/>
              <w:right w:val="single" w:sz="4" w:space="0" w:color="auto"/>
            </w:tcBorders>
          </w:tcPr>
          <w:p w14:paraId="4F8821E6"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64,3</w:t>
            </w:r>
          </w:p>
        </w:tc>
        <w:tc>
          <w:tcPr>
            <w:tcW w:w="692" w:type="dxa"/>
            <w:tcBorders>
              <w:top w:val="single" w:sz="4" w:space="0" w:color="auto"/>
              <w:left w:val="single" w:sz="4" w:space="0" w:color="auto"/>
              <w:bottom w:val="single" w:sz="4" w:space="0" w:color="auto"/>
              <w:right w:val="single" w:sz="4" w:space="0" w:color="auto"/>
            </w:tcBorders>
          </w:tcPr>
          <w:p w14:paraId="34896420"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1</w:t>
            </w:r>
          </w:p>
        </w:tc>
        <w:tc>
          <w:tcPr>
            <w:tcW w:w="692" w:type="dxa"/>
            <w:tcBorders>
              <w:top w:val="single" w:sz="4" w:space="0" w:color="auto"/>
              <w:left w:val="single" w:sz="4" w:space="0" w:color="auto"/>
              <w:bottom w:val="single" w:sz="4" w:space="0" w:color="auto"/>
              <w:right w:val="single" w:sz="4" w:space="0" w:color="auto"/>
            </w:tcBorders>
          </w:tcPr>
          <w:p w14:paraId="15D2E4DD"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7,1</w:t>
            </w:r>
          </w:p>
        </w:tc>
      </w:tr>
      <w:tr w:rsidR="00FF13E6" w:rsidRPr="00FF13E6" w14:paraId="1658DD6F" w14:textId="77777777" w:rsidTr="00DA55D6">
        <w:trPr>
          <w:trHeight w:val="277"/>
        </w:trPr>
        <w:tc>
          <w:tcPr>
            <w:tcW w:w="567" w:type="dxa"/>
            <w:tcBorders>
              <w:top w:val="single" w:sz="4" w:space="0" w:color="auto"/>
              <w:left w:val="single" w:sz="4" w:space="0" w:color="auto"/>
              <w:bottom w:val="single" w:sz="4" w:space="0" w:color="auto"/>
              <w:right w:val="single" w:sz="4" w:space="0" w:color="auto"/>
            </w:tcBorders>
          </w:tcPr>
          <w:p w14:paraId="37CC8660"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22.</w:t>
            </w:r>
          </w:p>
        </w:tc>
        <w:tc>
          <w:tcPr>
            <w:tcW w:w="3050" w:type="dxa"/>
            <w:tcBorders>
              <w:top w:val="single" w:sz="4" w:space="0" w:color="auto"/>
              <w:left w:val="single" w:sz="4" w:space="0" w:color="auto"/>
              <w:bottom w:val="single" w:sz="4" w:space="0" w:color="auto"/>
              <w:right w:val="single" w:sz="4" w:space="0" w:color="auto"/>
            </w:tcBorders>
          </w:tcPr>
          <w:p w14:paraId="3C4BEB2A"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Тарногский район</w:t>
            </w:r>
          </w:p>
        </w:tc>
        <w:tc>
          <w:tcPr>
            <w:tcW w:w="1214" w:type="dxa"/>
            <w:tcBorders>
              <w:top w:val="single" w:sz="4" w:space="0" w:color="auto"/>
              <w:left w:val="single" w:sz="4" w:space="0" w:color="auto"/>
              <w:bottom w:val="single" w:sz="4" w:space="0" w:color="auto"/>
              <w:right w:val="single" w:sz="4" w:space="0" w:color="auto"/>
            </w:tcBorders>
          </w:tcPr>
          <w:p w14:paraId="47897F60"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13</w:t>
            </w:r>
          </w:p>
        </w:tc>
        <w:tc>
          <w:tcPr>
            <w:tcW w:w="691" w:type="dxa"/>
            <w:tcBorders>
              <w:top w:val="single" w:sz="4" w:space="0" w:color="auto"/>
              <w:left w:val="single" w:sz="4" w:space="0" w:color="auto"/>
              <w:bottom w:val="single" w:sz="4" w:space="0" w:color="auto"/>
              <w:right w:val="single" w:sz="4" w:space="0" w:color="auto"/>
            </w:tcBorders>
          </w:tcPr>
          <w:p w14:paraId="00E86CE8"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0</w:t>
            </w:r>
          </w:p>
        </w:tc>
        <w:tc>
          <w:tcPr>
            <w:tcW w:w="693" w:type="dxa"/>
            <w:tcBorders>
              <w:top w:val="single" w:sz="4" w:space="0" w:color="auto"/>
              <w:left w:val="single" w:sz="4" w:space="0" w:color="auto"/>
              <w:bottom w:val="single" w:sz="4" w:space="0" w:color="auto"/>
              <w:right w:val="single" w:sz="4" w:space="0" w:color="auto"/>
            </w:tcBorders>
          </w:tcPr>
          <w:p w14:paraId="6FA6AA63"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0</w:t>
            </w:r>
          </w:p>
        </w:tc>
        <w:tc>
          <w:tcPr>
            <w:tcW w:w="692" w:type="dxa"/>
            <w:tcBorders>
              <w:top w:val="single" w:sz="4" w:space="0" w:color="auto"/>
              <w:left w:val="single" w:sz="4" w:space="0" w:color="auto"/>
              <w:bottom w:val="single" w:sz="4" w:space="0" w:color="auto"/>
              <w:right w:val="single" w:sz="4" w:space="0" w:color="auto"/>
            </w:tcBorders>
          </w:tcPr>
          <w:p w14:paraId="67E39B50"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5</w:t>
            </w:r>
          </w:p>
        </w:tc>
        <w:tc>
          <w:tcPr>
            <w:tcW w:w="692" w:type="dxa"/>
            <w:tcBorders>
              <w:top w:val="single" w:sz="4" w:space="0" w:color="auto"/>
              <w:left w:val="single" w:sz="4" w:space="0" w:color="auto"/>
              <w:bottom w:val="single" w:sz="4" w:space="0" w:color="auto"/>
              <w:right w:val="single" w:sz="4" w:space="0" w:color="auto"/>
            </w:tcBorders>
          </w:tcPr>
          <w:p w14:paraId="21CA417A"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38,5</w:t>
            </w:r>
          </w:p>
        </w:tc>
        <w:tc>
          <w:tcPr>
            <w:tcW w:w="692" w:type="dxa"/>
            <w:tcBorders>
              <w:top w:val="single" w:sz="4" w:space="0" w:color="auto"/>
              <w:left w:val="single" w:sz="4" w:space="0" w:color="auto"/>
              <w:bottom w:val="single" w:sz="4" w:space="0" w:color="auto"/>
              <w:right w:val="single" w:sz="4" w:space="0" w:color="auto"/>
            </w:tcBorders>
          </w:tcPr>
          <w:p w14:paraId="673EB0FF"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8</w:t>
            </w:r>
          </w:p>
        </w:tc>
        <w:tc>
          <w:tcPr>
            <w:tcW w:w="692" w:type="dxa"/>
            <w:tcBorders>
              <w:top w:val="single" w:sz="4" w:space="0" w:color="auto"/>
              <w:left w:val="single" w:sz="4" w:space="0" w:color="auto"/>
              <w:bottom w:val="single" w:sz="4" w:space="0" w:color="auto"/>
              <w:right w:val="single" w:sz="4" w:space="0" w:color="auto"/>
            </w:tcBorders>
          </w:tcPr>
          <w:p w14:paraId="6B191202"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61,5</w:t>
            </w:r>
          </w:p>
        </w:tc>
        <w:tc>
          <w:tcPr>
            <w:tcW w:w="692" w:type="dxa"/>
            <w:tcBorders>
              <w:top w:val="single" w:sz="4" w:space="0" w:color="auto"/>
              <w:left w:val="single" w:sz="4" w:space="0" w:color="auto"/>
              <w:bottom w:val="single" w:sz="4" w:space="0" w:color="auto"/>
              <w:right w:val="single" w:sz="4" w:space="0" w:color="auto"/>
            </w:tcBorders>
          </w:tcPr>
          <w:p w14:paraId="3BD4BBBB"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0</w:t>
            </w:r>
          </w:p>
        </w:tc>
        <w:tc>
          <w:tcPr>
            <w:tcW w:w="692" w:type="dxa"/>
            <w:tcBorders>
              <w:top w:val="single" w:sz="4" w:space="0" w:color="auto"/>
              <w:left w:val="single" w:sz="4" w:space="0" w:color="auto"/>
              <w:bottom w:val="single" w:sz="4" w:space="0" w:color="auto"/>
              <w:right w:val="single" w:sz="4" w:space="0" w:color="auto"/>
            </w:tcBorders>
          </w:tcPr>
          <w:p w14:paraId="6B32C913"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0</w:t>
            </w:r>
          </w:p>
        </w:tc>
      </w:tr>
      <w:tr w:rsidR="00FF13E6" w:rsidRPr="00FF13E6" w14:paraId="119A572E" w14:textId="77777777" w:rsidTr="00DA55D6">
        <w:trPr>
          <w:trHeight w:val="277"/>
        </w:trPr>
        <w:tc>
          <w:tcPr>
            <w:tcW w:w="567" w:type="dxa"/>
            <w:tcBorders>
              <w:top w:val="single" w:sz="4" w:space="0" w:color="auto"/>
              <w:left w:val="single" w:sz="4" w:space="0" w:color="auto"/>
              <w:bottom w:val="single" w:sz="4" w:space="0" w:color="auto"/>
              <w:right w:val="single" w:sz="4" w:space="0" w:color="auto"/>
            </w:tcBorders>
          </w:tcPr>
          <w:p w14:paraId="6A33A4CB"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23.</w:t>
            </w:r>
          </w:p>
        </w:tc>
        <w:tc>
          <w:tcPr>
            <w:tcW w:w="3050" w:type="dxa"/>
            <w:tcBorders>
              <w:top w:val="single" w:sz="4" w:space="0" w:color="auto"/>
              <w:left w:val="single" w:sz="4" w:space="0" w:color="auto"/>
              <w:bottom w:val="single" w:sz="4" w:space="0" w:color="auto"/>
              <w:right w:val="single" w:sz="4" w:space="0" w:color="auto"/>
            </w:tcBorders>
          </w:tcPr>
          <w:p w14:paraId="5A45E5CC"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Тотемский район</w:t>
            </w:r>
          </w:p>
        </w:tc>
        <w:tc>
          <w:tcPr>
            <w:tcW w:w="1214" w:type="dxa"/>
            <w:tcBorders>
              <w:top w:val="single" w:sz="4" w:space="0" w:color="auto"/>
              <w:left w:val="single" w:sz="4" w:space="0" w:color="auto"/>
              <w:bottom w:val="single" w:sz="4" w:space="0" w:color="auto"/>
              <w:right w:val="single" w:sz="4" w:space="0" w:color="auto"/>
            </w:tcBorders>
          </w:tcPr>
          <w:p w14:paraId="468DAC15"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27</w:t>
            </w:r>
          </w:p>
        </w:tc>
        <w:tc>
          <w:tcPr>
            <w:tcW w:w="691" w:type="dxa"/>
            <w:tcBorders>
              <w:top w:val="single" w:sz="4" w:space="0" w:color="auto"/>
              <w:left w:val="single" w:sz="4" w:space="0" w:color="auto"/>
              <w:bottom w:val="single" w:sz="4" w:space="0" w:color="auto"/>
              <w:right w:val="single" w:sz="4" w:space="0" w:color="auto"/>
            </w:tcBorders>
          </w:tcPr>
          <w:p w14:paraId="440F8DD3"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1</w:t>
            </w:r>
          </w:p>
        </w:tc>
        <w:tc>
          <w:tcPr>
            <w:tcW w:w="693" w:type="dxa"/>
            <w:tcBorders>
              <w:top w:val="single" w:sz="4" w:space="0" w:color="auto"/>
              <w:left w:val="single" w:sz="4" w:space="0" w:color="auto"/>
              <w:bottom w:val="single" w:sz="4" w:space="0" w:color="auto"/>
              <w:right w:val="single" w:sz="4" w:space="0" w:color="auto"/>
            </w:tcBorders>
          </w:tcPr>
          <w:p w14:paraId="23C0BC95"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3,7</w:t>
            </w:r>
          </w:p>
        </w:tc>
        <w:tc>
          <w:tcPr>
            <w:tcW w:w="692" w:type="dxa"/>
            <w:tcBorders>
              <w:top w:val="single" w:sz="4" w:space="0" w:color="auto"/>
              <w:left w:val="single" w:sz="4" w:space="0" w:color="auto"/>
              <w:bottom w:val="single" w:sz="4" w:space="0" w:color="auto"/>
              <w:right w:val="single" w:sz="4" w:space="0" w:color="auto"/>
            </w:tcBorders>
          </w:tcPr>
          <w:p w14:paraId="340F6D4E"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12</w:t>
            </w:r>
          </w:p>
        </w:tc>
        <w:tc>
          <w:tcPr>
            <w:tcW w:w="692" w:type="dxa"/>
            <w:tcBorders>
              <w:top w:val="single" w:sz="4" w:space="0" w:color="auto"/>
              <w:left w:val="single" w:sz="4" w:space="0" w:color="auto"/>
              <w:bottom w:val="single" w:sz="4" w:space="0" w:color="auto"/>
              <w:right w:val="single" w:sz="4" w:space="0" w:color="auto"/>
            </w:tcBorders>
          </w:tcPr>
          <w:p w14:paraId="4EE1269F"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44,4</w:t>
            </w:r>
          </w:p>
        </w:tc>
        <w:tc>
          <w:tcPr>
            <w:tcW w:w="692" w:type="dxa"/>
            <w:tcBorders>
              <w:top w:val="single" w:sz="4" w:space="0" w:color="auto"/>
              <w:left w:val="single" w:sz="4" w:space="0" w:color="auto"/>
              <w:bottom w:val="single" w:sz="4" w:space="0" w:color="auto"/>
              <w:right w:val="single" w:sz="4" w:space="0" w:color="auto"/>
            </w:tcBorders>
          </w:tcPr>
          <w:p w14:paraId="2E938112"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12</w:t>
            </w:r>
          </w:p>
        </w:tc>
        <w:tc>
          <w:tcPr>
            <w:tcW w:w="692" w:type="dxa"/>
            <w:tcBorders>
              <w:top w:val="single" w:sz="4" w:space="0" w:color="auto"/>
              <w:left w:val="single" w:sz="4" w:space="0" w:color="auto"/>
              <w:bottom w:val="single" w:sz="4" w:space="0" w:color="auto"/>
              <w:right w:val="single" w:sz="4" w:space="0" w:color="auto"/>
            </w:tcBorders>
          </w:tcPr>
          <w:p w14:paraId="6BCB6B2D"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44,4</w:t>
            </w:r>
          </w:p>
        </w:tc>
        <w:tc>
          <w:tcPr>
            <w:tcW w:w="692" w:type="dxa"/>
            <w:tcBorders>
              <w:top w:val="single" w:sz="4" w:space="0" w:color="auto"/>
              <w:left w:val="single" w:sz="4" w:space="0" w:color="auto"/>
              <w:bottom w:val="single" w:sz="4" w:space="0" w:color="auto"/>
              <w:right w:val="single" w:sz="4" w:space="0" w:color="auto"/>
            </w:tcBorders>
          </w:tcPr>
          <w:p w14:paraId="75DB7CCE"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2</w:t>
            </w:r>
          </w:p>
        </w:tc>
        <w:tc>
          <w:tcPr>
            <w:tcW w:w="692" w:type="dxa"/>
            <w:tcBorders>
              <w:top w:val="single" w:sz="4" w:space="0" w:color="auto"/>
              <w:left w:val="single" w:sz="4" w:space="0" w:color="auto"/>
              <w:bottom w:val="single" w:sz="4" w:space="0" w:color="auto"/>
              <w:right w:val="single" w:sz="4" w:space="0" w:color="auto"/>
            </w:tcBorders>
          </w:tcPr>
          <w:p w14:paraId="004FD490"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7,4</w:t>
            </w:r>
          </w:p>
        </w:tc>
      </w:tr>
      <w:tr w:rsidR="00FF13E6" w:rsidRPr="00FF13E6" w14:paraId="3B66F319" w14:textId="77777777" w:rsidTr="00DA55D6">
        <w:trPr>
          <w:trHeight w:val="277"/>
        </w:trPr>
        <w:tc>
          <w:tcPr>
            <w:tcW w:w="567" w:type="dxa"/>
            <w:tcBorders>
              <w:top w:val="single" w:sz="4" w:space="0" w:color="auto"/>
              <w:left w:val="single" w:sz="4" w:space="0" w:color="auto"/>
              <w:bottom w:val="single" w:sz="4" w:space="0" w:color="auto"/>
              <w:right w:val="single" w:sz="4" w:space="0" w:color="auto"/>
            </w:tcBorders>
          </w:tcPr>
          <w:p w14:paraId="690F4265"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24.</w:t>
            </w:r>
          </w:p>
        </w:tc>
        <w:tc>
          <w:tcPr>
            <w:tcW w:w="3050" w:type="dxa"/>
            <w:tcBorders>
              <w:top w:val="single" w:sz="4" w:space="0" w:color="auto"/>
              <w:left w:val="single" w:sz="4" w:space="0" w:color="auto"/>
              <w:bottom w:val="single" w:sz="4" w:space="0" w:color="auto"/>
              <w:right w:val="single" w:sz="4" w:space="0" w:color="auto"/>
            </w:tcBorders>
          </w:tcPr>
          <w:p w14:paraId="09731E3A"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Усть-Кубинский район</w:t>
            </w:r>
          </w:p>
        </w:tc>
        <w:tc>
          <w:tcPr>
            <w:tcW w:w="1214" w:type="dxa"/>
            <w:tcBorders>
              <w:top w:val="single" w:sz="4" w:space="0" w:color="auto"/>
              <w:left w:val="single" w:sz="4" w:space="0" w:color="auto"/>
              <w:bottom w:val="single" w:sz="4" w:space="0" w:color="auto"/>
              <w:right w:val="single" w:sz="4" w:space="0" w:color="auto"/>
            </w:tcBorders>
          </w:tcPr>
          <w:p w14:paraId="205B5497"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3</w:t>
            </w:r>
          </w:p>
        </w:tc>
        <w:tc>
          <w:tcPr>
            <w:tcW w:w="691" w:type="dxa"/>
            <w:tcBorders>
              <w:top w:val="single" w:sz="4" w:space="0" w:color="auto"/>
              <w:left w:val="single" w:sz="4" w:space="0" w:color="auto"/>
              <w:bottom w:val="single" w:sz="4" w:space="0" w:color="auto"/>
              <w:right w:val="single" w:sz="4" w:space="0" w:color="auto"/>
            </w:tcBorders>
          </w:tcPr>
          <w:p w14:paraId="6AC8DD33"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0</w:t>
            </w:r>
          </w:p>
        </w:tc>
        <w:tc>
          <w:tcPr>
            <w:tcW w:w="693" w:type="dxa"/>
            <w:tcBorders>
              <w:top w:val="single" w:sz="4" w:space="0" w:color="auto"/>
              <w:left w:val="single" w:sz="4" w:space="0" w:color="auto"/>
              <w:bottom w:val="single" w:sz="4" w:space="0" w:color="auto"/>
              <w:right w:val="single" w:sz="4" w:space="0" w:color="auto"/>
            </w:tcBorders>
          </w:tcPr>
          <w:p w14:paraId="36DADE25"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0</w:t>
            </w:r>
          </w:p>
        </w:tc>
        <w:tc>
          <w:tcPr>
            <w:tcW w:w="692" w:type="dxa"/>
            <w:tcBorders>
              <w:top w:val="single" w:sz="4" w:space="0" w:color="auto"/>
              <w:left w:val="single" w:sz="4" w:space="0" w:color="auto"/>
              <w:bottom w:val="single" w:sz="4" w:space="0" w:color="auto"/>
              <w:right w:val="single" w:sz="4" w:space="0" w:color="auto"/>
            </w:tcBorders>
          </w:tcPr>
          <w:p w14:paraId="05890B96"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0</w:t>
            </w:r>
          </w:p>
        </w:tc>
        <w:tc>
          <w:tcPr>
            <w:tcW w:w="692" w:type="dxa"/>
            <w:tcBorders>
              <w:top w:val="single" w:sz="4" w:space="0" w:color="auto"/>
              <w:left w:val="single" w:sz="4" w:space="0" w:color="auto"/>
              <w:bottom w:val="single" w:sz="4" w:space="0" w:color="auto"/>
              <w:right w:val="single" w:sz="4" w:space="0" w:color="auto"/>
            </w:tcBorders>
          </w:tcPr>
          <w:p w14:paraId="758E1A4F"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0</w:t>
            </w:r>
          </w:p>
        </w:tc>
        <w:tc>
          <w:tcPr>
            <w:tcW w:w="692" w:type="dxa"/>
            <w:tcBorders>
              <w:top w:val="single" w:sz="4" w:space="0" w:color="auto"/>
              <w:left w:val="single" w:sz="4" w:space="0" w:color="auto"/>
              <w:bottom w:val="single" w:sz="4" w:space="0" w:color="auto"/>
              <w:right w:val="single" w:sz="4" w:space="0" w:color="auto"/>
            </w:tcBorders>
          </w:tcPr>
          <w:p w14:paraId="679437F7"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3</w:t>
            </w:r>
          </w:p>
        </w:tc>
        <w:tc>
          <w:tcPr>
            <w:tcW w:w="692" w:type="dxa"/>
            <w:tcBorders>
              <w:top w:val="single" w:sz="4" w:space="0" w:color="auto"/>
              <w:left w:val="single" w:sz="4" w:space="0" w:color="auto"/>
              <w:bottom w:val="single" w:sz="4" w:space="0" w:color="auto"/>
              <w:right w:val="single" w:sz="4" w:space="0" w:color="auto"/>
            </w:tcBorders>
          </w:tcPr>
          <w:p w14:paraId="3C33F4E5"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100</w:t>
            </w:r>
          </w:p>
        </w:tc>
        <w:tc>
          <w:tcPr>
            <w:tcW w:w="692" w:type="dxa"/>
            <w:tcBorders>
              <w:top w:val="single" w:sz="4" w:space="0" w:color="auto"/>
              <w:left w:val="single" w:sz="4" w:space="0" w:color="auto"/>
              <w:bottom w:val="single" w:sz="4" w:space="0" w:color="auto"/>
              <w:right w:val="single" w:sz="4" w:space="0" w:color="auto"/>
            </w:tcBorders>
          </w:tcPr>
          <w:p w14:paraId="3046B9D4"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0</w:t>
            </w:r>
          </w:p>
        </w:tc>
        <w:tc>
          <w:tcPr>
            <w:tcW w:w="692" w:type="dxa"/>
            <w:tcBorders>
              <w:top w:val="single" w:sz="4" w:space="0" w:color="auto"/>
              <w:left w:val="single" w:sz="4" w:space="0" w:color="auto"/>
              <w:bottom w:val="single" w:sz="4" w:space="0" w:color="auto"/>
              <w:right w:val="single" w:sz="4" w:space="0" w:color="auto"/>
            </w:tcBorders>
          </w:tcPr>
          <w:p w14:paraId="2453BC2E"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0</w:t>
            </w:r>
          </w:p>
        </w:tc>
      </w:tr>
      <w:tr w:rsidR="00FF13E6" w:rsidRPr="00FF13E6" w14:paraId="458DA7AC" w14:textId="77777777" w:rsidTr="00DA55D6">
        <w:trPr>
          <w:trHeight w:val="277"/>
        </w:trPr>
        <w:tc>
          <w:tcPr>
            <w:tcW w:w="567" w:type="dxa"/>
            <w:tcBorders>
              <w:top w:val="single" w:sz="4" w:space="0" w:color="auto"/>
              <w:left w:val="single" w:sz="4" w:space="0" w:color="auto"/>
              <w:bottom w:val="single" w:sz="4" w:space="0" w:color="auto"/>
              <w:right w:val="single" w:sz="4" w:space="0" w:color="auto"/>
            </w:tcBorders>
          </w:tcPr>
          <w:p w14:paraId="7788DD5F"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25.</w:t>
            </w:r>
          </w:p>
        </w:tc>
        <w:tc>
          <w:tcPr>
            <w:tcW w:w="3050" w:type="dxa"/>
            <w:tcBorders>
              <w:top w:val="single" w:sz="4" w:space="0" w:color="auto"/>
              <w:left w:val="single" w:sz="4" w:space="0" w:color="auto"/>
              <w:bottom w:val="single" w:sz="4" w:space="0" w:color="auto"/>
              <w:right w:val="single" w:sz="4" w:space="0" w:color="auto"/>
            </w:tcBorders>
          </w:tcPr>
          <w:p w14:paraId="58A176CD"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Устюженский район</w:t>
            </w:r>
          </w:p>
        </w:tc>
        <w:tc>
          <w:tcPr>
            <w:tcW w:w="1214" w:type="dxa"/>
            <w:tcBorders>
              <w:top w:val="single" w:sz="4" w:space="0" w:color="auto"/>
              <w:left w:val="single" w:sz="4" w:space="0" w:color="auto"/>
              <w:bottom w:val="single" w:sz="4" w:space="0" w:color="auto"/>
              <w:right w:val="single" w:sz="4" w:space="0" w:color="auto"/>
            </w:tcBorders>
          </w:tcPr>
          <w:p w14:paraId="455788E3"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17</w:t>
            </w:r>
          </w:p>
        </w:tc>
        <w:tc>
          <w:tcPr>
            <w:tcW w:w="691" w:type="dxa"/>
            <w:tcBorders>
              <w:top w:val="single" w:sz="4" w:space="0" w:color="auto"/>
              <w:left w:val="single" w:sz="4" w:space="0" w:color="auto"/>
              <w:bottom w:val="single" w:sz="4" w:space="0" w:color="auto"/>
              <w:right w:val="single" w:sz="4" w:space="0" w:color="auto"/>
            </w:tcBorders>
          </w:tcPr>
          <w:p w14:paraId="4A2B5451"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0</w:t>
            </w:r>
          </w:p>
        </w:tc>
        <w:tc>
          <w:tcPr>
            <w:tcW w:w="693" w:type="dxa"/>
            <w:tcBorders>
              <w:top w:val="single" w:sz="4" w:space="0" w:color="auto"/>
              <w:left w:val="single" w:sz="4" w:space="0" w:color="auto"/>
              <w:bottom w:val="single" w:sz="4" w:space="0" w:color="auto"/>
              <w:right w:val="single" w:sz="4" w:space="0" w:color="auto"/>
            </w:tcBorders>
          </w:tcPr>
          <w:p w14:paraId="7B4E77D2"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0</w:t>
            </w:r>
          </w:p>
        </w:tc>
        <w:tc>
          <w:tcPr>
            <w:tcW w:w="692" w:type="dxa"/>
            <w:tcBorders>
              <w:top w:val="single" w:sz="4" w:space="0" w:color="auto"/>
              <w:left w:val="single" w:sz="4" w:space="0" w:color="auto"/>
              <w:bottom w:val="single" w:sz="4" w:space="0" w:color="auto"/>
              <w:right w:val="single" w:sz="4" w:space="0" w:color="auto"/>
            </w:tcBorders>
          </w:tcPr>
          <w:p w14:paraId="0C57AFAC"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9</w:t>
            </w:r>
          </w:p>
        </w:tc>
        <w:tc>
          <w:tcPr>
            <w:tcW w:w="692" w:type="dxa"/>
            <w:tcBorders>
              <w:top w:val="single" w:sz="4" w:space="0" w:color="auto"/>
              <w:left w:val="single" w:sz="4" w:space="0" w:color="auto"/>
              <w:bottom w:val="single" w:sz="4" w:space="0" w:color="auto"/>
              <w:right w:val="single" w:sz="4" w:space="0" w:color="auto"/>
            </w:tcBorders>
          </w:tcPr>
          <w:p w14:paraId="1AFB210B"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52,9</w:t>
            </w:r>
          </w:p>
        </w:tc>
        <w:tc>
          <w:tcPr>
            <w:tcW w:w="692" w:type="dxa"/>
            <w:tcBorders>
              <w:top w:val="single" w:sz="4" w:space="0" w:color="auto"/>
              <w:left w:val="single" w:sz="4" w:space="0" w:color="auto"/>
              <w:bottom w:val="single" w:sz="4" w:space="0" w:color="auto"/>
              <w:right w:val="single" w:sz="4" w:space="0" w:color="auto"/>
            </w:tcBorders>
          </w:tcPr>
          <w:p w14:paraId="2F2F6862"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7</w:t>
            </w:r>
          </w:p>
        </w:tc>
        <w:tc>
          <w:tcPr>
            <w:tcW w:w="692" w:type="dxa"/>
            <w:tcBorders>
              <w:top w:val="single" w:sz="4" w:space="0" w:color="auto"/>
              <w:left w:val="single" w:sz="4" w:space="0" w:color="auto"/>
              <w:bottom w:val="single" w:sz="4" w:space="0" w:color="auto"/>
              <w:right w:val="single" w:sz="4" w:space="0" w:color="auto"/>
            </w:tcBorders>
          </w:tcPr>
          <w:p w14:paraId="48C432B8"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41,2</w:t>
            </w:r>
          </w:p>
        </w:tc>
        <w:tc>
          <w:tcPr>
            <w:tcW w:w="692" w:type="dxa"/>
            <w:tcBorders>
              <w:top w:val="single" w:sz="4" w:space="0" w:color="auto"/>
              <w:left w:val="single" w:sz="4" w:space="0" w:color="auto"/>
              <w:bottom w:val="single" w:sz="4" w:space="0" w:color="auto"/>
              <w:right w:val="single" w:sz="4" w:space="0" w:color="auto"/>
            </w:tcBorders>
          </w:tcPr>
          <w:p w14:paraId="29DAA2BF"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1</w:t>
            </w:r>
          </w:p>
        </w:tc>
        <w:tc>
          <w:tcPr>
            <w:tcW w:w="692" w:type="dxa"/>
            <w:tcBorders>
              <w:top w:val="single" w:sz="4" w:space="0" w:color="auto"/>
              <w:left w:val="single" w:sz="4" w:space="0" w:color="auto"/>
              <w:bottom w:val="single" w:sz="4" w:space="0" w:color="auto"/>
              <w:right w:val="single" w:sz="4" w:space="0" w:color="auto"/>
            </w:tcBorders>
          </w:tcPr>
          <w:p w14:paraId="43A2546D"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5,9</w:t>
            </w:r>
          </w:p>
        </w:tc>
      </w:tr>
      <w:tr w:rsidR="00FF13E6" w:rsidRPr="00FF13E6" w14:paraId="5DC6E79D" w14:textId="77777777" w:rsidTr="00DA55D6">
        <w:trPr>
          <w:trHeight w:val="277"/>
        </w:trPr>
        <w:tc>
          <w:tcPr>
            <w:tcW w:w="567" w:type="dxa"/>
            <w:tcBorders>
              <w:top w:val="single" w:sz="4" w:space="0" w:color="auto"/>
              <w:left w:val="single" w:sz="4" w:space="0" w:color="auto"/>
              <w:bottom w:val="single" w:sz="4" w:space="0" w:color="auto"/>
              <w:right w:val="single" w:sz="4" w:space="0" w:color="auto"/>
            </w:tcBorders>
          </w:tcPr>
          <w:p w14:paraId="666655A9"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26.</w:t>
            </w:r>
          </w:p>
        </w:tc>
        <w:tc>
          <w:tcPr>
            <w:tcW w:w="3050" w:type="dxa"/>
            <w:tcBorders>
              <w:top w:val="single" w:sz="4" w:space="0" w:color="auto"/>
              <w:left w:val="single" w:sz="4" w:space="0" w:color="auto"/>
              <w:bottom w:val="single" w:sz="4" w:space="0" w:color="auto"/>
              <w:right w:val="single" w:sz="4" w:space="0" w:color="auto"/>
            </w:tcBorders>
          </w:tcPr>
          <w:p w14:paraId="7EF12EF9"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Харовский район</w:t>
            </w:r>
          </w:p>
        </w:tc>
        <w:tc>
          <w:tcPr>
            <w:tcW w:w="1214" w:type="dxa"/>
            <w:tcBorders>
              <w:top w:val="single" w:sz="4" w:space="0" w:color="auto"/>
              <w:left w:val="single" w:sz="4" w:space="0" w:color="auto"/>
              <w:bottom w:val="single" w:sz="4" w:space="0" w:color="auto"/>
              <w:right w:val="single" w:sz="4" w:space="0" w:color="auto"/>
            </w:tcBorders>
          </w:tcPr>
          <w:p w14:paraId="05A40CF5"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14</w:t>
            </w:r>
          </w:p>
        </w:tc>
        <w:tc>
          <w:tcPr>
            <w:tcW w:w="691" w:type="dxa"/>
            <w:tcBorders>
              <w:top w:val="single" w:sz="4" w:space="0" w:color="auto"/>
              <w:left w:val="single" w:sz="4" w:space="0" w:color="auto"/>
              <w:bottom w:val="single" w:sz="4" w:space="0" w:color="auto"/>
              <w:right w:val="single" w:sz="4" w:space="0" w:color="auto"/>
            </w:tcBorders>
          </w:tcPr>
          <w:p w14:paraId="0191C848"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0</w:t>
            </w:r>
          </w:p>
        </w:tc>
        <w:tc>
          <w:tcPr>
            <w:tcW w:w="693" w:type="dxa"/>
            <w:tcBorders>
              <w:top w:val="single" w:sz="4" w:space="0" w:color="auto"/>
              <w:left w:val="single" w:sz="4" w:space="0" w:color="auto"/>
              <w:bottom w:val="single" w:sz="4" w:space="0" w:color="auto"/>
              <w:right w:val="single" w:sz="4" w:space="0" w:color="auto"/>
            </w:tcBorders>
          </w:tcPr>
          <w:p w14:paraId="50BD2B40"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0</w:t>
            </w:r>
          </w:p>
        </w:tc>
        <w:tc>
          <w:tcPr>
            <w:tcW w:w="692" w:type="dxa"/>
            <w:tcBorders>
              <w:top w:val="single" w:sz="4" w:space="0" w:color="auto"/>
              <w:left w:val="single" w:sz="4" w:space="0" w:color="auto"/>
              <w:bottom w:val="single" w:sz="4" w:space="0" w:color="auto"/>
              <w:right w:val="single" w:sz="4" w:space="0" w:color="auto"/>
            </w:tcBorders>
          </w:tcPr>
          <w:p w14:paraId="04311FD4"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4</w:t>
            </w:r>
          </w:p>
        </w:tc>
        <w:tc>
          <w:tcPr>
            <w:tcW w:w="692" w:type="dxa"/>
            <w:tcBorders>
              <w:top w:val="single" w:sz="4" w:space="0" w:color="auto"/>
              <w:left w:val="single" w:sz="4" w:space="0" w:color="auto"/>
              <w:bottom w:val="single" w:sz="4" w:space="0" w:color="auto"/>
              <w:right w:val="single" w:sz="4" w:space="0" w:color="auto"/>
            </w:tcBorders>
          </w:tcPr>
          <w:p w14:paraId="6B9EC455"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28,6</w:t>
            </w:r>
          </w:p>
        </w:tc>
        <w:tc>
          <w:tcPr>
            <w:tcW w:w="692" w:type="dxa"/>
            <w:tcBorders>
              <w:top w:val="single" w:sz="4" w:space="0" w:color="auto"/>
              <w:left w:val="single" w:sz="4" w:space="0" w:color="auto"/>
              <w:bottom w:val="single" w:sz="4" w:space="0" w:color="auto"/>
              <w:right w:val="single" w:sz="4" w:space="0" w:color="auto"/>
            </w:tcBorders>
          </w:tcPr>
          <w:p w14:paraId="44DED32F"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6</w:t>
            </w:r>
          </w:p>
        </w:tc>
        <w:tc>
          <w:tcPr>
            <w:tcW w:w="692" w:type="dxa"/>
            <w:tcBorders>
              <w:top w:val="single" w:sz="4" w:space="0" w:color="auto"/>
              <w:left w:val="single" w:sz="4" w:space="0" w:color="auto"/>
              <w:bottom w:val="single" w:sz="4" w:space="0" w:color="auto"/>
              <w:right w:val="single" w:sz="4" w:space="0" w:color="auto"/>
            </w:tcBorders>
          </w:tcPr>
          <w:p w14:paraId="335897E7"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42,9</w:t>
            </w:r>
          </w:p>
        </w:tc>
        <w:tc>
          <w:tcPr>
            <w:tcW w:w="692" w:type="dxa"/>
            <w:tcBorders>
              <w:top w:val="single" w:sz="4" w:space="0" w:color="auto"/>
              <w:left w:val="single" w:sz="4" w:space="0" w:color="auto"/>
              <w:bottom w:val="single" w:sz="4" w:space="0" w:color="auto"/>
              <w:right w:val="single" w:sz="4" w:space="0" w:color="auto"/>
            </w:tcBorders>
          </w:tcPr>
          <w:p w14:paraId="68C84CFC"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4</w:t>
            </w:r>
          </w:p>
        </w:tc>
        <w:tc>
          <w:tcPr>
            <w:tcW w:w="692" w:type="dxa"/>
            <w:tcBorders>
              <w:top w:val="single" w:sz="4" w:space="0" w:color="auto"/>
              <w:left w:val="single" w:sz="4" w:space="0" w:color="auto"/>
              <w:bottom w:val="single" w:sz="4" w:space="0" w:color="auto"/>
              <w:right w:val="single" w:sz="4" w:space="0" w:color="auto"/>
            </w:tcBorders>
          </w:tcPr>
          <w:p w14:paraId="673E581B"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28,6</w:t>
            </w:r>
          </w:p>
        </w:tc>
      </w:tr>
      <w:tr w:rsidR="00FF13E6" w:rsidRPr="00FF13E6" w14:paraId="3D5D85D8" w14:textId="77777777" w:rsidTr="00DA55D6">
        <w:trPr>
          <w:trHeight w:val="277"/>
        </w:trPr>
        <w:tc>
          <w:tcPr>
            <w:tcW w:w="567" w:type="dxa"/>
            <w:tcBorders>
              <w:top w:val="single" w:sz="4" w:space="0" w:color="auto"/>
              <w:left w:val="single" w:sz="4" w:space="0" w:color="auto"/>
              <w:bottom w:val="single" w:sz="4" w:space="0" w:color="auto"/>
              <w:right w:val="single" w:sz="4" w:space="0" w:color="auto"/>
            </w:tcBorders>
          </w:tcPr>
          <w:p w14:paraId="32B049C7"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27.</w:t>
            </w:r>
          </w:p>
        </w:tc>
        <w:tc>
          <w:tcPr>
            <w:tcW w:w="3050" w:type="dxa"/>
            <w:tcBorders>
              <w:top w:val="single" w:sz="4" w:space="0" w:color="auto"/>
              <w:left w:val="single" w:sz="4" w:space="0" w:color="auto"/>
              <w:bottom w:val="single" w:sz="4" w:space="0" w:color="auto"/>
              <w:right w:val="single" w:sz="4" w:space="0" w:color="auto"/>
            </w:tcBorders>
          </w:tcPr>
          <w:p w14:paraId="300B25AB"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Чагодощенский район</w:t>
            </w:r>
          </w:p>
        </w:tc>
        <w:tc>
          <w:tcPr>
            <w:tcW w:w="1214" w:type="dxa"/>
            <w:tcBorders>
              <w:top w:val="single" w:sz="4" w:space="0" w:color="auto"/>
              <w:left w:val="single" w:sz="4" w:space="0" w:color="auto"/>
              <w:bottom w:val="single" w:sz="4" w:space="0" w:color="auto"/>
              <w:right w:val="single" w:sz="4" w:space="0" w:color="auto"/>
            </w:tcBorders>
          </w:tcPr>
          <w:p w14:paraId="36B0EAD0"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15</w:t>
            </w:r>
          </w:p>
        </w:tc>
        <w:tc>
          <w:tcPr>
            <w:tcW w:w="691" w:type="dxa"/>
            <w:tcBorders>
              <w:top w:val="single" w:sz="4" w:space="0" w:color="auto"/>
              <w:left w:val="single" w:sz="4" w:space="0" w:color="auto"/>
              <w:bottom w:val="single" w:sz="4" w:space="0" w:color="auto"/>
              <w:right w:val="single" w:sz="4" w:space="0" w:color="auto"/>
            </w:tcBorders>
          </w:tcPr>
          <w:p w14:paraId="3C2CF14C"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0</w:t>
            </w:r>
          </w:p>
        </w:tc>
        <w:tc>
          <w:tcPr>
            <w:tcW w:w="693" w:type="dxa"/>
            <w:tcBorders>
              <w:top w:val="single" w:sz="4" w:space="0" w:color="auto"/>
              <w:left w:val="single" w:sz="4" w:space="0" w:color="auto"/>
              <w:bottom w:val="single" w:sz="4" w:space="0" w:color="auto"/>
              <w:right w:val="single" w:sz="4" w:space="0" w:color="auto"/>
            </w:tcBorders>
          </w:tcPr>
          <w:p w14:paraId="2331D23E"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0</w:t>
            </w:r>
          </w:p>
        </w:tc>
        <w:tc>
          <w:tcPr>
            <w:tcW w:w="692" w:type="dxa"/>
            <w:tcBorders>
              <w:top w:val="single" w:sz="4" w:space="0" w:color="auto"/>
              <w:left w:val="single" w:sz="4" w:space="0" w:color="auto"/>
              <w:bottom w:val="single" w:sz="4" w:space="0" w:color="auto"/>
              <w:right w:val="single" w:sz="4" w:space="0" w:color="auto"/>
            </w:tcBorders>
          </w:tcPr>
          <w:p w14:paraId="495B6200"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7</w:t>
            </w:r>
          </w:p>
        </w:tc>
        <w:tc>
          <w:tcPr>
            <w:tcW w:w="692" w:type="dxa"/>
            <w:tcBorders>
              <w:top w:val="single" w:sz="4" w:space="0" w:color="auto"/>
              <w:left w:val="single" w:sz="4" w:space="0" w:color="auto"/>
              <w:bottom w:val="single" w:sz="4" w:space="0" w:color="auto"/>
              <w:right w:val="single" w:sz="4" w:space="0" w:color="auto"/>
            </w:tcBorders>
          </w:tcPr>
          <w:p w14:paraId="51CB6CCC"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46,7</w:t>
            </w:r>
          </w:p>
        </w:tc>
        <w:tc>
          <w:tcPr>
            <w:tcW w:w="692" w:type="dxa"/>
            <w:tcBorders>
              <w:top w:val="single" w:sz="4" w:space="0" w:color="auto"/>
              <w:left w:val="single" w:sz="4" w:space="0" w:color="auto"/>
              <w:bottom w:val="single" w:sz="4" w:space="0" w:color="auto"/>
              <w:right w:val="single" w:sz="4" w:space="0" w:color="auto"/>
            </w:tcBorders>
          </w:tcPr>
          <w:p w14:paraId="04199CF0"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7</w:t>
            </w:r>
          </w:p>
        </w:tc>
        <w:tc>
          <w:tcPr>
            <w:tcW w:w="692" w:type="dxa"/>
            <w:tcBorders>
              <w:top w:val="single" w:sz="4" w:space="0" w:color="auto"/>
              <w:left w:val="single" w:sz="4" w:space="0" w:color="auto"/>
              <w:bottom w:val="single" w:sz="4" w:space="0" w:color="auto"/>
              <w:right w:val="single" w:sz="4" w:space="0" w:color="auto"/>
            </w:tcBorders>
          </w:tcPr>
          <w:p w14:paraId="65A659F5"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46,7</w:t>
            </w:r>
          </w:p>
        </w:tc>
        <w:tc>
          <w:tcPr>
            <w:tcW w:w="692" w:type="dxa"/>
            <w:tcBorders>
              <w:top w:val="single" w:sz="4" w:space="0" w:color="auto"/>
              <w:left w:val="single" w:sz="4" w:space="0" w:color="auto"/>
              <w:bottom w:val="single" w:sz="4" w:space="0" w:color="auto"/>
              <w:right w:val="single" w:sz="4" w:space="0" w:color="auto"/>
            </w:tcBorders>
          </w:tcPr>
          <w:p w14:paraId="39D603BD"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1</w:t>
            </w:r>
          </w:p>
        </w:tc>
        <w:tc>
          <w:tcPr>
            <w:tcW w:w="692" w:type="dxa"/>
            <w:tcBorders>
              <w:top w:val="single" w:sz="4" w:space="0" w:color="auto"/>
              <w:left w:val="single" w:sz="4" w:space="0" w:color="auto"/>
              <w:bottom w:val="single" w:sz="4" w:space="0" w:color="auto"/>
              <w:right w:val="single" w:sz="4" w:space="0" w:color="auto"/>
            </w:tcBorders>
          </w:tcPr>
          <w:p w14:paraId="625A4D8A"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6,7</w:t>
            </w:r>
          </w:p>
        </w:tc>
      </w:tr>
      <w:tr w:rsidR="00FF13E6" w:rsidRPr="00FF13E6" w14:paraId="0B1E26CE" w14:textId="77777777" w:rsidTr="00DA55D6">
        <w:trPr>
          <w:trHeight w:val="277"/>
        </w:trPr>
        <w:tc>
          <w:tcPr>
            <w:tcW w:w="567" w:type="dxa"/>
            <w:tcBorders>
              <w:top w:val="single" w:sz="4" w:space="0" w:color="auto"/>
              <w:left w:val="single" w:sz="4" w:space="0" w:color="auto"/>
              <w:bottom w:val="single" w:sz="4" w:space="0" w:color="auto"/>
              <w:right w:val="single" w:sz="4" w:space="0" w:color="auto"/>
            </w:tcBorders>
          </w:tcPr>
          <w:p w14:paraId="47E479B9"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28.</w:t>
            </w:r>
          </w:p>
        </w:tc>
        <w:tc>
          <w:tcPr>
            <w:tcW w:w="3050" w:type="dxa"/>
            <w:tcBorders>
              <w:top w:val="single" w:sz="4" w:space="0" w:color="auto"/>
              <w:left w:val="single" w:sz="4" w:space="0" w:color="auto"/>
              <w:bottom w:val="single" w:sz="4" w:space="0" w:color="auto"/>
              <w:right w:val="single" w:sz="4" w:space="0" w:color="auto"/>
            </w:tcBorders>
          </w:tcPr>
          <w:p w14:paraId="231E8846"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Череповецкий район</w:t>
            </w:r>
          </w:p>
        </w:tc>
        <w:tc>
          <w:tcPr>
            <w:tcW w:w="1214" w:type="dxa"/>
            <w:tcBorders>
              <w:top w:val="single" w:sz="4" w:space="0" w:color="auto"/>
              <w:left w:val="single" w:sz="4" w:space="0" w:color="auto"/>
              <w:bottom w:val="single" w:sz="4" w:space="0" w:color="auto"/>
              <w:right w:val="single" w:sz="4" w:space="0" w:color="auto"/>
            </w:tcBorders>
          </w:tcPr>
          <w:p w14:paraId="655EA5A4"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25</w:t>
            </w:r>
          </w:p>
        </w:tc>
        <w:tc>
          <w:tcPr>
            <w:tcW w:w="691" w:type="dxa"/>
            <w:tcBorders>
              <w:top w:val="single" w:sz="4" w:space="0" w:color="auto"/>
              <w:left w:val="single" w:sz="4" w:space="0" w:color="auto"/>
              <w:bottom w:val="single" w:sz="4" w:space="0" w:color="auto"/>
              <w:right w:val="single" w:sz="4" w:space="0" w:color="auto"/>
            </w:tcBorders>
          </w:tcPr>
          <w:p w14:paraId="7B0577F7"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0</w:t>
            </w:r>
          </w:p>
        </w:tc>
        <w:tc>
          <w:tcPr>
            <w:tcW w:w="693" w:type="dxa"/>
            <w:tcBorders>
              <w:top w:val="single" w:sz="4" w:space="0" w:color="auto"/>
              <w:left w:val="single" w:sz="4" w:space="0" w:color="auto"/>
              <w:bottom w:val="single" w:sz="4" w:space="0" w:color="auto"/>
              <w:right w:val="single" w:sz="4" w:space="0" w:color="auto"/>
            </w:tcBorders>
          </w:tcPr>
          <w:p w14:paraId="1BD83472"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0</w:t>
            </w:r>
          </w:p>
        </w:tc>
        <w:tc>
          <w:tcPr>
            <w:tcW w:w="692" w:type="dxa"/>
            <w:tcBorders>
              <w:top w:val="single" w:sz="4" w:space="0" w:color="auto"/>
              <w:left w:val="single" w:sz="4" w:space="0" w:color="auto"/>
              <w:bottom w:val="single" w:sz="4" w:space="0" w:color="auto"/>
              <w:right w:val="single" w:sz="4" w:space="0" w:color="auto"/>
            </w:tcBorders>
          </w:tcPr>
          <w:p w14:paraId="5060BAAD"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11</w:t>
            </w:r>
          </w:p>
        </w:tc>
        <w:tc>
          <w:tcPr>
            <w:tcW w:w="692" w:type="dxa"/>
            <w:tcBorders>
              <w:top w:val="single" w:sz="4" w:space="0" w:color="auto"/>
              <w:left w:val="single" w:sz="4" w:space="0" w:color="auto"/>
              <w:bottom w:val="single" w:sz="4" w:space="0" w:color="auto"/>
              <w:right w:val="single" w:sz="4" w:space="0" w:color="auto"/>
            </w:tcBorders>
          </w:tcPr>
          <w:p w14:paraId="29E660B5"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44,0</w:t>
            </w:r>
          </w:p>
        </w:tc>
        <w:tc>
          <w:tcPr>
            <w:tcW w:w="692" w:type="dxa"/>
            <w:tcBorders>
              <w:top w:val="single" w:sz="4" w:space="0" w:color="auto"/>
              <w:left w:val="single" w:sz="4" w:space="0" w:color="auto"/>
              <w:bottom w:val="single" w:sz="4" w:space="0" w:color="auto"/>
              <w:right w:val="single" w:sz="4" w:space="0" w:color="auto"/>
            </w:tcBorders>
          </w:tcPr>
          <w:p w14:paraId="0618BBC6"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13</w:t>
            </w:r>
          </w:p>
        </w:tc>
        <w:tc>
          <w:tcPr>
            <w:tcW w:w="692" w:type="dxa"/>
            <w:tcBorders>
              <w:top w:val="single" w:sz="4" w:space="0" w:color="auto"/>
              <w:left w:val="single" w:sz="4" w:space="0" w:color="auto"/>
              <w:bottom w:val="single" w:sz="4" w:space="0" w:color="auto"/>
              <w:right w:val="single" w:sz="4" w:space="0" w:color="auto"/>
            </w:tcBorders>
          </w:tcPr>
          <w:p w14:paraId="7DE8615C"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52,0</w:t>
            </w:r>
          </w:p>
        </w:tc>
        <w:tc>
          <w:tcPr>
            <w:tcW w:w="692" w:type="dxa"/>
            <w:tcBorders>
              <w:top w:val="single" w:sz="4" w:space="0" w:color="auto"/>
              <w:left w:val="single" w:sz="4" w:space="0" w:color="auto"/>
              <w:bottom w:val="single" w:sz="4" w:space="0" w:color="auto"/>
              <w:right w:val="single" w:sz="4" w:space="0" w:color="auto"/>
            </w:tcBorders>
          </w:tcPr>
          <w:p w14:paraId="56EBFCBC"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1</w:t>
            </w:r>
          </w:p>
        </w:tc>
        <w:tc>
          <w:tcPr>
            <w:tcW w:w="692" w:type="dxa"/>
            <w:tcBorders>
              <w:top w:val="single" w:sz="4" w:space="0" w:color="auto"/>
              <w:left w:val="single" w:sz="4" w:space="0" w:color="auto"/>
              <w:bottom w:val="single" w:sz="4" w:space="0" w:color="auto"/>
              <w:right w:val="single" w:sz="4" w:space="0" w:color="auto"/>
            </w:tcBorders>
          </w:tcPr>
          <w:p w14:paraId="364B8AF2"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4,0</w:t>
            </w:r>
          </w:p>
        </w:tc>
      </w:tr>
      <w:tr w:rsidR="00FF13E6" w:rsidRPr="00FF13E6" w14:paraId="06E17F20" w14:textId="77777777" w:rsidTr="00DA55D6">
        <w:trPr>
          <w:trHeight w:val="277"/>
        </w:trPr>
        <w:tc>
          <w:tcPr>
            <w:tcW w:w="567" w:type="dxa"/>
            <w:tcBorders>
              <w:top w:val="single" w:sz="4" w:space="0" w:color="auto"/>
              <w:left w:val="single" w:sz="4" w:space="0" w:color="auto"/>
              <w:bottom w:val="single" w:sz="4" w:space="0" w:color="auto"/>
              <w:right w:val="single" w:sz="4" w:space="0" w:color="auto"/>
            </w:tcBorders>
          </w:tcPr>
          <w:p w14:paraId="1EC36BDA"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29.</w:t>
            </w:r>
          </w:p>
        </w:tc>
        <w:tc>
          <w:tcPr>
            <w:tcW w:w="3050" w:type="dxa"/>
            <w:tcBorders>
              <w:top w:val="single" w:sz="4" w:space="0" w:color="auto"/>
              <w:left w:val="single" w:sz="4" w:space="0" w:color="auto"/>
              <w:bottom w:val="single" w:sz="4" w:space="0" w:color="auto"/>
              <w:right w:val="single" w:sz="4" w:space="0" w:color="auto"/>
            </w:tcBorders>
          </w:tcPr>
          <w:p w14:paraId="4A0D5AD1"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Шекснинский район</w:t>
            </w:r>
          </w:p>
        </w:tc>
        <w:tc>
          <w:tcPr>
            <w:tcW w:w="1214" w:type="dxa"/>
            <w:tcBorders>
              <w:top w:val="single" w:sz="4" w:space="0" w:color="auto"/>
              <w:left w:val="single" w:sz="4" w:space="0" w:color="auto"/>
              <w:bottom w:val="single" w:sz="4" w:space="0" w:color="auto"/>
              <w:right w:val="single" w:sz="4" w:space="0" w:color="auto"/>
            </w:tcBorders>
          </w:tcPr>
          <w:p w14:paraId="7D61EED8"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22</w:t>
            </w:r>
          </w:p>
        </w:tc>
        <w:tc>
          <w:tcPr>
            <w:tcW w:w="691" w:type="dxa"/>
            <w:tcBorders>
              <w:top w:val="single" w:sz="4" w:space="0" w:color="auto"/>
              <w:left w:val="single" w:sz="4" w:space="0" w:color="auto"/>
              <w:bottom w:val="single" w:sz="4" w:space="0" w:color="auto"/>
              <w:right w:val="single" w:sz="4" w:space="0" w:color="auto"/>
            </w:tcBorders>
          </w:tcPr>
          <w:p w14:paraId="3114DC64"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0</w:t>
            </w:r>
          </w:p>
        </w:tc>
        <w:tc>
          <w:tcPr>
            <w:tcW w:w="693" w:type="dxa"/>
            <w:tcBorders>
              <w:top w:val="single" w:sz="4" w:space="0" w:color="auto"/>
              <w:left w:val="single" w:sz="4" w:space="0" w:color="auto"/>
              <w:bottom w:val="single" w:sz="4" w:space="0" w:color="auto"/>
              <w:right w:val="single" w:sz="4" w:space="0" w:color="auto"/>
            </w:tcBorders>
          </w:tcPr>
          <w:p w14:paraId="0857AEFD"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0</w:t>
            </w:r>
          </w:p>
        </w:tc>
        <w:tc>
          <w:tcPr>
            <w:tcW w:w="692" w:type="dxa"/>
            <w:tcBorders>
              <w:top w:val="single" w:sz="4" w:space="0" w:color="auto"/>
              <w:left w:val="single" w:sz="4" w:space="0" w:color="auto"/>
              <w:bottom w:val="single" w:sz="4" w:space="0" w:color="auto"/>
              <w:right w:val="single" w:sz="4" w:space="0" w:color="auto"/>
            </w:tcBorders>
          </w:tcPr>
          <w:p w14:paraId="26E0DE67"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10</w:t>
            </w:r>
          </w:p>
        </w:tc>
        <w:tc>
          <w:tcPr>
            <w:tcW w:w="692" w:type="dxa"/>
            <w:tcBorders>
              <w:top w:val="single" w:sz="4" w:space="0" w:color="auto"/>
              <w:left w:val="single" w:sz="4" w:space="0" w:color="auto"/>
              <w:bottom w:val="single" w:sz="4" w:space="0" w:color="auto"/>
              <w:right w:val="single" w:sz="4" w:space="0" w:color="auto"/>
            </w:tcBorders>
          </w:tcPr>
          <w:p w14:paraId="1BC0DBA1"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45,5</w:t>
            </w:r>
          </w:p>
        </w:tc>
        <w:tc>
          <w:tcPr>
            <w:tcW w:w="692" w:type="dxa"/>
            <w:tcBorders>
              <w:top w:val="single" w:sz="4" w:space="0" w:color="auto"/>
              <w:left w:val="single" w:sz="4" w:space="0" w:color="auto"/>
              <w:bottom w:val="single" w:sz="4" w:space="0" w:color="auto"/>
              <w:right w:val="single" w:sz="4" w:space="0" w:color="auto"/>
            </w:tcBorders>
          </w:tcPr>
          <w:p w14:paraId="50B66A88"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12</w:t>
            </w:r>
          </w:p>
        </w:tc>
        <w:tc>
          <w:tcPr>
            <w:tcW w:w="692" w:type="dxa"/>
            <w:tcBorders>
              <w:top w:val="single" w:sz="4" w:space="0" w:color="auto"/>
              <w:left w:val="single" w:sz="4" w:space="0" w:color="auto"/>
              <w:bottom w:val="single" w:sz="4" w:space="0" w:color="auto"/>
              <w:right w:val="single" w:sz="4" w:space="0" w:color="auto"/>
            </w:tcBorders>
          </w:tcPr>
          <w:p w14:paraId="0121C258"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54,5</w:t>
            </w:r>
          </w:p>
        </w:tc>
        <w:tc>
          <w:tcPr>
            <w:tcW w:w="692" w:type="dxa"/>
            <w:tcBorders>
              <w:top w:val="single" w:sz="4" w:space="0" w:color="auto"/>
              <w:left w:val="single" w:sz="4" w:space="0" w:color="auto"/>
              <w:bottom w:val="single" w:sz="4" w:space="0" w:color="auto"/>
              <w:right w:val="single" w:sz="4" w:space="0" w:color="auto"/>
            </w:tcBorders>
          </w:tcPr>
          <w:p w14:paraId="072962C5"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0</w:t>
            </w:r>
          </w:p>
        </w:tc>
        <w:tc>
          <w:tcPr>
            <w:tcW w:w="692" w:type="dxa"/>
            <w:tcBorders>
              <w:top w:val="single" w:sz="4" w:space="0" w:color="auto"/>
              <w:left w:val="single" w:sz="4" w:space="0" w:color="auto"/>
              <w:bottom w:val="single" w:sz="4" w:space="0" w:color="auto"/>
              <w:right w:val="single" w:sz="4" w:space="0" w:color="auto"/>
            </w:tcBorders>
          </w:tcPr>
          <w:p w14:paraId="59BEC6E7"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0</w:t>
            </w:r>
          </w:p>
        </w:tc>
      </w:tr>
      <w:tr w:rsidR="00680EFC" w:rsidRPr="00FF13E6" w14:paraId="28D96AA7" w14:textId="77777777" w:rsidTr="002345BA">
        <w:trPr>
          <w:trHeight w:val="277"/>
        </w:trPr>
        <w:tc>
          <w:tcPr>
            <w:tcW w:w="567" w:type="dxa"/>
            <w:tcBorders>
              <w:top w:val="single" w:sz="4" w:space="0" w:color="auto"/>
              <w:left w:val="single" w:sz="4" w:space="0" w:color="auto"/>
              <w:bottom w:val="single" w:sz="4" w:space="0" w:color="auto"/>
              <w:right w:val="single" w:sz="4" w:space="0" w:color="auto"/>
            </w:tcBorders>
          </w:tcPr>
          <w:p w14:paraId="7D5BC668" w14:textId="77777777" w:rsidR="00680EFC" w:rsidRPr="00FF13E6" w:rsidRDefault="00680EFC" w:rsidP="00680EFC">
            <w:pPr>
              <w:jc w:val="center"/>
              <w:rPr>
                <w:rFonts w:ascii="Times New Roman" w:hAnsi="Times New Roman"/>
                <w:sz w:val="24"/>
                <w:szCs w:val="24"/>
              </w:rPr>
            </w:pPr>
          </w:p>
        </w:tc>
        <w:tc>
          <w:tcPr>
            <w:tcW w:w="3050" w:type="dxa"/>
            <w:tcBorders>
              <w:top w:val="single" w:sz="4" w:space="0" w:color="auto"/>
              <w:left w:val="single" w:sz="4" w:space="0" w:color="auto"/>
              <w:bottom w:val="single" w:sz="4" w:space="0" w:color="auto"/>
              <w:right w:val="single" w:sz="4" w:space="0" w:color="auto"/>
            </w:tcBorders>
          </w:tcPr>
          <w:p w14:paraId="44D787A8" w14:textId="77777777" w:rsidR="00680EFC" w:rsidRPr="00FF13E6" w:rsidRDefault="00680EFC" w:rsidP="00680EFC">
            <w:pPr>
              <w:jc w:val="center"/>
              <w:rPr>
                <w:rFonts w:ascii="Times New Roman" w:hAnsi="Times New Roman"/>
                <w:sz w:val="24"/>
                <w:szCs w:val="24"/>
              </w:rPr>
            </w:pPr>
          </w:p>
        </w:tc>
        <w:tc>
          <w:tcPr>
            <w:tcW w:w="1214" w:type="dxa"/>
            <w:tcBorders>
              <w:top w:val="single" w:sz="4" w:space="0" w:color="auto"/>
              <w:left w:val="single" w:sz="4" w:space="0" w:color="auto"/>
              <w:bottom w:val="single" w:sz="4" w:space="0" w:color="auto"/>
              <w:right w:val="single" w:sz="4" w:space="0" w:color="auto"/>
            </w:tcBorders>
          </w:tcPr>
          <w:p w14:paraId="1B7C05E2" w14:textId="71F51E0B" w:rsidR="00680EFC" w:rsidRPr="00FF13E6" w:rsidRDefault="00680EFC" w:rsidP="00680EFC">
            <w:pPr>
              <w:jc w:val="center"/>
              <w:rPr>
                <w:rFonts w:ascii="Times New Roman" w:hAnsi="Times New Roman"/>
                <w:sz w:val="24"/>
                <w:szCs w:val="24"/>
              </w:rPr>
            </w:pPr>
            <w:r>
              <w:rPr>
                <w:rFonts w:ascii="Times New Roman" w:hAnsi="Times New Roman"/>
                <w:sz w:val="24"/>
                <w:szCs w:val="24"/>
              </w:rPr>
              <w:t>1209</w:t>
            </w:r>
          </w:p>
        </w:tc>
        <w:tc>
          <w:tcPr>
            <w:tcW w:w="691" w:type="dxa"/>
            <w:tcBorders>
              <w:top w:val="single" w:sz="4" w:space="0" w:color="auto"/>
              <w:left w:val="single" w:sz="4" w:space="0" w:color="auto"/>
              <w:bottom w:val="single" w:sz="4" w:space="0" w:color="auto"/>
              <w:right w:val="single" w:sz="4" w:space="0" w:color="auto"/>
            </w:tcBorders>
            <w:vAlign w:val="center"/>
          </w:tcPr>
          <w:p w14:paraId="7FFA7E5F" w14:textId="2579AAA9" w:rsidR="00680EFC" w:rsidRPr="00FF13E6" w:rsidRDefault="00680EFC" w:rsidP="00680EFC">
            <w:pPr>
              <w:jc w:val="center"/>
              <w:rPr>
                <w:rFonts w:ascii="Times New Roman" w:hAnsi="Times New Roman"/>
                <w:sz w:val="24"/>
                <w:szCs w:val="24"/>
              </w:rPr>
            </w:pPr>
            <w:r w:rsidRPr="00FF13E6">
              <w:rPr>
                <w:rFonts w:ascii="Times New Roman" w:hAnsi="Times New Roman"/>
                <w:bCs/>
                <w:sz w:val="24"/>
                <w:szCs w:val="24"/>
              </w:rPr>
              <w:t>43</w:t>
            </w:r>
          </w:p>
        </w:tc>
        <w:tc>
          <w:tcPr>
            <w:tcW w:w="693" w:type="dxa"/>
            <w:tcBorders>
              <w:top w:val="single" w:sz="4" w:space="0" w:color="auto"/>
              <w:left w:val="single" w:sz="4" w:space="0" w:color="auto"/>
              <w:bottom w:val="single" w:sz="4" w:space="0" w:color="auto"/>
              <w:right w:val="single" w:sz="4" w:space="0" w:color="auto"/>
            </w:tcBorders>
            <w:vAlign w:val="center"/>
          </w:tcPr>
          <w:p w14:paraId="47CF0975" w14:textId="4794D349" w:rsidR="00680EFC" w:rsidRPr="00FF13E6" w:rsidRDefault="00680EFC" w:rsidP="00680EFC">
            <w:pPr>
              <w:jc w:val="center"/>
              <w:rPr>
                <w:rFonts w:ascii="Times New Roman" w:hAnsi="Times New Roman"/>
                <w:sz w:val="24"/>
                <w:szCs w:val="24"/>
              </w:rPr>
            </w:pPr>
            <w:r w:rsidRPr="00FF13E6">
              <w:rPr>
                <w:rFonts w:ascii="Times New Roman" w:hAnsi="Times New Roman"/>
                <w:bCs/>
                <w:sz w:val="24"/>
                <w:szCs w:val="24"/>
              </w:rPr>
              <w:t>3,6</w:t>
            </w:r>
          </w:p>
        </w:tc>
        <w:tc>
          <w:tcPr>
            <w:tcW w:w="692" w:type="dxa"/>
            <w:tcBorders>
              <w:top w:val="single" w:sz="4" w:space="0" w:color="auto"/>
              <w:left w:val="single" w:sz="4" w:space="0" w:color="auto"/>
              <w:bottom w:val="single" w:sz="4" w:space="0" w:color="auto"/>
              <w:right w:val="single" w:sz="4" w:space="0" w:color="auto"/>
            </w:tcBorders>
            <w:vAlign w:val="center"/>
          </w:tcPr>
          <w:p w14:paraId="6CAAAC96" w14:textId="337A72B5" w:rsidR="00680EFC" w:rsidRPr="00FF13E6" w:rsidRDefault="00680EFC" w:rsidP="00680EFC">
            <w:pPr>
              <w:jc w:val="center"/>
              <w:rPr>
                <w:rFonts w:ascii="Times New Roman" w:hAnsi="Times New Roman"/>
                <w:sz w:val="24"/>
                <w:szCs w:val="24"/>
              </w:rPr>
            </w:pPr>
            <w:r w:rsidRPr="00FF13E6">
              <w:rPr>
                <w:rFonts w:ascii="Times New Roman" w:hAnsi="Times New Roman"/>
                <w:bCs/>
                <w:sz w:val="24"/>
                <w:szCs w:val="24"/>
              </w:rPr>
              <w:t>523</w:t>
            </w:r>
          </w:p>
        </w:tc>
        <w:tc>
          <w:tcPr>
            <w:tcW w:w="692" w:type="dxa"/>
            <w:tcBorders>
              <w:top w:val="single" w:sz="4" w:space="0" w:color="auto"/>
              <w:left w:val="single" w:sz="4" w:space="0" w:color="auto"/>
              <w:bottom w:val="single" w:sz="4" w:space="0" w:color="auto"/>
              <w:right w:val="single" w:sz="4" w:space="0" w:color="auto"/>
            </w:tcBorders>
            <w:vAlign w:val="center"/>
          </w:tcPr>
          <w:p w14:paraId="6AABE396" w14:textId="7B8F65C3" w:rsidR="00680EFC" w:rsidRPr="00FF13E6" w:rsidRDefault="00680EFC" w:rsidP="00680EFC">
            <w:pPr>
              <w:jc w:val="center"/>
              <w:rPr>
                <w:rFonts w:ascii="Times New Roman" w:hAnsi="Times New Roman"/>
                <w:sz w:val="24"/>
                <w:szCs w:val="24"/>
              </w:rPr>
            </w:pPr>
            <w:r w:rsidRPr="00FF13E6">
              <w:rPr>
                <w:rFonts w:ascii="Times New Roman" w:hAnsi="Times New Roman"/>
                <w:bCs/>
                <w:sz w:val="24"/>
                <w:szCs w:val="24"/>
              </w:rPr>
              <w:t>43,3</w:t>
            </w:r>
          </w:p>
        </w:tc>
        <w:tc>
          <w:tcPr>
            <w:tcW w:w="692" w:type="dxa"/>
            <w:tcBorders>
              <w:top w:val="single" w:sz="4" w:space="0" w:color="auto"/>
              <w:left w:val="single" w:sz="4" w:space="0" w:color="auto"/>
              <w:bottom w:val="single" w:sz="4" w:space="0" w:color="auto"/>
              <w:right w:val="single" w:sz="4" w:space="0" w:color="auto"/>
            </w:tcBorders>
            <w:vAlign w:val="center"/>
          </w:tcPr>
          <w:p w14:paraId="5F46DD50" w14:textId="473FEC24" w:rsidR="00680EFC" w:rsidRPr="00FF13E6" w:rsidRDefault="00680EFC" w:rsidP="00680EFC">
            <w:pPr>
              <w:jc w:val="center"/>
              <w:rPr>
                <w:rFonts w:ascii="Times New Roman" w:hAnsi="Times New Roman"/>
                <w:sz w:val="24"/>
                <w:szCs w:val="24"/>
              </w:rPr>
            </w:pPr>
            <w:r w:rsidRPr="00FF13E6">
              <w:rPr>
                <w:rFonts w:ascii="Times New Roman" w:hAnsi="Times New Roman"/>
                <w:bCs/>
                <w:sz w:val="24"/>
                <w:szCs w:val="24"/>
              </w:rPr>
              <w:t>543</w:t>
            </w:r>
          </w:p>
        </w:tc>
        <w:tc>
          <w:tcPr>
            <w:tcW w:w="692" w:type="dxa"/>
            <w:tcBorders>
              <w:top w:val="single" w:sz="4" w:space="0" w:color="auto"/>
              <w:left w:val="single" w:sz="4" w:space="0" w:color="auto"/>
              <w:bottom w:val="single" w:sz="4" w:space="0" w:color="auto"/>
              <w:right w:val="single" w:sz="4" w:space="0" w:color="auto"/>
            </w:tcBorders>
            <w:vAlign w:val="center"/>
          </w:tcPr>
          <w:p w14:paraId="3CA52E83" w14:textId="7A52F61E" w:rsidR="00680EFC" w:rsidRPr="00FF13E6" w:rsidRDefault="00680EFC" w:rsidP="00680EFC">
            <w:pPr>
              <w:jc w:val="center"/>
              <w:rPr>
                <w:rFonts w:ascii="Times New Roman" w:hAnsi="Times New Roman"/>
                <w:sz w:val="24"/>
                <w:szCs w:val="24"/>
              </w:rPr>
            </w:pPr>
            <w:r w:rsidRPr="00FF13E6">
              <w:rPr>
                <w:rFonts w:ascii="Times New Roman" w:hAnsi="Times New Roman"/>
                <w:bCs/>
                <w:sz w:val="24"/>
                <w:szCs w:val="24"/>
              </w:rPr>
              <w:t>44,9</w:t>
            </w:r>
          </w:p>
        </w:tc>
        <w:tc>
          <w:tcPr>
            <w:tcW w:w="692" w:type="dxa"/>
            <w:tcBorders>
              <w:top w:val="single" w:sz="4" w:space="0" w:color="auto"/>
              <w:left w:val="single" w:sz="4" w:space="0" w:color="auto"/>
              <w:bottom w:val="single" w:sz="4" w:space="0" w:color="auto"/>
              <w:right w:val="single" w:sz="4" w:space="0" w:color="auto"/>
            </w:tcBorders>
            <w:vAlign w:val="center"/>
          </w:tcPr>
          <w:p w14:paraId="27F63960" w14:textId="5BB8E352" w:rsidR="00680EFC" w:rsidRPr="00FF13E6" w:rsidRDefault="00680EFC" w:rsidP="00680EFC">
            <w:pPr>
              <w:jc w:val="center"/>
              <w:rPr>
                <w:rFonts w:ascii="Times New Roman" w:hAnsi="Times New Roman"/>
                <w:sz w:val="24"/>
                <w:szCs w:val="24"/>
              </w:rPr>
            </w:pPr>
            <w:r w:rsidRPr="00FF13E6">
              <w:rPr>
                <w:rFonts w:ascii="Times New Roman" w:hAnsi="Times New Roman"/>
                <w:bCs/>
                <w:sz w:val="24"/>
                <w:szCs w:val="24"/>
              </w:rPr>
              <w:t>100</w:t>
            </w:r>
          </w:p>
        </w:tc>
        <w:tc>
          <w:tcPr>
            <w:tcW w:w="692" w:type="dxa"/>
            <w:tcBorders>
              <w:top w:val="single" w:sz="4" w:space="0" w:color="auto"/>
              <w:left w:val="single" w:sz="4" w:space="0" w:color="auto"/>
              <w:bottom w:val="single" w:sz="4" w:space="0" w:color="auto"/>
              <w:right w:val="single" w:sz="4" w:space="0" w:color="auto"/>
            </w:tcBorders>
            <w:vAlign w:val="center"/>
          </w:tcPr>
          <w:p w14:paraId="2C03CCED" w14:textId="5EF59588" w:rsidR="00680EFC" w:rsidRPr="00FF13E6" w:rsidRDefault="00680EFC" w:rsidP="00680EFC">
            <w:pPr>
              <w:jc w:val="center"/>
              <w:rPr>
                <w:rFonts w:ascii="Times New Roman" w:hAnsi="Times New Roman"/>
                <w:sz w:val="24"/>
                <w:szCs w:val="24"/>
              </w:rPr>
            </w:pPr>
            <w:r w:rsidRPr="00FF13E6">
              <w:rPr>
                <w:rFonts w:ascii="Times New Roman" w:hAnsi="Times New Roman"/>
                <w:bCs/>
                <w:sz w:val="24"/>
                <w:szCs w:val="24"/>
              </w:rPr>
              <w:t>8,3</w:t>
            </w:r>
          </w:p>
        </w:tc>
      </w:tr>
    </w:tbl>
    <w:p w14:paraId="2AC54040" w14:textId="132B0ACD" w:rsidR="00FF13E6" w:rsidRPr="00FF13E6" w:rsidRDefault="00FF13E6" w:rsidP="00FF13E6">
      <w:pPr>
        <w:spacing w:after="0" w:line="240" w:lineRule="auto"/>
        <w:contextualSpacing/>
        <w:jc w:val="both"/>
        <w:rPr>
          <w:rFonts w:ascii="Times New Roman" w:eastAsia="Times New Roman" w:hAnsi="Times New Roman" w:cs="Times New Roman"/>
          <w:sz w:val="24"/>
          <w:szCs w:val="24"/>
          <w:lang w:eastAsia="ru-RU"/>
        </w:rPr>
      </w:pPr>
      <w:r w:rsidRPr="00FF13E6">
        <w:rPr>
          <w:rFonts w:ascii="Times New Roman" w:eastAsia="Times New Roman" w:hAnsi="Times New Roman" w:cs="Times New Roman"/>
          <w:b/>
          <w:sz w:val="24"/>
          <w:szCs w:val="24"/>
          <w:lang w:eastAsia="ru-RU"/>
        </w:rPr>
        <w:t>Краткая характеристика КИМ по предмету</w:t>
      </w:r>
    </w:p>
    <w:p w14:paraId="6C3EA014" w14:textId="754A2852" w:rsidR="00FF13E6" w:rsidRPr="00FF13E6" w:rsidRDefault="00FF13E6" w:rsidP="00FF13E6">
      <w:pPr>
        <w:autoSpaceDE w:val="0"/>
        <w:autoSpaceDN w:val="0"/>
        <w:adjustRightInd w:val="0"/>
        <w:spacing w:after="0" w:line="240" w:lineRule="auto"/>
        <w:ind w:firstLine="709"/>
        <w:jc w:val="both"/>
        <w:rPr>
          <w:rFonts w:ascii="Times New Roman" w:hAnsi="Times New Roman" w:cs="Times New Roman"/>
          <w:sz w:val="24"/>
          <w:szCs w:val="24"/>
        </w:rPr>
      </w:pPr>
      <w:r w:rsidRPr="00FF13E6">
        <w:rPr>
          <w:rFonts w:ascii="Times New Roman" w:hAnsi="Times New Roman" w:cs="Times New Roman"/>
          <w:sz w:val="24"/>
          <w:szCs w:val="24"/>
        </w:rPr>
        <w:t>Каждый вариант работы включает в себя 29 заданий и состоит из двух частей.</w:t>
      </w:r>
    </w:p>
    <w:p w14:paraId="39900E63" w14:textId="77777777" w:rsidR="00FF13E6" w:rsidRPr="00FF13E6" w:rsidRDefault="00FF13E6" w:rsidP="00FF13E6">
      <w:pPr>
        <w:autoSpaceDE w:val="0"/>
        <w:autoSpaceDN w:val="0"/>
        <w:adjustRightInd w:val="0"/>
        <w:spacing w:after="0" w:line="240" w:lineRule="auto"/>
        <w:ind w:firstLine="709"/>
        <w:jc w:val="both"/>
        <w:rPr>
          <w:rFonts w:ascii="Times New Roman" w:hAnsi="Times New Roman" w:cs="Times New Roman"/>
          <w:sz w:val="24"/>
          <w:szCs w:val="24"/>
        </w:rPr>
      </w:pPr>
      <w:r w:rsidRPr="00FF13E6">
        <w:rPr>
          <w:rFonts w:ascii="Times New Roman" w:hAnsi="Times New Roman" w:cs="Times New Roman"/>
          <w:sz w:val="24"/>
          <w:szCs w:val="24"/>
        </w:rPr>
        <w:t>Часть 1 содержит 24 задания с кратким ответом: 16 заданий базового уровня сложности с ответом в виде одной цифры, соответствующей номеру правильного ответа; 8 заданий повышенного уровня сложности, из которых 1 задание с ответом в виде одного слова или словосочетания, 3 задания с выбором нескольких верных ответов, 3 задания на установление соответствия элементов двух информационных рядов (в том числе задание на</w:t>
      </w:r>
    </w:p>
    <w:p w14:paraId="6684ADD3" w14:textId="77777777" w:rsidR="00FF13E6" w:rsidRPr="00FF13E6" w:rsidRDefault="00FF13E6" w:rsidP="00FF13E6">
      <w:pPr>
        <w:autoSpaceDE w:val="0"/>
        <w:autoSpaceDN w:val="0"/>
        <w:adjustRightInd w:val="0"/>
        <w:spacing w:after="0" w:line="240" w:lineRule="auto"/>
        <w:jc w:val="both"/>
        <w:rPr>
          <w:rFonts w:ascii="Times New Roman" w:hAnsi="Times New Roman" w:cs="Times New Roman"/>
          <w:sz w:val="24"/>
          <w:szCs w:val="24"/>
        </w:rPr>
      </w:pPr>
      <w:r w:rsidRPr="00FF13E6">
        <w:rPr>
          <w:rFonts w:ascii="Times New Roman" w:hAnsi="Times New Roman" w:cs="Times New Roman"/>
          <w:sz w:val="24"/>
          <w:szCs w:val="24"/>
        </w:rPr>
        <w:t>включение пропущенных в тексте терминов и понятий, на соотнесение морфологических признаков организма или его отдельных органов с предложенными моделями по заданному алгоритму), 1 задание на определение последовательности биологических процессов, явлений, объектов.</w:t>
      </w:r>
    </w:p>
    <w:p w14:paraId="786CBA14" w14:textId="77777777" w:rsidR="00680EFC" w:rsidRDefault="00FF13E6" w:rsidP="00680EFC">
      <w:pPr>
        <w:autoSpaceDE w:val="0"/>
        <w:autoSpaceDN w:val="0"/>
        <w:adjustRightInd w:val="0"/>
        <w:spacing w:after="0" w:line="240" w:lineRule="auto"/>
        <w:ind w:firstLine="709"/>
        <w:jc w:val="both"/>
        <w:rPr>
          <w:rFonts w:ascii="Times New Roman" w:hAnsi="Times New Roman" w:cs="Times New Roman"/>
          <w:sz w:val="24"/>
          <w:szCs w:val="24"/>
        </w:rPr>
      </w:pPr>
      <w:r w:rsidRPr="00FF13E6">
        <w:rPr>
          <w:rFonts w:ascii="Times New Roman" w:hAnsi="Times New Roman" w:cs="Times New Roman"/>
          <w:sz w:val="24"/>
          <w:szCs w:val="24"/>
        </w:rPr>
        <w:t>Часть 2 содержит 5 заданий с развёрнутым ответом: 1 задание повышенного уровня сложности на работу с текстом, предполагающее использование информации из текста контекстных знаний для ответа на поставленные вопросы; 4 задания высокого уровня сложности: 1 задание на анализ статистических данных, представленных в табличной форме, 1 задание на анализ научных методов, 2 задания на применение биологических знаний и умений для решения практических задач.</w:t>
      </w:r>
    </w:p>
    <w:p w14:paraId="660277CC" w14:textId="19D9C175" w:rsidR="00FF13E6" w:rsidRPr="00DA48FD" w:rsidRDefault="00FF13E6" w:rsidP="00DA48FD">
      <w:pPr>
        <w:autoSpaceDE w:val="0"/>
        <w:autoSpaceDN w:val="0"/>
        <w:adjustRightInd w:val="0"/>
        <w:spacing w:after="0" w:line="240" w:lineRule="auto"/>
        <w:ind w:firstLine="709"/>
        <w:jc w:val="both"/>
        <w:rPr>
          <w:rFonts w:ascii="Times New Roman" w:hAnsi="Times New Roman" w:cs="Times New Roman"/>
          <w:sz w:val="24"/>
          <w:szCs w:val="24"/>
        </w:rPr>
      </w:pPr>
      <w:r w:rsidRPr="00FF13E6">
        <w:rPr>
          <w:rFonts w:ascii="Times New Roman" w:eastAsia="Times New Roman" w:hAnsi="Times New Roman" w:cs="Times New Roman"/>
          <w:b/>
          <w:sz w:val="24"/>
          <w:szCs w:val="24"/>
          <w:lang w:eastAsia="ru-RU"/>
        </w:rPr>
        <w:t xml:space="preserve">Статистический анализ выполняемости заданий / групп заданий КИМ по </w:t>
      </w:r>
      <w:r w:rsidR="00680EFC">
        <w:rPr>
          <w:rFonts w:ascii="Times New Roman" w:eastAsia="Times New Roman" w:hAnsi="Times New Roman" w:cs="Times New Roman"/>
          <w:b/>
          <w:sz w:val="24"/>
          <w:szCs w:val="24"/>
          <w:lang w:eastAsia="ru-RU"/>
        </w:rPr>
        <w:t>биологии</w:t>
      </w:r>
      <w:r w:rsidRPr="00FF13E6">
        <w:rPr>
          <w:rFonts w:ascii="Times New Roman" w:eastAsia="Times New Roman" w:hAnsi="Times New Roman" w:cs="Times New Roman"/>
          <w:b/>
          <w:sz w:val="24"/>
          <w:szCs w:val="24"/>
          <w:lang w:eastAsia="ru-RU"/>
        </w:rPr>
        <w:t xml:space="preserve"> </w:t>
      </w:r>
    </w:p>
    <w:p w14:paraId="07BABAA9" w14:textId="77777777" w:rsidR="00FF13E6" w:rsidRPr="00FF13E6" w:rsidRDefault="00FF13E6" w:rsidP="00FF13E6">
      <w:pPr>
        <w:spacing w:after="0" w:line="240" w:lineRule="auto"/>
        <w:jc w:val="both"/>
        <w:rPr>
          <w:rFonts w:ascii="Times New Roman" w:eastAsia="Calibri" w:hAnsi="Times New Roman" w:cs="Times New Roman"/>
          <w:b/>
          <w:sz w:val="24"/>
          <w:szCs w:val="24"/>
          <w:lang w:eastAsia="ru-RU"/>
        </w:rPr>
      </w:pPr>
      <w:r w:rsidRPr="00FF13E6">
        <w:rPr>
          <w:rFonts w:ascii="Times New Roman" w:eastAsia="Calibri" w:hAnsi="Times New Roman" w:cs="Times New Roman"/>
          <w:sz w:val="24"/>
          <w:szCs w:val="24"/>
          <w:lang w:eastAsia="ru-RU"/>
        </w:rPr>
        <w:t>Для заполнения таблицы используется обобщенный план КИМ по предмету с указанием средних процентов выполнения по каждой линии заданий в регионе</w:t>
      </w:r>
    </w:p>
    <w:p w14:paraId="4D46D1E9" w14:textId="77777777" w:rsidR="00FF13E6" w:rsidRPr="00FF13E6" w:rsidRDefault="00FF13E6" w:rsidP="00FF13E6">
      <w:pPr>
        <w:keepNext/>
        <w:spacing w:after="0" w:line="240" w:lineRule="auto"/>
        <w:jc w:val="right"/>
        <w:rPr>
          <w:rFonts w:ascii="Times New Roman" w:eastAsia="Calibri" w:hAnsi="Times New Roman" w:cs="Times New Roman"/>
          <w:i/>
          <w:iCs/>
          <w:sz w:val="24"/>
          <w:szCs w:val="24"/>
          <w:lang w:eastAsia="ru-RU"/>
        </w:rPr>
      </w:pPr>
    </w:p>
    <w:tbl>
      <w:tblPr>
        <w:tblpPr w:leftFromText="180" w:rightFromText="180" w:vertAnchor="text" w:tblpXSpec="center" w:tblpY="1"/>
        <w:tblOverlap w:val="never"/>
        <w:tblW w:w="51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4109"/>
        <w:gridCol w:w="1088"/>
        <w:gridCol w:w="1232"/>
        <w:gridCol w:w="1232"/>
        <w:gridCol w:w="1687"/>
      </w:tblGrid>
      <w:tr w:rsidR="00FF13E6" w:rsidRPr="00FF13E6" w14:paraId="64665AD1" w14:textId="77777777" w:rsidTr="00680EFC">
        <w:trPr>
          <w:cantSplit/>
          <w:trHeight w:val="1269"/>
          <w:tblHeader/>
        </w:trPr>
        <w:tc>
          <w:tcPr>
            <w:tcW w:w="539" w:type="pct"/>
            <w:vAlign w:val="center"/>
            <w:hideMark/>
          </w:tcPr>
          <w:p w14:paraId="30EFBBAD" w14:textId="77777777" w:rsidR="00FF13E6" w:rsidRPr="00FF13E6" w:rsidRDefault="00FF13E6" w:rsidP="00FF13E6">
            <w:pPr>
              <w:autoSpaceDE w:val="0"/>
              <w:autoSpaceDN w:val="0"/>
              <w:adjustRightInd w:val="0"/>
              <w:spacing w:after="0" w:line="240" w:lineRule="auto"/>
              <w:jc w:val="center"/>
              <w:rPr>
                <w:rFonts w:ascii="Times New Roman" w:eastAsia="Calibri" w:hAnsi="Times New Roman" w:cs="Times New Roman"/>
                <w:sz w:val="24"/>
                <w:szCs w:val="24"/>
              </w:rPr>
            </w:pPr>
            <w:r w:rsidRPr="00FF13E6">
              <w:rPr>
                <w:rFonts w:ascii="Times New Roman" w:eastAsia="Calibri" w:hAnsi="Times New Roman" w:cs="Times New Roman"/>
                <w:bCs/>
                <w:sz w:val="24"/>
                <w:szCs w:val="24"/>
              </w:rPr>
              <w:t>Номер</w:t>
            </w:r>
          </w:p>
          <w:p w14:paraId="77FFA221" w14:textId="77777777" w:rsidR="00FF13E6" w:rsidRPr="00FF13E6" w:rsidRDefault="00FF13E6" w:rsidP="00FF13E6">
            <w:pPr>
              <w:autoSpaceDE w:val="0"/>
              <w:autoSpaceDN w:val="0"/>
              <w:adjustRightInd w:val="0"/>
              <w:spacing w:after="0" w:line="240" w:lineRule="auto"/>
              <w:jc w:val="center"/>
              <w:rPr>
                <w:rFonts w:ascii="Times New Roman" w:eastAsia="Calibri" w:hAnsi="Times New Roman" w:cs="Times New Roman"/>
                <w:sz w:val="24"/>
                <w:szCs w:val="24"/>
              </w:rPr>
            </w:pPr>
            <w:r w:rsidRPr="00FF13E6">
              <w:rPr>
                <w:rFonts w:ascii="Times New Roman" w:eastAsia="Calibri" w:hAnsi="Times New Roman" w:cs="Times New Roman"/>
                <w:bCs/>
                <w:sz w:val="24"/>
                <w:szCs w:val="24"/>
              </w:rPr>
              <w:t>задания в КИМ</w:t>
            </w:r>
          </w:p>
        </w:tc>
        <w:tc>
          <w:tcPr>
            <w:tcW w:w="1961" w:type="pct"/>
            <w:vAlign w:val="center"/>
            <w:hideMark/>
          </w:tcPr>
          <w:p w14:paraId="24FBB45E" w14:textId="77777777" w:rsidR="00FF13E6" w:rsidRPr="00FF13E6" w:rsidRDefault="00FF13E6" w:rsidP="00FF13E6">
            <w:pPr>
              <w:autoSpaceDE w:val="0"/>
              <w:autoSpaceDN w:val="0"/>
              <w:adjustRightInd w:val="0"/>
              <w:spacing w:after="0" w:line="240" w:lineRule="auto"/>
              <w:jc w:val="center"/>
              <w:rPr>
                <w:rFonts w:ascii="Times New Roman" w:eastAsia="Calibri" w:hAnsi="Times New Roman" w:cs="Times New Roman"/>
                <w:sz w:val="24"/>
                <w:szCs w:val="24"/>
              </w:rPr>
            </w:pPr>
            <w:r w:rsidRPr="00FF13E6">
              <w:rPr>
                <w:rFonts w:ascii="Times New Roman" w:eastAsia="Calibri" w:hAnsi="Times New Roman" w:cs="Times New Roman"/>
                <w:bCs/>
                <w:sz w:val="24"/>
                <w:szCs w:val="24"/>
              </w:rPr>
              <w:t>Проверяемые элементы содержания / умения</w:t>
            </w:r>
          </w:p>
        </w:tc>
        <w:tc>
          <w:tcPr>
            <w:tcW w:w="519" w:type="pct"/>
            <w:vAlign w:val="center"/>
          </w:tcPr>
          <w:p w14:paraId="67432EAC" w14:textId="77777777" w:rsidR="00FF13E6" w:rsidRPr="00FF13E6" w:rsidRDefault="00FF13E6" w:rsidP="00FF13E6">
            <w:pPr>
              <w:autoSpaceDE w:val="0"/>
              <w:autoSpaceDN w:val="0"/>
              <w:adjustRightInd w:val="0"/>
              <w:spacing w:after="0" w:line="240" w:lineRule="auto"/>
              <w:jc w:val="center"/>
              <w:rPr>
                <w:rFonts w:ascii="Times New Roman" w:eastAsia="Calibri" w:hAnsi="Times New Roman" w:cs="Times New Roman"/>
                <w:sz w:val="24"/>
                <w:szCs w:val="24"/>
              </w:rPr>
            </w:pPr>
            <w:r w:rsidRPr="00FF13E6">
              <w:rPr>
                <w:rFonts w:ascii="Times New Roman" w:eastAsia="Calibri" w:hAnsi="Times New Roman" w:cs="Times New Roman"/>
                <w:bCs/>
                <w:sz w:val="24"/>
                <w:szCs w:val="24"/>
              </w:rPr>
              <w:t>Уровень сложности задания</w:t>
            </w:r>
          </w:p>
          <w:p w14:paraId="176262FD" w14:textId="77777777" w:rsidR="00FF13E6" w:rsidRPr="00FF13E6" w:rsidRDefault="00FF13E6" w:rsidP="00FF13E6">
            <w:pPr>
              <w:autoSpaceDE w:val="0"/>
              <w:autoSpaceDN w:val="0"/>
              <w:adjustRightInd w:val="0"/>
              <w:spacing w:after="0" w:line="240" w:lineRule="auto"/>
              <w:jc w:val="center"/>
              <w:rPr>
                <w:rFonts w:ascii="Times New Roman" w:eastAsia="Calibri" w:hAnsi="Times New Roman" w:cs="Times New Roman"/>
                <w:sz w:val="24"/>
                <w:szCs w:val="24"/>
              </w:rPr>
            </w:pPr>
          </w:p>
        </w:tc>
        <w:tc>
          <w:tcPr>
            <w:tcW w:w="588" w:type="pct"/>
            <w:vAlign w:val="center"/>
          </w:tcPr>
          <w:p w14:paraId="347C49F8" w14:textId="77777777" w:rsidR="00FF13E6" w:rsidRPr="00FF13E6" w:rsidRDefault="00FF13E6" w:rsidP="00FF13E6">
            <w:pPr>
              <w:spacing w:after="0" w:line="240" w:lineRule="auto"/>
              <w:jc w:val="center"/>
              <w:rPr>
                <w:rFonts w:ascii="Times New Roman" w:eastAsia="Calibri" w:hAnsi="Times New Roman" w:cs="Times New Roman"/>
                <w:sz w:val="24"/>
                <w:szCs w:val="24"/>
                <w:lang w:eastAsia="ru-RU"/>
              </w:rPr>
            </w:pPr>
            <w:r w:rsidRPr="00FF13E6">
              <w:rPr>
                <w:rFonts w:ascii="Times New Roman" w:eastAsia="Calibri" w:hAnsi="Times New Roman" w:cs="Times New Roman"/>
                <w:sz w:val="24"/>
                <w:szCs w:val="24"/>
                <w:lang w:eastAsia="ru-RU"/>
              </w:rPr>
              <w:t>Максим. балл</w:t>
            </w:r>
          </w:p>
        </w:tc>
        <w:tc>
          <w:tcPr>
            <w:tcW w:w="588" w:type="pct"/>
            <w:vAlign w:val="center"/>
          </w:tcPr>
          <w:p w14:paraId="1F2E8291" w14:textId="77777777" w:rsidR="00FF13E6" w:rsidRPr="00FF13E6" w:rsidRDefault="00FF13E6" w:rsidP="00FF13E6">
            <w:pPr>
              <w:spacing w:after="0" w:line="240" w:lineRule="auto"/>
              <w:jc w:val="center"/>
              <w:rPr>
                <w:rFonts w:ascii="Times New Roman" w:eastAsia="Calibri" w:hAnsi="Times New Roman" w:cs="Times New Roman"/>
                <w:bCs/>
                <w:sz w:val="24"/>
                <w:szCs w:val="24"/>
              </w:rPr>
            </w:pPr>
            <w:r w:rsidRPr="00FF13E6">
              <w:rPr>
                <w:rFonts w:ascii="Times New Roman" w:eastAsia="Calibri" w:hAnsi="Times New Roman" w:cs="Times New Roman"/>
                <w:sz w:val="24"/>
                <w:szCs w:val="24"/>
                <w:lang w:eastAsia="ru-RU"/>
              </w:rPr>
              <w:t>Средний балл</w:t>
            </w:r>
          </w:p>
        </w:tc>
        <w:tc>
          <w:tcPr>
            <w:tcW w:w="805" w:type="pct"/>
            <w:vAlign w:val="center"/>
            <w:hideMark/>
          </w:tcPr>
          <w:p w14:paraId="5653B57D" w14:textId="77777777" w:rsidR="00FF13E6" w:rsidRPr="00FF13E6" w:rsidRDefault="00FF13E6" w:rsidP="00FF13E6">
            <w:pPr>
              <w:spacing w:after="0" w:line="240" w:lineRule="auto"/>
              <w:jc w:val="center"/>
              <w:rPr>
                <w:rFonts w:ascii="Times New Roman" w:eastAsia="Calibri" w:hAnsi="Times New Roman" w:cs="Times New Roman"/>
                <w:bCs/>
                <w:sz w:val="24"/>
                <w:szCs w:val="24"/>
              </w:rPr>
            </w:pPr>
            <w:r w:rsidRPr="00FF13E6">
              <w:rPr>
                <w:rFonts w:ascii="Times New Roman" w:eastAsia="Calibri" w:hAnsi="Times New Roman" w:cs="Times New Roman"/>
                <w:bCs/>
                <w:sz w:val="24"/>
                <w:szCs w:val="24"/>
              </w:rPr>
              <w:t>Средний процент выполнения</w:t>
            </w:r>
            <w:r w:rsidRPr="00FF13E6">
              <w:rPr>
                <w:rFonts w:ascii="Times New Roman" w:eastAsia="Calibri" w:hAnsi="Times New Roman" w:cs="Times New Roman"/>
                <w:bCs/>
                <w:sz w:val="24"/>
                <w:szCs w:val="24"/>
                <w:vertAlign w:val="superscript"/>
              </w:rPr>
              <w:footnoteReference w:id="2"/>
            </w:r>
          </w:p>
        </w:tc>
      </w:tr>
      <w:tr w:rsidR="00FF13E6" w:rsidRPr="00FF13E6" w14:paraId="6DAF34F6" w14:textId="77777777" w:rsidTr="00680EFC">
        <w:trPr>
          <w:trHeight w:val="481"/>
        </w:trPr>
        <w:tc>
          <w:tcPr>
            <w:tcW w:w="539" w:type="pct"/>
            <w:vAlign w:val="center"/>
            <w:hideMark/>
          </w:tcPr>
          <w:p w14:paraId="45B6FF08" w14:textId="77777777" w:rsidR="00FF13E6" w:rsidRPr="00FF13E6" w:rsidRDefault="00FF13E6" w:rsidP="00FF13E6">
            <w:pPr>
              <w:autoSpaceDE w:val="0"/>
              <w:autoSpaceDN w:val="0"/>
              <w:adjustRightInd w:val="0"/>
              <w:spacing w:after="0" w:line="240" w:lineRule="auto"/>
              <w:jc w:val="center"/>
              <w:rPr>
                <w:rFonts w:ascii="Times New Roman" w:eastAsia="Calibri" w:hAnsi="Times New Roman" w:cs="Times New Roman"/>
                <w:sz w:val="24"/>
                <w:szCs w:val="24"/>
              </w:rPr>
            </w:pPr>
            <w:r w:rsidRPr="00FF13E6">
              <w:rPr>
                <w:rFonts w:ascii="Times New Roman" w:eastAsia="Calibri" w:hAnsi="Times New Roman" w:cs="Times New Roman"/>
                <w:sz w:val="24"/>
                <w:szCs w:val="24"/>
              </w:rPr>
              <w:t>1.</w:t>
            </w:r>
          </w:p>
        </w:tc>
        <w:tc>
          <w:tcPr>
            <w:tcW w:w="1961" w:type="pct"/>
            <w:vAlign w:val="center"/>
          </w:tcPr>
          <w:p w14:paraId="1862C075" w14:textId="77777777" w:rsidR="00FF13E6" w:rsidRPr="00FF13E6" w:rsidRDefault="00FF13E6" w:rsidP="00FF13E6">
            <w:pPr>
              <w:autoSpaceDE w:val="0"/>
              <w:autoSpaceDN w:val="0"/>
              <w:adjustRightInd w:val="0"/>
              <w:spacing w:after="0" w:line="240" w:lineRule="auto"/>
              <w:jc w:val="center"/>
              <w:rPr>
                <w:rFonts w:ascii="Times New Roman" w:eastAsia="Calibri" w:hAnsi="Times New Roman" w:cs="Times New Roman"/>
                <w:sz w:val="24"/>
                <w:szCs w:val="24"/>
              </w:rPr>
            </w:pPr>
            <w:r w:rsidRPr="00FF13E6">
              <w:rPr>
                <w:rFonts w:ascii="Times New Roman" w:hAnsi="Times New Roman" w:cs="Times New Roman"/>
                <w:sz w:val="24"/>
                <w:szCs w:val="24"/>
              </w:rPr>
              <w:t>Знать</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признаки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биологических</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объектов</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на</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разных</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уровнях</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организации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живого</w:t>
            </w:r>
          </w:p>
        </w:tc>
        <w:tc>
          <w:tcPr>
            <w:tcW w:w="519" w:type="pct"/>
            <w:vAlign w:val="center"/>
          </w:tcPr>
          <w:p w14:paraId="1F7E0739" w14:textId="77777777" w:rsidR="00FF13E6" w:rsidRPr="00FF13E6" w:rsidRDefault="00FF13E6" w:rsidP="00FF13E6">
            <w:pPr>
              <w:autoSpaceDE w:val="0"/>
              <w:autoSpaceDN w:val="0"/>
              <w:adjustRightInd w:val="0"/>
              <w:spacing w:after="0" w:line="240" w:lineRule="auto"/>
              <w:ind w:hanging="112"/>
              <w:jc w:val="center"/>
              <w:rPr>
                <w:rFonts w:ascii="Times New Roman" w:eastAsia="Calibri" w:hAnsi="Times New Roman" w:cs="Times New Roman"/>
                <w:sz w:val="24"/>
                <w:szCs w:val="24"/>
              </w:rPr>
            </w:pPr>
            <w:r w:rsidRPr="00FF13E6">
              <w:rPr>
                <w:rFonts w:ascii="Times New Roman" w:eastAsia="Calibri" w:hAnsi="Times New Roman" w:cs="Times New Roman"/>
                <w:sz w:val="24"/>
                <w:szCs w:val="24"/>
              </w:rPr>
              <w:t>П</w:t>
            </w:r>
          </w:p>
        </w:tc>
        <w:tc>
          <w:tcPr>
            <w:tcW w:w="588" w:type="pct"/>
            <w:vAlign w:val="center"/>
          </w:tcPr>
          <w:p w14:paraId="40E7CA75" w14:textId="77777777" w:rsidR="00FF13E6" w:rsidRPr="00FF13E6" w:rsidRDefault="00FF13E6" w:rsidP="00FF13E6">
            <w:pPr>
              <w:autoSpaceDE w:val="0"/>
              <w:autoSpaceDN w:val="0"/>
              <w:adjustRightInd w:val="0"/>
              <w:spacing w:after="0" w:line="240" w:lineRule="auto"/>
              <w:ind w:firstLine="67"/>
              <w:jc w:val="center"/>
              <w:rPr>
                <w:rFonts w:ascii="Times New Roman" w:eastAsia="Calibri" w:hAnsi="Times New Roman" w:cs="Times New Roman"/>
                <w:sz w:val="24"/>
                <w:szCs w:val="24"/>
              </w:rPr>
            </w:pPr>
            <w:r w:rsidRPr="00FF13E6">
              <w:rPr>
                <w:rFonts w:ascii="Times New Roman" w:eastAsia="Calibri" w:hAnsi="Times New Roman" w:cs="Times New Roman"/>
                <w:sz w:val="24"/>
                <w:szCs w:val="24"/>
              </w:rPr>
              <w:t>1</w:t>
            </w:r>
          </w:p>
        </w:tc>
        <w:tc>
          <w:tcPr>
            <w:tcW w:w="588" w:type="pct"/>
            <w:vAlign w:val="center"/>
          </w:tcPr>
          <w:p w14:paraId="174EBF8D" w14:textId="77777777" w:rsidR="00FF13E6" w:rsidRPr="00FF13E6" w:rsidRDefault="00FF13E6" w:rsidP="00FF13E6">
            <w:pPr>
              <w:autoSpaceDE w:val="0"/>
              <w:autoSpaceDN w:val="0"/>
              <w:adjustRightInd w:val="0"/>
              <w:spacing w:after="0" w:line="240" w:lineRule="auto"/>
              <w:ind w:firstLine="67"/>
              <w:jc w:val="center"/>
              <w:rPr>
                <w:rFonts w:ascii="Times New Roman" w:eastAsia="Calibri" w:hAnsi="Times New Roman" w:cs="Times New Roman"/>
                <w:sz w:val="24"/>
                <w:szCs w:val="24"/>
              </w:rPr>
            </w:pPr>
            <w:r w:rsidRPr="00FF13E6">
              <w:rPr>
                <w:rFonts w:ascii="Times New Roman" w:eastAsia="Calibri" w:hAnsi="Times New Roman" w:cs="Times New Roman"/>
                <w:sz w:val="24"/>
                <w:szCs w:val="24"/>
              </w:rPr>
              <w:t>0,43</w:t>
            </w:r>
          </w:p>
        </w:tc>
        <w:tc>
          <w:tcPr>
            <w:tcW w:w="805" w:type="pct"/>
            <w:vAlign w:val="center"/>
            <w:hideMark/>
          </w:tcPr>
          <w:p w14:paraId="43173DEB" w14:textId="77777777" w:rsidR="00FF13E6" w:rsidRPr="00FF13E6" w:rsidRDefault="00FF13E6" w:rsidP="00FF13E6">
            <w:pPr>
              <w:autoSpaceDE w:val="0"/>
              <w:autoSpaceDN w:val="0"/>
              <w:adjustRightInd w:val="0"/>
              <w:spacing w:after="0" w:line="240" w:lineRule="auto"/>
              <w:ind w:firstLine="67"/>
              <w:jc w:val="center"/>
              <w:rPr>
                <w:rFonts w:ascii="Times New Roman" w:eastAsia="Calibri" w:hAnsi="Times New Roman" w:cs="Times New Roman"/>
                <w:sz w:val="24"/>
                <w:szCs w:val="24"/>
              </w:rPr>
            </w:pPr>
            <w:r w:rsidRPr="00FF13E6">
              <w:rPr>
                <w:rFonts w:ascii="Times New Roman" w:eastAsia="Calibri" w:hAnsi="Times New Roman" w:cs="Times New Roman"/>
                <w:sz w:val="24"/>
                <w:szCs w:val="24"/>
              </w:rPr>
              <w:t>43,26</w:t>
            </w:r>
          </w:p>
        </w:tc>
      </w:tr>
      <w:tr w:rsidR="00FF13E6" w:rsidRPr="00FF13E6" w14:paraId="0A2B0060" w14:textId="77777777" w:rsidTr="00680EFC">
        <w:trPr>
          <w:trHeight w:val="481"/>
        </w:trPr>
        <w:tc>
          <w:tcPr>
            <w:tcW w:w="539" w:type="pct"/>
            <w:vAlign w:val="center"/>
          </w:tcPr>
          <w:p w14:paraId="758FC457" w14:textId="77777777" w:rsidR="00FF13E6" w:rsidRPr="00FF13E6" w:rsidRDefault="00FF13E6" w:rsidP="00FF13E6">
            <w:pPr>
              <w:autoSpaceDE w:val="0"/>
              <w:autoSpaceDN w:val="0"/>
              <w:adjustRightInd w:val="0"/>
              <w:spacing w:after="0" w:line="240" w:lineRule="auto"/>
              <w:jc w:val="center"/>
              <w:rPr>
                <w:rFonts w:ascii="Times New Roman" w:eastAsia="Calibri" w:hAnsi="Times New Roman" w:cs="Times New Roman"/>
                <w:sz w:val="24"/>
                <w:szCs w:val="24"/>
              </w:rPr>
            </w:pPr>
            <w:r w:rsidRPr="00FF13E6">
              <w:rPr>
                <w:rFonts w:ascii="Times New Roman" w:eastAsia="Calibri" w:hAnsi="Times New Roman" w:cs="Times New Roman"/>
                <w:sz w:val="24"/>
                <w:szCs w:val="24"/>
              </w:rPr>
              <w:lastRenderedPageBreak/>
              <w:t>2.</w:t>
            </w:r>
          </w:p>
        </w:tc>
        <w:tc>
          <w:tcPr>
            <w:tcW w:w="1961" w:type="pct"/>
            <w:vAlign w:val="center"/>
          </w:tcPr>
          <w:p w14:paraId="276C2AED" w14:textId="77777777" w:rsidR="00FF13E6" w:rsidRPr="00FF13E6" w:rsidRDefault="00FF13E6" w:rsidP="00FF13E6">
            <w:pPr>
              <w:autoSpaceDE w:val="0"/>
              <w:autoSpaceDN w:val="0"/>
              <w:adjustRightInd w:val="0"/>
              <w:spacing w:after="0" w:line="240" w:lineRule="auto"/>
              <w:jc w:val="center"/>
              <w:rPr>
                <w:rFonts w:ascii="Times New Roman" w:hAnsi="Times New Roman" w:cs="Times New Roman"/>
                <w:sz w:val="24"/>
                <w:szCs w:val="24"/>
              </w:rPr>
            </w:pPr>
            <w:r w:rsidRPr="00FF13E6">
              <w:rPr>
                <w:rFonts w:ascii="Times New Roman" w:hAnsi="Times New Roman" w:cs="Times New Roman"/>
                <w:sz w:val="24"/>
                <w:szCs w:val="24"/>
              </w:rPr>
              <w:t>Клеточное</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строение</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организмов</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как</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доказательство</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их</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родства</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единства</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живой</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природы</w:t>
            </w:r>
          </w:p>
        </w:tc>
        <w:tc>
          <w:tcPr>
            <w:tcW w:w="519" w:type="pct"/>
            <w:vAlign w:val="center"/>
          </w:tcPr>
          <w:p w14:paraId="7BB7A088" w14:textId="77777777" w:rsidR="00FF13E6" w:rsidRPr="00FF13E6" w:rsidRDefault="00FF13E6" w:rsidP="00FF13E6">
            <w:pPr>
              <w:autoSpaceDE w:val="0"/>
              <w:autoSpaceDN w:val="0"/>
              <w:adjustRightInd w:val="0"/>
              <w:spacing w:after="0" w:line="240" w:lineRule="auto"/>
              <w:ind w:hanging="112"/>
              <w:jc w:val="center"/>
              <w:rPr>
                <w:rFonts w:ascii="Times New Roman" w:eastAsia="Calibri" w:hAnsi="Times New Roman" w:cs="Times New Roman"/>
                <w:sz w:val="24"/>
                <w:szCs w:val="24"/>
              </w:rPr>
            </w:pPr>
            <w:r w:rsidRPr="00FF13E6">
              <w:rPr>
                <w:rFonts w:ascii="Times New Roman" w:hAnsi="Times New Roman" w:cs="Times New Roman"/>
                <w:sz w:val="24"/>
                <w:szCs w:val="24"/>
              </w:rPr>
              <w:t>Б</w:t>
            </w:r>
          </w:p>
        </w:tc>
        <w:tc>
          <w:tcPr>
            <w:tcW w:w="588" w:type="pct"/>
            <w:vAlign w:val="center"/>
          </w:tcPr>
          <w:p w14:paraId="4E968AD3" w14:textId="77777777" w:rsidR="00FF13E6" w:rsidRPr="00FF13E6" w:rsidRDefault="00FF13E6" w:rsidP="00FF13E6">
            <w:pPr>
              <w:autoSpaceDE w:val="0"/>
              <w:autoSpaceDN w:val="0"/>
              <w:adjustRightInd w:val="0"/>
              <w:spacing w:after="0" w:line="240" w:lineRule="auto"/>
              <w:ind w:firstLine="67"/>
              <w:jc w:val="center"/>
              <w:rPr>
                <w:rFonts w:ascii="Times New Roman" w:eastAsia="Calibri" w:hAnsi="Times New Roman" w:cs="Times New Roman"/>
                <w:sz w:val="24"/>
                <w:szCs w:val="24"/>
              </w:rPr>
            </w:pPr>
            <w:r w:rsidRPr="00FF13E6">
              <w:rPr>
                <w:rFonts w:ascii="Times New Roman" w:eastAsia="Calibri" w:hAnsi="Times New Roman" w:cs="Times New Roman"/>
                <w:sz w:val="24"/>
                <w:szCs w:val="24"/>
              </w:rPr>
              <w:t>1</w:t>
            </w:r>
          </w:p>
        </w:tc>
        <w:tc>
          <w:tcPr>
            <w:tcW w:w="588" w:type="pct"/>
            <w:vAlign w:val="center"/>
          </w:tcPr>
          <w:p w14:paraId="00589F97" w14:textId="77777777" w:rsidR="00FF13E6" w:rsidRPr="00FF13E6" w:rsidRDefault="00FF13E6" w:rsidP="00FF13E6">
            <w:pPr>
              <w:autoSpaceDE w:val="0"/>
              <w:autoSpaceDN w:val="0"/>
              <w:adjustRightInd w:val="0"/>
              <w:spacing w:after="0" w:line="240" w:lineRule="auto"/>
              <w:ind w:firstLine="67"/>
              <w:jc w:val="center"/>
              <w:rPr>
                <w:rFonts w:ascii="Times New Roman" w:eastAsia="Calibri" w:hAnsi="Times New Roman" w:cs="Times New Roman"/>
                <w:sz w:val="24"/>
                <w:szCs w:val="24"/>
              </w:rPr>
            </w:pPr>
            <w:r w:rsidRPr="00FF13E6">
              <w:rPr>
                <w:rFonts w:ascii="Times New Roman" w:eastAsia="Calibri" w:hAnsi="Times New Roman" w:cs="Times New Roman"/>
                <w:sz w:val="24"/>
                <w:szCs w:val="24"/>
              </w:rPr>
              <w:t>0,75</w:t>
            </w:r>
          </w:p>
        </w:tc>
        <w:tc>
          <w:tcPr>
            <w:tcW w:w="805" w:type="pct"/>
            <w:vAlign w:val="center"/>
          </w:tcPr>
          <w:p w14:paraId="62EF1CA6" w14:textId="77777777" w:rsidR="00FF13E6" w:rsidRPr="00FF13E6" w:rsidRDefault="00FF13E6" w:rsidP="00FF13E6">
            <w:pPr>
              <w:autoSpaceDE w:val="0"/>
              <w:autoSpaceDN w:val="0"/>
              <w:adjustRightInd w:val="0"/>
              <w:spacing w:after="0" w:line="240" w:lineRule="auto"/>
              <w:ind w:firstLine="67"/>
              <w:jc w:val="center"/>
              <w:rPr>
                <w:rFonts w:ascii="Times New Roman" w:eastAsia="Calibri" w:hAnsi="Times New Roman" w:cs="Times New Roman"/>
                <w:sz w:val="24"/>
                <w:szCs w:val="24"/>
              </w:rPr>
            </w:pPr>
            <w:r w:rsidRPr="00FF13E6">
              <w:rPr>
                <w:rFonts w:ascii="Times New Roman" w:eastAsia="Calibri" w:hAnsi="Times New Roman" w:cs="Times New Roman"/>
                <w:sz w:val="24"/>
                <w:szCs w:val="24"/>
              </w:rPr>
              <w:t>75,10</w:t>
            </w:r>
          </w:p>
        </w:tc>
      </w:tr>
      <w:tr w:rsidR="00FF13E6" w:rsidRPr="00FF13E6" w14:paraId="5AF9022E" w14:textId="77777777" w:rsidTr="00680EFC">
        <w:trPr>
          <w:trHeight w:val="481"/>
        </w:trPr>
        <w:tc>
          <w:tcPr>
            <w:tcW w:w="539" w:type="pct"/>
            <w:vAlign w:val="center"/>
          </w:tcPr>
          <w:p w14:paraId="2EBA0C3D" w14:textId="77777777" w:rsidR="00FF13E6" w:rsidRPr="00FF13E6" w:rsidRDefault="00FF13E6" w:rsidP="00FF13E6">
            <w:pPr>
              <w:autoSpaceDE w:val="0"/>
              <w:autoSpaceDN w:val="0"/>
              <w:adjustRightInd w:val="0"/>
              <w:spacing w:after="0" w:line="240" w:lineRule="auto"/>
              <w:jc w:val="center"/>
              <w:rPr>
                <w:rFonts w:ascii="Times New Roman" w:eastAsia="Calibri" w:hAnsi="Times New Roman" w:cs="Times New Roman"/>
                <w:sz w:val="24"/>
                <w:szCs w:val="24"/>
              </w:rPr>
            </w:pPr>
            <w:r w:rsidRPr="00FF13E6">
              <w:rPr>
                <w:rFonts w:ascii="Times New Roman" w:eastAsia="Calibri" w:hAnsi="Times New Roman" w:cs="Times New Roman"/>
                <w:sz w:val="24"/>
                <w:szCs w:val="24"/>
              </w:rPr>
              <w:t>3.</w:t>
            </w:r>
          </w:p>
        </w:tc>
        <w:tc>
          <w:tcPr>
            <w:tcW w:w="1961" w:type="pct"/>
            <w:vAlign w:val="center"/>
          </w:tcPr>
          <w:p w14:paraId="32743DD4" w14:textId="77777777" w:rsidR="00FF13E6" w:rsidRPr="00FF13E6" w:rsidRDefault="00FF13E6" w:rsidP="00FF13E6">
            <w:pPr>
              <w:autoSpaceDE w:val="0"/>
              <w:autoSpaceDN w:val="0"/>
              <w:adjustRightInd w:val="0"/>
              <w:spacing w:after="0" w:line="240" w:lineRule="auto"/>
              <w:jc w:val="center"/>
              <w:rPr>
                <w:rFonts w:ascii="Times New Roman" w:hAnsi="Times New Roman" w:cs="Times New Roman"/>
                <w:sz w:val="24"/>
                <w:szCs w:val="24"/>
              </w:rPr>
            </w:pPr>
            <w:r w:rsidRPr="00FF13E6">
              <w:rPr>
                <w:rFonts w:ascii="Times New Roman" w:hAnsi="Times New Roman" w:cs="Times New Roman"/>
                <w:sz w:val="24"/>
                <w:szCs w:val="24"/>
              </w:rPr>
              <w:t>Царство</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Бактерии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Царство</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Грибы</w:t>
            </w:r>
          </w:p>
        </w:tc>
        <w:tc>
          <w:tcPr>
            <w:tcW w:w="519" w:type="pct"/>
            <w:vAlign w:val="center"/>
          </w:tcPr>
          <w:p w14:paraId="3074B44D" w14:textId="77777777" w:rsidR="00FF13E6" w:rsidRPr="00FF13E6" w:rsidRDefault="00FF13E6" w:rsidP="00FF13E6">
            <w:pPr>
              <w:autoSpaceDE w:val="0"/>
              <w:autoSpaceDN w:val="0"/>
              <w:adjustRightInd w:val="0"/>
              <w:spacing w:after="0" w:line="240" w:lineRule="auto"/>
              <w:ind w:hanging="112"/>
              <w:jc w:val="center"/>
              <w:rPr>
                <w:rFonts w:ascii="Times New Roman" w:eastAsia="Calibri" w:hAnsi="Times New Roman" w:cs="Times New Roman"/>
                <w:sz w:val="24"/>
                <w:szCs w:val="24"/>
              </w:rPr>
            </w:pPr>
            <w:r w:rsidRPr="00FF13E6">
              <w:rPr>
                <w:rFonts w:ascii="Times New Roman" w:hAnsi="Times New Roman" w:cs="Times New Roman"/>
                <w:sz w:val="24"/>
                <w:szCs w:val="24"/>
              </w:rPr>
              <w:t>Б</w:t>
            </w:r>
          </w:p>
        </w:tc>
        <w:tc>
          <w:tcPr>
            <w:tcW w:w="588" w:type="pct"/>
            <w:vAlign w:val="center"/>
          </w:tcPr>
          <w:p w14:paraId="0835AFFD" w14:textId="77777777" w:rsidR="00FF13E6" w:rsidRPr="00FF13E6" w:rsidRDefault="00FF13E6" w:rsidP="00FF13E6">
            <w:pPr>
              <w:autoSpaceDE w:val="0"/>
              <w:autoSpaceDN w:val="0"/>
              <w:adjustRightInd w:val="0"/>
              <w:spacing w:after="0" w:line="240" w:lineRule="auto"/>
              <w:ind w:firstLine="67"/>
              <w:jc w:val="center"/>
              <w:rPr>
                <w:rFonts w:ascii="Times New Roman" w:eastAsia="Calibri" w:hAnsi="Times New Roman" w:cs="Times New Roman"/>
                <w:sz w:val="24"/>
                <w:szCs w:val="24"/>
              </w:rPr>
            </w:pPr>
            <w:r w:rsidRPr="00FF13E6">
              <w:rPr>
                <w:rFonts w:ascii="Times New Roman" w:eastAsia="Calibri" w:hAnsi="Times New Roman" w:cs="Times New Roman"/>
                <w:sz w:val="24"/>
                <w:szCs w:val="24"/>
              </w:rPr>
              <w:t>1</w:t>
            </w:r>
          </w:p>
        </w:tc>
        <w:tc>
          <w:tcPr>
            <w:tcW w:w="588" w:type="pct"/>
            <w:vAlign w:val="center"/>
          </w:tcPr>
          <w:p w14:paraId="0EAD315D" w14:textId="77777777" w:rsidR="00FF13E6" w:rsidRPr="00FF13E6" w:rsidRDefault="00FF13E6" w:rsidP="00FF13E6">
            <w:pPr>
              <w:autoSpaceDE w:val="0"/>
              <w:autoSpaceDN w:val="0"/>
              <w:adjustRightInd w:val="0"/>
              <w:spacing w:after="0" w:line="240" w:lineRule="auto"/>
              <w:ind w:firstLine="67"/>
              <w:jc w:val="center"/>
              <w:rPr>
                <w:rFonts w:ascii="Times New Roman" w:eastAsia="Calibri" w:hAnsi="Times New Roman" w:cs="Times New Roman"/>
                <w:sz w:val="24"/>
                <w:szCs w:val="24"/>
              </w:rPr>
            </w:pPr>
            <w:r w:rsidRPr="00FF13E6">
              <w:rPr>
                <w:rFonts w:ascii="Times New Roman" w:eastAsia="Calibri" w:hAnsi="Times New Roman" w:cs="Times New Roman"/>
                <w:sz w:val="24"/>
                <w:szCs w:val="24"/>
              </w:rPr>
              <w:t>0,64</w:t>
            </w:r>
          </w:p>
        </w:tc>
        <w:tc>
          <w:tcPr>
            <w:tcW w:w="805" w:type="pct"/>
            <w:vAlign w:val="center"/>
          </w:tcPr>
          <w:p w14:paraId="254B75F5" w14:textId="77777777" w:rsidR="00FF13E6" w:rsidRPr="00FF13E6" w:rsidRDefault="00FF13E6" w:rsidP="00FF13E6">
            <w:pPr>
              <w:autoSpaceDE w:val="0"/>
              <w:autoSpaceDN w:val="0"/>
              <w:adjustRightInd w:val="0"/>
              <w:spacing w:after="0" w:line="240" w:lineRule="auto"/>
              <w:ind w:firstLine="67"/>
              <w:jc w:val="center"/>
              <w:rPr>
                <w:rFonts w:ascii="Times New Roman" w:eastAsia="Calibri" w:hAnsi="Times New Roman" w:cs="Times New Roman"/>
                <w:sz w:val="24"/>
                <w:szCs w:val="24"/>
              </w:rPr>
            </w:pPr>
            <w:r w:rsidRPr="00FF13E6">
              <w:rPr>
                <w:rFonts w:ascii="Times New Roman" w:eastAsia="Calibri" w:hAnsi="Times New Roman" w:cs="Times New Roman"/>
                <w:sz w:val="24"/>
                <w:szCs w:val="24"/>
              </w:rPr>
              <w:t>63,77</w:t>
            </w:r>
          </w:p>
        </w:tc>
      </w:tr>
      <w:tr w:rsidR="00FF13E6" w:rsidRPr="00FF13E6" w14:paraId="69141F32" w14:textId="77777777" w:rsidTr="00680EFC">
        <w:trPr>
          <w:trHeight w:val="481"/>
        </w:trPr>
        <w:tc>
          <w:tcPr>
            <w:tcW w:w="539" w:type="pct"/>
            <w:vAlign w:val="center"/>
          </w:tcPr>
          <w:p w14:paraId="1DD5982C" w14:textId="77777777" w:rsidR="00FF13E6" w:rsidRPr="00FF13E6" w:rsidRDefault="00FF13E6" w:rsidP="00FF13E6">
            <w:pPr>
              <w:autoSpaceDE w:val="0"/>
              <w:autoSpaceDN w:val="0"/>
              <w:adjustRightInd w:val="0"/>
              <w:spacing w:after="0" w:line="240" w:lineRule="auto"/>
              <w:jc w:val="center"/>
              <w:rPr>
                <w:rFonts w:ascii="Times New Roman" w:eastAsia="Calibri" w:hAnsi="Times New Roman" w:cs="Times New Roman"/>
                <w:sz w:val="24"/>
                <w:szCs w:val="24"/>
              </w:rPr>
            </w:pPr>
            <w:r w:rsidRPr="00FF13E6">
              <w:rPr>
                <w:rFonts w:ascii="Times New Roman" w:eastAsia="Calibri" w:hAnsi="Times New Roman" w:cs="Times New Roman"/>
                <w:sz w:val="24"/>
                <w:szCs w:val="24"/>
              </w:rPr>
              <w:t>4.</w:t>
            </w:r>
          </w:p>
        </w:tc>
        <w:tc>
          <w:tcPr>
            <w:tcW w:w="1961" w:type="pct"/>
            <w:vAlign w:val="center"/>
          </w:tcPr>
          <w:p w14:paraId="263B9452" w14:textId="77777777" w:rsidR="00FF13E6" w:rsidRPr="00FF13E6" w:rsidRDefault="00FF13E6" w:rsidP="00FF13E6">
            <w:pPr>
              <w:autoSpaceDE w:val="0"/>
              <w:autoSpaceDN w:val="0"/>
              <w:adjustRightInd w:val="0"/>
              <w:spacing w:after="0" w:line="240" w:lineRule="auto"/>
              <w:jc w:val="center"/>
              <w:rPr>
                <w:rFonts w:ascii="Times New Roman" w:hAnsi="Times New Roman" w:cs="Times New Roman"/>
                <w:sz w:val="24"/>
                <w:szCs w:val="24"/>
              </w:rPr>
            </w:pPr>
            <w:r w:rsidRPr="00FF13E6">
              <w:rPr>
                <w:rFonts w:ascii="Times New Roman" w:hAnsi="Times New Roman" w:cs="Times New Roman"/>
                <w:sz w:val="24"/>
                <w:szCs w:val="24"/>
              </w:rPr>
              <w:t>Царство</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Растения</w:t>
            </w:r>
          </w:p>
        </w:tc>
        <w:tc>
          <w:tcPr>
            <w:tcW w:w="519" w:type="pct"/>
            <w:vAlign w:val="center"/>
          </w:tcPr>
          <w:p w14:paraId="56B5DA71" w14:textId="77777777" w:rsidR="00FF13E6" w:rsidRPr="00FF13E6" w:rsidRDefault="00FF13E6" w:rsidP="00FF13E6">
            <w:pPr>
              <w:autoSpaceDE w:val="0"/>
              <w:autoSpaceDN w:val="0"/>
              <w:adjustRightInd w:val="0"/>
              <w:spacing w:after="0" w:line="240" w:lineRule="auto"/>
              <w:ind w:hanging="112"/>
              <w:jc w:val="center"/>
              <w:rPr>
                <w:rFonts w:ascii="Times New Roman" w:eastAsia="Calibri" w:hAnsi="Times New Roman" w:cs="Times New Roman"/>
                <w:sz w:val="24"/>
                <w:szCs w:val="24"/>
              </w:rPr>
            </w:pPr>
            <w:r w:rsidRPr="00FF13E6">
              <w:rPr>
                <w:rFonts w:ascii="Times New Roman" w:hAnsi="Times New Roman" w:cs="Times New Roman"/>
                <w:sz w:val="24"/>
                <w:szCs w:val="24"/>
              </w:rPr>
              <w:t>Б</w:t>
            </w:r>
          </w:p>
        </w:tc>
        <w:tc>
          <w:tcPr>
            <w:tcW w:w="588" w:type="pct"/>
            <w:vAlign w:val="center"/>
          </w:tcPr>
          <w:p w14:paraId="1989F3ED" w14:textId="77777777" w:rsidR="00FF13E6" w:rsidRPr="00FF13E6" w:rsidRDefault="00FF13E6" w:rsidP="00FF13E6">
            <w:pPr>
              <w:autoSpaceDE w:val="0"/>
              <w:autoSpaceDN w:val="0"/>
              <w:adjustRightInd w:val="0"/>
              <w:spacing w:after="0" w:line="240" w:lineRule="auto"/>
              <w:ind w:firstLine="67"/>
              <w:jc w:val="center"/>
              <w:rPr>
                <w:rFonts w:ascii="Times New Roman" w:eastAsia="Calibri" w:hAnsi="Times New Roman" w:cs="Times New Roman"/>
                <w:sz w:val="24"/>
                <w:szCs w:val="24"/>
              </w:rPr>
            </w:pPr>
            <w:r w:rsidRPr="00FF13E6">
              <w:rPr>
                <w:rFonts w:ascii="Times New Roman" w:eastAsia="Calibri" w:hAnsi="Times New Roman" w:cs="Times New Roman"/>
                <w:sz w:val="24"/>
                <w:szCs w:val="24"/>
              </w:rPr>
              <w:t>1</w:t>
            </w:r>
          </w:p>
        </w:tc>
        <w:tc>
          <w:tcPr>
            <w:tcW w:w="588" w:type="pct"/>
            <w:shd w:val="clear" w:color="auto" w:fill="auto"/>
            <w:vAlign w:val="center"/>
          </w:tcPr>
          <w:p w14:paraId="5C5F7A87" w14:textId="77777777" w:rsidR="00FF13E6" w:rsidRPr="00FF13E6" w:rsidRDefault="00FF13E6" w:rsidP="00FF13E6">
            <w:pPr>
              <w:autoSpaceDE w:val="0"/>
              <w:autoSpaceDN w:val="0"/>
              <w:adjustRightInd w:val="0"/>
              <w:spacing w:after="0" w:line="240" w:lineRule="auto"/>
              <w:ind w:firstLine="67"/>
              <w:jc w:val="center"/>
              <w:rPr>
                <w:rFonts w:ascii="Times New Roman" w:eastAsia="Calibri" w:hAnsi="Times New Roman" w:cs="Times New Roman"/>
                <w:sz w:val="24"/>
                <w:szCs w:val="24"/>
              </w:rPr>
            </w:pPr>
            <w:r w:rsidRPr="00FF13E6">
              <w:rPr>
                <w:rFonts w:ascii="Times New Roman" w:hAnsi="Times New Roman" w:cs="Times New Roman"/>
                <w:color w:val="000000"/>
                <w:sz w:val="24"/>
                <w:szCs w:val="24"/>
              </w:rPr>
              <w:t>0,43</w:t>
            </w:r>
          </w:p>
        </w:tc>
        <w:tc>
          <w:tcPr>
            <w:tcW w:w="805" w:type="pct"/>
            <w:shd w:val="clear" w:color="auto" w:fill="auto"/>
            <w:vAlign w:val="center"/>
          </w:tcPr>
          <w:p w14:paraId="55EC660F" w14:textId="77777777" w:rsidR="00FF13E6" w:rsidRPr="00FF13E6" w:rsidRDefault="00FF13E6" w:rsidP="00FF13E6">
            <w:pPr>
              <w:autoSpaceDE w:val="0"/>
              <w:autoSpaceDN w:val="0"/>
              <w:adjustRightInd w:val="0"/>
              <w:spacing w:after="0" w:line="240" w:lineRule="auto"/>
              <w:ind w:firstLine="67"/>
              <w:jc w:val="center"/>
              <w:rPr>
                <w:rFonts w:ascii="Times New Roman" w:eastAsia="Calibri" w:hAnsi="Times New Roman" w:cs="Times New Roman"/>
                <w:sz w:val="24"/>
                <w:szCs w:val="24"/>
              </w:rPr>
            </w:pPr>
            <w:r w:rsidRPr="00FF13E6">
              <w:rPr>
                <w:rFonts w:ascii="Times New Roman" w:hAnsi="Times New Roman" w:cs="Times New Roman"/>
                <w:color w:val="000000"/>
                <w:sz w:val="24"/>
                <w:szCs w:val="24"/>
              </w:rPr>
              <w:t>43,26</w:t>
            </w:r>
          </w:p>
        </w:tc>
      </w:tr>
      <w:tr w:rsidR="00FF13E6" w:rsidRPr="00FF13E6" w14:paraId="051A48C9" w14:textId="77777777" w:rsidTr="00680EFC">
        <w:trPr>
          <w:trHeight w:val="481"/>
        </w:trPr>
        <w:tc>
          <w:tcPr>
            <w:tcW w:w="539" w:type="pct"/>
            <w:vAlign w:val="center"/>
          </w:tcPr>
          <w:p w14:paraId="43FDA186" w14:textId="77777777" w:rsidR="00FF13E6" w:rsidRPr="00FF13E6" w:rsidRDefault="00FF13E6" w:rsidP="00FF13E6">
            <w:pPr>
              <w:autoSpaceDE w:val="0"/>
              <w:autoSpaceDN w:val="0"/>
              <w:adjustRightInd w:val="0"/>
              <w:spacing w:after="0" w:line="240" w:lineRule="auto"/>
              <w:jc w:val="center"/>
              <w:rPr>
                <w:rFonts w:ascii="Times New Roman" w:eastAsia="Calibri" w:hAnsi="Times New Roman" w:cs="Times New Roman"/>
                <w:sz w:val="24"/>
                <w:szCs w:val="24"/>
              </w:rPr>
            </w:pPr>
            <w:r w:rsidRPr="00FF13E6">
              <w:rPr>
                <w:rFonts w:ascii="Times New Roman" w:eastAsia="Calibri" w:hAnsi="Times New Roman" w:cs="Times New Roman"/>
                <w:sz w:val="24"/>
                <w:szCs w:val="24"/>
              </w:rPr>
              <w:t>5.</w:t>
            </w:r>
          </w:p>
        </w:tc>
        <w:tc>
          <w:tcPr>
            <w:tcW w:w="1961" w:type="pct"/>
            <w:vAlign w:val="center"/>
          </w:tcPr>
          <w:p w14:paraId="742A5BC8" w14:textId="77777777" w:rsidR="00FF13E6" w:rsidRPr="00FF13E6" w:rsidRDefault="00FF13E6" w:rsidP="00FF13E6">
            <w:pPr>
              <w:autoSpaceDE w:val="0"/>
              <w:autoSpaceDN w:val="0"/>
              <w:adjustRightInd w:val="0"/>
              <w:spacing w:after="0" w:line="240" w:lineRule="auto"/>
              <w:jc w:val="center"/>
              <w:rPr>
                <w:rFonts w:ascii="Times New Roman" w:hAnsi="Times New Roman" w:cs="Times New Roman"/>
                <w:sz w:val="24"/>
                <w:szCs w:val="24"/>
              </w:rPr>
            </w:pPr>
            <w:r w:rsidRPr="00FF13E6">
              <w:rPr>
                <w:rFonts w:ascii="Times New Roman" w:hAnsi="Times New Roman" w:cs="Times New Roman"/>
                <w:sz w:val="24"/>
                <w:szCs w:val="24"/>
              </w:rPr>
              <w:t>Царство</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Животные</w:t>
            </w:r>
          </w:p>
        </w:tc>
        <w:tc>
          <w:tcPr>
            <w:tcW w:w="519" w:type="pct"/>
            <w:vAlign w:val="center"/>
          </w:tcPr>
          <w:p w14:paraId="180FFA26" w14:textId="77777777" w:rsidR="00FF13E6" w:rsidRPr="00FF13E6" w:rsidRDefault="00FF13E6" w:rsidP="00FF13E6">
            <w:pPr>
              <w:autoSpaceDE w:val="0"/>
              <w:autoSpaceDN w:val="0"/>
              <w:adjustRightInd w:val="0"/>
              <w:spacing w:after="0" w:line="240" w:lineRule="auto"/>
              <w:ind w:hanging="112"/>
              <w:jc w:val="center"/>
              <w:rPr>
                <w:rFonts w:ascii="Times New Roman" w:eastAsia="Calibri" w:hAnsi="Times New Roman" w:cs="Times New Roman"/>
                <w:sz w:val="24"/>
                <w:szCs w:val="24"/>
              </w:rPr>
            </w:pPr>
            <w:r w:rsidRPr="00FF13E6">
              <w:rPr>
                <w:rFonts w:ascii="Times New Roman" w:hAnsi="Times New Roman" w:cs="Times New Roman"/>
                <w:sz w:val="24"/>
                <w:szCs w:val="24"/>
              </w:rPr>
              <w:t>Б</w:t>
            </w:r>
          </w:p>
        </w:tc>
        <w:tc>
          <w:tcPr>
            <w:tcW w:w="588" w:type="pct"/>
            <w:vAlign w:val="center"/>
          </w:tcPr>
          <w:p w14:paraId="37FC4C43" w14:textId="77777777" w:rsidR="00FF13E6" w:rsidRPr="00FF13E6" w:rsidRDefault="00FF13E6" w:rsidP="00FF13E6">
            <w:pPr>
              <w:autoSpaceDE w:val="0"/>
              <w:autoSpaceDN w:val="0"/>
              <w:adjustRightInd w:val="0"/>
              <w:spacing w:after="0" w:line="240" w:lineRule="auto"/>
              <w:ind w:firstLine="67"/>
              <w:jc w:val="center"/>
              <w:rPr>
                <w:rFonts w:ascii="Times New Roman" w:eastAsia="Calibri" w:hAnsi="Times New Roman" w:cs="Times New Roman"/>
                <w:sz w:val="24"/>
                <w:szCs w:val="24"/>
              </w:rPr>
            </w:pPr>
            <w:r w:rsidRPr="00FF13E6">
              <w:rPr>
                <w:rFonts w:ascii="Times New Roman" w:eastAsia="Calibri" w:hAnsi="Times New Roman" w:cs="Times New Roman"/>
                <w:sz w:val="24"/>
                <w:szCs w:val="24"/>
              </w:rPr>
              <w:t>1</w:t>
            </w:r>
          </w:p>
        </w:tc>
        <w:tc>
          <w:tcPr>
            <w:tcW w:w="588" w:type="pct"/>
            <w:shd w:val="clear" w:color="auto" w:fill="auto"/>
            <w:vAlign w:val="center"/>
          </w:tcPr>
          <w:p w14:paraId="6506729D" w14:textId="77777777" w:rsidR="00FF13E6" w:rsidRPr="00FF13E6" w:rsidRDefault="00FF13E6" w:rsidP="00FF13E6">
            <w:pPr>
              <w:autoSpaceDE w:val="0"/>
              <w:autoSpaceDN w:val="0"/>
              <w:adjustRightInd w:val="0"/>
              <w:spacing w:after="0" w:line="240" w:lineRule="auto"/>
              <w:ind w:firstLine="67"/>
              <w:jc w:val="center"/>
              <w:rPr>
                <w:rFonts w:ascii="Times New Roman" w:eastAsia="Calibri" w:hAnsi="Times New Roman" w:cs="Times New Roman"/>
                <w:sz w:val="24"/>
                <w:szCs w:val="24"/>
              </w:rPr>
            </w:pPr>
            <w:r w:rsidRPr="00FF13E6">
              <w:rPr>
                <w:rFonts w:ascii="Times New Roman" w:hAnsi="Times New Roman" w:cs="Times New Roman"/>
                <w:color w:val="000000"/>
                <w:sz w:val="24"/>
                <w:szCs w:val="24"/>
              </w:rPr>
              <w:t>0,54</w:t>
            </w:r>
          </w:p>
        </w:tc>
        <w:tc>
          <w:tcPr>
            <w:tcW w:w="805" w:type="pct"/>
            <w:shd w:val="clear" w:color="auto" w:fill="auto"/>
            <w:vAlign w:val="center"/>
          </w:tcPr>
          <w:p w14:paraId="4367EDCA" w14:textId="77777777" w:rsidR="00FF13E6" w:rsidRPr="00FF13E6" w:rsidRDefault="00FF13E6" w:rsidP="00FF13E6">
            <w:pPr>
              <w:autoSpaceDE w:val="0"/>
              <w:autoSpaceDN w:val="0"/>
              <w:adjustRightInd w:val="0"/>
              <w:spacing w:after="0" w:line="240" w:lineRule="auto"/>
              <w:ind w:firstLine="67"/>
              <w:jc w:val="center"/>
              <w:rPr>
                <w:rFonts w:ascii="Times New Roman" w:eastAsia="Calibri" w:hAnsi="Times New Roman" w:cs="Times New Roman"/>
                <w:sz w:val="24"/>
                <w:szCs w:val="24"/>
              </w:rPr>
            </w:pPr>
            <w:r w:rsidRPr="00FF13E6">
              <w:rPr>
                <w:rFonts w:ascii="Times New Roman" w:hAnsi="Times New Roman" w:cs="Times New Roman"/>
                <w:color w:val="000000"/>
                <w:sz w:val="24"/>
                <w:szCs w:val="24"/>
              </w:rPr>
              <w:t>54,26</w:t>
            </w:r>
          </w:p>
        </w:tc>
      </w:tr>
      <w:tr w:rsidR="00FF13E6" w:rsidRPr="00FF13E6" w14:paraId="69C4F94A" w14:textId="77777777" w:rsidTr="00680EFC">
        <w:trPr>
          <w:trHeight w:val="481"/>
        </w:trPr>
        <w:tc>
          <w:tcPr>
            <w:tcW w:w="539" w:type="pct"/>
            <w:vAlign w:val="center"/>
          </w:tcPr>
          <w:p w14:paraId="5C66F7CC" w14:textId="77777777" w:rsidR="00FF13E6" w:rsidRPr="00FF13E6" w:rsidRDefault="00FF13E6" w:rsidP="00FF13E6">
            <w:pPr>
              <w:autoSpaceDE w:val="0"/>
              <w:autoSpaceDN w:val="0"/>
              <w:adjustRightInd w:val="0"/>
              <w:spacing w:after="0" w:line="240" w:lineRule="auto"/>
              <w:jc w:val="center"/>
              <w:rPr>
                <w:rFonts w:ascii="Times New Roman" w:eastAsia="Calibri" w:hAnsi="Times New Roman" w:cs="Times New Roman"/>
                <w:sz w:val="24"/>
                <w:szCs w:val="24"/>
              </w:rPr>
            </w:pPr>
            <w:r w:rsidRPr="00FF13E6">
              <w:rPr>
                <w:rFonts w:ascii="Times New Roman" w:eastAsia="Times New Roman" w:hAnsi="Times New Roman" w:cs="Times New Roman"/>
                <w:sz w:val="24"/>
                <w:szCs w:val="24"/>
              </w:rPr>
              <w:t>6</w:t>
            </w:r>
            <w:r w:rsidRPr="00FF13E6">
              <w:rPr>
                <w:rFonts w:ascii="Times New Roman" w:eastAsia="Arial" w:hAnsi="Times New Roman" w:cs="Times New Roman"/>
                <w:sz w:val="24"/>
                <w:szCs w:val="24"/>
              </w:rPr>
              <w:t>.</w:t>
            </w:r>
          </w:p>
        </w:tc>
        <w:tc>
          <w:tcPr>
            <w:tcW w:w="1961" w:type="pct"/>
            <w:vAlign w:val="center"/>
          </w:tcPr>
          <w:p w14:paraId="753D3076" w14:textId="77777777" w:rsidR="00FF13E6" w:rsidRPr="00FF13E6" w:rsidRDefault="00FF13E6" w:rsidP="00FF13E6">
            <w:pPr>
              <w:spacing w:after="0" w:line="240" w:lineRule="auto"/>
              <w:jc w:val="center"/>
              <w:rPr>
                <w:rFonts w:ascii="Times New Roman" w:hAnsi="Times New Roman" w:cs="Times New Roman"/>
                <w:sz w:val="24"/>
                <w:szCs w:val="24"/>
              </w:rPr>
            </w:pPr>
            <w:r w:rsidRPr="00FF13E6">
              <w:rPr>
                <w:rFonts w:ascii="Times New Roman" w:hAnsi="Times New Roman" w:cs="Times New Roman"/>
                <w:sz w:val="24"/>
                <w:szCs w:val="24"/>
              </w:rPr>
              <w:t>Общий</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план</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строения</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процессы</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жизнедеятельности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Сходство</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человека</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с</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животными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отличие</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от</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них</w:t>
            </w:r>
            <w:r w:rsidRPr="00FF13E6">
              <w:rPr>
                <w:rFonts w:ascii="Times New Roman" w:eastAsia="Times New Roman" w:hAnsi="Times New Roman" w:cs="Times New Roman"/>
                <w:sz w:val="24"/>
                <w:szCs w:val="24"/>
              </w:rPr>
              <w:t>.</w:t>
            </w:r>
            <w:r w:rsidRPr="00FF13E6">
              <w:rPr>
                <w:rFonts w:ascii="Times New Roman" w:hAnsi="Times New Roman" w:cs="Times New Roman"/>
                <w:sz w:val="24"/>
                <w:szCs w:val="24"/>
              </w:rPr>
              <w:t xml:space="preserve"> Размножение</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развитие</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организма</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человека</w:t>
            </w:r>
          </w:p>
        </w:tc>
        <w:tc>
          <w:tcPr>
            <w:tcW w:w="519" w:type="pct"/>
            <w:vAlign w:val="center"/>
          </w:tcPr>
          <w:p w14:paraId="47791986" w14:textId="77777777" w:rsidR="00FF13E6" w:rsidRPr="00FF13E6" w:rsidRDefault="00FF13E6" w:rsidP="00FF13E6">
            <w:pPr>
              <w:autoSpaceDE w:val="0"/>
              <w:autoSpaceDN w:val="0"/>
              <w:adjustRightInd w:val="0"/>
              <w:spacing w:after="0" w:line="240" w:lineRule="auto"/>
              <w:ind w:hanging="112"/>
              <w:jc w:val="center"/>
              <w:rPr>
                <w:rFonts w:ascii="Times New Roman" w:eastAsia="Calibri" w:hAnsi="Times New Roman" w:cs="Times New Roman"/>
                <w:sz w:val="24"/>
                <w:szCs w:val="24"/>
              </w:rPr>
            </w:pPr>
            <w:r w:rsidRPr="00FF13E6">
              <w:rPr>
                <w:rFonts w:ascii="Times New Roman" w:hAnsi="Times New Roman" w:cs="Times New Roman"/>
                <w:sz w:val="24"/>
                <w:szCs w:val="24"/>
              </w:rPr>
              <w:t>Б</w:t>
            </w:r>
          </w:p>
        </w:tc>
        <w:tc>
          <w:tcPr>
            <w:tcW w:w="588" w:type="pct"/>
            <w:vAlign w:val="center"/>
          </w:tcPr>
          <w:p w14:paraId="0BD510DC" w14:textId="77777777" w:rsidR="00FF13E6" w:rsidRPr="00FF13E6" w:rsidRDefault="00FF13E6" w:rsidP="00FF13E6">
            <w:pPr>
              <w:autoSpaceDE w:val="0"/>
              <w:autoSpaceDN w:val="0"/>
              <w:adjustRightInd w:val="0"/>
              <w:spacing w:after="0" w:line="240" w:lineRule="auto"/>
              <w:ind w:firstLine="67"/>
              <w:jc w:val="center"/>
              <w:rPr>
                <w:rFonts w:ascii="Times New Roman" w:eastAsia="Calibri" w:hAnsi="Times New Roman" w:cs="Times New Roman"/>
                <w:sz w:val="24"/>
                <w:szCs w:val="24"/>
              </w:rPr>
            </w:pPr>
            <w:r w:rsidRPr="00FF13E6">
              <w:rPr>
                <w:rFonts w:ascii="Times New Roman" w:eastAsia="Times New Roman" w:hAnsi="Times New Roman" w:cs="Times New Roman"/>
                <w:sz w:val="24"/>
                <w:szCs w:val="24"/>
              </w:rPr>
              <w:t>1</w:t>
            </w:r>
          </w:p>
        </w:tc>
        <w:tc>
          <w:tcPr>
            <w:tcW w:w="588" w:type="pct"/>
            <w:shd w:val="clear" w:color="auto" w:fill="auto"/>
            <w:vAlign w:val="center"/>
          </w:tcPr>
          <w:p w14:paraId="07F47FF9" w14:textId="77777777" w:rsidR="00FF13E6" w:rsidRPr="00FF13E6" w:rsidRDefault="00FF13E6" w:rsidP="00FF13E6">
            <w:pPr>
              <w:autoSpaceDE w:val="0"/>
              <w:autoSpaceDN w:val="0"/>
              <w:adjustRightInd w:val="0"/>
              <w:spacing w:after="0" w:line="240" w:lineRule="auto"/>
              <w:ind w:firstLine="67"/>
              <w:jc w:val="center"/>
              <w:rPr>
                <w:rFonts w:ascii="Times New Roman" w:eastAsia="Calibri" w:hAnsi="Times New Roman" w:cs="Times New Roman"/>
                <w:sz w:val="24"/>
                <w:szCs w:val="24"/>
              </w:rPr>
            </w:pPr>
            <w:r w:rsidRPr="00FF13E6">
              <w:rPr>
                <w:rFonts w:ascii="Times New Roman" w:hAnsi="Times New Roman" w:cs="Times New Roman"/>
                <w:color w:val="000000"/>
                <w:sz w:val="24"/>
                <w:szCs w:val="24"/>
              </w:rPr>
              <w:t>0,51</w:t>
            </w:r>
          </w:p>
        </w:tc>
        <w:tc>
          <w:tcPr>
            <w:tcW w:w="805" w:type="pct"/>
            <w:shd w:val="clear" w:color="auto" w:fill="auto"/>
            <w:vAlign w:val="center"/>
          </w:tcPr>
          <w:p w14:paraId="49DE21D6" w14:textId="77777777" w:rsidR="00FF13E6" w:rsidRPr="00FF13E6" w:rsidRDefault="00FF13E6" w:rsidP="00FF13E6">
            <w:pPr>
              <w:autoSpaceDE w:val="0"/>
              <w:autoSpaceDN w:val="0"/>
              <w:adjustRightInd w:val="0"/>
              <w:spacing w:after="0" w:line="240" w:lineRule="auto"/>
              <w:ind w:firstLine="67"/>
              <w:jc w:val="center"/>
              <w:rPr>
                <w:rFonts w:ascii="Times New Roman" w:eastAsia="Calibri" w:hAnsi="Times New Roman" w:cs="Times New Roman"/>
                <w:sz w:val="24"/>
                <w:szCs w:val="24"/>
              </w:rPr>
            </w:pPr>
            <w:r w:rsidRPr="00FF13E6">
              <w:rPr>
                <w:rFonts w:ascii="Times New Roman" w:hAnsi="Times New Roman" w:cs="Times New Roman"/>
                <w:color w:val="000000"/>
                <w:sz w:val="24"/>
                <w:szCs w:val="24"/>
              </w:rPr>
              <w:t>51,45</w:t>
            </w:r>
          </w:p>
        </w:tc>
      </w:tr>
      <w:tr w:rsidR="00FF13E6" w:rsidRPr="00FF13E6" w14:paraId="5504DE7B" w14:textId="77777777" w:rsidTr="00680EFC">
        <w:trPr>
          <w:trHeight w:val="481"/>
        </w:trPr>
        <w:tc>
          <w:tcPr>
            <w:tcW w:w="539" w:type="pct"/>
            <w:vAlign w:val="center"/>
          </w:tcPr>
          <w:p w14:paraId="449C70F6" w14:textId="77777777" w:rsidR="00FF13E6" w:rsidRPr="00FF13E6" w:rsidRDefault="00FF13E6" w:rsidP="00FF13E6">
            <w:pPr>
              <w:autoSpaceDE w:val="0"/>
              <w:autoSpaceDN w:val="0"/>
              <w:adjustRightInd w:val="0"/>
              <w:spacing w:after="0" w:line="240" w:lineRule="auto"/>
              <w:jc w:val="center"/>
              <w:rPr>
                <w:rFonts w:ascii="Times New Roman" w:eastAsia="Calibri" w:hAnsi="Times New Roman" w:cs="Times New Roman"/>
                <w:sz w:val="24"/>
                <w:szCs w:val="24"/>
              </w:rPr>
            </w:pPr>
            <w:r w:rsidRPr="00FF13E6">
              <w:rPr>
                <w:rFonts w:ascii="Times New Roman" w:eastAsia="Times New Roman" w:hAnsi="Times New Roman" w:cs="Times New Roman"/>
                <w:sz w:val="24"/>
                <w:szCs w:val="24"/>
              </w:rPr>
              <w:t>7.</w:t>
            </w:r>
          </w:p>
        </w:tc>
        <w:tc>
          <w:tcPr>
            <w:tcW w:w="1961" w:type="pct"/>
            <w:vAlign w:val="center"/>
          </w:tcPr>
          <w:p w14:paraId="40A6687B" w14:textId="77777777" w:rsidR="00FF13E6" w:rsidRPr="00FF13E6" w:rsidRDefault="00FF13E6" w:rsidP="00FF13E6">
            <w:pPr>
              <w:autoSpaceDE w:val="0"/>
              <w:autoSpaceDN w:val="0"/>
              <w:adjustRightInd w:val="0"/>
              <w:spacing w:after="0" w:line="240" w:lineRule="auto"/>
              <w:jc w:val="center"/>
              <w:rPr>
                <w:rFonts w:ascii="Times New Roman" w:hAnsi="Times New Roman" w:cs="Times New Roman"/>
                <w:sz w:val="24"/>
                <w:szCs w:val="24"/>
              </w:rPr>
            </w:pPr>
            <w:r w:rsidRPr="00FF13E6">
              <w:rPr>
                <w:rFonts w:ascii="Times New Roman" w:hAnsi="Times New Roman" w:cs="Times New Roman"/>
                <w:sz w:val="24"/>
                <w:szCs w:val="24"/>
              </w:rPr>
              <w:t>Нейрогуморальная</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регуляция</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процессов</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жизнедеятельности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организма</w:t>
            </w:r>
          </w:p>
        </w:tc>
        <w:tc>
          <w:tcPr>
            <w:tcW w:w="519" w:type="pct"/>
            <w:vAlign w:val="center"/>
          </w:tcPr>
          <w:p w14:paraId="4B030BBA" w14:textId="77777777" w:rsidR="00FF13E6" w:rsidRPr="00FF13E6" w:rsidRDefault="00FF13E6" w:rsidP="00FF13E6">
            <w:pPr>
              <w:autoSpaceDE w:val="0"/>
              <w:autoSpaceDN w:val="0"/>
              <w:adjustRightInd w:val="0"/>
              <w:spacing w:after="0" w:line="240" w:lineRule="auto"/>
              <w:ind w:hanging="112"/>
              <w:jc w:val="center"/>
              <w:rPr>
                <w:rFonts w:ascii="Times New Roman" w:eastAsia="Calibri" w:hAnsi="Times New Roman" w:cs="Times New Roman"/>
                <w:sz w:val="24"/>
                <w:szCs w:val="24"/>
              </w:rPr>
            </w:pPr>
            <w:r w:rsidRPr="00FF13E6">
              <w:rPr>
                <w:rFonts w:ascii="Times New Roman" w:hAnsi="Times New Roman" w:cs="Times New Roman"/>
                <w:sz w:val="24"/>
                <w:szCs w:val="24"/>
              </w:rPr>
              <w:t>Б</w:t>
            </w:r>
          </w:p>
        </w:tc>
        <w:tc>
          <w:tcPr>
            <w:tcW w:w="588" w:type="pct"/>
            <w:vAlign w:val="center"/>
          </w:tcPr>
          <w:p w14:paraId="4EE5BEA1" w14:textId="77777777" w:rsidR="00FF13E6" w:rsidRPr="00FF13E6" w:rsidRDefault="00FF13E6" w:rsidP="00FF13E6">
            <w:pPr>
              <w:autoSpaceDE w:val="0"/>
              <w:autoSpaceDN w:val="0"/>
              <w:adjustRightInd w:val="0"/>
              <w:spacing w:after="0" w:line="240" w:lineRule="auto"/>
              <w:ind w:firstLine="67"/>
              <w:jc w:val="center"/>
              <w:rPr>
                <w:rFonts w:ascii="Times New Roman" w:eastAsia="Calibri" w:hAnsi="Times New Roman" w:cs="Times New Roman"/>
                <w:sz w:val="24"/>
                <w:szCs w:val="24"/>
              </w:rPr>
            </w:pPr>
            <w:r w:rsidRPr="00FF13E6">
              <w:rPr>
                <w:rFonts w:ascii="Times New Roman" w:eastAsia="Times New Roman" w:hAnsi="Times New Roman" w:cs="Times New Roman"/>
                <w:sz w:val="24"/>
                <w:szCs w:val="24"/>
              </w:rPr>
              <w:t>1</w:t>
            </w:r>
          </w:p>
        </w:tc>
        <w:tc>
          <w:tcPr>
            <w:tcW w:w="588" w:type="pct"/>
            <w:shd w:val="clear" w:color="auto" w:fill="auto"/>
            <w:vAlign w:val="center"/>
          </w:tcPr>
          <w:p w14:paraId="5ECEFB15" w14:textId="77777777" w:rsidR="00FF13E6" w:rsidRPr="00FF13E6" w:rsidRDefault="00FF13E6" w:rsidP="00FF13E6">
            <w:pPr>
              <w:autoSpaceDE w:val="0"/>
              <w:autoSpaceDN w:val="0"/>
              <w:adjustRightInd w:val="0"/>
              <w:spacing w:after="0" w:line="240" w:lineRule="auto"/>
              <w:ind w:firstLine="67"/>
              <w:jc w:val="center"/>
              <w:rPr>
                <w:rFonts w:ascii="Times New Roman" w:eastAsia="Calibri" w:hAnsi="Times New Roman" w:cs="Times New Roman"/>
                <w:sz w:val="24"/>
                <w:szCs w:val="24"/>
              </w:rPr>
            </w:pPr>
            <w:r w:rsidRPr="00FF13E6">
              <w:rPr>
                <w:rFonts w:ascii="Times New Roman" w:hAnsi="Times New Roman" w:cs="Times New Roman"/>
                <w:color w:val="000000"/>
                <w:sz w:val="24"/>
                <w:szCs w:val="24"/>
              </w:rPr>
              <w:t>0,73</w:t>
            </w:r>
          </w:p>
        </w:tc>
        <w:tc>
          <w:tcPr>
            <w:tcW w:w="805" w:type="pct"/>
            <w:shd w:val="clear" w:color="auto" w:fill="auto"/>
            <w:vAlign w:val="center"/>
          </w:tcPr>
          <w:p w14:paraId="4583313E" w14:textId="77777777" w:rsidR="00FF13E6" w:rsidRPr="00FF13E6" w:rsidRDefault="00FF13E6" w:rsidP="00FF13E6">
            <w:pPr>
              <w:autoSpaceDE w:val="0"/>
              <w:autoSpaceDN w:val="0"/>
              <w:adjustRightInd w:val="0"/>
              <w:spacing w:after="0" w:line="240" w:lineRule="auto"/>
              <w:ind w:firstLine="67"/>
              <w:jc w:val="center"/>
              <w:rPr>
                <w:rFonts w:ascii="Times New Roman" w:eastAsia="Calibri" w:hAnsi="Times New Roman" w:cs="Times New Roman"/>
                <w:sz w:val="24"/>
                <w:szCs w:val="24"/>
              </w:rPr>
            </w:pPr>
            <w:r w:rsidRPr="00FF13E6">
              <w:rPr>
                <w:rFonts w:ascii="Times New Roman" w:hAnsi="Times New Roman" w:cs="Times New Roman"/>
                <w:color w:val="000000"/>
                <w:sz w:val="24"/>
                <w:szCs w:val="24"/>
              </w:rPr>
              <w:t>73,28</w:t>
            </w:r>
          </w:p>
        </w:tc>
      </w:tr>
      <w:tr w:rsidR="00FF13E6" w:rsidRPr="00FF13E6" w14:paraId="09E5746B" w14:textId="77777777" w:rsidTr="00680EFC">
        <w:trPr>
          <w:trHeight w:val="481"/>
        </w:trPr>
        <w:tc>
          <w:tcPr>
            <w:tcW w:w="539" w:type="pct"/>
            <w:vAlign w:val="center"/>
          </w:tcPr>
          <w:p w14:paraId="36D7EF0C" w14:textId="77777777" w:rsidR="00FF13E6" w:rsidRPr="00FF13E6" w:rsidRDefault="00FF13E6" w:rsidP="00FF13E6">
            <w:pPr>
              <w:autoSpaceDE w:val="0"/>
              <w:autoSpaceDN w:val="0"/>
              <w:adjustRightInd w:val="0"/>
              <w:spacing w:after="0" w:line="240" w:lineRule="auto"/>
              <w:jc w:val="center"/>
              <w:rPr>
                <w:rFonts w:ascii="Times New Roman" w:eastAsia="Calibri" w:hAnsi="Times New Roman" w:cs="Times New Roman"/>
                <w:sz w:val="24"/>
                <w:szCs w:val="24"/>
              </w:rPr>
            </w:pPr>
            <w:r w:rsidRPr="00FF13E6">
              <w:rPr>
                <w:rFonts w:ascii="Times New Roman" w:eastAsia="Times New Roman" w:hAnsi="Times New Roman" w:cs="Times New Roman"/>
                <w:sz w:val="24"/>
                <w:szCs w:val="24"/>
              </w:rPr>
              <w:t>8.</w:t>
            </w:r>
          </w:p>
        </w:tc>
        <w:tc>
          <w:tcPr>
            <w:tcW w:w="1961" w:type="pct"/>
            <w:vAlign w:val="center"/>
          </w:tcPr>
          <w:p w14:paraId="14FA7B73" w14:textId="77777777" w:rsidR="00FF13E6" w:rsidRPr="00FF13E6" w:rsidRDefault="00FF13E6" w:rsidP="00FF13E6">
            <w:pPr>
              <w:autoSpaceDE w:val="0"/>
              <w:autoSpaceDN w:val="0"/>
              <w:adjustRightInd w:val="0"/>
              <w:spacing w:after="0" w:line="240" w:lineRule="auto"/>
              <w:jc w:val="center"/>
              <w:rPr>
                <w:rFonts w:ascii="Times New Roman" w:hAnsi="Times New Roman" w:cs="Times New Roman"/>
                <w:sz w:val="24"/>
                <w:szCs w:val="24"/>
              </w:rPr>
            </w:pPr>
            <w:r w:rsidRPr="00FF13E6">
              <w:rPr>
                <w:rFonts w:ascii="Times New Roman" w:hAnsi="Times New Roman" w:cs="Times New Roman"/>
                <w:sz w:val="24"/>
                <w:szCs w:val="24"/>
              </w:rPr>
              <w:t>Опора</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движение</w:t>
            </w:r>
          </w:p>
        </w:tc>
        <w:tc>
          <w:tcPr>
            <w:tcW w:w="519" w:type="pct"/>
            <w:vAlign w:val="center"/>
          </w:tcPr>
          <w:p w14:paraId="685EA751" w14:textId="77777777" w:rsidR="00FF13E6" w:rsidRPr="00FF13E6" w:rsidRDefault="00FF13E6" w:rsidP="00FF13E6">
            <w:pPr>
              <w:autoSpaceDE w:val="0"/>
              <w:autoSpaceDN w:val="0"/>
              <w:adjustRightInd w:val="0"/>
              <w:spacing w:after="0" w:line="240" w:lineRule="auto"/>
              <w:ind w:hanging="112"/>
              <w:jc w:val="center"/>
              <w:rPr>
                <w:rFonts w:ascii="Times New Roman" w:eastAsia="Calibri" w:hAnsi="Times New Roman" w:cs="Times New Roman"/>
                <w:sz w:val="24"/>
                <w:szCs w:val="24"/>
              </w:rPr>
            </w:pPr>
            <w:r w:rsidRPr="00FF13E6">
              <w:rPr>
                <w:rFonts w:ascii="Times New Roman" w:hAnsi="Times New Roman" w:cs="Times New Roman"/>
                <w:sz w:val="24"/>
                <w:szCs w:val="24"/>
              </w:rPr>
              <w:t>Б</w:t>
            </w:r>
          </w:p>
        </w:tc>
        <w:tc>
          <w:tcPr>
            <w:tcW w:w="588" w:type="pct"/>
            <w:vAlign w:val="center"/>
          </w:tcPr>
          <w:p w14:paraId="1245C5A4" w14:textId="77777777" w:rsidR="00FF13E6" w:rsidRPr="00FF13E6" w:rsidRDefault="00FF13E6" w:rsidP="00FF13E6">
            <w:pPr>
              <w:autoSpaceDE w:val="0"/>
              <w:autoSpaceDN w:val="0"/>
              <w:adjustRightInd w:val="0"/>
              <w:spacing w:after="0" w:line="240" w:lineRule="auto"/>
              <w:ind w:firstLine="67"/>
              <w:jc w:val="center"/>
              <w:rPr>
                <w:rFonts w:ascii="Times New Roman" w:eastAsia="Calibri" w:hAnsi="Times New Roman" w:cs="Times New Roman"/>
                <w:sz w:val="24"/>
                <w:szCs w:val="24"/>
              </w:rPr>
            </w:pPr>
            <w:r w:rsidRPr="00FF13E6">
              <w:rPr>
                <w:rFonts w:ascii="Times New Roman" w:eastAsia="Times New Roman" w:hAnsi="Times New Roman" w:cs="Times New Roman"/>
                <w:sz w:val="24"/>
                <w:szCs w:val="24"/>
              </w:rPr>
              <w:t>1</w:t>
            </w:r>
          </w:p>
        </w:tc>
        <w:tc>
          <w:tcPr>
            <w:tcW w:w="588" w:type="pct"/>
            <w:shd w:val="clear" w:color="auto" w:fill="auto"/>
            <w:vAlign w:val="center"/>
          </w:tcPr>
          <w:p w14:paraId="19BBD7AF" w14:textId="77777777" w:rsidR="00FF13E6" w:rsidRPr="00FF13E6" w:rsidRDefault="00FF13E6" w:rsidP="00FF13E6">
            <w:pPr>
              <w:autoSpaceDE w:val="0"/>
              <w:autoSpaceDN w:val="0"/>
              <w:adjustRightInd w:val="0"/>
              <w:spacing w:after="0" w:line="240" w:lineRule="auto"/>
              <w:ind w:firstLine="67"/>
              <w:jc w:val="center"/>
              <w:rPr>
                <w:rFonts w:ascii="Times New Roman" w:eastAsia="Calibri" w:hAnsi="Times New Roman" w:cs="Times New Roman"/>
                <w:sz w:val="24"/>
                <w:szCs w:val="24"/>
              </w:rPr>
            </w:pPr>
            <w:r w:rsidRPr="00FF13E6">
              <w:rPr>
                <w:rFonts w:ascii="Times New Roman" w:hAnsi="Times New Roman" w:cs="Times New Roman"/>
                <w:color w:val="000000"/>
                <w:sz w:val="24"/>
                <w:szCs w:val="24"/>
              </w:rPr>
              <w:t>0,29</w:t>
            </w:r>
          </w:p>
        </w:tc>
        <w:tc>
          <w:tcPr>
            <w:tcW w:w="805" w:type="pct"/>
            <w:shd w:val="clear" w:color="auto" w:fill="auto"/>
            <w:vAlign w:val="center"/>
          </w:tcPr>
          <w:p w14:paraId="564E0367" w14:textId="77777777" w:rsidR="00FF13E6" w:rsidRPr="00FF13E6" w:rsidRDefault="00FF13E6" w:rsidP="00FF13E6">
            <w:pPr>
              <w:autoSpaceDE w:val="0"/>
              <w:autoSpaceDN w:val="0"/>
              <w:adjustRightInd w:val="0"/>
              <w:spacing w:after="0" w:line="240" w:lineRule="auto"/>
              <w:ind w:firstLine="67"/>
              <w:jc w:val="center"/>
              <w:rPr>
                <w:rFonts w:ascii="Times New Roman" w:eastAsia="Calibri" w:hAnsi="Times New Roman" w:cs="Times New Roman"/>
                <w:sz w:val="24"/>
                <w:szCs w:val="24"/>
              </w:rPr>
            </w:pPr>
            <w:r w:rsidRPr="00FF13E6">
              <w:rPr>
                <w:rFonts w:ascii="Times New Roman" w:hAnsi="Times New Roman" w:cs="Times New Roman"/>
                <w:color w:val="000000"/>
                <w:sz w:val="24"/>
                <w:szCs w:val="24"/>
              </w:rPr>
              <w:t>28,62</w:t>
            </w:r>
          </w:p>
        </w:tc>
      </w:tr>
      <w:tr w:rsidR="00FF13E6" w:rsidRPr="00FF13E6" w14:paraId="083A7557" w14:textId="77777777" w:rsidTr="00680EFC">
        <w:trPr>
          <w:trHeight w:val="481"/>
        </w:trPr>
        <w:tc>
          <w:tcPr>
            <w:tcW w:w="539" w:type="pct"/>
            <w:vAlign w:val="center"/>
          </w:tcPr>
          <w:p w14:paraId="42AFD2DC" w14:textId="77777777" w:rsidR="00FF13E6" w:rsidRPr="00FF13E6" w:rsidRDefault="00FF13E6" w:rsidP="00FF13E6">
            <w:pPr>
              <w:autoSpaceDE w:val="0"/>
              <w:autoSpaceDN w:val="0"/>
              <w:adjustRightInd w:val="0"/>
              <w:spacing w:after="0" w:line="240" w:lineRule="auto"/>
              <w:jc w:val="center"/>
              <w:rPr>
                <w:rFonts w:ascii="Times New Roman" w:eastAsia="Calibri" w:hAnsi="Times New Roman" w:cs="Times New Roman"/>
                <w:sz w:val="24"/>
                <w:szCs w:val="24"/>
              </w:rPr>
            </w:pPr>
            <w:r w:rsidRPr="00FF13E6">
              <w:rPr>
                <w:rFonts w:ascii="Times New Roman" w:eastAsia="Times New Roman" w:hAnsi="Times New Roman" w:cs="Times New Roman"/>
                <w:sz w:val="24"/>
                <w:szCs w:val="24"/>
              </w:rPr>
              <w:t>9.</w:t>
            </w:r>
          </w:p>
        </w:tc>
        <w:tc>
          <w:tcPr>
            <w:tcW w:w="1961" w:type="pct"/>
            <w:vAlign w:val="center"/>
          </w:tcPr>
          <w:p w14:paraId="6E391F48" w14:textId="77777777" w:rsidR="00FF13E6" w:rsidRPr="00FF13E6" w:rsidRDefault="00FF13E6" w:rsidP="00FF13E6">
            <w:pPr>
              <w:autoSpaceDE w:val="0"/>
              <w:autoSpaceDN w:val="0"/>
              <w:adjustRightInd w:val="0"/>
              <w:spacing w:after="0" w:line="240" w:lineRule="auto"/>
              <w:jc w:val="center"/>
              <w:rPr>
                <w:rFonts w:ascii="Times New Roman" w:hAnsi="Times New Roman" w:cs="Times New Roman"/>
                <w:sz w:val="24"/>
                <w:szCs w:val="24"/>
              </w:rPr>
            </w:pPr>
            <w:r w:rsidRPr="00FF13E6">
              <w:rPr>
                <w:rFonts w:ascii="Times New Roman" w:hAnsi="Times New Roman" w:cs="Times New Roman"/>
                <w:sz w:val="24"/>
                <w:szCs w:val="24"/>
              </w:rPr>
              <w:t>Внутренняя</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среда</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Транспорт</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веществ</w:t>
            </w:r>
          </w:p>
        </w:tc>
        <w:tc>
          <w:tcPr>
            <w:tcW w:w="519" w:type="pct"/>
            <w:vAlign w:val="center"/>
          </w:tcPr>
          <w:p w14:paraId="2071F370" w14:textId="77777777" w:rsidR="00FF13E6" w:rsidRPr="00FF13E6" w:rsidRDefault="00FF13E6" w:rsidP="00FF13E6">
            <w:pPr>
              <w:autoSpaceDE w:val="0"/>
              <w:autoSpaceDN w:val="0"/>
              <w:adjustRightInd w:val="0"/>
              <w:spacing w:after="0" w:line="240" w:lineRule="auto"/>
              <w:ind w:hanging="112"/>
              <w:jc w:val="center"/>
              <w:rPr>
                <w:rFonts w:ascii="Times New Roman" w:eastAsia="Calibri" w:hAnsi="Times New Roman" w:cs="Times New Roman"/>
                <w:sz w:val="24"/>
                <w:szCs w:val="24"/>
              </w:rPr>
            </w:pPr>
            <w:r w:rsidRPr="00FF13E6">
              <w:rPr>
                <w:rFonts w:ascii="Times New Roman" w:hAnsi="Times New Roman" w:cs="Times New Roman"/>
                <w:sz w:val="24"/>
                <w:szCs w:val="24"/>
              </w:rPr>
              <w:t>Б</w:t>
            </w:r>
          </w:p>
        </w:tc>
        <w:tc>
          <w:tcPr>
            <w:tcW w:w="588" w:type="pct"/>
            <w:vAlign w:val="center"/>
          </w:tcPr>
          <w:p w14:paraId="4E94C0EA" w14:textId="77777777" w:rsidR="00FF13E6" w:rsidRPr="00FF13E6" w:rsidRDefault="00FF13E6" w:rsidP="00FF13E6">
            <w:pPr>
              <w:autoSpaceDE w:val="0"/>
              <w:autoSpaceDN w:val="0"/>
              <w:adjustRightInd w:val="0"/>
              <w:spacing w:after="0" w:line="240" w:lineRule="auto"/>
              <w:ind w:firstLine="67"/>
              <w:jc w:val="center"/>
              <w:rPr>
                <w:rFonts w:ascii="Times New Roman" w:eastAsia="Calibri" w:hAnsi="Times New Roman" w:cs="Times New Roman"/>
                <w:sz w:val="24"/>
                <w:szCs w:val="24"/>
              </w:rPr>
            </w:pPr>
            <w:r w:rsidRPr="00FF13E6">
              <w:rPr>
                <w:rFonts w:ascii="Times New Roman" w:eastAsia="Times New Roman" w:hAnsi="Times New Roman" w:cs="Times New Roman"/>
                <w:sz w:val="24"/>
                <w:szCs w:val="24"/>
              </w:rPr>
              <w:t>1</w:t>
            </w:r>
          </w:p>
        </w:tc>
        <w:tc>
          <w:tcPr>
            <w:tcW w:w="588" w:type="pct"/>
            <w:shd w:val="clear" w:color="auto" w:fill="auto"/>
            <w:vAlign w:val="center"/>
          </w:tcPr>
          <w:p w14:paraId="3BB9B7CF" w14:textId="77777777" w:rsidR="00FF13E6" w:rsidRPr="00FF13E6" w:rsidRDefault="00FF13E6" w:rsidP="00FF13E6">
            <w:pPr>
              <w:autoSpaceDE w:val="0"/>
              <w:autoSpaceDN w:val="0"/>
              <w:adjustRightInd w:val="0"/>
              <w:spacing w:after="0" w:line="240" w:lineRule="auto"/>
              <w:ind w:firstLine="67"/>
              <w:jc w:val="center"/>
              <w:rPr>
                <w:rFonts w:ascii="Times New Roman" w:eastAsia="Calibri" w:hAnsi="Times New Roman" w:cs="Times New Roman"/>
                <w:sz w:val="24"/>
                <w:szCs w:val="24"/>
              </w:rPr>
            </w:pPr>
            <w:r w:rsidRPr="00FF13E6">
              <w:rPr>
                <w:rFonts w:ascii="Times New Roman" w:hAnsi="Times New Roman" w:cs="Times New Roman"/>
                <w:color w:val="000000"/>
                <w:sz w:val="24"/>
                <w:szCs w:val="24"/>
              </w:rPr>
              <w:t>0,59</w:t>
            </w:r>
          </w:p>
        </w:tc>
        <w:tc>
          <w:tcPr>
            <w:tcW w:w="805" w:type="pct"/>
            <w:shd w:val="clear" w:color="auto" w:fill="auto"/>
            <w:vAlign w:val="center"/>
          </w:tcPr>
          <w:p w14:paraId="5ECD6221" w14:textId="77777777" w:rsidR="00FF13E6" w:rsidRPr="00FF13E6" w:rsidRDefault="00FF13E6" w:rsidP="00FF13E6">
            <w:pPr>
              <w:autoSpaceDE w:val="0"/>
              <w:autoSpaceDN w:val="0"/>
              <w:adjustRightInd w:val="0"/>
              <w:spacing w:after="0" w:line="240" w:lineRule="auto"/>
              <w:ind w:firstLine="67"/>
              <w:jc w:val="center"/>
              <w:rPr>
                <w:rFonts w:ascii="Times New Roman" w:eastAsia="Calibri" w:hAnsi="Times New Roman" w:cs="Times New Roman"/>
                <w:sz w:val="24"/>
                <w:szCs w:val="24"/>
              </w:rPr>
            </w:pPr>
            <w:r w:rsidRPr="00FF13E6">
              <w:rPr>
                <w:rFonts w:ascii="Times New Roman" w:hAnsi="Times New Roman" w:cs="Times New Roman"/>
                <w:color w:val="000000"/>
                <w:sz w:val="24"/>
                <w:szCs w:val="24"/>
              </w:rPr>
              <w:t>58,89</w:t>
            </w:r>
          </w:p>
        </w:tc>
      </w:tr>
      <w:tr w:rsidR="00FF13E6" w:rsidRPr="00FF13E6" w14:paraId="1BD3C6E2" w14:textId="77777777" w:rsidTr="00680EFC">
        <w:trPr>
          <w:trHeight w:val="481"/>
        </w:trPr>
        <w:tc>
          <w:tcPr>
            <w:tcW w:w="539" w:type="pct"/>
            <w:vAlign w:val="center"/>
          </w:tcPr>
          <w:p w14:paraId="45B44CEB" w14:textId="77777777" w:rsidR="00FF13E6" w:rsidRPr="00FF13E6" w:rsidRDefault="00FF13E6" w:rsidP="00FF13E6">
            <w:pPr>
              <w:autoSpaceDE w:val="0"/>
              <w:autoSpaceDN w:val="0"/>
              <w:adjustRightInd w:val="0"/>
              <w:spacing w:after="0" w:line="240" w:lineRule="auto"/>
              <w:jc w:val="center"/>
              <w:rPr>
                <w:rFonts w:ascii="Times New Roman" w:eastAsia="Calibri" w:hAnsi="Times New Roman" w:cs="Times New Roman"/>
                <w:sz w:val="24"/>
                <w:szCs w:val="24"/>
              </w:rPr>
            </w:pPr>
            <w:r w:rsidRPr="00FF13E6">
              <w:rPr>
                <w:rFonts w:ascii="Times New Roman" w:eastAsia="Times New Roman" w:hAnsi="Times New Roman" w:cs="Times New Roman"/>
                <w:sz w:val="24"/>
                <w:szCs w:val="24"/>
              </w:rPr>
              <w:t>10.</w:t>
            </w:r>
          </w:p>
        </w:tc>
        <w:tc>
          <w:tcPr>
            <w:tcW w:w="1961" w:type="pct"/>
            <w:vAlign w:val="center"/>
          </w:tcPr>
          <w:p w14:paraId="30F7A3B2" w14:textId="77777777" w:rsidR="00FF13E6" w:rsidRPr="00FF13E6" w:rsidRDefault="00FF13E6" w:rsidP="00FF13E6">
            <w:pPr>
              <w:autoSpaceDE w:val="0"/>
              <w:autoSpaceDN w:val="0"/>
              <w:adjustRightInd w:val="0"/>
              <w:spacing w:after="0" w:line="240" w:lineRule="auto"/>
              <w:jc w:val="center"/>
              <w:rPr>
                <w:rFonts w:ascii="Times New Roman" w:hAnsi="Times New Roman" w:cs="Times New Roman"/>
                <w:sz w:val="24"/>
                <w:szCs w:val="24"/>
              </w:rPr>
            </w:pPr>
            <w:r w:rsidRPr="00FF13E6">
              <w:rPr>
                <w:rFonts w:ascii="Times New Roman" w:hAnsi="Times New Roman" w:cs="Times New Roman"/>
                <w:sz w:val="24"/>
                <w:szCs w:val="24"/>
              </w:rPr>
              <w:t>Питание</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Дыхание</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Обмен</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веществ</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Выделение</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Покровы</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тела</w:t>
            </w:r>
          </w:p>
        </w:tc>
        <w:tc>
          <w:tcPr>
            <w:tcW w:w="519" w:type="pct"/>
            <w:vAlign w:val="center"/>
          </w:tcPr>
          <w:p w14:paraId="274FB2B7" w14:textId="77777777" w:rsidR="00FF13E6" w:rsidRPr="00FF13E6" w:rsidRDefault="00FF13E6" w:rsidP="00FF13E6">
            <w:pPr>
              <w:autoSpaceDE w:val="0"/>
              <w:autoSpaceDN w:val="0"/>
              <w:adjustRightInd w:val="0"/>
              <w:spacing w:after="0" w:line="240" w:lineRule="auto"/>
              <w:ind w:hanging="112"/>
              <w:jc w:val="center"/>
              <w:rPr>
                <w:rFonts w:ascii="Times New Roman" w:eastAsia="Calibri" w:hAnsi="Times New Roman" w:cs="Times New Roman"/>
                <w:sz w:val="24"/>
                <w:szCs w:val="24"/>
              </w:rPr>
            </w:pPr>
            <w:r w:rsidRPr="00FF13E6">
              <w:rPr>
                <w:rFonts w:ascii="Times New Roman" w:hAnsi="Times New Roman" w:cs="Times New Roman"/>
                <w:sz w:val="24"/>
                <w:szCs w:val="24"/>
              </w:rPr>
              <w:t>Б</w:t>
            </w:r>
          </w:p>
        </w:tc>
        <w:tc>
          <w:tcPr>
            <w:tcW w:w="588" w:type="pct"/>
            <w:vAlign w:val="center"/>
          </w:tcPr>
          <w:p w14:paraId="3787E229" w14:textId="77777777" w:rsidR="00FF13E6" w:rsidRPr="00FF13E6" w:rsidRDefault="00FF13E6" w:rsidP="00FF13E6">
            <w:pPr>
              <w:autoSpaceDE w:val="0"/>
              <w:autoSpaceDN w:val="0"/>
              <w:adjustRightInd w:val="0"/>
              <w:spacing w:after="0" w:line="240" w:lineRule="auto"/>
              <w:ind w:firstLine="67"/>
              <w:jc w:val="center"/>
              <w:rPr>
                <w:rFonts w:ascii="Times New Roman" w:eastAsia="Calibri" w:hAnsi="Times New Roman" w:cs="Times New Roman"/>
                <w:sz w:val="24"/>
                <w:szCs w:val="24"/>
              </w:rPr>
            </w:pPr>
            <w:r w:rsidRPr="00FF13E6">
              <w:rPr>
                <w:rFonts w:ascii="Times New Roman" w:eastAsia="Times New Roman" w:hAnsi="Times New Roman" w:cs="Times New Roman"/>
                <w:sz w:val="24"/>
                <w:szCs w:val="24"/>
              </w:rPr>
              <w:t>1</w:t>
            </w:r>
          </w:p>
        </w:tc>
        <w:tc>
          <w:tcPr>
            <w:tcW w:w="588" w:type="pct"/>
            <w:shd w:val="clear" w:color="auto" w:fill="auto"/>
            <w:vAlign w:val="center"/>
          </w:tcPr>
          <w:p w14:paraId="72FC03E7" w14:textId="77777777" w:rsidR="00FF13E6" w:rsidRPr="00FF13E6" w:rsidRDefault="00FF13E6" w:rsidP="00FF13E6">
            <w:pPr>
              <w:autoSpaceDE w:val="0"/>
              <w:autoSpaceDN w:val="0"/>
              <w:adjustRightInd w:val="0"/>
              <w:spacing w:after="0" w:line="240" w:lineRule="auto"/>
              <w:ind w:firstLine="67"/>
              <w:jc w:val="center"/>
              <w:rPr>
                <w:rFonts w:ascii="Times New Roman" w:eastAsia="Calibri" w:hAnsi="Times New Roman" w:cs="Times New Roman"/>
                <w:sz w:val="24"/>
                <w:szCs w:val="24"/>
              </w:rPr>
            </w:pPr>
            <w:r w:rsidRPr="00FF13E6">
              <w:rPr>
                <w:rFonts w:ascii="Times New Roman" w:hAnsi="Times New Roman" w:cs="Times New Roman"/>
                <w:color w:val="000000"/>
                <w:sz w:val="24"/>
                <w:szCs w:val="24"/>
              </w:rPr>
              <w:t>0,71</w:t>
            </w:r>
          </w:p>
        </w:tc>
        <w:tc>
          <w:tcPr>
            <w:tcW w:w="805" w:type="pct"/>
            <w:shd w:val="clear" w:color="auto" w:fill="auto"/>
            <w:vAlign w:val="center"/>
          </w:tcPr>
          <w:p w14:paraId="492E99EC" w14:textId="77777777" w:rsidR="00FF13E6" w:rsidRPr="00FF13E6" w:rsidRDefault="00FF13E6" w:rsidP="00FF13E6">
            <w:pPr>
              <w:autoSpaceDE w:val="0"/>
              <w:autoSpaceDN w:val="0"/>
              <w:adjustRightInd w:val="0"/>
              <w:spacing w:after="0" w:line="240" w:lineRule="auto"/>
              <w:ind w:firstLine="67"/>
              <w:jc w:val="center"/>
              <w:rPr>
                <w:rFonts w:ascii="Times New Roman" w:eastAsia="Calibri" w:hAnsi="Times New Roman" w:cs="Times New Roman"/>
                <w:sz w:val="24"/>
                <w:szCs w:val="24"/>
              </w:rPr>
            </w:pPr>
            <w:r w:rsidRPr="00FF13E6">
              <w:rPr>
                <w:rFonts w:ascii="Times New Roman" w:hAnsi="Times New Roman" w:cs="Times New Roman"/>
                <w:color w:val="000000"/>
                <w:sz w:val="24"/>
                <w:szCs w:val="24"/>
              </w:rPr>
              <w:t>71,46</w:t>
            </w:r>
          </w:p>
        </w:tc>
      </w:tr>
      <w:tr w:rsidR="00FF13E6" w:rsidRPr="00FF13E6" w14:paraId="0A49FC50" w14:textId="77777777" w:rsidTr="00680EFC">
        <w:trPr>
          <w:trHeight w:val="481"/>
        </w:trPr>
        <w:tc>
          <w:tcPr>
            <w:tcW w:w="539" w:type="pct"/>
            <w:vAlign w:val="center"/>
          </w:tcPr>
          <w:p w14:paraId="26817EE8" w14:textId="77777777" w:rsidR="00FF13E6" w:rsidRPr="00FF13E6" w:rsidRDefault="00FF13E6" w:rsidP="00FF13E6">
            <w:pPr>
              <w:autoSpaceDE w:val="0"/>
              <w:autoSpaceDN w:val="0"/>
              <w:adjustRightInd w:val="0"/>
              <w:spacing w:after="0" w:line="240" w:lineRule="auto"/>
              <w:jc w:val="center"/>
              <w:rPr>
                <w:rFonts w:ascii="Times New Roman" w:eastAsia="Calibri" w:hAnsi="Times New Roman" w:cs="Times New Roman"/>
                <w:sz w:val="24"/>
                <w:szCs w:val="24"/>
              </w:rPr>
            </w:pPr>
            <w:r w:rsidRPr="00FF13E6">
              <w:rPr>
                <w:rFonts w:ascii="Times New Roman" w:eastAsia="Times New Roman" w:hAnsi="Times New Roman" w:cs="Times New Roman"/>
                <w:sz w:val="24"/>
                <w:szCs w:val="24"/>
              </w:rPr>
              <w:t>11.</w:t>
            </w:r>
          </w:p>
        </w:tc>
        <w:tc>
          <w:tcPr>
            <w:tcW w:w="1961" w:type="pct"/>
            <w:vAlign w:val="center"/>
          </w:tcPr>
          <w:p w14:paraId="50EE439A" w14:textId="77777777" w:rsidR="00FF13E6" w:rsidRPr="00FF13E6" w:rsidRDefault="00FF13E6" w:rsidP="00FF13E6">
            <w:pPr>
              <w:autoSpaceDE w:val="0"/>
              <w:autoSpaceDN w:val="0"/>
              <w:adjustRightInd w:val="0"/>
              <w:spacing w:after="0" w:line="240" w:lineRule="auto"/>
              <w:jc w:val="center"/>
              <w:rPr>
                <w:rFonts w:ascii="Times New Roman" w:hAnsi="Times New Roman" w:cs="Times New Roman"/>
                <w:sz w:val="24"/>
                <w:szCs w:val="24"/>
              </w:rPr>
            </w:pPr>
            <w:bookmarkStart w:id="8" w:name="_Hlk75849685"/>
            <w:r w:rsidRPr="00FF13E6">
              <w:rPr>
                <w:rFonts w:ascii="Times New Roman" w:hAnsi="Times New Roman" w:cs="Times New Roman"/>
                <w:sz w:val="24"/>
                <w:szCs w:val="24"/>
              </w:rPr>
              <w:t>Органы</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чувств</w:t>
            </w:r>
            <w:bookmarkEnd w:id="8"/>
          </w:p>
        </w:tc>
        <w:tc>
          <w:tcPr>
            <w:tcW w:w="519" w:type="pct"/>
            <w:vAlign w:val="center"/>
          </w:tcPr>
          <w:p w14:paraId="5FA4430F" w14:textId="77777777" w:rsidR="00FF13E6" w:rsidRPr="00FF13E6" w:rsidRDefault="00FF13E6" w:rsidP="00FF13E6">
            <w:pPr>
              <w:autoSpaceDE w:val="0"/>
              <w:autoSpaceDN w:val="0"/>
              <w:adjustRightInd w:val="0"/>
              <w:spacing w:after="0" w:line="240" w:lineRule="auto"/>
              <w:ind w:hanging="112"/>
              <w:jc w:val="center"/>
              <w:rPr>
                <w:rFonts w:ascii="Times New Roman" w:eastAsia="Calibri" w:hAnsi="Times New Roman" w:cs="Times New Roman"/>
                <w:sz w:val="24"/>
                <w:szCs w:val="24"/>
              </w:rPr>
            </w:pPr>
            <w:r w:rsidRPr="00FF13E6">
              <w:rPr>
                <w:rFonts w:ascii="Times New Roman" w:hAnsi="Times New Roman" w:cs="Times New Roman"/>
                <w:sz w:val="24"/>
                <w:szCs w:val="24"/>
              </w:rPr>
              <w:t>Б</w:t>
            </w:r>
          </w:p>
        </w:tc>
        <w:tc>
          <w:tcPr>
            <w:tcW w:w="588" w:type="pct"/>
            <w:vAlign w:val="center"/>
          </w:tcPr>
          <w:p w14:paraId="3BAD87AB" w14:textId="77777777" w:rsidR="00FF13E6" w:rsidRPr="00FF13E6" w:rsidRDefault="00FF13E6" w:rsidP="00FF13E6">
            <w:pPr>
              <w:autoSpaceDE w:val="0"/>
              <w:autoSpaceDN w:val="0"/>
              <w:adjustRightInd w:val="0"/>
              <w:spacing w:after="0" w:line="240" w:lineRule="auto"/>
              <w:ind w:firstLine="67"/>
              <w:jc w:val="center"/>
              <w:rPr>
                <w:rFonts w:ascii="Times New Roman" w:eastAsia="Calibri" w:hAnsi="Times New Roman" w:cs="Times New Roman"/>
                <w:sz w:val="24"/>
                <w:szCs w:val="24"/>
              </w:rPr>
            </w:pPr>
            <w:r w:rsidRPr="00FF13E6">
              <w:rPr>
                <w:rFonts w:ascii="Times New Roman" w:eastAsia="Times New Roman" w:hAnsi="Times New Roman" w:cs="Times New Roman"/>
                <w:sz w:val="24"/>
                <w:szCs w:val="24"/>
              </w:rPr>
              <w:t>1</w:t>
            </w:r>
          </w:p>
        </w:tc>
        <w:tc>
          <w:tcPr>
            <w:tcW w:w="588" w:type="pct"/>
            <w:shd w:val="clear" w:color="auto" w:fill="auto"/>
            <w:vAlign w:val="center"/>
          </w:tcPr>
          <w:p w14:paraId="0B3A7035" w14:textId="77777777" w:rsidR="00FF13E6" w:rsidRPr="00FF13E6" w:rsidRDefault="00FF13E6" w:rsidP="00FF13E6">
            <w:pPr>
              <w:autoSpaceDE w:val="0"/>
              <w:autoSpaceDN w:val="0"/>
              <w:adjustRightInd w:val="0"/>
              <w:spacing w:after="0" w:line="240" w:lineRule="auto"/>
              <w:ind w:firstLine="67"/>
              <w:jc w:val="center"/>
              <w:rPr>
                <w:rFonts w:ascii="Times New Roman" w:eastAsia="Calibri" w:hAnsi="Times New Roman" w:cs="Times New Roman"/>
                <w:sz w:val="24"/>
                <w:szCs w:val="24"/>
              </w:rPr>
            </w:pPr>
            <w:r w:rsidRPr="00FF13E6">
              <w:rPr>
                <w:rFonts w:ascii="Times New Roman" w:hAnsi="Times New Roman" w:cs="Times New Roman"/>
                <w:color w:val="000000"/>
                <w:sz w:val="24"/>
                <w:szCs w:val="24"/>
              </w:rPr>
              <w:t>0,43</w:t>
            </w:r>
          </w:p>
        </w:tc>
        <w:tc>
          <w:tcPr>
            <w:tcW w:w="805" w:type="pct"/>
            <w:shd w:val="clear" w:color="auto" w:fill="auto"/>
            <w:vAlign w:val="center"/>
          </w:tcPr>
          <w:p w14:paraId="5BEF66DC" w14:textId="77777777" w:rsidR="00FF13E6" w:rsidRPr="00FF13E6" w:rsidRDefault="00FF13E6" w:rsidP="00FF13E6">
            <w:pPr>
              <w:autoSpaceDE w:val="0"/>
              <w:autoSpaceDN w:val="0"/>
              <w:adjustRightInd w:val="0"/>
              <w:spacing w:after="0" w:line="240" w:lineRule="auto"/>
              <w:ind w:firstLine="67"/>
              <w:jc w:val="center"/>
              <w:rPr>
                <w:rFonts w:ascii="Times New Roman" w:eastAsia="Calibri" w:hAnsi="Times New Roman" w:cs="Times New Roman"/>
                <w:sz w:val="24"/>
                <w:szCs w:val="24"/>
              </w:rPr>
            </w:pPr>
            <w:r w:rsidRPr="00FF13E6">
              <w:rPr>
                <w:rFonts w:ascii="Times New Roman" w:hAnsi="Times New Roman" w:cs="Times New Roman"/>
                <w:color w:val="000000"/>
                <w:sz w:val="24"/>
                <w:szCs w:val="24"/>
              </w:rPr>
              <w:t>43,26</w:t>
            </w:r>
          </w:p>
        </w:tc>
      </w:tr>
      <w:tr w:rsidR="00FF13E6" w:rsidRPr="00FF13E6" w14:paraId="50E11141" w14:textId="77777777" w:rsidTr="00680EFC">
        <w:trPr>
          <w:trHeight w:val="481"/>
        </w:trPr>
        <w:tc>
          <w:tcPr>
            <w:tcW w:w="539" w:type="pct"/>
            <w:vAlign w:val="center"/>
          </w:tcPr>
          <w:p w14:paraId="53613C3D" w14:textId="77777777" w:rsidR="00FF13E6" w:rsidRPr="00FF13E6" w:rsidRDefault="00FF13E6" w:rsidP="00FF13E6">
            <w:pPr>
              <w:autoSpaceDE w:val="0"/>
              <w:autoSpaceDN w:val="0"/>
              <w:adjustRightInd w:val="0"/>
              <w:spacing w:after="0" w:line="240" w:lineRule="auto"/>
              <w:jc w:val="center"/>
              <w:rPr>
                <w:rFonts w:ascii="Times New Roman" w:eastAsia="Calibri" w:hAnsi="Times New Roman" w:cs="Times New Roman"/>
                <w:sz w:val="24"/>
                <w:szCs w:val="24"/>
              </w:rPr>
            </w:pPr>
            <w:r w:rsidRPr="00FF13E6">
              <w:rPr>
                <w:rFonts w:ascii="Times New Roman" w:eastAsia="Times New Roman" w:hAnsi="Times New Roman" w:cs="Times New Roman"/>
                <w:sz w:val="24"/>
                <w:szCs w:val="24"/>
              </w:rPr>
              <w:t>12.</w:t>
            </w:r>
          </w:p>
        </w:tc>
        <w:tc>
          <w:tcPr>
            <w:tcW w:w="1961" w:type="pct"/>
            <w:vAlign w:val="center"/>
          </w:tcPr>
          <w:p w14:paraId="5450CC52" w14:textId="77777777" w:rsidR="00FF13E6" w:rsidRPr="00FF13E6" w:rsidRDefault="00FF13E6" w:rsidP="00FF13E6">
            <w:pPr>
              <w:autoSpaceDE w:val="0"/>
              <w:autoSpaceDN w:val="0"/>
              <w:adjustRightInd w:val="0"/>
              <w:spacing w:after="0" w:line="240" w:lineRule="auto"/>
              <w:jc w:val="center"/>
              <w:rPr>
                <w:rFonts w:ascii="Times New Roman" w:hAnsi="Times New Roman" w:cs="Times New Roman"/>
                <w:sz w:val="24"/>
                <w:szCs w:val="24"/>
              </w:rPr>
            </w:pPr>
            <w:r w:rsidRPr="00FF13E6">
              <w:rPr>
                <w:rFonts w:ascii="Times New Roman" w:hAnsi="Times New Roman" w:cs="Times New Roman"/>
                <w:sz w:val="24"/>
                <w:szCs w:val="24"/>
              </w:rPr>
              <w:t>Психология</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поведение</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человека</w:t>
            </w:r>
          </w:p>
        </w:tc>
        <w:tc>
          <w:tcPr>
            <w:tcW w:w="519" w:type="pct"/>
            <w:vAlign w:val="center"/>
          </w:tcPr>
          <w:p w14:paraId="3ABB4FAA" w14:textId="77777777" w:rsidR="00FF13E6" w:rsidRPr="00FF13E6" w:rsidRDefault="00FF13E6" w:rsidP="00FF13E6">
            <w:pPr>
              <w:autoSpaceDE w:val="0"/>
              <w:autoSpaceDN w:val="0"/>
              <w:adjustRightInd w:val="0"/>
              <w:spacing w:after="0" w:line="240" w:lineRule="auto"/>
              <w:ind w:hanging="112"/>
              <w:jc w:val="center"/>
              <w:rPr>
                <w:rFonts w:ascii="Times New Roman" w:eastAsia="Calibri" w:hAnsi="Times New Roman" w:cs="Times New Roman"/>
                <w:sz w:val="24"/>
                <w:szCs w:val="24"/>
              </w:rPr>
            </w:pPr>
            <w:r w:rsidRPr="00FF13E6">
              <w:rPr>
                <w:rFonts w:ascii="Times New Roman" w:hAnsi="Times New Roman" w:cs="Times New Roman"/>
                <w:sz w:val="24"/>
                <w:szCs w:val="24"/>
              </w:rPr>
              <w:t>Б</w:t>
            </w:r>
          </w:p>
        </w:tc>
        <w:tc>
          <w:tcPr>
            <w:tcW w:w="588" w:type="pct"/>
            <w:vAlign w:val="center"/>
          </w:tcPr>
          <w:p w14:paraId="3EEBF97C" w14:textId="77777777" w:rsidR="00FF13E6" w:rsidRPr="00FF13E6" w:rsidRDefault="00FF13E6" w:rsidP="00FF13E6">
            <w:pPr>
              <w:autoSpaceDE w:val="0"/>
              <w:autoSpaceDN w:val="0"/>
              <w:adjustRightInd w:val="0"/>
              <w:spacing w:after="0" w:line="240" w:lineRule="auto"/>
              <w:ind w:firstLine="67"/>
              <w:jc w:val="center"/>
              <w:rPr>
                <w:rFonts w:ascii="Times New Roman" w:eastAsia="Calibri" w:hAnsi="Times New Roman" w:cs="Times New Roman"/>
                <w:sz w:val="24"/>
                <w:szCs w:val="24"/>
              </w:rPr>
            </w:pPr>
            <w:r w:rsidRPr="00FF13E6">
              <w:rPr>
                <w:rFonts w:ascii="Times New Roman" w:eastAsia="Times New Roman" w:hAnsi="Times New Roman" w:cs="Times New Roman"/>
                <w:sz w:val="24"/>
                <w:szCs w:val="24"/>
              </w:rPr>
              <w:t>1</w:t>
            </w:r>
          </w:p>
        </w:tc>
        <w:tc>
          <w:tcPr>
            <w:tcW w:w="588" w:type="pct"/>
            <w:shd w:val="clear" w:color="auto" w:fill="auto"/>
            <w:vAlign w:val="center"/>
          </w:tcPr>
          <w:p w14:paraId="7DCEE3E2" w14:textId="77777777" w:rsidR="00FF13E6" w:rsidRPr="00FF13E6" w:rsidRDefault="00FF13E6" w:rsidP="00FF13E6">
            <w:pPr>
              <w:autoSpaceDE w:val="0"/>
              <w:autoSpaceDN w:val="0"/>
              <w:adjustRightInd w:val="0"/>
              <w:spacing w:after="0" w:line="240" w:lineRule="auto"/>
              <w:ind w:firstLine="67"/>
              <w:jc w:val="center"/>
              <w:rPr>
                <w:rFonts w:ascii="Times New Roman" w:eastAsia="Calibri" w:hAnsi="Times New Roman" w:cs="Times New Roman"/>
                <w:sz w:val="24"/>
                <w:szCs w:val="24"/>
              </w:rPr>
            </w:pPr>
            <w:r w:rsidRPr="00FF13E6">
              <w:rPr>
                <w:rFonts w:ascii="Times New Roman" w:hAnsi="Times New Roman" w:cs="Times New Roman"/>
                <w:color w:val="000000"/>
                <w:sz w:val="24"/>
                <w:szCs w:val="24"/>
              </w:rPr>
              <w:t>0,80</w:t>
            </w:r>
          </w:p>
        </w:tc>
        <w:tc>
          <w:tcPr>
            <w:tcW w:w="805" w:type="pct"/>
            <w:shd w:val="clear" w:color="auto" w:fill="auto"/>
            <w:vAlign w:val="center"/>
          </w:tcPr>
          <w:p w14:paraId="05094D24" w14:textId="77777777" w:rsidR="00FF13E6" w:rsidRPr="00FF13E6" w:rsidRDefault="00FF13E6" w:rsidP="00FF13E6">
            <w:pPr>
              <w:autoSpaceDE w:val="0"/>
              <w:autoSpaceDN w:val="0"/>
              <w:adjustRightInd w:val="0"/>
              <w:spacing w:after="0" w:line="240" w:lineRule="auto"/>
              <w:ind w:firstLine="67"/>
              <w:jc w:val="center"/>
              <w:rPr>
                <w:rFonts w:ascii="Times New Roman" w:eastAsia="Calibri" w:hAnsi="Times New Roman" w:cs="Times New Roman"/>
                <w:sz w:val="24"/>
                <w:szCs w:val="24"/>
              </w:rPr>
            </w:pPr>
            <w:r w:rsidRPr="00FF13E6">
              <w:rPr>
                <w:rFonts w:ascii="Times New Roman" w:hAnsi="Times New Roman" w:cs="Times New Roman"/>
                <w:color w:val="000000"/>
                <w:sz w:val="24"/>
                <w:szCs w:val="24"/>
              </w:rPr>
              <w:t>80,07</w:t>
            </w:r>
          </w:p>
        </w:tc>
      </w:tr>
      <w:tr w:rsidR="00FF13E6" w:rsidRPr="00FF13E6" w14:paraId="1D51078A" w14:textId="77777777" w:rsidTr="00680EFC">
        <w:trPr>
          <w:trHeight w:val="481"/>
        </w:trPr>
        <w:tc>
          <w:tcPr>
            <w:tcW w:w="539" w:type="pct"/>
            <w:vAlign w:val="center"/>
          </w:tcPr>
          <w:p w14:paraId="655FC6C6" w14:textId="77777777" w:rsidR="00FF13E6" w:rsidRPr="00FF13E6" w:rsidRDefault="00FF13E6" w:rsidP="00FF13E6">
            <w:pPr>
              <w:autoSpaceDE w:val="0"/>
              <w:autoSpaceDN w:val="0"/>
              <w:adjustRightInd w:val="0"/>
              <w:spacing w:after="0" w:line="240" w:lineRule="auto"/>
              <w:jc w:val="center"/>
              <w:rPr>
                <w:rFonts w:ascii="Times New Roman" w:eastAsia="Calibri" w:hAnsi="Times New Roman" w:cs="Times New Roman"/>
                <w:sz w:val="24"/>
                <w:szCs w:val="24"/>
              </w:rPr>
            </w:pPr>
            <w:r w:rsidRPr="00FF13E6">
              <w:rPr>
                <w:rFonts w:ascii="Times New Roman" w:eastAsia="Times New Roman" w:hAnsi="Times New Roman" w:cs="Times New Roman"/>
                <w:sz w:val="24"/>
                <w:szCs w:val="24"/>
              </w:rPr>
              <w:t>13.</w:t>
            </w:r>
          </w:p>
        </w:tc>
        <w:tc>
          <w:tcPr>
            <w:tcW w:w="1961" w:type="pct"/>
            <w:vAlign w:val="center"/>
          </w:tcPr>
          <w:p w14:paraId="265983CE" w14:textId="77777777" w:rsidR="00FF13E6" w:rsidRPr="00FF13E6" w:rsidRDefault="00FF13E6" w:rsidP="00FF13E6">
            <w:pPr>
              <w:tabs>
                <w:tab w:val="right" w:pos="2297"/>
              </w:tabs>
              <w:spacing w:after="0" w:line="240" w:lineRule="auto"/>
              <w:jc w:val="center"/>
              <w:rPr>
                <w:rFonts w:ascii="Times New Roman" w:hAnsi="Times New Roman" w:cs="Times New Roman"/>
                <w:sz w:val="24"/>
                <w:szCs w:val="24"/>
              </w:rPr>
            </w:pPr>
            <w:r w:rsidRPr="00FF13E6">
              <w:rPr>
                <w:rFonts w:ascii="Times New Roman" w:hAnsi="Times New Roman" w:cs="Times New Roman"/>
                <w:sz w:val="24"/>
                <w:szCs w:val="24"/>
              </w:rPr>
              <w:t>Соблюдение</w:t>
            </w:r>
            <w:r w:rsidRPr="00FF13E6">
              <w:rPr>
                <w:rFonts w:ascii="Times New Roman" w:eastAsia="Times New Roman" w:hAnsi="Times New Roman" w:cs="Times New Roman"/>
                <w:sz w:val="24"/>
                <w:szCs w:val="24"/>
              </w:rPr>
              <w:t xml:space="preserve"> </w:t>
            </w:r>
            <w:r w:rsidRPr="00FF13E6">
              <w:rPr>
                <w:rFonts w:ascii="Times New Roman" w:eastAsia="Times New Roman" w:hAnsi="Times New Roman" w:cs="Times New Roman"/>
                <w:sz w:val="24"/>
                <w:szCs w:val="24"/>
              </w:rPr>
              <w:tab/>
            </w:r>
            <w:r w:rsidRPr="00FF13E6">
              <w:rPr>
                <w:rFonts w:ascii="Times New Roman" w:hAnsi="Times New Roman" w:cs="Times New Roman"/>
                <w:sz w:val="24"/>
                <w:szCs w:val="24"/>
              </w:rPr>
              <w:t>санитарно</w:t>
            </w:r>
            <w:r w:rsidRPr="00FF13E6">
              <w:rPr>
                <w:rFonts w:ascii="Times New Roman" w:eastAsia="Times New Roman" w:hAnsi="Times New Roman" w:cs="Times New Roman"/>
                <w:sz w:val="24"/>
                <w:szCs w:val="24"/>
              </w:rPr>
              <w:t>-</w:t>
            </w:r>
          </w:p>
          <w:p w14:paraId="53224290" w14:textId="77777777" w:rsidR="00FF13E6" w:rsidRPr="00FF13E6" w:rsidRDefault="00FF13E6" w:rsidP="00FF13E6">
            <w:pPr>
              <w:spacing w:after="0" w:line="240" w:lineRule="auto"/>
              <w:jc w:val="center"/>
              <w:rPr>
                <w:rFonts w:ascii="Times New Roman" w:hAnsi="Times New Roman" w:cs="Times New Roman"/>
                <w:sz w:val="24"/>
                <w:szCs w:val="24"/>
              </w:rPr>
            </w:pPr>
            <w:r w:rsidRPr="00FF13E6">
              <w:rPr>
                <w:rFonts w:ascii="Times New Roman" w:hAnsi="Times New Roman" w:cs="Times New Roman"/>
                <w:sz w:val="24"/>
                <w:szCs w:val="24"/>
              </w:rPr>
              <w:t>гигиенических</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норм</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правил</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здорового</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образа</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жизни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Приёмы</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оказания</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первой доврачебной</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помощи</w:t>
            </w:r>
          </w:p>
        </w:tc>
        <w:tc>
          <w:tcPr>
            <w:tcW w:w="519" w:type="pct"/>
            <w:vAlign w:val="center"/>
          </w:tcPr>
          <w:p w14:paraId="64606826" w14:textId="77777777" w:rsidR="00FF13E6" w:rsidRPr="00FF13E6" w:rsidRDefault="00FF13E6" w:rsidP="00FF13E6">
            <w:pPr>
              <w:autoSpaceDE w:val="0"/>
              <w:autoSpaceDN w:val="0"/>
              <w:adjustRightInd w:val="0"/>
              <w:spacing w:after="0" w:line="240" w:lineRule="auto"/>
              <w:ind w:hanging="112"/>
              <w:jc w:val="center"/>
              <w:rPr>
                <w:rFonts w:ascii="Times New Roman" w:eastAsia="Calibri" w:hAnsi="Times New Roman" w:cs="Times New Roman"/>
                <w:sz w:val="24"/>
                <w:szCs w:val="24"/>
              </w:rPr>
            </w:pPr>
            <w:r w:rsidRPr="00FF13E6">
              <w:rPr>
                <w:rFonts w:ascii="Times New Roman" w:hAnsi="Times New Roman" w:cs="Times New Roman"/>
                <w:sz w:val="24"/>
                <w:szCs w:val="24"/>
              </w:rPr>
              <w:t>Б</w:t>
            </w:r>
          </w:p>
        </w:tc>
        <w:tc>
          <w:tcPr>
            <w:tcW w:w="588" w:type="pct"/>
            <w:vAlign w:val="center"/>
          </w:tcPr>
          <w:p w14:paraId="618871D7" w14:textId="77777777" w:rsidR="00FF13E6" w:rsidRPr="00FF13E6" w:rsidRDefault="00FF13E6" w:rsidP="00FF13E6">
            <w:pPr>
              <w:autoSpaceDE w:val="0"/>
              <w:autoSpaceDN w:val="0"/>
              <w:adjustRightInd w:val="0"/>
              <w:spacing w:after="0" w:line="240" w:lineRule="auto"/>
              <w:ind w:firstLine="67"/>
              <w:jc w:val="center"/>
              <w:rPr>
                <w:rFonts w:ascii="Times New Roman" w:eastAsia="Calibri" w:hAnsi="Times New Roman" w:cs="Times New Roman"/>
                <w:sz w:val="24"/>
                <w:szCs w:val="24"/>
              </w:rPr>
            </w:pPr>
            <w:r w:rsidRPr="00FF13E6">
              <w:rPr>
                <w:rFonts w:ascii="Times New Roman" w:eastAsia="Times New Roman" w:hAnsi="Times New Roman" w:cs="Times New Roman"/>
                <w:sz w:val="24"/>
                <w:szCs w:val="24"/>
              </w:rPr>
              <w:t>1</w:t>
            </w:r>
          </w:p>
        </w:tc>
        <w:tc>
          <w:tcPr>
            <w:tcW w:w="588" w:type="pct"/>
            <w:shd w:val="clear" w:color="auto" w:fill="auto"/>
            <w:vAlign w:val="center"/>
          </w:tcPr>
          <w:p w14:paraId="4A841E7F" w14:textId="77777777" w:rsidR="00FF13E6" w:rsidRPr="00FF13E6" w:rsidRDefault="00FF13E6" w:rsidP="00FF13E6">
            <w:pPr>
              <w:autoSpaceDE w:val="0"/>
              <w:autoSpaceDN w:val="0"/>
              <w:adjustRightInd w:val="0"/>
              <w:spacing w:after="0" w:line="240" w:lineRule="auto"/>
              <w:ind w:firstLine="67"/>
              <w:jc w:val="center"/>
              <w:rPr>
                <w:rFonts w:ascii="Times New Roman" w:eastAsia="Calibri" w:hAnsi="Times New Roman" w:cs="Times New Roman"/>
                <w:sz w:val="24"/>
                <w:szCs w:val="24"/>
              </w:rPr>
            </w:pPr>
            <w:r w:rsidRPr="00FF13E6">
              <w:rPr>
                <w:rFonts w:ascii="Times New Roman" w:hAnsi="Times New Roman" w:cs="Times New Roman"/>
                <w:color w:val="000000"/>
                <w:sz w:val="24"/>
                <w:szCs w:val="24"/>
              </w:rPr>
              <w:t>0,92</w:t>
            </w:r>
          </w:p>
        </w:tc>
        <w:tc>
          <w:tcPr>
            <w:tcW w:w="805" w:type="pct"/>
            <w:shd w:val="clear" w:color="auto" w:fill="auto"/>
            <w:vAlign w:val="center"/>
          </w:tcPr>
          <w:p w14:paraId="4992BC5D" w14:textId="77777777" w:rsidR="00FF13E6" w:rsidRPr="00FF13E6" w:rsidRDefault="00FF13E6" w:rsidP="00FF13E6">
            <w:pPr>
              <w:autoSpaceDE w:val="0"/>
              <w:autoSpaceDN w:val="0"/>
              <w:adjustRightInd w:val="0"/>
              <w:spacing w:after="0" w:line="240" w:lineRule="auto"/>
              <w:ind w:firstLine="67"/>
              <w:jc w:val="center"/>
              <w:rPr>
                <w:rFonts w:ascii="Times New Roman" w:eastAsia="Calibri" w:hAnsi="Times New Roman" w:cs="Times New Roman"/>
                <w:sz w:val="24"/>
                <w:szCs w:val="24"/>
              </w:rPr>
            </w:pPr>
            <w:r w:rsidRPr="00FF13E6">
              <w:rPr>
                <w:rFonts w:ascii="Times New Roman" w:hAnsi="Times New Roman" w:cs="Times New Roman"/>
                <w:color w:val="000000"/>
                <w:sz w:val="24"/>
                <w:szCs w:val="24"/>
              </w:rPr>
              <w:t>91,81</w:t>
            </w:r>
          </w:p>
        </w:tc>
      </w:tr>
      <w:tr w:rsidR="00FF13E6" w:rsidRPr="00FF13E6" w14:paraId="17C055FD" w14:textId="77777777" w:rsidTr="00680EFC">
        <w:trPr>
          <w:trHeight w:val="481"/>
        </w:trPr>
        <w:tc>
          <w:tcPr>
            <w:tcW w:w="539" w:type="pct"/>
            <w:vAlign w:val="center"/>
          </w:tcPr>
          <w:p w14:paraId="489B051C" w14:textId="77777777" w:rsidR="00FF13E6" w:rsidRPr="00FF13E6" w:rsidRDefault="00FF13E6" w:rsidP="00FF13E6">
            <w:pPr>
              <w:autoSpaceDE w:val="0"/>
              <w:autoSpaceDN w:val="0"/>
              <w:adjustRightInd w:val="0"/>
              <w:spacing w:after="0" w:line="240" w:lineRule="auto"/>
              <w:jc w:val="center"/>
              <w:rPr>
                <w:rFonts w:ascii="Times New Roman" w:eastAsia="Calibri" w:hAnsi="Times New Roman" w:cs="Times New Roman"/>
                <w:sz w:val="24"/>
                <w:szCs w:val="24"/>
              </w:rPr>
            </w:pPr>
            <w:r w:rsidRPr="00FF13E6">
              <w:rPr>
                <w:rFonts w:ascii="Times New Roman" w:eastAsia="Times New Roman" w:hAnsi="Times New Roman" w:cs="Times New Roman"/>
                <w:sz w:val="24"/>
                <w:szCs w:val="24"/>
              </w:rPr>
              <w:t>14.</w:t>
            </w:r>
          </w:p>
        </w:tc>
        <w:tc>
          <w:tcPr>
            <w:tcW w:w="1961" w:type="pct"/>
            <w:vAlign w:val="center"/>
          </w:tcPr>
          <w:p w14:paraId="7E1FE40D" w14:textId="77777777" w:rsidR="00FF13E6" w:rsidRPr="00FF13E6" w:rsidRDefault="00FF13E6" w:rsidP="00FF13E6">
            <w:pPr>
              <w:autoSpaceDE w:val="0"/>
              <w:autoSpaceDN w:val="0"/>
              <w:adjustRightInd w:val="0"/>
              <w:spacing w:after="0" w:line="240" w:lineRule="auto"/>
              <w:jc w:val="center"/>
              <w:rPr>
                <w:rFonts w:ascii="Times New Roman" w:hAnsi="Times New Roman" w:cs="Times New Roman"/>
                <w:sz w:val="24"/>
                <w:szCs w:val="24"/>
              </w:rPr>
            </w:pPr>
            <w:r w:rsidRPr="00FF13E6">
              <w:rPr>
                <w:rFonts w:ascii="Times New Roman" w:hAnsi="Times New Roman" w:cs="Times New Roman"/>
                <w:sz w:val="24"/>
                <w:szCs w:val="24"/>
              </w:rPr>
              <w:t>Влияние</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экологических</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факторов</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на</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организмы</w:t>
            </w:r>
          </w:p>
        </w:tc>
        <w:tc>
          <w:tcPr>
            <w:tcW w:w="519" w:type="pct"/>
            <w:vAlign w:val="center"/>
          </w:tcPr>
          <w:p w14:paraId="287CC19B" w14:textId="77777777" w:rsidR="00FF13E6" w:rsidRPr="00FF13E6" w:rsidRDefault="00FF13E6" w:rsidP="00FF13E6">
            <w:pPr>
              <w:autoSpaceDE w:val="0"/>
              <w:autoSpaceDN w:val="0"/>
              <w:adjustRightInd w:val="0"/>
              <w:spacing w:after="0" w:line="240" w:lineRule="auto"/>
              <w:ind w:hanging="112"/>
              <w:jc w:val="center"/>
              <w:rPr>
                <w:rFonts w:ascii="Times New Roman" w:eastAsia="Calibri" w:hAnsi="Times New Roman" w:cs="Times New Roman"/>
                <w:sz w:val="24"/>
                <w:szCs w:val="24"/>
              </w:rPr>
            </w:pPr>
            <w:r w:rsidRPr="00FF13E6">
              <w:rPr>
                <w:rFonts w:ascii="Times New Roman" w:hAnsi="Times New Roman" w:cs="Times New Roman"/>
                <w:sz w:val="24"/>
                <w:szCs w:val="24"/>
              </w:rPr>
              <w:t>Б</w:t>
            </w:r>
          </w:p>
        </w:tc>
        <w:tc>
          <w:tcPr>
            <w:tcW w:w="588" w:type="pct"/>
            <w:vAlign w:val="center"/>
          </w:tcPr>
          <w:p w14:paraId="551C2CF3" w14:textId="77777777" w:rsidR="00FF13E6" w:rsidRPr="00FF13E6" w:rsidRDefault="00FF13E6" w:rsidP="00FF13E6">
            <w:pPr>
              <w:autoSpaceDE w:val="0"/>
              <w:autoSpaceDN w:val="0"/>
              <w:adjustRightInd w:val="0"/>
              <w:spacing w:after="0" w:line="240" w:lineRule="auto"/>
              <w:ind w:firstLine="67"/>
              <w:jc w:val="center"/>
              <w:rPr>
                <w:rFonts w:ascii="Times New Roman" w:eastAsia="Calibri" w:hAnsi="Times New Roman" w:cs="Times New Roman"/>
                <w:sz w:val="24"/>
                <w:szCs w:val="24"/>
              </w:rPr>
            </w:pPr>
            <w:r w:rsidRPr="00FF13E6">
              <w:rPr>
                <w:rFonts w:ascii="Times New Roman" w:eastAsia="Times New Roman" w:hAnsi="Times New Roman" w:cs="Times New Roman"/>
                <w:sz w:val="24"/>
                <w:szCs w:val="24"/>
              </w:rPr>
              <w:t>1</w:t>
            </w:r>
          </w:p>
        </w:tc>
        <w:tc>
          <w:tcPr>
            <w:tcW w:w="588" w:type="pct"/>
            <w:shd w:val="clear" w:color="auto" w:fill="auto"/>
            <w:vAlign w:val="center"/>
          </w:tcPr>
          <w:p w14:paraId="34F557B8" w14:textId="77777777" w:rsidR="00FF13E6" w:rsidRPr="00FF13E6" w:rsidRDefault="00FF13E6" w:rsidP="00FF13E6">
            <w:pPr>
              <w:autoSpaceDE w:val="0"/>
              <w:autoSpaceDN w:val="0"/>
              <w:adjustRightInd w:val="0"/>
              <w:spacing w:after="0" w:line="240" w:lineRule="auto"/>
              <w:ind w:firstLine="67"/>
              <w:jc w:val="center"/>
              <w:rPr>
                <w:rFonts w:ascii="Times New Roman" w:eastAsia="Calibri" w:hAnsi="Times New Roman" w:cs="Times New Roman"/>
                <w:sz w:val="24"/>
                <w:szCs w:val="24"/>
              </w:rPr>
            </w:pPr>
            <w:r w:rsidRPr="00FF13E6">
              <w:rPr>
                <w:rFonts w:ascii="Times New Roman" w:hAnsi="Times New Roman" w:cs="Times New Roman"/>
                <w:color w:val="000000"/>
                <w:sz w:val="24"/>
                <w:szCs w:val="24"/>
              </w:rPr>
              <w:t>0,38</w:t>
            </w:r>
          </w:p>
        </w:tc>
        <w:tc>
          <w:tcPr>
            <w:tcW w:w="805" w:type="pct"/>
            <w:shd w:val="clear" w:color="auto" w:fill="auto"/>
            <w:vAlign w:val="center"/>
          </w:tcPr>
          <w:p w14:paraId="433307D5" w14:textId="77777777" w:rsidR="00FF13E6" w:rsidRPr="00FF13E6" w:rsidRDefault="00FF13E6" w:rsidP="00FF13E6">
            <w:pPr>
              <w:autoSpaceDE w:val="0"/>
              <w:autoSpaceDN w:val="0"/>
              <w:adjustRightInd w:val="0"/>
              <w:spacing w:after="0" w:line="240" w:lineRule="auto"/>
              <w:ind w:firstLine="67"/>
              <w:jc w:val="center"/>
              <w:rPr>
                <w:rFonts w:ascii="Times New Roman" w:eastAsia="Calibri" w:hAnsi="Times New Roman" w:cs="Times New Roman"/>
                <w:sz w:val="24"/>
                <w:szCs w:val="24"/>
              </w:rPr>
            </w:pPr>
            <w:r w:rsidRPr="00FF13E6">
              <w:rPr>
                <w:rFonts w:ascii="Times New Roman" w:hAnsi="Times New Roman" w:cs="Times New Roman"/>
                <w:color w:val="000000"/>
                <w:sz w:val="24"/>
                <w:szCs w:val="24"/>
              </w:rPr>
              <w:t>38,38</w:t>
            </w:r>
          </w:p>
        </w:tc>
      </w:tr>
      <w:tr w:rsidR="00FF13E6" w:rsidRPr="00FF13E6" w14:paraId="4D2F0D14" w14:textId="77777777" w:rsidTr="00680EFC">
        <w:trPr>
          <w:trHeight w:val="481"/>
        </w:trPr>
        <w:tc>
          <w:tcPr>
            <w:tcW w:w="539" w:type="pct"/>
            <w:vAlign w:val="center"/>
          </w:tcPr>
          <w:p w14:paraId="48AF9C0F" w14:textId="77777777" w:rsidR="00FF13E6" w:rsidRPr="00FF13E6" w:rsidRDefault="00FF13E6" w:rsidP="00FF13E6">
            <w:pPr>
              <w:autoSpaceDE w:val="0"/>
              <w:autoSpaceDN w:val="0"/>
              <w:adjustRightInd w:val="0"/>
              <w:spacing w:after="0" w:line="240" w:lineRule="auto"/>
              <w:jc w:val="center"/>
              <w:rPr>
                <w:rFonts w:ascii="Times New Roman" w:eastAsia="Calibri" w:hAnsi="Times New Roman" w:cs="Times New Roman"/>
                <w:sz w:val="24"/>
                <w:szCs w:val="24"/>
              </w:rPr>
            </w:pPr>
            <w:r w:rsidRPr="00FF13E6">
              <w:rPr>
                <w:rFonts w:ascii="Times New Roman" w:eastAsia="Times New Roman" w:hAnsi="Times New Roman" w:cs="Times New Roman"/>
                <w:sz w:val="24"/>
                <w:szCs w:val="24"/>
              </w:rPr>
              <w:t>15.</w:t>
            </w:r>
          </w:p>
        </w:tc>
        <w:tc>
          <w:tcPr>
            <w:tcW w:w="1961" w:type="pct"/>
            <w:vAlign w:val="center"/>
          </w:tcPr>
          <w:p w14:paraId="1402BA6D" w14:textId="77777777" w:rsidR="00FF13E6" w:rsidRPr="00FF13E6" w:rsidRDefault="00FF13E6" w:rsidP="00FF13E6">
            <w:pPr>
              <w:autoSpaceDE w:val="0"/>
              <w:autoSpaceDN w:val="0"/>
              <w:adjustRightInd w:val="0"/>
              <w:spacing w:after="0" w:line="240" w:lineRule="auto"/>
              <w:jc w:val="center"/>
              <w:rPr>
                <w:rFonts w:ascii="Times New Roman" w:hAnsi="Times New Roman" w:cs="Times New Roman"/>
                <w:sz w:val="24"/>
                <w:szCs w:val="24"/>
              </w:rPr>
            </w:pPr>
            <w:r w:rsidRPr="00FF13E6">
              <w:rPr>
                <w:rFonts w:ascii="Times New Roman" w:hAnsi="Times New Roman" w:cs="Times New Roman"/>
                <w:sz w:val="24"/>
                <w:szCs w:val="24"/>
              </w:rPr>
              <w:t>Экосистемная</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организация</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живой</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природы</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Биосфера</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Учение</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об</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эволюции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органического</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мира</w:t>
            </w:r>
          </w:p>
        </w:tc>
        <w:tc>
          <w:tcPr>
            <w:tcW w:w="519" w:type="pct"/>
            <w:vAlign w:val="center"/>
          </w:tcPr>
          <w:p w14:paraId="47B6AC4F" w14:textId="77777777" w:rsidR="00FF13E6" w:rsidRPr="00FF13E6" w:rsidRDefault="00FF13E6" w:rsidP="00FF13E6">
            <w:pPr>
              <w:autoSpaceDE w:val="0"/>
              <w:autoSpaceDN w:val="0"/>
              <w:adjustRightInd w:val="0"/>
              <w:spacing w:after="0" w:line="240" w:lineRule="auto"/>
              <w:ind w:hanging="112"/>
              <w:jc w:val="center"/>
              <w:rPr>
                <w:rFonts w:ascii="Times New Roman" w:eastAsia="Calibri" w:hAnsi="Times New Roman" w:cs="Times New Roman"/>
                <w:sz w:val="24"/>
                <w:szCs w:val="24"/>
              </w:rPr>
            </w:pPr>
            <w:r w:rsidRPr="00FF13E6">
              <w:rPr>
                <w:rFonts w:ascii="Times New Roman" w:hAnsi="Times New Roman" w:cs="Times New Roman"/>
                <w:sz w:val="24"/>
                <w:szCs w:val="24"/>
              </w:rPr>
              <w:t>Б</w:t>
            </w:r>
          </w:p>
        </w:tc>
        <w:tc>
          <w:tcPr>
            <w:tcW w:w="588" w:type="pct"/>
            <w:vAlign w:val="center"/>
          </w:tcPr>
          <w:p w14:paraId="45FD1BD4" w14:textId="77777777" w:rsidR="00FF13E6" w:rsidRPr="00FF13E6" w:rsidRDefault="00FF13E6" w:rsidP="00FF13E6">
            <w:pPr>
              <w:autoSpaceDE w:val="0"/>
              <w:autoSpaceDN w:val="0"/>
              <w:adjustRightInd w:val="0"/>
              <w:spacing w:after="0" w:line="240" w:lineRule="auto"/>
              <w:ind w:firstLine="67"/>
              <w:jc w:val="center"/>
              <w:rPr>
                <w:rFonts w:ascii="Times New Roman" w:eastAsia="Calibri" w:hAnsi="Times New Roman" w:cs="Times New Roman"/>
                <w:sz w:val="24"/>
                <w:szCs w:val="24"/>
              </w:rPr>
            </w:pPr>
            <w:r w:rsidRPr="00FF13E6">
              <w:rPr>
                <w:rFonts w:ascii="Times New Roman" w:eastAsia="Times New Roman" w:hAnsi="Times New Roman" w:cs="Times New Roman"/>
                <w:sz w:val="24"/>
                <w:szCs w:val="24"/>
              </w:rPr>
              <w:t>1</w:t>
            </w:r>
          </w:p>
        </w:tc>
        <w:tc>
          <w:tcPr>
            <w:tcW w:w="588" w:type="pct"/>
            <w:shd w:val="clear" w:color="auto" w:fill="auto"/>
            <w:vAlign w:val="center"/>
          </w:tcPr>
          <w:p w14:paraId="1A2178A6" w14:textId="77777777" w:rsidR="00FF13E6" w:rsidRPr="00FF13E6" w:rsidRDefault="00FF13E6" w:rsidP="00FF13E6">
            <w:pPr>
              <w:autoSpaceDE w:val="0"/>
              <w:autoSpaceDN w:val="0"/>
              <w:adjustRightInd w:val="0"/>
              <w:spacing w:after="0" w:line="240" w:lineRule="auto"/>
              <w:ind w:firstLine="67"/>
              <w:jc w:val="center"/>
              <w:rPr>
                <w:rFonts w:ascii="Times New Roman" w:eastAsia="Calibri" w:hAnsi="Times New Roman" w:cs="Times New Roman"/>
                <w:sz w:val="24"/>
                <w:szCs w:val="24"/>
              </w:rPr>
            </w:pPr>
            <w:r w:rsidRPr="00FF13E6">
              <w:rPr>
                <w:rFonts w:ascii="Times New Roman" w:hAnsi="Times New Roman" w:cs="Times New Roman"/>
                <w:color w:val="000000"/>
                <w:sz w:val="24"/>
                <w:szCs w:val="24"/>
              </w:rPr>
              <w:t>0,51</w:t>
            </w:r>
          </w:p>
        </w:tc>
        <w:tc>
          <w:tcPr>
            <w:tcW w:w="805" w:type="pct"/>
            <w:shd w:val="clear" w:color="auto" w:fill="auto"/>
            <w:vAlign w:val="center"/>
          </w:tcPr>
          <w:p w14:paraId="111E299C" w14:textId="77777777" w:rsidR="00FF13E6" w:rsidRPr="00FF13E6" w:rsidRDefault="00FF13E6" w:rsidP="00FF13E6">
            <w:pPr>
              <w:autoSpaceDE w:val="0"/>
              <w:autoSpaceDN w:val="0"/>
              <w:adjustRightInd w:val="0"/>
              <w:spacing w:after="0" w:line="240" w:lineRule="auto"/>
              <w:ind w:firstLine="67"/>
              <w:jc w:val="center"/>
              <w:rPr>
                <w:rFonts w:ascii="Times New Roman" w:eastAsia="Calibri" w:hAnsi="Times New Roman" w:cs="Times New Roman"/>
                <w:sz w:val="24"/>
                <w:szCs w:val="24"/>
              </w:rPr>
            </w:pPr>
            <w:r w:rsidRPr="00FF13E6">
              <w:rPr>
                <w:rFonts w:ascii="Times New Roman" w:hAnsi="Times New Roman" w:cs="Times New Roman"/>
                <w:color w:val="000000"/>
                <w:sz w:val="24"/>
                <w:szCs w:val="24"/>
              </w:rPr>
              <w:t>51,12</w:t>
            </w:r>
          </w:p>
        </w:tc>
      </w:tr>
      <w:tr w:rsidR="00FF13E6" w:rsidRPr="00FF13E6" w14:paraId="54F70511" w14:textId="77777777" w:rsidTr="00680EFC">
        <w:trPr>
          <w:trHeight w:val="481"/>
        </w:trPr>
        <w:tc>
          <w:tcPr>
            <w:tcW w:w="539" w:type="pct"/>
            <w:vAlign w:val="center"/>
          </w:tcPr>
          <w:p w14:paraId="21159614" w14:textId="77777777" w:rsidR="00FF13E6" w:rsidRPr="00FF13E6" w:rsidRDefault="00FF13E6" w:rsidP="00FF13E6">
            <w:pPr>
              <w:autoSpaceDE w:val="0"/>
              <w:autoSpaceDN w:val="0"/>
              <w:adjustRightInd w:val="0"/>
              <w:spacing w:after="0" w:line="240" w:lineRule="auto"/>
              <w:jc w:val="center"/>
              <w:rPr>
                <w:rFonts w:ascii="Times New Roman" w:eastAsia="Calibri" w:hAnsi="Times New Roman" w:cs="Times New Roman"/>
                <w:sz w:val="24"/>
                <w:szCs w:val="24"/>
              </w:rPr>
            </w:pPr>
            <w:r w:rsidRPr="00FF13E6">
              <w:rPr>
                <w:rFonts w:ascii="Times New Roman" w:eastAsia="Times New Roman" w:hAnsi="Times New Roman" w:cs="Times New Roman"/>
                <w:sz w:val="24"/>
                <w:szCs w:val="24"/>
              </w:rPr>
              <w:t>16.</w:t>
            </w:r>
          </w:p>
        </w:tc>
        <w:tc>
          <w:tcPr>
            <w:tcW w:w="1961" w:type="pct"/>
            <w:vAlign w:val="center"/>
          </w:tcPr>
          <w:p w14:paraId="542B40A0" w14:textId="77777777" w:rsidR="00FF13E6" w:rsidRPr="00FF13E6" w:rsidRDefault="00FF13E6" w:rsidP="00FF13E6">
            <w:pPr>
              <w:autoSpaceDE w:val="0"/>
              <w:autoSpaceDN w:val="0"/>
              <w:adjustRightInd w:val="0"/>
              <w:spacing w:after="0" w:line="240" w:lineRule="auto"/>
              <w:jc w:val="center"/>
              <w:rPr>
                <w:rFonts w:ascii="Times New Roman" w:hAnsi="Times New Roman" w:cs="Times New Roman"/>
                <w:sz w:val="24"/>
                <w:szCs w:val="24"/>
              </w:rPr>
            </w:pPr>
            <w:r w:rsidRPr="00FF13E6">
              <w:rPr>
                <w:rFonts w:ascii="Times New Roman" w:hAnsi="Times New Roman" w:cs="Times New Roman"/>
                <w:sz w:val="24"/>
                <w:szCs w:val="24"/>
              </w:rPr>
              <w:t>Использовать</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понятийный</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аппарат</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символический</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язык</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биологии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грамотно</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применять</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научные</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термины</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понятия</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теории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законы</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для</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объяснения</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наблюдаемых</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биологических</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объектов</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явлений</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процессов</w:t>
            </w:r>
          </w:p>
        </w:tc>
        <w:tc>
          <w:tcPr>
            <w:tcW w:w="519" w:type="pct"/>
            <w:vAlign w:val="center"/>
          </w:tcPr>
          <w:p w14:paraId="1A5B1F48" w14:textId="77777777" w:rsidR="00FF13E6" w:rsidRPr="00FF13E6" w:rsidRDefault="00FF13E6" w:rsidP="00FF13E6">
            <w:pPr>
              <w:autoSpaceDE w:val="0"/>
              <w:autoSpaceDN w:val="0"/>
              <w:adjustRightInd w:val="0"/>
              <w:spacing w:after="0" w:line="240" w:lineRule="auto"/>
              <w:ind w:hanging="112"/>
              <w:jc w:val="center"/>
              <w:rPr>
                <w:rFonts w:ascii="Times New Roman" w:eastAsia="Calibri" w:hAnsi="Times New Roman" w:cs="Times New Roman"/>
                <w:sz w:val="24"/>
                <w:szCs w:val="24"/>
              </w:rPr>
            </w:pPr>
            <w:r w:rsidRPr="00FF13E6">
              <w:rPr>
                <w:rFonts w:ascii="Times New Roman" w:hAnsi="Times New Roman" w:cs="Times New Roman"/>
                <w:sz w:val="24"/>
                <w:szCs w:val="24"/>
              </w:rPr>
              <w:t>Б</w:t>
            </w:r>
          </w:p>
        </w:tc>
        <w:tc>
          <w:tcPr>
            <w:tcW w:w="588" w:type="pct"/>
            <w:vAlign w:val="center"/>
          </w:tcPr>
          <w:p w14:paraId="34CBC8E0" w14:textId="77777777" w:rsidR="00FF13E6" w:rsidRPr="00FF13E6" w:rsidRDefault="00FF13E6" w:rsidP="00FF13E6">
            <w:pPr>
              <w:autoSpaceDE w:val="0"/>
              <w:autoSpaceDN w:val="0"/>
              <w:adjustRightInd w:val="0"/>
              <w:spacing w:after="0" w:line="240" w:lineRule="auto"/>
              <w:ind w:firstLine="67"/>
              <w:jc w:val="center"/>
              <w:rPr>
                <w:rFonts w:ascii="Times New Roman" w:eastAsia="Calibri" w:hAnsi="Times New Roman" w:cs="Times New Roman"/>
                <w:sz w:val="24"/>
                <w:szCs w:val="24"/>
              </w:rPr>
            </w:pPr>
            <w:r w:rsidRPr="00FF13E6">
              <w:rPr>
                <w:rFonts w:ascii="Times New Roman" w:eastAsia="Times New Roman" w:hAnsi="Times New Roman" w:cs="Times New Roman"/>
                <w:sz w:val="24"/>
                <w:szCs w:val="24"/>
              </w:rPr>
              <w:t>1</w:t>
            </w:r>
          </w:p>
        </w:tc>
        <w:tc>
          <w:tcPr>
            <w:tcW w:w="588" w:type="pct"/>
            <w:shd w:val="clear" w:color="auto" w:fill="auto"/>
            <w:vAlign w:val="center"/>
          </w:tcPr>
          <w:p w14:paraId="08E60A4D" w14:textId="77777777" w:rsidR="00FF13E6" w:rsidRPr="00FF13E6" w:rsidRDefault="00FF13E6" w:rsidP="00FF13E6">
            <w:pPr>
              <w:autoSpaceDE w:val="0"/>
              <w:autoSpaceDN w:val="0"/>
              <w:adjustRightInd w:val="0"/>
              <w:spacing w:after="0" w:line="240" w:lineRule="auto"/>
              <w:ind w:firstLine="67"/>
              <w:jc w:val="center"/>
              <w:rPr>
                <w:rFonts w:ascii="Times New Roman" w:eastAsia="Calibri" w:hAnsi="Times New Roman" w:cs="Times New Roman"/>
                <w:sz w:val="24"/>
                <w:szCs w:val="24"/>
              </w:rPr>
            </w:pPr>
            <w:r w:rsidRPr="00FF13E6">
              <w:rPr>
                <w:rFonts w:ascii="Times New Roman" w:hAnsi="Times New Roman" w:cs="Times New Roman"/>
                <w:color w:val="000000"/>
                <w:sz w:val="24"/>
                <w:szCs w:val="24"/>
              </w:rPr>
              <w:t>0,74</w:t>
            </w:r>
          </w:p>
        </w:tc>
        <w:tc>
          <w:tcPr>
            <w:tcW w:w="805" w:type="pct"/>
            <w:shd w:val="clear" w:color="auto" w:fill="auto"/>
            <w:vAlign w:val="center"/>
          </w:tcPr>
          <w:p w14:paraId="7C25E60A" w14:textId="77777777" w:rsidR="00FF13E6" w:rsidRPr="00FF13E6" w:rsidRDefault="00FF13E6" w:rsidP="00FF13E6">
            <w:pPr>
              <w:autoSpaceDE w:val="0"/>
              <w:autoSpaceDN w:val="0"/>
              <w:adjustRightInd w:val="0"/>
              <w:spacing w:after="0" w:line="240" w:lineRule="auto"/>
              <w:ind w:firstLine="67"/>
              <w:jc w:val="center"/>
              <w:rPr>
                <w:rFonts w:ascii="Times New Roman" w:eastAsia="Calibri" w:hAnsi="Times New Roman" w:cs="Times New Roman"/>
                <w:sz w:val="24"/>
                <w:szCs w:val="24"/>
              </w:rPr>
            </w:pPr>
            <w:r w:rsidRPr="00FF13E6">
              <w:rPr>
                <w:rFonts w:ascii="Times New Roman" w:hAnsi="Times New Roman" w:cs="Times New Roman"/>
                <w:color w:val="000000"/>
                <w:sz w:val="24"/>
                <w:szCs w:val="24"/>
              </w:rPr>
              <w:t>73,95</w:t>
            </w:r>
          </w:p>
        </w:tc>
      </w:tr>
      <w:tr w:rsidR="00FF13E6" w:rsidRPr="00FF13E6" w14:paraId="6878D244" w14:textId="77777777" w:rsidTr="00680EFC">
        <w:trPr>
          <w:trHeight w:val="481"/>
        </w:trPr>
        <w:tc>
          <w:tcPr>
            <w:tcW w:w="539" w:type="pct"/>
            <w:vAlign w:val="center"/>
          </w:tcPr>
          <w:p w14:paraId="238A4BB2" w14:textId="77777777" w:rsidR="00FF13E6" w:rsidRPr="00FF13E6" w:rsidRDefault="00FF13E6" w:rsidP="00FF13E6">
            <w:pPr>
              <w:autoSpaceDE w:val="0"/>
              <w:autoSpaceDN w:val="0"/>
              <w:adjustRightInd w:val="0"/>
              <w:spacing w:after="0" w:line="240" w:lineRule="auto"/>
              <w:jc w:val="center"/>
              <w:rPr>
                <w:rFonts w:ascii="Times New Roman" w:eastAsia="Calibri" w:hAnsi="Times New Roman" w:cs="Times New Roman"/>
                <w:sz w:val="24"/>
                <w:szCs w:val="24"/>
              </w:rPr>
            </w:pPr>
            <w:r w:rsidRPr="00FF13E6">
              <w:rPr>
                <w:rFonts w:ascii="Times New Roman" w:eastAsia="Times New Roman" w:hAnsi="Times New Roman" w:cs="Times New Roman"/>
                <w:sz w:val="24"/>
                <w:szCs w:val="24"/>
              </w:rPr>
              <w:t>17.</w:t>
            </w:r>
          </w:p>
        </w:tc>
        <w:tc>
          <w:tcPr>
            <w:tcW w:w="1961" w:type="pct"/>
            <w:vAlign w:val="center"/>
          </w:tcPr>
          <w:p w14:paraId="0B86C26F" w14:textId="77777777" w:rsidR="00FF13E6" w:rsidRPr="00FF13E6" w:rsidRDefault="00FF13E6" w:rsidP="00FF13E6">
            <w:pPr>
              <w:autoSpaceDE w:val="0"/>
              <w:autoSpaceDN w:val="0"/>
              <w:adjustRightInd w:val="0"/>
              <w:spacing w:after="0" w:line="240" w:lineRule="auto"/>
              <w:jc w:val="center"/>
              <w:rPr>
                <w:rFonts w:ascii="Times New Roman" w:hAnsi="Times New Roman" w:cs="Times New Roman"/>
                <w:sz w:val="24"/>
                <w:szCs w:val="24"/>
              </w:rPr>
            </w:pPr>
            <w:r w:rsidRPr="00FF13E6">
              <w:rPr>
                <w:rFonts w:ascii="Times New Roman" w:hAnsi="Times New Roman" w:cs="Times New Roman"/>
                <w:sz w:val="24"/>
                <w:szCs w:val="24"/>
              </w:rPr>
              <w:t>Обладать</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приёмами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работы</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по</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критическому</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анализу</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полученной</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информации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пользоваться</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простейшими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способами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оценки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её</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достоверности</w:t>
            </w:r>
          </w:p>
        </w:tc>
        <w:tc>
          <w:tcPr>
            <w:tcW w:w="519" w:type="pct"/>
            <w:vAlign w:val="center"/>
          </w:tcPr>
          <w:p w14:paraId="4BDDDCD6" w14:textId="77777777" w:rsidR="00FF13E6" w:rsidRPr="00FF13E6" w:rsidRDefault="00FF13E6" w:rsidP="00FF13E6">
            <w:pPr>
              <w:autoSpaceDE w:val="0"/>
              <w:autoSpaceDN w:val="0"/>
              <w:adjustRightInd w:val="0"/>
              <w:spacing w:after="0" w:line="240" w:lineRule="auto"/>
              <w:ind w:hanging="112"/>
              <w:jc w:val="center"/>
              <w:rPr>
                <w:rFonts w:ascii="Times New Roman" w:eastAsia="Calibri" w:hAnsi="Times New Roman" w:cs="Times New Roman"/>
                <w:sz w:val="24"/>
                <w:szCs w:val="24"/>
              </w:rPr>
            </w:pPr>
            <w:r w:rsidRPr="00FF13E6">
              <w:rPr>
                <w:rFonts w:ascii="Times New Roman" w:hAnsi="Times New Roman" w:cs="Times New Roman"/>
                <w:sz w:val="24"/>
                <w:szCs w:val="24"/>
              </w:rPr>
              <w:t>Б</w:t>
            </w:r>
          </w:p>
        </w:tc>
        <w:tc>
          <w:tcPr>
            <w:tcW w:w="588" w:type="pct"/>
            <w:vAlign w:val="center"/>
          </w:tcPr>
          <w:p w14:paraId="196DE6A5" w14:textId="77777777" w:rsidR="00FF13E6" w:rsidRPr="00FF13E6" w:rsidRDefault="00FF13E6" w:rsidP="00FF13E6">
            <w:pPr>
              <w:autoSpaceDE w:val="0"/>
              <w:autoSpaceDN w:val="0"/>
              <w:adjustRightInd w:val="0"/>
              <w:spacing w:after="0" w:line="240" w:lineRule="auto"/>
              <w:ind w:firstLine="67"/>
              <w:jc w:val="center"/>
              <w:rPr>
                <w:rFonts w:ascii="Times New Roman" w:eastAsia="Calibri" w:hAnsi="Times New Roman" w:cs="Times New Roman"/>
                <w:sz w:val="24"/>
                <w:szCs w:val="24"/>
              </w:rPr>
            </w:pPr>
            <w:r w:rsidRPr="00FF13E6">
              <w:rPr>
                <w:rFonts w:ascii="Times New Roman" w:eastAsia="Times New Roman" w:hAnsi="Times New Roman" w:cs="Times New Roman"/>
                <w:sz w:val="24"/>
                <w:szCs w:val="24"/>
              </w:rPr>
              <w:t>1</w:t>
            </w:r>
          </w:p>
        </w:tc>
        <w:tc>
          <w:tcPr>
            <w:tcW w:w="588" w:type="pct"/>
            <w:shd w:val="clear" w:color="auto" w:fill="auto"/>
            <w:vAlign w:val="center"/>
          </w:tcPr>
          <w:p w14:paraId="283606CF" w14:textId="77777777" w:rsidR="00FF13E6" w:rsidRPr="00FF13E6" w:rsidRDefault="00FF13E6" w:rsidP="00FF13E6">
            <w:pPr>
              <w:autoSpaceDE w:val="0"/>
              <w:autoSpaceDN w:val="0"/>
              <w:adjustRightInd w:val="0"/>
              <w:spacing w:after="0" w:line="240" w:lineRule="auto"/>
              <w:ind w:firstLine="67"/>
              <w:jc w:val="center"/>
              <w:rPr>
                <w:rFonts w:ascii="Times New Roman" w:eastAsia="Calibri" w:hAnsi="Times New Roman" w:cs="Times New Roman"/>
                <w:sz w:val="24"/>
                <w:szCs w:val="24"/>
              </w:rPr>
            </w:pPr>
            <w:r w:rsidRPr="00FF13E6">
              <w:rPr>
                <w:rFonts w:ascii="Times New Roman" w:hAnsi="Times New Roman" w:cs="Times New Roman"/>
                <w:color w:val="000000"/>
                <w:sz w:val="24"/>
                <w:szCs w:val="24"/>
              </w:rPr>
              <w:t>0,41</w:t>
            </w:r>
          </w:p>
        </w:tc>
        <w:tc>
          <w:tcPr>
            <w:tcW w:w="805" w:type="pct"/>
            <w:shd w:val="clear" w:color="auto" w:fill="auto"/>
            <w:vAlign w:val="center"/>
          </w:tcPr>
          <w:p w14:paraId="3BAFF5E3" w14:textId="77777777" w:rsidR="00FF13E6" w:rsidRPr="00FF13E6" w:rsidRDefault="00FF13E6" w:rsidP="00FF13E6">
            <w:pPr>
              <w:autoSpaceDE w:val="0"/>
              <w:autoSpaceDN w:val="0"/>
              <w:adjustRightInd w:val="0"/>
              <w:spacing w:after="0" w:line="240" w:lineRule="auto"/>
              <w:ind w:firstLine="67"/>
              <w:jc w:val="center"/>
              <w:rPr>
                <w:rFonts w:ascii="Times New Roman" w:eastAsia="Calibri" w:hAnsi="Times New Roman" w:cs="Times New Roman"/>
                <w:sz w:val="24"/>
                <w:szCs w:val="24"/>
              </w:rPr>
            </w:pPr>
            <w:r w:rsidRPr="00FF13E6">
              <w:rPr>
                <w:rFonts w:ascii="Times New Roman" w:hAnsi="Times New Roman" w:cs="Times New Roman"/>
                <w:color w:val="000000"/>
                <w:sz w:val="24"/>
                <w:szCs w:val="24"/>
              </w:rPr>
              <w:t>40,61</w:t>
            </w:r>
          </w:p>
        </w:tc>
      </w:tr>
      <w:tr w:rsidR="00FF13E6" w:rsidRPr="00FF13E6" w14:paraId="5FBFBF6C" w14:textId="77777777" w:rsidTr="00680EFC">
        <w:trPr>
          <w:trHeight w:val="481"/>
        </w:trPr>
        <w:tc>
          <w:tcPr>
            <w:tcW w:w="539" w:type="pct"/>
            <w:vAlign w:val="center"/>
          </w:tcPr>
          <w:p w14:paraId="7E275B82" w14:textId="77777777" w:rsidR="00FF13E6" w:rsidRPr="00FF13E6" w:rsidRDefault="00FF13E6" w:rsidP="00FF13E6">
            <w:pPr>
              <w:autoSpaceDE w:val="0"/>
              <w:autoSpaceDN w:val="0"/>
              <w:adjustRightInd w:val="0"/>
              <w:spacing w:after="0" w:line="240" w:lineRule="auto"/>
              <w:jc w:val="center"/>
              <w:rPr>
                <w:rFonts w:ascii="Times New Roman" w:eastAsia="Calibri" w:hAnsi="Times New Roman" w:cs="Times New Roman"/>
                <w:sz w:val="24"/>
                <w:szCs w:val="24"/>
              </w:rPr>
            </w:pPr>
            <w:r w:rsidRPr="00FF13E6">
              <w:rPr>
                <w:rFonts w:ascii="Times New Roman" w:eastAsia="Times New Roman" w:hAnsi="Times New Roman" w:cs="Times New Roman"/>
                <w:sz w:val="24"/>
                <w:szCs w:val="24"/>
              </w:rPr>
              <w:t>18.</w:t>
            </w:r>
          </w:p>
        </w:tc>
        <w:tc>
          <w:tcPr>
            <w:tcW w:w="1961" w:type="pct"/>
            <w:vAlign w:val="center"/>
          </w:tcPr>
          <w:p w14:paraId="46EE7E24" w14:textId="77777777" w:rsidR="00FF13E6" w:rsidRPr="00FF13E6" w:rsidRDefault="00FF13E6" w:rsidP="00FF13E6">
            <w:pPr>
              <w:autoSpaceDE w:val="0"/>
              <w:autoSpaceDN w:val="0"/>
              <w:adjustRightInd w:val="0"/>
              <w:spacing w:after="0" w:line="240" w:lineRule="auto"/>
              <w:jc w:val="center"/>
              <w:rPr>
                <w:rFonts w:ascii="Times New Roman" w:hAnsi="Times New Roman" w:cs="Times New Roman"/>
                <w:sz w:val="24"/>
                <w:szCs w:val="24"/>
              </w:rPr>
            </w:pPr>
            <w:r w:rsidRPr="00FF13E6">
              <w:rPr>
                <w:rFonts w:ascii="Times New Roman" w:hAnsi="Times New Roman" w:cs="Times New Roman"/>
                <w:sz w:val="24"/>
                <w:szCs w:val="24"/>
              </w:rPr>
              <w:t>Обладать</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приёмами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работы</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с</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информацией</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биологического</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содержания</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представленной</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в</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графической</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форме</w:t>
            </w:r>
          </w:p>
        </w:tc>
        <w:tc>
          <w:tcPr>
            <w:tcW w:w="519" w:type="pct"/>
            <w:vAlign w:val="center"/>
          </w:tcPr>
          <w:p w14:paraId="466A04EB" w14:textId="77777777" w:rsidR="00FF13E6" w:rsidRPr="00FF13E6" w:rsidRDefault="00FF13E6" w:rsidP="00FF13E6">
            <w:pPr>
              <w:autoSpaceDE w:val="0"/>
              <w:autoSpaceDN w:val="0"/>
              <w:adjustRightInd w:val="0"/>
              <w:spacing w:after="0" w:line="240" w:lineRule="auto"/>
              <w:ind w:hanging="112"/>
              <w:jc w:val="center"/>
              <w:rPr>
                <w:rFonts w:ascii="Times New Roman" w:eastAsia="Calibri" w:hAnsi="Times New Roman" w:cs="Times New Roman"/>
                <w:sz w:val="24"/>
                <w:szCs w:val="24"/>
              </w:rPr>
            </w:pPr>
            <w:r w:rsidRPr="00FF13E6">
              <w:rPr>
                <w:rFonts w:ascii="Times New Roman" w:hAnsi="Times New Roman" w:cs="Times New Roman"/>
                <w:sz w:val="24"/>
                <w:szCs w:val="24"/>
              </w:rPr>
              <w:t>П</w:t>
            </w:r>
          </w:p>
        </w:tc>
        <w:tc>
          <w:tcPr>
            <w:tcW w:w="588" w:type="pct"/>
            <w:vAlign w:val="center"/>
          </w:tcPr>
          <w:p w14:paraId="6C4B7D0A" w14:textId="77777777" w:rsidR="00FF13E6" w:rsidRPr="00FF13E6" w:rsidRDefault="00FF13E6" w:rsidP="00FF13E6">
            <w:pPr>
              <w:autoSpaceDE w:val="0"/>
              <w:autoSpaceDN w:val="0"/>
              <w:adjustRightInd w:val="0"/>
              <w:spacing w:after="0" w:line="240" w:lineRule="auto"/>
              <w:ind w:firstLine="67"/>
              <w:jc w:val="center"/>
              <w:rPr>
                <w:rFonts w:ascii="Times New Roman" w:eastAsia="Calibri" w:hAnsi="Times New Roman" w:cs="Times New Roman"/>
                <w:sz w:val="24"/>
                <w:szCs w:val="24"/>
              </w:rPr>
            </w:pPr>
            <w:r w:rsidRPr="00FF13E6">
              <w:rPr>
                <w:rFonts w:ascii="Times New Roman" w:eastAsia="Times New Roman" w:hAnsi="Times New Roman" w:cs="Times New Roman"/>
                <w:sz w:val="24"/>
                <w:szCs w:val="24"/>
              </w:rPr>
              <w:t>2</w:t>
            </w:r>
          </w:p>
        </w:tc>
        <w:tc>
          <w:tcPr>
            <w:tcW w:w="588" w:type="pct"/>
            <w:shd w:val="clear" w:color="auto" w:fill="auto"/>
            <w:vAlign w:val="center"/>
          </w:tcPr>
          <w:p w14:paraId="2708E863" w14:textId="77777777" w:rsidR="00FF13E6" w:rsidRPr="00FF13E6" w:rsidRDefault="00FF13E6" w:rsidP="00FF13E6">
            <w:pPr>
              <w:autoSpaceDE w:val="0"/>
              <w:autoSpaceDN w:val="0"/>
              <w:adjustRightInd w:val="0"/>
              <w:spacing w:after="0" w:line="240" w:lineRule="auto"/>
              <w:ind w:firstLine="67"/>
              <w:jc w:val="center"/>
              <w:rPr>
                <w:rFonts w:ascii="Times New Roman" w:eastAsia="Calibri" w:hAnsi="Times New Roman" w:cs="Times New Roman"/>
                <w:sz w:val="24"/>
                <w:szCs w:val="24"/>
              </w:rPr>
            </w:pPr>
            <w:r w:rsidRPr="00FF13E6">
              <w:rPr>
                <w:rFonts w:ascii="Times New Roman" w:hAnsi="Times New Roman" w:cs="Times New Roman"/>
                <w:color w:val="000000"/>
                <w:sz w:val="24"/>
                <w:szCs w:val="24"/>
              </w:rPr>
              <w:t>1,55</w:t>
            </w:r>
          </w:p>
        </w:tc>
        <w:tc>
          <w:tcPr>
            <w:tcW w:w="805" w:type="pct"/>
            <w:shd w:val="clear" w:color="auto" w:fill="auto"/>
            <w:vAlign w:val="center"/>
          </w:tcPr>
          <w:p w14:paraId="1BC7EC44" w14:textId="77777777" w:rsidR="00FF13E6" w:rsidRPr="00FF13E6" w:rsidRDefault="00FF13E6" w:rsidP="00FF13E6">
            <w:pPr>
              <w:autoSpaceDE w:val="0"/>
              <w:autoSpaceDN w:val="0"/>
              <w:adjustRightInd w:val="0"/>
              <w:spacing w:after="0" w:line="240" w:lineRule="auto"/>
              <w:ind w:firstLine="67"/>
              <w:jc w:val="center"/>
              <w:rPr>
                <w:rFonts w:ascii="Times New Roman" w:eastAsia="Calibri" w:hAnsi="Times New Roman" w:cs="Times New Roman"/>
                <w:sz w:val="24"/>
                <w:szCs w:val="24"/>
              </w:rPr>
            </w:pPr>
            <w:r w:rsidRPr="00FF13E6">
              <w:rPr>
                <w:rFonts w:ascii="Times New Roman" w:hAnsi="Times New Roman" w:cs="Times New Roman"/>
                <w:color w:val="000000"/>
                <w:sz w:val="24"/>
                <w:szCs w:val="24"/>
              </w:rPr>
              <w:t>77,54</w:t>
            </w:r>
          </w:p>
        </w:tc>
      </w:tr>
      <w:tr w:rsidR="00FF13E6" w:rsidRPr="00FF13E6" w14:paraId="109F301E" w14:textId="77777777" w:rsidTr="00680EFC">
        <w:trPr>
          <w:trHeight w:val="481"/>
        </w:trPr>
        <w:tc>
          <w:tcPr>
            <w:tcW w:w="539" w:type="pct"/>
            <w:vAlign w:val="center"/>
          </w:tcPr>
          <w:p w14:paraId="5A1F8074" w14:textId="77777777" w:rsidR="00FF13E6" w:rsidRPr="00FF13E6" w:rsidRDefault="00FF13E6" w:rsidP="00FF13E6">
            <w:pPr>
              <w:autoSpaceDE w:val="0"/>
              <w:autoSpaceDN w:val="0"/>
              <w:adjustRightInd w:val="0"/>
              <w:spacing w:after="0" w:line="240" w:lineRule="auto"/>
              <w:jc w:val="center"/>
              <w:rPr>
                <w:rFonts w:ascii="Times New Roman" w:eastAsia="Calibri" w:hAnsi="Times New Roman" w:cs="Times New Roman"/>
                <w:sz w:val="24"/>
                <w:szCs w:val="24"/>
              </w:rPr>
            </w:pPr>
            <w:r w:rsidRPr="00FF13E6">
              <w:rPr>
                <w:rFonts w:ascii="Times New Roman" w:eastAsia="Times New Roman" w:hAnsi="Times New Roman" w:cs="Times New Roman"/>
                <w:sz w:val="24"/>
                <w:szCs w:val="24"/>
              </w:rPr>
              <w:lastRenderedPageBreak/>
              <w:t>19.</w:t>
            </w:r>
          </w:p>
        </w:tc>
        <w:tc>
          <w:tcPr>
            <w:tcW w:w="1961" w:type="pct"/>
            <w:vAlign w:val="center"/>
          </w:tcPr>
          <w:p w14:paraId="058FC367" w14:textId="77777777" w:rsidR="00FF13E6" w:rsidRPr="00FF13E6" w:rsidRDefault="00FF13E6" w:rsidP="00FF13E6">
            <w:pPr>
              <w:autoSpaceDE w:val="0"/>
              <w:autoSpaceDN w:val="0"/>
              <w:adjustRightInd w:val="0"/>
              <w:spacing w:after="0" w:line="240" w:lineRule="auto"/>
              <w:jc w:val="center"/>
              <w:rPr>
                <w:rFonts w:ascii="Times New Roman" w:hAnsi="Times New Roman" w:cs="Times New Roman"/>
                <w:sz w:val="24"/>
                <w:szCs w:val="24"/>
              </w:rPr>
            </w:pPr>
            <w:r w:rsidRPr="00FF13E6">
              <w:rPr>
                <w:rFonts w:ascii="Times New Roman" w:hAnsi="Times New Roman" w:cs="Times New Roman"/>
                <w:sz w:val="24"/>
                <w:szCs w:val="24"/>
              </w:rPr>
              <w:t>Умение</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проводить</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множественный</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выбор</w:t>
            </w:r>
          </w:p>
        </w:tc>
        <w:tc>
          <w:tcPr>
            <w:tcW w:w="519" w:type="pct"/>
            <w:vAlign w:val="center"/>
          </w:tcPr>
          <w:p w14:paraId="7747F10D" w14:textId="77777777" w:rsidR="00FF13E6" w:rsidRPr="00FF13E6" w:rsidRDefault="00FF13E6" w:rsidP="00FF13E6">
            <w:pPr>
              <w:autoSpaceDE w:val="0"/>
              <w:autoSpaceDN w:val="0"/>
              <w:adjustRightInd w:val="0"/>
              <w:spacing w:after="0" w:line="240" w:lineRule="auto"/>
              <w:ind w:hanging="112"/>
              <w:jc w:val="center"/>
              <w:rPr>
                <w:rFonts w:ascii="Times New Roman" w:eastAsia="Calibri" w:hAnsi="Times New Roman" w:cs="Times New Roman"/>
                <w:sz w:val="24"/>
                <w:szCs w:val="24"/>
              </w:rPr>
            </w:pPr>
            <w:r w:rsidRPr="00FF13E6">
              <w:rPr>
                <w:rFonts w:ascii="Times New Roman" w:hAnsi="Times New Roman" w:cs="Times New Roman"/>
                <w:sz w:val="24"/>
                <w:szCs w:val="24"/>
              </w:rPr>
              <w:t>П</w:t>
            </w:r>
          </w:p>
        </w:tc>
        <w:tc>
          <w:tcPr>
            <w:tcW w:w="588" w:type="pct"/>
            <w:vAlign w:val="center"/>
          </w:tcPr>
          <w:p w14:paraId="1DF76720" w14:textId="77777777" w:rsidR="00FF13E6" w:rsidRPr="00FF13E6" w:rsidRDefault="00FF13E6" w:rsidP="00FF13E6">
            <w:pPr>
              <w:autoSpaceDE w:val="0"/>
              <w:autoSpaceDN w:val="0"/>
              <w:adjustRightInd w:val="0"/>
              <w:spacing w:after="0" w:line="240" w:lineRule="auto"/>
              <w:ind w:firstLine="67"/>
              <w:jc w:val="center"/>
              <w:rPr>
                <w:rFonts w:ascii="Times New Roman" w:eastAsia="Calibri" w:hAnsi="Times New Roman" w:cs="Times New Roman"/>
                <w:sz w:val="24"/>
                <w:szCs w:val="24"/>
              </w:rPr>
            </w:pPr>
            <w:r w:rsidRPr="00FF13E6">
              <w:rPr>
                <w:rFonts w:ascii="Times New Roman" w:eastAsia="Times New Roman" w:hAnsi="Times New Roman" w:cs="Times New Roman"/>
                <w:sz w:val="24"/>
                <w:szCs w:val="24"/>
              </w:rPr>
              <w:t>2</w:t>
            </w:r>
          </w:p>
        </w:tc>
        <w:tc>
          <w:tcPr>
            <w:tcW w:w="588" w:type="pct"/>
            <w:shd w:val="clear" w:color="auto" w:fill="auto"/>
            <w:vAlign w:val="center"/>
          </w:tcPr>
          <w:p w14:paraId="373C0394" w14:textId="77777777" w:rsidR="00FF13E6" w:rsidRPr="00FF13E6" w:rsidRDefault="00FF13E6" w:rsidP="00FF13E6">
            <w:pPr>
              <w:autoSpaceDE w:val="0"/>
              <w:autoSpaceDN w:val="0"/>
              <w:adjustRightInd w:val="0"/>
              <w:spacing w:after="0" w:line="240" w:lineRule="auto"/>
              <w:ind w:firstLine="67"/>
              <w:jc w:val="center"/>
              <w:rPr>
                <w:rFonts w:ascii="Times New Roman" w:eastAsia="Calibri" w:hAnsi="Times New Roman" w:cs="Times New Roman"/>
                <w:sz w:val="24"/>
                <w:szCs w:val="24"/>
              </w:rPr>
            </w:pPr>
            <w:r w:rsidRPr="00FF13E6">
              <w:rPr>
                <w:rFonts w:ascii="Times New Roman" w:hAnsi="Times New Roman" w:cs="Times New Roman"/>
                <w:color w:val="000000"/>
                <w:sz w:val="24"/>
                <w:szCs w:val="24"/>
              </w:rPr>
              <w:t>1,13</w:t>
            </w:r>
          </w:p>
        </w:tc>
        <w:tc>
          <w:tcPr>
            <w:tcW w:w="805" w:type="pct"/>
            <w:shd w:val="clear" w:color="auto" w:fill="auto"/>
            <w:vAlign w:val="center"/>
          </w:tcPr>
          <w:p w14:paraId="14620D26" w14:textId="77777777" w:rsidR="00FF13E6" w:rsidRPr="00FF13E6" w:rsidRDefault="00FF13E6" w:rsidP="00FF13E6">
            <w:pPr>
              <w:autoSpaceDE w:val="0"/>
              <w:autoSpaceDN w:val="0"/>
              <w:adjustRightInd w:val="0"/>
              <w:spacing w:after="0" w:line="240" w:lineRule="auto"/>
              <w:ind w:firstLine="67"/>
              <w:jc w:val="center"/>
              <w:rPr>
                <w:rFonts w:ascii="Times New Roman" w:eastAsia="Calibri" w:hAnsi="Times New Roman" w:cs="Times New Roman"/>
                <w:sz w:val="24"/>
                <w:szCs w:val="24"/>
              </w:rPr>
            </w:pPr>
            <w:r w:rsidRPr="00FF13E6">
              <w:rPr>
                <w:rFonts w:ascii="Times New Roman" w:hAnsi="Times New Roman" w:cs="Times New Roman"/>
                <w:color w:val="000000"/>
                <w:sz w:val="24"/>
                <w:szCs w:val="24"/>
              </w:rPr>
              <w:t>56,53</w:t>
            </w:r>
          </w:p>
        </w:tc>
      </w:tr>
      <w:tr w:rsidR="00FF13E6" w:rsidRPr="00FF13E6" w14:paraId="45E8A503" w14:textId="77777777" w:rsidTr="00680EFC">
        <w:trPr>
          <w:trHeight w:val="481"/>
        </w:trPr>
        <w:tc>
          <w:tcPr>
            <w:tcW w:w="539" w:type="pct"/>
            <w:vAlign w:val="center"/>
          </w:tcPr>
          <w:p w14:paraId="4605A30C" w14:textId="77777777" w:rsidR="00FF13E6" w:rsidRPr="00FF13E6" w:rsidRDefault="00FF13E6" w:rsidP="00FF13E6">
            <w:pPr>
              <w:autoSpaceDE w:val="0"/>
              <w:autoSpaceDN w:val="0"/>
              <w:adjustRightInd w:val="0"/>
              <w:spacing w:after="0" w:line="240" w:lineRule="auto"/>
              <w:jc w:val="center"/>
              <w:rPr>
                <w:rFonts w:ascii="Times New Roman" w:eastAsia="Calibri" w:hAnsi="Times New Roman" w:cs="Times New Roman"/>
                <w:sz w:val="24"/>
                <w:szCs w:val="24"/>
              </w:rPr>
            </w:pPr>
            <w:r w:rsidRPr="00FF13E6">
              <w:rPr>
                <w:rFonts w:ascii="Times New Roman" w:eastAsia="Times New Roman" w:hAnsi="Times New Roman" w:cs="Times New Roman"/>
                <w:sz w:val="24"/>
                <w:szCs w:val="24"/>
              </w:rPr>
              <w:t>20.</w:t>
            </w:r>
          </w:p>
        </w:tc>
        <w:tc>
          <w:tcPr>
            <w:tcW w:w="1961" w:type="pct"/>
            <w:vAlign w:val="center"/>
          </w:tcPr>
          <w:p w14:paraId="614CED62" w14:textId="77777777" w:rsidR="00FF13E6" w:rsidRPr="00FF13E6" w:rsidRDefault="00FF13E6" w:rsidP="00FF13E6">
            <w:pPr>
              <w:autoSpaceDE w:val="0"/>
              <w:autoSpaceDN w:val="0"/>
              <w:adjustRightInd w:val="0"/>
              <w:spacing w:after="0" w:line="240" w:lineRule="auto"/>
              <w:jc w:val="center"/>
              <w:rPr>
                <w:rFonts w:ascii="Times New Roman" w:hAnsi="Times New Roman" w:cs="Times New Roman"/>
                <w:sz w:val="24"/>
                <w:szCs w:val="24"/>
              </w:rPr>
            </w:pPr>
            <w:r w:rsidRPr="00FF13E6">
              <w:rPr>
                <w:rFonts w:ascii="Times New Roman" w:hAnsi="Times New Roman" w:cs="Times New Roman"/>
                <w:sz w:val="24"/>
                <w:szCs w:val="24"/>
              </w:rPr>
              <w:t>Умение</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проводить</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множественный</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выбор</w:t>
            </w:r>
          </w:p>
        </w:tc>
        <w:tc>
          <w:tcPr>
            <w:tcW w:w="519" w:type="pct"/>
            <w:vAlign w:val="center"/>
          </w:tcPr>
          <w:p w14:paraId="5F3BA343" w14:textId="77777777" w:rsidR="00FF13E6" w:rsidRPr="00FF13E6" w:rsidRDefault="00FF13E6" w:rsidP="00FF13E6">
            <w:pPr>
              <w:autoSpaceDE w:val="0"/>
              <w:autoSpaceDN w:val="0"/>
              <w:adjustRightInd w:val="0"/>
              <w:spacing w:after="0" w:line="240" w:lineRule="auto"/>
              <w:ind w:hanging="112"/>
              <w:jc w:val="center"/>
              <w:rPr>
                <w:rFonts w:ascii="Times New Roman" w:eastAsia="Calibri" w:hAnsi="Times New Roman" w:cs="Times New Roman"/>
                <w:sz w:val="24"/>
                <w:szCs w:val="24"/>
              </w:rPr>
            </w:pPr>
            <w:r w:rsidRPr="00FF13E6">
              <w:rPr>
                <w:rFonts w:ascii="Times New Roman" w:hAnsi="Times New Roman" w:cs="Times New Roman"/>
                <w:sz w:val="24"/>
                <w:szCs w:val="24"/>
              </w:rPr>
              <w:t>П</w:t>
            </w:r>
          </w:p>
        </w:tc>
        <w:tc>
          <w:tcPr>
            <w:tcW w:w="588" w:type="pct"/>
            <w:vAlign w:val="center"/>
          </w:tcPr>
          <w:p w14:paraId="0DF3394E" w14:textId="77777777" w:rsidR="00FF13E6" w:rsidRPr="00FF13E6" w:rsidRDefault="00FF13E6" w:rsidP="00FF13E6">
            <w:pPr>
              <w:autoSpaceDE w:val="0"/>
              <w:autoSpaceDN w:val="0"/>
              <w:adjustRightInd w:val="0"/>
              <w:spacing w:after="0" w:line="240" w:lineRule="auto"/>
              <w:ind w:firstLine="67"/>
              <w:jc w:val="center"/>
              <w:rPr>
                <w:rFonts w:ascii="Times New Roman" w:eastAsia="Calibri" w:hAnsi="Times New Roman" w:cs="Times New Roman"/>
                <w:sz w:val="24"/>
                <w:szCs w:val="24"/>
              </w:rPr>
            </w:pPr>
            <w:r w:rsidRPr="00FF13E6">
              <w:rPr>
                <w:rFonts w:ascii="Times New Roman" w:eastAsia="Times New Roman" w:hAnsi="Times New Roman" w:cs="Times New Roman"/>
                <w:sz w:val="24"/>
                <w:szCs w:val="24"/>
              </w:rPr>
              <w:t>2</w:t>
            </w:r>
          </w:p>
        </w:tc>
        <w:tc>
          <w:tcPr>
            <w:tcW w:w="588" w:type="pct"/>
            <w:shd w:val="clear" w:color="auto" w:fill="auto"/>
            <w:vAlign w:val="center"/>
          </w:tcPr>
          <w:p w14:paraId="46EA1165" w14:textId="77777777" w:rsidR="00FF13E6" w:rsidRPr="00FF13E6" w:rsidRDefault="00FF13E6" w:rsidP="00FF13E6">
            <w:pPr>
              <w:autoSpaceDE w:val="0"/>
              <w:autoSpaceDN w:val="0"/>
              <w:adjustRightInd w:val="0"/>
              <w:spacing w:after="0" w:line="240" w:lineRule="auto"/>
              <w:ind w:firstLine="67"/>
              <w:jc w:val="center"/>
              <w:rPr>
                <w:rFonts w:ascii="Times New Roman" w:eastAsia="Calibri" w:hAnsi="Times New Roman" w:cs="Times New Roman"/>
                <w:sz w:val="24"/>
                <w:szCs w:val="24"/>
              </w:rPr>
            </w:pPr>
            <w:r w:rsidRPr="00FF13E6">
              <w:rPr>
                <w:rFonts w:ascii="Times New Roman" w:hAnsi="Times New Roman" w:cs="Times New Roman"/>
                <w:color w:val="000000"/>
                <w:sz w:val="24"/>
                <w:szCs w:val="24"/>
              </w:rPr>
              <w:t>1,29</w:t>
            </w:r>
          </w:p>
        </w:tc>
        <w:tc>
          <w:tcPr>
            <w:tcW w:w="805" w:type="pct"/>
            <w:shd w:val="clear" w:color="auto" w:fill="auto"/>
            <w:vAlign w:val="center"/>
          </w:tcPr>
          <w:p w14:paraId="1CAA220A" w14:textId="77777777" w:rsidR="00FF13E6" w:rsidRPr="00FF13E6" w:rsidRDefault="00FF13E6" w:rsidP="00FF13E6">
            <w:pPr>
              <w:autoSpaceDE w:val="0"/>
              <w:autoSpaceDN w:val="0"/>
              <w:adjustRightInd w:val="0"/>
              <w:spacing w:after="0" w:line="240" w:lineRule="auto"/>
              <w:ind w:firstLine="67"/>
              <w:jc w:val="center"/>
              <w:rPr>
                <w:rFonts w:ascii="Times New Roman" w:eastAsia="Calibri" w:hAnsi="Times New Roman" w:cs="Times New Roman"/>
                <w:sz w:val="24"/>
                <w:szCs w:val="24"/>
              </w:rPr>
            </w:pPr>
            <w:r w:rsidRPr="00FF13E6">
              <w:rPr>
                <w:rFonts w:ascii="Times New Roman" w:hAnsi="Times New Roman" w:cs="Times New Roman"/>
                <w:color w:val="000000"/>
                <w:sz w:val="24"/>
                <w:szCs w:val="24"/>
              </w:rPr>
              <w:t>64,27</w:t>
            </w:r>
          </w:p>
        </w:tc>
      </w:tr>
      <w:tr w:rsidR="00FF13E6" w:rsidRPr="00FF13E6" w14:paraId="6C17DF2C" w14:textId="77777777" w:rsidTr="00680EFC">
        <w:trPr>
          <w:trHeight w:val="481"/>
        </w:trPr>
        <w:tc>
          <w:tcPr>
            <w:tcW w:w="539" w:type="pct"/>
            <w:vAlign w:val="center"/>
          </w:tcPr>
          <w:p w14:paraId="090F3398" w14:textId="77777777" w:rsidR="00FF13E6" w:rsidRPr="00FF13E6" w:rsidRDefault="00FF13E6" w:rsidP="00FF13E6">
            <w:pPr>
              <w:autoSpaceDE w:val="0"/>
              <w:autoSpaceDN w:val="0"/>
              <w:adjustRightInd w:val="0"/>
              <w:spacing w:after="0" w:line="240" w:lineRule="auto"/>
              <w:jc w:val="center"/>
              <w:rPr>
                <w:rFonts w:ascii="Times New Roman" w:eastAsia="Calibri" w:hAnsi="Times New Roman" w:cs="Times New Roman"/>
                <w:sz w:val="24"/>
                <w:szCs w:val="24"/>
              </w:rPr>
            </w:pPr>
            <w:r w:rsidRPr="00FF13E6">
              <w:rPr>
                <w:rFonts w:ascii="Times New Roman" w:eastAsia="Times New Roman" w:hAnsi="Times New Roman" w:cs="Times New Roman"/>
                <w:sz w:val="24"/>
                <w:szCs w:val="24"/>
              </w:rPr>
              <w:t>21.</w:t>
            </w:r>
          </w:p>
        </w:tc>
        <w:tc>
          <w:tcPr>
            <w:tcW w:w="1961" w:type="pct"/>
            <w:vAlign w:val="center"/>
          </w:tcPr>
          <w:p w14:paraId="273AF6FB" w14:textId="77777777" w:rsidR="00FF13E6" w:rsidRPr="00FF13E6" w:rsidRDefault="00FF13E6" w:rsidP="00FF13E6">
            <w:pPr>
              <w:autoSpaceDE w:val="0"/>
              <w:autoSpaceDN w:val="0"/>
              <w:adjustRightInd w:val="0"/>
              <w:spacing w:after="0" w:line="240" w:lineRule="auto"/>
              <w:jc w:val="center"/>
              <w:rPr>
                <w:rFonts w:ascii="Times New Roman" w:hAnsi="Times New Roman" w:cs="Times New Roman"/>
                <w:sz w:val="24"/>
                <w:szCs w:val="24"/>
              </w:rPr>
            </w:pPr>
            <w:r w:rsidRPr="00FF13E6">
              <w:rPr>
                <w:rFonts w:ascii="Times New Roman" w:hAnsi="Times New Roman" w:cs="Times New Roman"/>
                <w:sz w:val="24"/>
                <w:szCs w:val="24"/>
              </w:rPr>
              <w:t>Знать</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признаки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биологических</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объектов</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на</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разных</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уровнях</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организации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живого</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Умение</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устанавливать</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соответствие</w:t>
            </w:r>
          </w:p>
        </w:tc>
        <w:tc>
          <w:tcPr>
            <w:tcW w:w="519" w:type="pct"/>
            <w:vAlign w:val="center"/>
          </w:tcPr>
          <w:p w14:paraId="1C21CDD5" w14:textId="77777777" w:rsidR="00FF13E6" w:rsidRPr="00FF13E6" w:rsidRDefault="00FF13E6" w:rsidP="00FF13E6">
            <w:pPr>
              <w:autoSpaceDE w:val="0"/>
              <w:autoSpaceDN w:val="0"/>
              <w:adjustRightInd w:val="0"/>
              <w:spacing w:after="0" w:line="240" w:lineRule="auto"/>
              <w:ind w:hanging="112"/>
              <w:jc w:val="center"/>
              <w:rPr>
                <w:rFonts w:ascii="Times New Roman" w:eastAsia="Calibri" w:hAnsi="Times New Roman" w:cs="Times New Roman"/>
                <w:sz w:val="24"/>
                <w:szCs w:val="24"/>
              </w:rPr>
            </w:pPr>
            <w:r w:rsidRPr="00FF13E6">
              <w:rPr>
                <w:rFonts w:ascii="Times New Roman" w:hAnsi="Times New Roman" w:cs="Times New Roman"/>
                <w:sz w:val="24"/>
                <w:szCs w:val="24"/>
              </w:rPr>
              <w:t>П</w:t>
            </w:r>
          </w:p>
        </w:tc>
        <w:tc>
          <w:tcPr>
            <w:tcW w:w="588" w:type="pct"/>
            <w:vAlign w:val="center"/>
          </w:tcPr>
          <w:p w14:paraId="57E22544" w14:textId="77777777" w:rsidR="00FF13E6" w:rsidRPr="00FF13E6" w:rsidRDefault="00FF13E6" w:rsidP="00FF13E6">
            <w:pPr>
              <w:autoSpaceDE w:val="0"/>
              <w:autoSpaceDN w:val="0"/>
              <w:adjustRightInd w:val="0"/>
              <w:spacing w:after="0" w:line="240" w:lineRule="auto"/>
              <w:ind w:firstLine="67"/>
              <w:jc w:val="center"/>
              <w:rPr>
                <w:rFonts w:ascii="Times New Roman" w:eastAsia="Calibri" w:hAnsi="Times New Roman" w:cs="Times New Roman"/>
                <w:sz w:val="24"/>
                <w:szCs w:val="24"/>
              </w:rPr>
            </w:pPr>
            <w:r w:rsidRPr="00FF13E6">
              <w:rPr>
                <w:rFonts w:ascii="Times New Roman" w:eastAsia="Times New Roman" w:hAnsi="Times New Roman" w:cs="Times New Roman"/>
                <w:sz w:val="24"/>
                <w:szCs w:val="24"/>
              </w:rPr>
              <w:t>2</w:t>
            </w:r>
          </w:p>
        </w:tc>
        <w:tc>
          <w:tcPr>
            <w:tcW w:w="588" w:type="pct"/>
            <w:shd w:val="clear" w:color="auto" w:fill="auto"/>
            <w:vAlign w:val="center"/>
          </w:tcPr>
          <w:p w14:paraId="19BC8715" w14:textId="77777777" w:rsidR="00FF13E6" w:rsidRPr="00FF13E6" w:rsidRDefault="00FF13E6" w:rsidP="00FF13E6">
            <w:pPr>
              <w:autoSpaceDE w:val="0"/>
              <w:autoSpaceDN w:val="0"/>
              <w:adjustRightInd w:val="0"/>
              <w:spacing w:after="0" w:line="240" w:lineRule="auto"/>
              <w:ind w:firstLine="67"/>
              <w:jc w:val="center"/>
              <w:rPr>
                <w:rFonts w:ascii="Times New Roman" w:eastAsia="Calibri" w:hAnsi="Times New Roman" w:cs="Times New Roman"/>
                <w:sz w:val="24"/>
                <w:szCs w:val="24"/>
              </w:rPr>
            </w:pPr>
            <w:r w:rsidRPr="00FF13E6">
              <w:rPr>
                <w:rFonts w:ascii="Times New Roman" w:hAnsi="Times New Roman" w:cs="Times New Roman"/>
                <w:color w:val="000000"/>
                <w:sz w:val="24"/>
                <w:szCs w:val="24"/>
              </w:rPr>
              <w:t>0,99</w:t>
            </w:r>
          </w:p>
        </w:tc>
        <w:tc>
          <w:tcPr>
            <w:tcW w:w="805" w:type="pct"/>
            <w:shd w:val="clear" w:color="auto" w:fill="auto"/>
            <w:vAlign w:val="center"/>
          </w:tcPr>
          <w:p w14:paraId="70970140" w14:textId="77777777" w:rsidR="00FF13E6" w:rsidRPr="00FF13E6" w:rsidRDefault="00FF13E6" w:rsidP="00FF13E6">
            <w:pPr>
              <w:autoSpaceDE w:val="0"/>
              <w:autoSpaceDN w:val="0"/>
              <w:adjustRightInd w:val="0"/>
              <w:spacing w:after="0" w:line="240" w:lineRule="auto"/>
              <w:ind w:firstLine="67"/>
              <w:jc w:val="center"/>
              <w:rPr>
                <w:rFonts w:ascii="Times New Roman" w:eastAsia="Calibri" w:hAnsi="Times New Roman" w:cs="Times New Roman"/>
                <w:sz w:val="24"/>
                <w:szCs w:val="24"/>
              </w:rPr>
            </w:pPr>
            <w:r w:rsidRPr="00FF13E6">
              <w:rPr>
                <w:rFonts w:ascii="Times New Roman" w:hAnsi="Times New Roman" w:cs="Times New Roman"/>
                <w:color w:val="000000"/>
                <w:sz w:val="24"/>
                <w:szCs w:val="24"/>
              </w:rPr>
              <w:t>49,55</w:t>
            </w:r>
          </w:p>
        </w:tc>
      </w:tr>
      <w:tr w:rsidR="00FF13E6" w:rsidRPr="00FF13E6" w14:paraId="6F0F0B30" w14:textId="77777777" w:rsidTr="00680EFC">
        <w:trPr>
          <w:trHeight w:val="481"/>
        </w:trPr>
        <w:tc>
          <w:tcPr>
            <w:tcW w:w="539" w:type="pct"/>
            <w:vAlign w:val="center"/>
          </w:tcPr>
          <w:p w14:paraId="6AD97C9D" w14:textId="77777777" w:rsidR="00FF13E6" w:rsidRPr="00FF13E6" w:rsidRDefault="00FF13E6" w:rsidP="00FF13E6">
            <w:pPr>
              <w:autoSpaceDE w:val="0"/>
              <w:autoSpaceDN w:val="0"/>
              <w:adjustRightInd w:val="0"/>
              <w:spacing w:after="0" w:line="240" w:lineRule="auto"/>
              <w:jc w:val="center"/>
              <w:rPr>
                <w:rFonts w:ascii="Times New Roman" w:eastAsia="Calibri" w:hAnsi="Times New Roman" w:cs="Times New Roman"/>
                <w:sz w:val="24"/>
                <w:szCs w:val="24"/>
              </w:rPr>
            </w:pPr>
            <w:r w:rsidRPr="00FF13E6">
              <w:rPr>
                <w:rFonts w:ascii="Times New Roman" w:eastAsia="Times New Roman" w:hAnsi="Times New Roman" w:cs="Times New Roman"/>
                <w:sz w:val="24"/>
                <w:szCs w:val="24"/>
              </w:rPr>
              <w:t>22.</w:t>
            </w:r>
          </w:p>
        </w:tc>
        <w:tc>
          <w:tcPr>
            <w:tcW w:w="1961" w:type="pct"/>
            <w:vAlign w:val="center"/>
          </w:tcPr>
          <w:p w14:paraId="348E86F3" w14:textId="77777777" w:rsidR="00FF13E6" w:rsidRPr="00FF13E6" w:rsidRDefault="00FF13E6" w:rsidP="00FF13E6">
            <w:pPr>
              <w:autoSpaceDE w:val="0"/>
              <w:autoSpaceDN w:val="0"/>
              <w:adjustRightInd w:val="0"/>
              <w:spacing w:after="0" w:line="240" w:lineRule="auto"/>
              <w:jc w:val="center"/>
              <w:rPr>
                <w:rFonts w:ascii="Times New Roman" w:hAnsi="Times New Roman" w:cs="Times New Roman"/>
                <w:sz w:val="24"/>
                <w:szCs w:val="24"/>
              </w:rPr>
            </w:pPr>
            <w:r w:rsidRPr="00FF13E6">
              <w:rPr>
                <w:rFonts w:ascii="Times New Roman" w:hAnsi="Times New Roman" w:cs="Times New Roman"/>
                <w:sz w:val="24"/>
                <w:szCs w:val="24"/>
              </w:rPr>
              <w:t>Умение</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определять</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последовательности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биологических</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процессов</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явлений</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объектов</w:t>
            </w:r>
          </w:p>
        </w:tc>
        <w:tc>
          <w:tcPr>
            <w:tcW w:w="519" w:type="pct"/>
            <w:vAlign w:val="center"/>
          </w:tcPr>
          <w:p w14:paraId="5ADBF21D" w14:textId="77777777" w:rsidR="00FF13E6" w:rsidRPr="00FF13E6" w:rsidRDefault="00FF13E6" w:rsidP="00FF13E6">
            <w:pPr>
              <w:autoSpaceDE w:val="0"/>
              <w:autoSpaceDN w:val="0"/>
              <w:adjustRightInd w:val="0"/>
              <w:spacing w:after="0" w:line="240" w:lineRule="auto"/>
              <w:ind w:hanging="112"/>
              <w:jc w:val="center"/>
              <w:rPr>
                <w:rFonts w:ascii="Times New Roman" w:eastAsia="Calibri" w:hAnsi="Times New Roman" w:cs="Times New Roman"/>
                <w:sz w:val="24"/>
                <w:szCs w:val="24"/>
              </w:rPr>
            </w:pPr>
            <w:r w:rsidRPr="00FF13E6">
              <w:rPr>
                <w:rFonts w:ascii="Times New Roman" w:hAnsi="Times New Roman" w:cs="Times New Roman"/>
                <w:sz w:val="24"/>
                <w:szCs w:val="24"/>
              </w:rPr>
              <w:t>П</w:t>
            </w:r>
          </w:p>
        </w:tc>
        <w:tc>
          <w:tcPr>
            <w:tcW w:w="588" w:type="pct"/>
            <w:vAlign w:val="center"/>
          </w:tcPr>
          <w:p w14:paraId="42E43A92" w14:textId="77777777" w:rsidR="00FF13E6" w:rsidRPr="00FF13E6" w:rsidRDefault="00FF13E6" w:rsidP="00FF13E6">
            <w:pPr>
              <w:autoSpaceDE w:val="0"/>
              <w:autoSpaceDN w:val="0"/>
              <w:adjustRightInd w:val="0"/>
              <w:spacing w:after="0" w:line="240" w:lineRule="auto"/>
              <w:ind w:firstLine="67"/>
              <w:jc w:val="center"/>
              <w:rPr>
                <w:rFonts w:ascii="Times New Roman" w:eastAsia="Calibri" w:hAnsi="Times New Roman" w:cs="Times New Roman"/>
                <w:sz w:val="24"/>
                <w:szCs w:val="24"/>
              </w:rPr>
            </w:pPr>
            <w:r w:rsidRPr="00FF13E6">
              <w:rPr>
                <w:rFonts w:ascii="Times New Roman" w:eastAsia="Times New Roman" w:hAnsi="Times New Roman" w:cs="Times New Roman"/>
                <w:sz w:val="24"/>
                <w:szCs w:val="24"/>
              </w:rPr>
              <w:t>2</w:t>
            </w:r>
          </w:p>
        </w:tc>
        <w:tc>
          <w:tcPr>
            <w:tcW w:w="588" w:type="pct"/>
            <w:shd w:val="clear" w:color="auto" w:fill="auto"/>
            <w:vAlign w:val="center"/>
          </w:tcPr>
          <w:p w14:paraId="48A7CC6E" w14:textId="77777777" w:rsidR="00FF13E6" w:rsidRPr="00FF13E6" w:rsidRDefault="00FF13E6" w:rsidP="00FF13E6">
            <w:pPr>
              <w:autoSpaceDE w:val="0"/>
              <w:autoSpaceDN w:val="0"/>
              <w:adjustRightInd w:val="0"/>
              <w:spacing w:after="0" w:line="240" w:lineRule="auto"/>
              <w:ind w:firstLine="67"/>
              <w:jc w:val="center"/>
              <w:rPr>
                <w:rFonts w:ascii="Times New Roman" w:eastAsia="Calibri" w:hAnsi="Times New Roman" w:cs="Times New Roman"/>
                <w:sz w:val="24"/>
                <w:szCs w:val="24"/>
              </w:rPr>
            </w:pPr>
            <w:r w:rsidRPr="00FF13E6">
              <w:rPr>
                <w:rFonts w:ascii="Times New Roman" w:hAnsi="Times New Roman" w:cs="Times New Roman"/>
                <w:color w:val="000000"/>
                <w:sz w:val="24"/>
                <w:szCs w:val="24"/>
              </w:rPr>
              <w:t>1,65</w:t>
            </w:r>
          </w:p>
        </w:tc>
        <w:tc>
          <w:tcPr>
            <w:tcW w:w="805" w:type="pct"/>
            <w:shd w:val="clear" w:color="auto" w:fill="auto"/>
            <w:vAlign w:val="center"/>
          </w:tcPr>
          <w:p w14:paraId="685A662F" w14:textId="77777777" w:rsidR="00FF13E6" w:rsidRPr="00FF13E6" w:rsidRDefault="00FF13E6" w:rsidP="00FF13E6">
            <w:pPr>
              <w:autoSpaceDE w:val="0"/>
              <w:autoSpaceDN w:val="0"/>
              <w:adjustRightInd w:val="0"/>
              <w:spacing w:after="0" w:line="240" w:lineRule="auto"/>
              <w:ind w:firstLine="67"/>
              <w:jc w:val="center"/>
              <w:rPr>
                <w:rFonts w:ascii="Times New Roman" w:eastAsia="Calibri" w:hAnsi="Times New Roman" w:cs="Times New Roman"/>
                <w:sz w:val="24"/>
                <w:szCs w:val="24"/>
              </w:rPr>
            </w:pPr>
            <w:r w:rsidRPr="00FF13E6">
              <w:rPr>
                <w:rFonts w:ascii="Times New Roman" w:hAnsi="Times New Roman" w:cs="Times New Roman"/>
                <w:color w:val="000000"/>
                <w:sz w:val="24"/>
                <w:szCs w:val="24"/>
              </w:rPr>
              <w:t>82,34</w:t>
            </w:r>
          </w:p>
        </w:tc>
      </w:tr>
      <w:tr w:rsidR="00FF13E6" w:rsidRPr="00FF13E6" w14:paraId="195C51E8" w14:textId="77777777" w:rsidTr="00680EFC">
        <w:trPr>
          <w:trHeight w:val="481"/>
        </w:trPr>
        <w:tc>
          <w:tcPr>
            <w:tcW w:w="539" w:type="pct"/>
            <w:vAlign w:val="center"/>
          </w:tcPr>
          <w:p w14:paraId="2F2D22C8" w14:textId="77777777" w:rsidR="00FF13E6" w:rsidRPr="00FF13E6" w:rsidRDefault="00FF13E6" w:rsidP="00FF13E6">
            <w:pPr>
              <w:autoSpaceDE w:val="0"/>
              <w:autoSpaceDN w:val="0"/>
              <w:adjustRightInd w:val="0"/>
              <w:spacing w:after="0" w:line="240" w:lineRule="auto"/>
              <w:jc w:val="center"/>
              <w:rPr>
                <w:rFonts w:ascii="Times New Roman" w:eastAsia="Calibri" w:hAnsi="Times New Roman" w:cs="Times New Roman"/>
                <w:sz w:val="24"/>
                <w:szCs w:val="24"/>
              </w:rPr>
            </w:pPr>
            <w:r w:rsidRPr="00FF13E6">
              <w:rPr>
                <w:rFonts w:ascii="Times New Roman" w:eastAsia="Times New Roman" w:hAnsi="Times New Roman" w:cs="Times New Roman"/>
                <w:sz w:val="24"/>
                <w:szCs w:val="24"/>
              </w:rPr>
              <w:t>23</w:t>
            </w:r>
            <w:r w:rsidRPr="00FF13E6">
              <w:rPr>
                <w:rFonts w:ascii="Times New Roman" w:eastAsia="Arial" w:hAnsi="Times New Roman" w:cs="Times New Roman"/>
                <w:sz w:val="24"/>
                <w:szCs w:val="24"/>
              </w:rPr>
              <w:t>.</w:t>
            </w:r>
          </w:p>
        </w:tc>
        <w:tc>
          <w:tcPr>
            <w:tcW w:w="1961" w:type="pct"/>
            <w:vAlign w:val="center"/>
          </w:tcPr>
          <w:p w14:paraId="719C0D53" w14:textId="77777777" w:rsidR="00FF13E6" w:rsidRPr="00FF13E6" w:rsidRDefault="00FF13E6" w:rsidP="00FF13E6">
            <w:pPr>
              <w:autoSpaceDE w:val="0"/>
              <w:autoSpaceDN w:val="0"/>
              <w:adjustRightInd w:val="0"/>
              <w:spacing w:after="0" w:line="240" w:lineRule="auto"/>
              <w:jc w:val="center"/>
              <w:rPr>
                <w:rFonts w:ascii="Times New Roman" w:hAnsi="Times New Roman" w:cs="Times New Roman"/>
                <w:sz w:val="24"/>
                <w:szCs w:val="24"/>
              </w:rPr>
            </w:pPr>
            <w:r w:rsidRPr="00FF13E6">
              <w:rPr>
                <w:rFonts w:ascii="Times New Roman" w:hAnsi="Times New Roman" w:cs="Times New Roman"/>
                <w:sz w:val="24"/>
                <w:szCs w:val="24"/>
              </w:rPr>
              <w:t>Умение</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включать</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в</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биологический</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текст</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пропущенные</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термины</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понятия</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из</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числа</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предложенных</w:t>
            </w:r>
          </w:p>
        </w:tc>
        <w:tc>
          <w:tcPr>
            <w:tcW w:w="519" w:type="pct"/>
            <w:vAlign w:val="center"/>
          </w:tcPr>
          <w:p w14:paraId="0AB80B9D" w14:textId="77777777" w:rsidR="00FF13E6" w:rsidRPr="00FF13E6" w:rsidRDefault="00FF13E6" w:rsidP="00FF13E6">
            <w:pPr>
              <w:autoSpaceDE w:val="0"/>
              <w:autoSpaceDN w:val="0"/>
              <w:adjustRightInd w:val="0"/>
              <w:spacing w:after="0" w:line="240" w:lineRule="auto"/>
              <w:ind w:hanging="112"/>
              <w:jc w:val="center"/>
              <w:rPr>
                <w:rFonts w:ascii="Times New Roman" w:eastAsia="Calibri" w:hAnsi="Times New Roman" w:cs="Times New Roman"/>
                <w:sz w:val="24"/>
                <w:szCs w:val="24"/>
              </w:rPr>
            </w:pPr>
            <w:r w:rsidRPr="00FF13E6">
              <w:rPr>
                <w:rFonts w:ascii="Times New Roman" w:hAnsi="Times New Roman" w:cs="Times New Roman"/>
                <w:sz w:val="24"/>
                <w:szCs w:val="24"/>
              </w:rPr>
              <w:t>П</w:t>
            </w:r>
          </w:p>
        </w:tc>
        <w:tc>
          <w:tcPr>
            <w:tcW w:w="588" w:type="pct"/>
            <w:vAlign w:val="center"/>
          </w:tcPr>
          <w:p w14:paraId="51A22D39" w14:textId="77777777" w:rsidR="00FF13E6" w:rsidRPr="00FF13E6" w:rsidRDefault="00FF13E6" w:rsidP="00FF13E6">
            <w:pPr>
              <w:autoSpaceDE w:val="0"/>
              <w:autoSpaceDN w:val="0"/>
              <w:adjustRightInd w:val="0"/>
              <w:spacing w:after="0" w:line="240" w:lineRule="auto"/>
              <w:ind w:firstLine="67"/>
              <w:jc w:val="center"/>
              <w:rPr>
                <w:rFonts w:ascii="Times New Roman" w:eastAsia="Calibri" w:hAnsi="Times New Roman" w:cs="Times New Roman"/>
                <w:sz w:val="24"/>
                <w:szCs w:val="24"/>
              </w:rPr>
            </w:pPr>
            <w:r w:rsidRPr="00FF13E6">
              <w:rPr>
                <w:rFonts w:ascii="Times New Roman" w:eastAsia="Times New Roman" w:hAnsi="Times New Roman" w:cs="Times New Roman"/>
                <w:sz w:val="24"/>
                <w:szCs w:val="24"/>
              </w:rPr>
              <w:t>2</w:t>
            </w:r>
          </w:p>
        </w:tc>
        <w:tc>
          <w:tcPr>
            <w:tcW w:w="588" w:type="pct"/>
            <w:shd w:val="clear" w:color="auto" w:fill="auto"/>
            <w:vAlign w:val="center"/>
          </w:tcPr>
          <w:p w14:paraId="55ADBD78" w14:textId="77777777" w:rsidR="00FF13E6" w:rsidRPr="00FF13E6" w:rsidRDefault="00FF13E6" w:rsidP="00FF13E6">
            <w:pPr>
              <w:autoSpaceDE w:val="0"/>
              <w:autoSpaceDN w:val="0"/>
              <w:adjustRightInd w:val="0"/>
              <w:spacing w:after="0" w:line="240" w:lineRule="auto"/>
              <w:ind w:firstLine="67"/>
              <w:jc w:val="center"/>
              <w:rPr>
                <w:rFonts w:ascii="Times New Roman" w:eastAsia="Calibri" w:hAnsi="Times New Roman" w:cs="Times New Roman"/>
                <w:sz w:val="24"/>
                <w:szCs w:val="24"/>
              </w:rPr>
            </w:pPr>
            <w:r w:rsidRPr="00FF13E6">
              <w:rPr>
                <w:rFonts w:ascii="Times New Roman" w:hAnsi="Times New Roman" w:cs="Times New Roman"/>
                <w:color w:val="000000"/>
                <w:sz w:val="24"/>
                <w:szCs w:val="24"/>
              </w:rPr>
              <w:t>0,98</w:t>
            </w:r>
          </w:p>
        </w:tc>
        <w:tc>
          <w:tcPr>
            <w:tcW w:w="805" w:type="pct"/>
            <w:shd w:val="clear" w:color="auto" w:fill="auto"/>
            <w:vAlign w:val="center"/>
          </w:tcPr>
          <w:p w14:paraId="054A95AA" w14:textId="77777777" w:rsidR="00FF13E6" w:rsidRPr="00FF13E6" w:rsidRDefault="00FF13E6" w:rsidP="00FF13E6">
            <w:pPr>
              <w:autoSpaceDE w:val="0"/>
              <w:autoSpaceDN w:val="0"/>
              <w:adjustRightInd w:val="0"/>
              <w:spacing w:after="0" w:line="240" w:lineRule="auto"/>
              <w:ind w:firstLine="67"/>
              <w:jc w:val="center"/>
              <w:rPr>
                <w:rFonts w:ascii="Times New Roman" w:eastAsia="Calibri" w:hAnsi="Times New Roman" w:cs="Times New Roman"/>
                <w:sz w:val="24"/>
                <w:szCs w:val="24"/>
              </w:rPr>
            </w:pPr>
            <w:r w:rsidRPr="00FF13E6">
              <w:rPr>
                <w:rFonts w:ascii="Times New Roman" w:hAnsi="Times New Roman" w:cs="Times New Roman"/>
                <w:color w:val="000000"/>
                <w:sz w:val="24"/>
                <w:szCs w:val="24"/>
              </w:rPr>
              <w:t>48,80</w:t>
            </w:r>
          </w:p>
        </w:tc>
      </w:tr>
      <w:tr w:rsidR="00FF13E6" w:rsidRPr="00FF13E6" w14:paraId="02A73590" w14:textId="77777777" w:rsidTr="00680EFC">
        <w:trPr>
          <w:trHeight w:val="481"/>
        </w:trPr>
        <w:tc>
          <w:tcPr>
            <w:tcW w:w="539" w:type="pct"/>
            <w:vAlign w:val="center"/>
          </w:tcPr>
          <w:p w14:paraId="05BEFF23" w14:textId="77777777" w:rsidR="00FF13E6" w:rsidRPr="00FF13E6" w:rsidRDefault="00FF13E6" w:rsidP="00FF13E6">
            <w:pPr>
              <w:autoSpaceDE w:val="0"/>
              <w:autoSpaceDN w:val="0"/>
              <w:adjustRightInd w:val="0"/>
              <w:spacing w:after="0" w:line="240" w:lineRule="auto"/>
              <w:jc w:val="center"/>
              <w:rPr>
                <w:rFonts w:ascii="Times New Roman" w:eastAsia="Calibri" w:hAnsi="Times New Roman" w:cs="Times New Roman"/>
                <w:sz w:val="24"/>
                <w:szCs w:val="24"/>
              </w:rPr>
            </w:pPr>
            <w:r w:rsidRPr="00FF13E6">
              <w:rPr>
                <w:rFonts w:ascii="Times New Roman" w:eastAsia="Calibri" w:hAnsi="Times New Roman" w:cs="Times New Roman"/>
                <w:sz w:val="24"/>
                <w:szCs w:val="24"/>
              </w:rPr>
              <w:t>24.</w:t>
            </w:r>
          </w:p>
        </w:tc>
        <w:tc>
          <w:tcPr>
            <w:tcW w:w="1961" w:type="pct"/>
            <w:vAlign w:val="center"/>
          </w:tcPr>
          <w:p w14:paraId="0B4E8AA1" w14:textId="77777777" w:rsidR="00FF13E6" w:rsidRPr="00FF13E6" w:rsidRDefault="00FF13E6" w:rsidP="00FF13E6">
            <w:pPr>
              <w:autoSpaceDE w:val="0"/>
              <w:autoSpaceDN w:val="0"/>
              <w:adjustRightInd w:val="0"/>
              <w:spacing w:after="0" w:line="240" w:lineRule="auto"/>
              <w:jc w:val="center"/>
              <w:rPr>
                <w:rFonts w:ascii="Times New Roman" w:hAnsi="Times New Roman" w:cs="Times New Roman"/>
                <w:sz w:val="24"/>
                <w:szCs w:val="24"/>
              </w:rPr>
            </w:pPr>
            <w:r w:rsidRPr="00FF13E6">
              <w:rPr>
                <w:rFonts w:ascii="Times New Roman" w:hAnsi="Times New Roman" w:cs="Times New Roman"/>
                <w:sz w:val="24"/>
                <w:szCs w:val="24"/>
              </w:rPr>
              <w:t>Умение</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соотносить</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морфологические</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признаки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организма</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или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его</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отдельных</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органов</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с</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предложенными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моделями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по</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заданному</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алгоритму</w:t>
            </w:r>
          </w:p>
        </w:tc>
        <w:tc>
          <w:tcPr>
            <w:tcW w:w="519" w:type="pct"/>
            <w:vAlign w:val="center"/>
          </w:tcPr>
          <w:p w14:paraId="5F28FCB5" w14:textId="77777777" w:rsidR="00FF13E6" w:rsidRPr="00FF13E6" w:rsidRDefault="00FF13E6" w:rsidP="00FF13E6">
            <w:pPr>
              <w:autoSpaceDE w:val="0"/>
              <w:autoSpaceDN w:val="0"/>
              <w:adjustRightInd w:val="0"/>
              <w:spacing w:after="0" w:line="240" w:lineRule="auto"/>
              <w:ind w:hanging="112"/>
              <w:jc w:val="center"/>
              <w:rPr>
                <w:rFonts w:ascii="Times New Roman" w:eastAsia="Calibri" w:hAnsi="Times New Roman" w:cs="Times New Roman"/>
                <w:sz w:val="24"/>
                <w:szCs w:val="24"/>
              </w:rPr>
            </w:pPr>
            <w:r w:rsidRPr="00FF13E6">
              <w:rPr>
                <w:rFonts w:ascii="Times New Roman" w:eastAsia="Calibri" w:hAnsi="Times New Roman" w:cs="Times New Roman"/>
                <w:sz w:val="24"/>
                <w:szCs w:val="24"/>
              </w:rPr>
              <w:t>П</w:t>
            </w:r>
          </w:p>
        </w:tc>
        <w:tc>
          <w:tcPr>
            <w:tcW w:w="588" w:type="pct"/>
            <w:vAlign w:val="center"/>
          </w:tcPr>
          <w:p w14:paraId="42738AC3" w14:textId="77777777" w:rsidR="00FF13E6" w:rsidRPr="00FF13E6" w:rsidRDefault="00FF13E6" w:rsidP="00FF13E6">
            <w:pPr>
              <w:autoSpaceDE w:val="0"/>
              <w:autoSpaceDN w:val="0"/>
              <w:adjustRightInd w:val="0"/>
              <w:spacing w:after="0" w:line="240" w:lineRule="auto"/>
              <w:ind w:firstLine="67"/>
              <w:jc w:val="center"/>
              <w:rPr>
                <w:rFonts w:ascii="Times New Roman" w:eastAsia="Calibri" w:hAnsi="Times New Roman" w:cs="Times New Roman"/>
                <w:sz w:val="24"/>
                <w:szCs w:val="24"/>
              </w:rPr>
            </w:pPr>
            <w:r w:rsidRPr="00FF13E6">
              <w:rPr>
                <w:rFonts w:ascii="Times New Roman" w:eastAsia="Calibri" w:hAnsi="Times New Roman" w:cs="Times New Roman"/>
                <w:sz w:val="24"/>
                <w:szCs w:val="24"/>
              </w:rPr>
              <w:t>3</w:t>
            </w:r>
          </w:p>
        </w:tc>
        <w:tc>
          <w:tcPr>
            <w:tcW w:w="588" w:type="pct"/>
            <w:shd w:val="clear" w:color="auto" w:fill="auto"/>
            <w:vAlign w:val="center"/>
          </w:tcPr>
          <w:p w14:paraId="659F40F7" w14:textId="77777777" w:rsidR="00FF13E6" w:rsidRPr="00FF13E6" w:rsidRDefault="00FF13E6" w:rsidP="00FF13E6">
            <w:pPr>
              <w:autoSpaceDE w:val="0"/>
              <w:autoSpaceDN w:val="0"/>
              <w:adjustRightInd w:val="0"/>
              <w:spacing w:after="0" w:line="240" w:lineRule="auto"/>
              <w:ind w:firstLine="67"/>
              <w:jc w:val="center"/>
              <w:rPr>
                <w:rFonts w:ascii="Times New Roman" w:eastAsia="Calibri" w:hAnsi="Times New Roman" w:cs="Times New Roman"/>
                <w:sz w:val="24"/>
                <w:szCs w:val="24"/>
              </w:rPr>
            </w:pPr>
            <w:r w:rsidRPr="00FF13E6">
              <w:rPr>
                <w:rFonts w:ascii="Times New Roman" w:hAnsi="Times New Roman" w:cs="Times New Roman"/>
                <w:color w:val="000000"/>
                <w:sz w:val="24"/>
                <w:szCs w:val="24"/>
              </w:rPr>
              <w:t>1,84</w:t>
            </w:r>
          </w:p>
        </w:tc>
        <w:tc>
          <w:tcPr>
            <w:tcW w:w="805" w:type="pct"/>
            <w:shd w:val="clear" w:color="auto" w:fill="auto"/>
            <w:vAlign w:val="center"/>
          </w:tcPr>
          <w:p w14:paraId="298C33AD" w14:textId="77777777" w:rsidR="00FF13E6" w:rsidRPr="00FF13E6" w:rsidRDefault="00FF13E6" w:rsidP="00FF13E6">
            <w:pPr>
              <w:autoSpaceDE w:val="0"/>
              <w:autoSpaceDN w:val="0"/>
              <w:adjustRightInd w:val="0"/>
              <w:spacing w:after="0" w:line="240" w:lineRule="auto"/>
              <w:ind w:firstLine="67"/>
              <w:jc w:val="center"/>
              <w:rPr>
                <w:rFonts w:ascii="Times New Roman" w:eastAsia="Calibri" w:hAnsi="Times New Roman" w:cs="Times New Roman"/>
                <w:sz w:val="24"/>
                <w:szCs w:val="24"/>
              </w:rPr>
            </w:pPr>
            <w:r w:rsidRPr="00FF13E6">
              <w:rPr>
                <w:rFonts w:ascii="Times New Roman" w:hAnsi="Times New Roman" w:cs="Times New Roman"/>
                <w:color w:val="000000"/>
                <w:sz w:val="24"/>
                <w:szCs w:val="24"/>
              </w:rPr>
              <w:t>61,24</w:t>
            </w:r>
          </w:p>
        </w:tc>
      </w:tr>
      <w:tr w:rsidR="00FF13E6" w:rsidRPr="00FF13E6" w14:paraId="214A4B46" w14:textId="77777777" w:rsidTr="00DA55D6">
        <w:trPr>
          <w:trHeight w:val="481"/>
        </w:trPr>
        <w:tc>
          <w:tcPr>
            <w:tcW w:w="5000" w:type="pct"/>
            <w:gridSpan w:val="6"/>
            <w:vAlign w:val="center"/>
          </w:tcPr>
          <w:p w14:paraId="63BE9440" w14:textId="77777777" w:rsidR="00FF13E6" w:rsidRPr="00FF13E6" w:rsidRDefault="00FF13E6" w:rsidP="00FF13E6">
            <w:pPr>
              <w:autoSpaceDE w:val="0"/>
              <w:autoSpaceDN w:val="0"/>
              <w:adjustRightInd w:val="0"/>
              <w:spacing w:after="0" w:line="240" w:lineRule="auto"/>
              <w:ind w:firstLine="67"/>
              <w:jc w:val="center"/>
              <w:rPr>
                <w:rFonts w:ascii="Times New Roman" w:eastAsia="Calibri" w:hAnsi="Times New Roman" w:cs="Times New Roman"/>
                <w:sz w:val="24"/>
                <w:szCs w:val="24"/>
              </w:rPr>
            </w:pPr>
            <w:r w:rsidRPr="00FF13E6">
              <w:rPr>
                <w:rFonts w:ascii="Times New Roman" w:eastAsia="Calibri" w:hAnsi="Times New Roman" w:cs="Times New Roman"/>
                <w:sz w:val="24"/>
                <w:szCs w:val="24"/>
              </w:rPr>
              <w:t>Часть 2</w:t>
            </w:r>
          </w:p>
        </w:tc>
      </w:tr>
      <w:tr w:rsidR="00FF13E6" w:rsidRPr="00FF13E6" w14:paraId="19EB01F4" w14:textId="77777777" w:rsidTr="00680EFC">
        <w:trPr>
          <w:trHeight w:val="481"/>
        </w:trPr>
        <w:tc>
          <w:tcPr>
            <w:tcW w:w="539" w:type="pct"/>
            <w:vAlign w:val="center"/>
          </w:tcPr>
          <w:p w14:paraId="3A3675C0" w14:textId="77777777" w:rsidR="00FF13E6" w:rsidRPr="00FF13E6" w:rsidRDefault="00FF13E6" w:rsidP="00FF13E6">
            <w:pPr>
              <w:autoSpaceDE w:val="0"/>
              <w:autoSpaceDN w:val="0"/>
              <w:adjustRightInd w:val="0"/>
              <w:spacing w:after="0" w:line="240" w:lineRule="auto"/>
              <w:jc w:val="center"/>
              <w:rPr>
                <w:rFonts w:ascii="Times New Roman" w:eastAsia="Calibri" w:hAnsi="Times New Roman" w:cs="Times New Roman"/>
                <w:sz w:val="24"/>
                <w:szCs w:val="24"/>
              </w:rPr>
            </w:pPr>
            <w:r w:rsidRPr="00FF13E6">
              <w:rPr>
                <w:rFonts w:ascii="Times New Roman" w:eastAsia="Calibri" w:hAnsi="Times New Roman" w:cs="Times New Roman"/>
                <w:sz w:val="24"/>
                <w:szCs w:val="24"/>
              </w:rPr>
              <w:t>25.</w:t>
            </w:r>
          </w:p>
        </w:tc>
        <w:tc>
          <w:tcPr>
            <w:tcW w:w="1961" w:type="pct"/>
            <w:vAlign w:val="center"/>
          </w:tcPr>
          <w:p w14:paraId="56501EDD" w14:textId="77777777" w:rsidR="00FF13E6" w:rsidRPr="00FF13E6" w:rsidRDefault="00FF13E6" w:rsidP="00FF13E6">
            <w:pPr>
              <w:spacing w:after="0" w:line="240" w:lineRule="auto"/>
              <w:jc w:val="center"/>
              <w:rPr>
                <w:rFonts w:ascii="Times New Roman" w:hAnsi="Times New Roman" w:cs="Times New Roman"/>
                <w:sz w:val="24"/>
                <w:szCs w:val="24"/>
              </w:rPr>
            </w:pPr>
            <w:r w:rsidRPr="00FF13E6">
              <w:rPr>
                <w:rFonts w:ascii="Times New Roman" w:hAnsi="Times New Roman" w:cs="Times New Roman"/>
                <w:sz w:val="24"/>
                <w:szCs w:val="24"/>
              </w:rPr>
              <w:t>Объяснять</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роль</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биологии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в</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формировании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современной</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естественнонаучной</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картины</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мира</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в</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практической</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деятельности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людей</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Распознавать</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описывать</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на</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рисунках</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изображениях</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признаки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строения</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биологических</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объектов</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на</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разных</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уровнях</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организации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живого</w:t>
            </w:r>
          </w:p>
        </w:tc>
        <w:tc>
          <w:tcPr>
            <w:tcW w:w="519" w:type="pct"/>
            <w:vAlign w:val="center"/>
          </w:tcPr>
          <w:p w14:paraId="5ABCF580" w14:textId="77777777" w:rsidR="00FF13E6" w:rsidRPr="00FF13E6" w:rsidRDefault="00FF13E6" w:rsidP="00FF13E6">
            <w:pPr>
              <w:autoSpaceDE w:val="0"/>
              <w:autoSpaceDN w:val="0"/>
              <w:adjustRightInd w:val="0"/>
              <w:spacing w:after="0" w:line="240" w:lineRule="auto"/>
              <w:ind w:hanging="112"/>
              <w:jc w:val="center"/>
              <w:rPr>
                <w:rFonts w:ascii="Times New Roman" w:eastAsia="Calibri" w:hAnsi="Times New Roman" w:cs="Times New Roman"/>
                <w:sz w:val="24"/>
                <w:szCs w:val="24"/>
              </w:rPr>
            </w:pPr>
            <w:r w:rsidRPr="00FF13E6">
              <w:rPr>
                <w:rFonts w:ascii="Times New Roman" w:hAnsi="Times New Roman" w:cs="Times New Roman"/>
                <w:sz w:val="24"/>
                <w:szCs w:val="24"/>
              </w:rPr>
              <w:t>В</w:t>
            </w:r>
          </w:p>
        </w:tc>
        <w:tc>
          <w:tcPr>
            <w:tcW w:w="588" w:type="pct"/>
            <w:vAlign w:val="center"/>
          </w:tcPr>
          <w:p w14:paraId="1E231AF3" w14:textId="77777777" w:rsidR="00FF13E6" w:rsidRPr="00FF13E6" w:rsidRDefault="00FF13E6" w:rsidP="00FF13E6">
            <w:pPr>
              <w:autoSpaceDE w:val="0"/>
              <w:autoSpaceDN w:val="0"/>
              <w:adjustRightInd w:val="0"/>
              <w:spacing w:after="0" w:line="240" w:lineRule="auto"/>
              <w:ind w:firstLine="67"/>
              <w:jc w:val="center"/>
              <w:rPr>
                <w:rFonts w:ascii="Times New Roman" w:eastAsia="Calibri" w:hAnsi="Times New Roman" w:cs="Times New Roman"/>
                <w:sz w:val="24"/>
                <w:szCs w:val="24"/>
              </w:rPr>
            </w:pPr>
            <w:r w:rsidRPr="00FF13E6">
              <w:rPr>
                <w:rFonts w:ascii="Times New Roman" w:eastAsia="Times New Roman" w:hAnsi="Times New Roman" w:cs="Times New Roman"/>
                <w:sz w:val="24"/>
                <w:szCs w:val="24"/>
              </w:rPr>
              <w:t>2</w:t>
            </w:r>
          </w:p>
        </w:tc>
        <w:tc>
          <w:tcPr>
            <w:tcW w:w="588" w:type="pct"/>
            <w:shd w:val="clear" w:color="auto" w:fill="auto"/>
            <w:vAlign w:val="center"/>
          </w:tcPr>
          <w:p w14:paraId="43CDA1E3" w14:textId="77777777" w:rsidR="00FF13E6" w:rsidRPr="00FF13E6" w:rsidRDefault="00FF13E6" w:rsidP="00FF13E6">
            <w:pPr>
              <w:autoSpaceDE w:val="0"/>
              <w:autoSpaceDN w:val="0"/>
              <w:adjustRightInd w:val="0"/>
              <w:spacing w:after="0" w:line="240" w:lineRule="auto"/>
              <w:ind w:firstLine="67"/>
              <w:jc w:val="center"/>
              <w:rPr>
                <w:rFonts w:ascii="Times New Roman" w:eastAsia="Calibri" w:hAnsi="Times New Roman" w:cs="Times New Roman"/>
                <w:sz w:val="24"/>
                <w:szCs w:val="24"/>
              </w:rPr>
            </w:pPr>
            <w:r w:rsidRPr="00FF13E6">
              <w:rPr>
                <w:rFonts w:ascii="Times New Roman" w:hAnsi="Times New Roman" w:cs="Times New Roman"/>
                <w:color w:val="000000"/>
                <w:sz w:val="24"/>
                <w:szCs w:val="24"/>
              </w:rPr>
              <w:t>0,31</w:t>
            </w:r>
          </w:p>
        </w:tc>
        <w:tc>
          <w:tcPr>
            <w:tcW w:w="805" w:type="pct"/>
            <w:shd w:val="clear" w:color="auto" w:fill="auto"/>
            <w:vAlign w:val="center"/>
          </w:tcPr>
          <w:p w14:paraId="42C8517D" w14:textId="77777777" w:rsidR="00FF13E6" w:rsidRPr="00FF13E6" w:rsidRDefault="00FF13E6" w:rsidP="00FF13E6">
            <w:pPr>
              <w:autoSpaceDE w:val="0"/>
              <w:autoSpaceDN w:val="0"/>
              <w:adjustRightInd w:val="0"/>
              <w:spacing w:after="0" w:line="240" w:lineRule="auto"/>
              <w:ind w:firstLine="67"/>
              <w:jc w:val="center"/>
              <w:rPr>
                <w:rFonts w:ascii="Times New Roman" w:eastAsia="Calibri" w:hAnsi="Times New Roman" w:cs="Times New Roman"/>
                <w:sz w:val="24"/>
                <w:szCs w:val="24"/>
              </w:rPr>
            </w:pPr>
            <w:r w:rsidRPr="00FF13E6">
              <w:rPr>
                <w:rFonts w:ascii="Times New Roman" w:hAnsi="Times New Roman" w:cs="Times New Roman"/>
                <w:color w:val="000000"/>
                <w:sz w:val="24"/>
                <w:szCs w:val="24"/>
              </w:rPr>
              <w:t>15,55</w:t>
            </w:r>
          </w:p>
        </w:tc>
      </w:tr>
      <w:tr w:rsidR="00FF13E6" w:rsidRPr="00FF13E6" w14:paraId="33AA68F7" w14:textId="77777777" w:rsidTr="00680EFC">
        <w:trPr>
          <w:trHeight w:val="481"/>
        </w:trPr>
        <w:tc>
          <w:tcPr>
            <w:tcW w:w="539" w:type="pct"/>
            <w:vAlign w:val="center"/>
          </w:tcPr>
          <w:p w14:paraId="67B6A370" w14:textId="77777777" w:rsidR="00FF13E6" w:rsidRPr="00FF13E6" w:rsidRDefault="00FF13E6" w:rsidP="00FF13E6">
            <w:pPr>
              <w:autoSpaceDE w:val="0"/>
              <w:autoSpaceDN w:val="0"/>
              <w:adjustRightInd w:val="0"/>
              <w:spacing w:after="0" w:line="240" w:lineRule="auto"/>
              <w:jc w:val="center"/>
              <w:rPr>
                <w:rFonts w:ascii="Times New Roman" w:eastAsia="Calibri" w:hAnsi="Times New Roman" w:cs="Times New Roman"/>
                <w:sz w:val="24"/>
                <w:szCs w:val="24"/>
              </w:rPr>
            </w:pPr>
            <w:r w:rsidRPr="00FF13E6">
              <w:rPr>
                <w:rFonts w:ascii="Times New Roman" w:eastAsia="Calibri" w:hAnsi="Times New Roman" w:cs="Times New Roman"/>
                <w:sz w:val="24"/>
                <w:szCs w:val="24"/>
              </w:rPr>
              <w:t>26.</w:t>
            </w:r>
          </w:p>
        </w:tc>
        <w:tc>
          <w:tcPr>
            <w:tcW w:w="1961" w:type="pct"/>
            <w:vAlign w:val="center"/>
          </w:tcPr>
          <w:p w14:paraId="64A8E98F" w14:textId="77777777" w:rsidR="00FF13E6" w:rsidRPr="00FF13E6" w:rsidRDefault="00FF13E6" w:rsidP="00FF13E6">
            <w:pPr>
              <w:autoSpaceDE w:val="0"/>
              <w:autoSpaceDN w:val="0"/>
              <w:adjustRightInd w:val="0"/>
              <w:spacing w:after="0" w:line="240" w:lineRule="auto"/>
              <w:jc w:val="center"/>
              <w:rPr>
                <w:rFonts w:ascii="Times New Roman" w:hAnsi="Times New Roman" w:cs="Times New Roman"/>
                <w:sz w:val="24"/>
                <w:szCs w:val="24"/>
              </w:rPr>
            </w:pPr>
            <w:r w:rsidRPr="00FF13E6">
              <w:rPr>
                <w:rFonts w:ascii="Times New Roman" w:hAnsi="Times New Roman" w:cs="Times New Roman"/>
                <w:sz w:val="24"/>
                <w:szCs w:val="24"/>
              </w:rPr>
              <w:t>Использовать</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научные</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методы</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с</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целью</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изучения</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биологических</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объектов</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явлений</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процессов</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наблюдение</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описание</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проведение</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несложных</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биологических</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экспериментов</w:t>
            </w:r>
          </w:p>
        </w:tc>
        <w:tc>
          <w:tcPr>
            <w:tcW w:w="519" w:type="pct"/>
            <w:vAlign w:val="center"/>
          </w:tcPr>
          <w:p w14:paraId="3F15060A" w14:textId="77777777" w:rsidR="00FF13E6" w:rsidRPr="00FF13E6" w:rsidRDefault="00FF13E6" w:rsidP="00FF13E6">
            <w:pPr>
              <w:autoSpaceDE w:val="0"/>
              <w:autoSpaceDN w:val="0"/>
              <w:adjustRightInd w:val="0"/>
              <w:spacing w:after="0" w:line="240" w:lineRule="auto"/>
              <w:ind w:hanging="112"/>
              <w:jc w:val="center"/>
              <w:rPr>
                <w:rFonts w:ascii="Times New Roman" w:eastAsia="Calibri" w:hAnsi="Times New Roman" w:cs="Times New Roman"/>
                <w:sz w:val="24"/>
                <w:szCs w:val="24"/>
              </w:rPr>
            </w:pPr>
            <w:r w:rsidRPr="00FF13E6">
              <w:rPr>
                <w:rFonts w:ascii="Times New Roman" w:hAnsi="Times New Roman" w:cs="Times New Roman"/>
                <w:sz w:val="24"/>
                <w:szCs w:val="24"/>
              </w:rPr>
              <w:t>В</w:t>
            </w:r>
          </w:p>
        </w:tc>
        <w:tc>
          <w:tcPr>
            <w:tcW w:w="588" w:type="pct"/>
            <w:vAlign w:val="center"/>
          </w:tcPr>
          <w:p w14:paraId="24958779" w14:textId="77777777" w:rsidR="00FF13E6" w:rsidRPr="00FF13E6" w:rsidRDefault="00FF13E6" w:rsidP="00FF13E6">
            <w:pPr>
              <w:autoSpaceDE w:val="0"/>
              <w:autoSpaceDN w:val="0"/>
              <w:adjustRightInd w:val="0"/>
              <w:spacing w:after="0" w:line="240" w:lineRule="auto"/>
              <w:ind w:firstLine="67"/>
              <w:jc w:val="center"/>
              <w:rPr>
                <w:rFonts w:ascii="Times New Roman" w:eastAsia="Calibri" w:hAnsi="Times New Roman" w:cs="Times New Roman"/>
                <w:sz w:val="24"/>
                <w:szCs w:val="24"/>
              </w:rPr>
            </w:pPr>
            <w:r w:rsidRPr="00FF13E6">
              <w:rPr>
                <w:rFonts w:ascii="Times New Roman" w:eastAsia="Times New Roman" w:hAnsi="Times New Roman" w:cs="Times New Roman"/>
                <w:sz w:val="24"/>
                <w:szCs w:val="24"/>
              </w:rPr>
              <w:t>2</w:t>
            </w:r>
          </w:p>
        </w:tc>
        <w:tc>
          <w:tcPr>
            <w:tcW w:w="588" w:type="pct"/>
            <w:shd w:val="clear" w:color="auto" w:fill="auto"/>
            <w:vAlign w:val="center"/>
          </w:tcPr>
          <w:p w14:paraId="177AFEA2" w14:textId="77777777" w:rsidR="00FF13E6" w:rsidRPr="00FF13E6" w:rsidRDefault="00FF13E6" w:rsidP="00FF13E6">
            <w:pPr>
              <w:autoSpaceDE w:val="0"/>
              <w:autoSpaceDN w:val="0"/>
              <w:adjustRightInd w:val="0"/>
              <w:spacing w:after="0" w:line="240" w:lineRule="auto"/>
              <w:ind w:firstLine="67"/>
              <w:jc w:val="center"/>
              <w:rPr>
                <w:rFonts w:ascii="Times New Roman" w:eastAsia="Calibri" w:hAnsi="Times New Roman" w:cs="Times New Roman"/>
                <w:sz w:val="24"/>
                <w:szCs w:val="24"/>
              </w:rPr>
            </w:pPr>
            <w:r w:rsidRPr="00FF13E6">
              <w:rPr>
                <w:rFonts w:ascii="Times New Roman" w:hAnsi="Times New Roman" w:cs="Times New Roman"/>
                <w:color w:val="000000"/>
                <w:sz w:val="24"/>
                <w:szCs w:val="24"/>
              </w:rPr>
              <w:t>1,01</w:t>
            </w:r>
          </w:p>
        </w:tc>
        <w:tc>
          <w:tcPr>
            <w:tcW w:w="805" w:type="pct"/>
            <w:shd w:val="clear" w:color="auto" w:fill="auto"/>
            <w:vAlign w:val="center"/>
          </w:tcPr>
          <w:p w14:paraId="64873FE0" w14:textId="77777777" w:rsidR="00FF13E6" w:rsidRPr="00FF13E6" w:rsidRDefault="00FF13E6" w:rsidP="00FF13E6">
            <w:pPr>
              <w:autoSpaceDE w:val="0"/>
              <w:autoSpaceDN w:val="0"/>
              <w:adjustRightInd w:val="0"/>
              <w:spacing w:after="0" w:line="240" w:lineRule="auto"/>
              <w:ind w:firstLine="67"/>
              <w:jc w:val="center"/>
              <w:rPr>
                <w:rFonts w:ascii="Times New Roman" w:eastAsia="Calibri" w:hAnsi="Times New Roman" w:cs="Times New Roman"/>
                <w:sz w:val="24"/>
                <w:szCs w:val="24"/>
              </w:rPr>
            </w:pPr>
            <w:r w:rsidRPr="00FF13E6">
              <w:rPr>
                <w:rFonts w:ascii="Times New Roman" w:hAnsi="Times New Roman" w:cs="Times New Roman"/>
                <w:color w:val="000000"/>
                <w:sz w:val="24"/>
                <w:szCs w:val="24"/>
              </w:rPr>
              <w:t>50,58</w:t>
            </w:r>
          </w:p>
        </w:tc>
      </w:tr>
      <w:tr w:rsidR="00FF13E6" w:rsidRPr="00FF13E6" w14:paraId="3C67B677" w14:textId="77777777" w:rsidTr="00680EFC">
        <w:trPr>
          <w:trHeight w:val="481"/>
        </w:trPr>
        <w:tc>
          <w:tcPr>
            <w:tcW w:w="539" w:type="pct"/>
            <w:vAlign w:val="center"/>
          </w:tcPr>
          <w:p w14:paraId="2B89977C" w14:textId="77777777" w:rsidR="00FF13E6" w:rsidRPr="00FF13E6" w:rsidRDefault="00FF13E6" w:rsidP="00FF13E6">
            <w:pPr>
              <w:autoSpaceDE w:val="0"/>
              <w:autoSpaceDN w:val="0"/>
              <w:adjustRightInd w:val="0"/>
              <w:spacing w:after="0" w:line="240" w:lineRule="auto"/>
              <w:jc w:val="center"/>
              <w:rPr>
                <w:rFonts w:ascii="Times New Roman" w:eastAsia="Calibri" w:hAnsi="Times New Roman" w:cs="Times New Roman"/>
                <w:sz w:val="24"/>
                <w:szCs w:val="24"/>
              </w:rPr>
            </w:pPr>
            <w:r w:rsidRPr="00FF13E6">
              <w:rPr>
                <w:rFonts w:ascii="Times New Roman" w:eastAsia="Calibri" w:hAnsi="Times New Roman" w:cs="Times New Roman"/>
                <w:sz w:val="24"/>
                <w:szCs w:val="24"/>
              </w:rPr>
              <w:t>27.</w:t>
            </w:r>
          </w:p>
        </w:tc>
        <w:tc>
          <w:tcPr>
            <w:tcW w:w="1961" w:type="pct"/>
            <w:vAlign w:val="center"/>
          </w:tcPr>
          <w:p w14:paraId="58853C06" w14:textId="77777777" w:rsidR="00FF13E6" w:rsidRPr="00FF13E6" w:rsidRDefault="00FF13E6" w:rsidP="00FF13E6">
            <w:pPr>
              <w:autoSpaceDE w:val="0"/>
              <w:autoSpaceDN w:val="0"/>
              <w:adjustRightInd w:val="0"/>
              <w:spacing w:after="0" w:line="240" w:lineRule="auto"/>
              <w:jc w:val="center"/>
              <w:rPr>
                <w:rFonts w:ascii="Times New Roman" w:hAnsi="Times New Roman" w:cs="Times New Roman"/>
                <w:sz w:val="24"/>
                <w:szCs w:val="24"/>
              </w:rPr>
            </w:pPr>
            <w:r w:rsidRPr="00FF13E6">
              <w:rPr>
                <w:rFonts w:ascii="Times New Roman" w:hAnsi="Times New Roman" w:cs="Times New Roman"/>
                <w:sz w:val="24"/>
                <w:szCs w:val="24"/>
              </w:rPr>
              <w:t>Умение</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работать</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с</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текстом</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биологического</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содержания</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понимать</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сравнивать</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обобщать</w:t>
            </w:r>
            <w:r w:rsidRPr="00FF13E6">
              <w:rPr>
                <w:rFonts w:ascii="Times New Roman" w:eastAsia="Times New Roman" w:hAnsi="Times New Roman" w:cs="Times New Roman"/>
                <w:sz w:val="24"/>
                <w:szCs w:val="24"/>
              </w:rPr>
              <w:t>)</w:t>
            </w:r>
          </w:p>
        </w:tc>
        <w:tc>
          <w:tcPr>
            <w:tcW w:w="519" w:type="pct"/>
            <w:vAlign w:val="center"/>
          </w:tcPr>
          <w:p w14:paraId="0A5C9311" w14:textId="77777777" w:rsidR="00FF13E6" w:rsidRPr="00FF13E6" w:rsidRDefault="00FF13E6" w:rsidP="00FF13E6">
            <w:pPr>
              <w:autoSpaceDE w:val="0"/>
              <w:autoSpaceDN w:val="0"/>
              <w:adjustRightInd w:val="0"/>
              <w:spacing w:after="0" w:line="240" w:lineRule="auto"/>
              <w:ind w:hanging="112"/>
              <w:jc w:val="center"/>
              <w:rPr>
                <w:rFonts w:ascii="Times New Roman" w:eastAsia="Calibri" w:hAnsi="Times New Roman" w:cs="Times New Roman"/>
                <w:sz w:val="24"/>
                <w:szCs w:val="24"/>
              </w:rPr>
            </w:pPr>
            <w:r w:rsidRPr="00FF13E6">
              <w:rPr>
                <w:rFonts w:ascii="Times New Roman" w:hAnsi="Times New Roman" w:cs="Times New Roman"/>
                <w:sz w:val="24"/>
                <w:szCs w:val="24"/>
              </w:rPr>
              <w:t>П</w:t>
            </w:r>
          </w:p>
        </w:tc>
        <w:tc>
          <w:tcPr>
            <w:tcW w:w="588" w:type="pct"/>
            <w:vAlign w:val="center"/>
          </w:tcPr>
          <w:p w14:paraId="1C82A156" w14:textId="77777777" w:rsidR="00FF13E6" w:rsidRPr="00FF13E6" w:rsidRDefault="00FF13E6" w:rsidP="00FF13E6">
            <w:pPr>
              <w:autoSpaceDE w:val="0"/>
              <w:autoSpaceDN w:val="0"/>
              <w:adjustRightInd w:val="0"/>
              <w:spacing w:after="0" w:line="240" w:lineRule="auto"/>
              <w:ind w:firstLine="67"/>
              <w:jc w:val="center"/>
              <w:rPr>
                <w:rFonts w:ascii="Times New Roman" w:eastAsia="Calibri" w:hAnsi="Times New Roman" w:cs="Times New Roman"/>
                <w:sz w:val="24"/>
                <w:szCs w:val="24"/>
              </w:rPr>
            </w:pPr>
            <w:r w:rsidRPr="00FF13E6">
              <w:rPr>
                <w:rFonts w:ascii="Times New Roman" w:eastAsia="Times New Roman" w:hAnsi="Times New Roman" w:cs="Times New Roman"/>
                <w:sz w:val="24"/>
                <w:szCs w:val="24"/>
              </w:rPr>
              <w:t>3</w:t>
            </w:r>
          </w:p>
        </w:tc>
        <w:tc>
          <w:tcPr>
            <w:tcW w:w="588" w:type="pct"/>
            <w:shd w:val="clear" w:color="auto" w:fill="auto"/>
            <w:vAlign w:val="center"/>
          </w:tcPr>
          <w:p w14:paraId="5A740F85" w14:textId="77777777" w:rsidR="00FF13E6" w:rsidRPr="00FF13E6" w:rsidRDefault="00FF13E6" w:rsidP="00FF13E6">
            <w:pPr>
              <w:autoSpaceDE w:val="0"/>
              <w:autoSpaceDN w:val="0"/>
              <w:adjustRightInd w:val="0"/>
              <w:spacing w:after="0" w:line="240" w:lineRule="auto"/>
              <w:ind w:firstLine="67"/>
              <w:jc w:val="center"/>
              <w:rPr>
                <w:rFonts w:ascii="Times New Roman" w:eastAsia="Calibri" w:hAnsi="Times New Roman" w:cs="Times New Roman"/>
                <w:sz w:val="24"/>
                <w:szCs w:val="24"/>
              </w:rPr>
            </w:pPr>
            <w:r w:rsidRPr="00FF13E6">
              <w:rPr>
                <w:rFonts w:ascii="Times New Roman" w:hAnsi="Times New Roman" w:cs="Times New Roman"/>
                <w:color w:val="000000"/>
                <w:sz w:val="24"/>
                <w:szCs w:val="24"/>
              </w:rPr>
              <w:t>2,06</w:t>
            </w:r>
          </w:p>
        </w:tc>
        <w:tc>
          <w:tcPr>
            <w:tcW w:w="805" w:type="pct"/>
            <w:shd w:val="clear" w:color="auto" w:fill="auto"/>
            <w:vAlign w:val="center"/>
          </w:tcPr>
          <w:p w14:paraId="318452C2" w14:textId="77777777" w:rsidR="00FF13E6" w:rsidRPr="00FF13E6" w:rsidRDefault="00FF13E6" w:rsidP="00FF13E6">
            <w:pPr>
              <w:autoSpaceDE w:val="0"/>
              <w:autoSpaceDN w:val="0"/>
              <w:adjustRightInd w:val="0"/>
              <w:spacing w:after="0" w:line="240" w:lineRule="auto"/>
              <w:ind w:firstLine="67"/>
              <w:jc w:val="center"/>
              <w:rPr>
                <w:rFonts w:ascii="Times New Roman" w:eastAsia="Calibri" w:hAnsi="Times New Roman" w:cs="Times New Roman"/>
                <w:sz w:val="24"/>
                <w:szCs w:val="24"/>
              </w:rPr>
            </w:pPr>
            <w:r w:rsidRPr="00FF13E6">
              <w:rPr>
                <w:rFonts w:ascii="Times New Roman" w:hAnsi="Times New Roman" w:cs="Times New Roman"/>
                <w:color w:val="000000"/>
                <w:sz w:val="24"/>
                <w:szCs w:val="24"/>
              </w:rPr>
              <w:t>68,79</w:t>
            </w:r>
          </w:p>
        </w:tc>
      </w:tr>
      <w:tr w:rsidR="00FF13E6" w:rsidRPr="00FF13E6" w14:paraId="0DF55245" w14:textId="77777777" w:rsidTr="00680EFC">
        <w:trPr>
          <w:trHeight w:val="481"/>
        </w:trPr>
        <w:tc>
          <w:tcPr>
            <w:tcW w:w="539" w:type="pct"/>
            <w:vAlign w:val="center"/>
          </w:tcPr>
          <w:p w14:paraId="71CFD2D6" w14:textId="77777777" w:rsidR="00FF13E6" w:rsidRPr="00FF13E6" w:rsidRDefault="00FF13E6" w:rsidP="00FF13E6">
            <w:pPr>
              <w:autoSpaceDE w:val="0"/>
              <w:autoSpaceDN w:val="0"/>
              <w:adjustRightInd w:val="0"/>
              <w:spacing w:after="0" w:line="240" w:lineRule="auto"/>
              <w:jc w:val="center"/>
              <w:rPr>
                <w:rFonts w:ascii="Times New Roman" w:eastAsia="Calibri" w:hAnsi="Times New Roman" w:cs="Times New Roman"/>
                <w:sz w:val="24"/>
                <w:szCs w:val="24"/>
              </w:rPr>
            </w:pPr>
            <w:r w:rsidRPr="00FF13E6">
              <w:rPr>
                <w:rFonts w:ascii="Times New Roman" w:eastAsia="Calibri" w:hAnsi="Times New Roman" w:cs="Times New Roman"/>
                <w:sz w:val="24"/>
                <w:szCs w:val="24"/>
              </w:rPr>
              <w:t>28.</w:t>
            </w:r>
          </w:p>
        </w:tc>
        <w:tc>
          <w:tcPr>
            <w:tcW w:w="1961" w:type="pct"/>
            <w:vAlign w:val="center"/>
          </w:tcPr>
          <w:p w14:paraId="4CD85341" w14:textId="77777777" w:rsidR="00FF13E6" w:rsidRPr="00FF13E6" w:rsidRDefault="00FF13E6" w:rsidP="00FF13E6">
            <w:pPr>
              <w:autoSpaceDE w:val="0"/>
              <w:autoSpaceDN w:val="0"/>
              <w:adjustRightInd w:val="0"/>
              <w:spacing w:after="0" w:line="240" w:lineRule="auto"/>
              <w:jc w:val="center"/>
              <w:rPr>
                <w:rFonts w:ascii="Times New Roman" w:hAnsi="Times New Roman" w:cs="Times New Roman"/>
                <w:sz w:val="24"/>
                <w:szCs w:val="24"/>
              </w:rPr>
            </w:pPr>
            <w:r w:rsidRPr="00FF13E6">
              <w:rPr>
                <w:rFonts w:ascii="Times New Roman" w:hAnsi="Times New Roman" w:cs="Times New Roman"/>
                <w:sz w:val="24"/>
                <w:szCs w:val="24"/>
              </w:rPr>
              <w:t>Умение</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работать</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со</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статистическими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данными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представленными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в</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табличной</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форме</w:t>
            </w:r>
          </w:p>
        </w:tc>
        <w:tc>
          <w:tcPr>
            <w:tcW w:w="519" w:type="pct"/>
            <w:vAlign w:val="center"/>
          </w:tcPr>
          <w:p w14:paraId="21FEB3AA" w14:textId="77777777" w:rsidR="00FF13E6" w:rsidRPr="00FF13E6" w:rsidRDefault="00FF13E6" w:rsidP="00FF13E6">
            <w:pPr>
              <w:autoSpaceDE w:val="0"/>
              <w:autoSpaceDN w:val="0"/>
              <w:adjustRightInd w:val="0"/>
              <w:spacing w:after="0" w:line="240" w:lineRule="auto"/>
              <w:ind w:hanging="112"/>
              <w:jc w:val="center"/>
              <w:rPr>
                <w:rFonts w:ascii="Times New Roman" w:eastAsia="Calibri" w:hAnsi="Times New Roman" w:cs="Times New Roman"/>
                <w:sz w:val="24"/>
                <w:szCs w:val="24"/>
              </w:rPr>
            </w:pPr>
            <w:r w:rsidRPr="00FF13E6">
              <w:rPr>
                <w:rFonts w:ascii="Times New Roman" w:hAnsi="Times New Roman" w:cs="Times New Roman"/>
                <w:sz w:val="24"/>
                <w:szCs w:val="24"/>
              </w:rPr>
              <w:t>В</w:t>
            </w:r>
          </w:p>
        </w:tc>
        <w:tc>
          <w:tcPr>
            <w:tcW w:w="588" w:type="pct"/>
            <w:vAlign w:val="center"/>
          </w:tcPr>
          <w:p w14:paraId="433F4C6F" w14:textId="77777777" w:rsidR="00FF13E6" w:rsidRPr="00FF13E6" w:rsidRDefault="00FF13E6" w:rsidP="00FF13E6">
            <w:pPr>
              <w:autoSpaceDE w:val="0"/>
              <w:autoSpaceDN w:val="0"/>
              <w:adjustRightInd w:val="0"/>
              <w:spacing w:after="0" w:line="240" w:lineRule="auto"/>
              <w:ind w:firstLine="67"/>
              <w:jc w:val="center"/>
              <w:rPr>
                <w:rFonts w:ascii="Times New Roman" w:eastAsia="Calibri" w:hAnsi="Times New Roman" w:cs="Times New Roman"/>
                <w:sz w:val="24"/>
                <w:szCs w:val="24"/>
              </w:rPr>
            </w:pPr>
            <w:r w:rsidRPr="00FF13E6">
              <w:rPr>
                <w:rFonts w:ascii="Times New Roman" w:eastAsia="Times New Roman" w:hAnsi="Times New Roman" w:cs="Times New Roman"/>
                <w:sz w:val="24"/>
                <w:szCs w:val="24"/>
              </w:rPr>
              <w:t>3</w:t>
            </w:r>
          </w:p>
        </w:tc>
        <w:tc>
          <w:tcPr>
            <w:tcW w:w="588" w:type="pct"/>
            <w:shd w:val="clear" w:color="auto" w:fill="auto"/>
            <w:vAlign w:val="center"/>
          </w:tcPr>
          <w:p w14:paraId="6E6429B2" w14:textId="77777777" w:rsidR="00FF13E6" w:rsidRPr="00FF13E6" w:rsidRDefault="00FF13E6" w:rsidP="00FF13E6">
            <w:pPr>
              <w:autoSpaceDE w:val="0"/>
              <w:autoSpaceDN w:val="0"/>
              <w:adjustRightInd w:val="0"/>
              <w:spacing w:after="0" w:line="240" w:lineRule="auto"/>
              <w:ind w:firstLine="67"/>
              <w:jc w:val="center"/>
              <w:rPr>
                <w:rFonts w:ascii="Times New Roman" w:eastAsia="Calibri" w:hAnsi="Times New Roman" w:cs="Times New Roman"/>
                <w:sz w:val="24"/>
                <w:szCs w:val="24"/>
              </w:rPr>
            </w:pPr>
            <w:r w:rsidRPr="00FF13E6">
              <w:rPr>
                <w:rFonts w:ascii="Times New Roman" w:hAnsi="Times New Roman" w:cs="Times New Roman"/>
                <w:color w:val="000000"/>
                <w:sz w:val="24"/>
                <w:szCs w:val="24"/>
              </w:rPr>
              <w:t>1,34</w:t>
            </w:r>
          </w:p>
        </w:tc>
        <w:tc>
          <w:tcPr>
            <w:tcW w:w="805" w:type="pct"/>
            <w:shd w:val="clear" w:color="auto" w:fill="auto"/>
            <w:vAlign w:val="center"/>
          </w:tcPr>
          <w:p w14:paraId="13A076AC" w14:textId="77777777" w:rsidR="00FF13E6" w:rsidRPr="00FF13E6" w:rsidRDefault="00FF13E6" w:rsidP="00FF13E6">
            <w:pPr>
              <w:autoSpaceDE w:val="0"/>
              <w:autoSpaceDN w:val="0"/>
              <w:adjustRightInd w:val="0"/>
              <w:spacing w:after="0" w:line="240" w:lineRule="auto"/>
              <w:ind w:firstLine="67"/>
              <w:jc w:val="center"/>
              <w:rPr>
                <w:rFonts w:ascii="Times New Roman" w:eastAsia="Calibri" w:hAnsi="Times New Roman" w:cs="Times New Roman"/>
                <w:sz w:val="24"/>
                <w:szCs w:val="24"/>
              </w:rPr>
            </w:pPr>
            <w:r w:rsidRPr="00FF13E6">
              <w:rPr>
                <w:rFonts w:ascii="Times New Roman" w:hAnsi="Times New Roman" w:cs="Times New Roman"/>
                <w:color w:val="000000"/>
                <w:sz w:val="24"/>
                <w:szCs w:val="24"/>
              </w:rPr>
              <w:t>44,75</w:t>
            </w:r>
          </w:p>
        </w:tc>
      </w:tr>
      <w:tr w:rsidR="00FF13E6" w:rsidRPr="00FF13E6" w14:paraId="4D8DF86E" w14:textId="77777777" w:rsidTr="00680EFC">
        <w:trPr>
          <w:trHeight w:val="481"/>
        </w:trPr>
        <w:tc>
          <w:tcPr>
            <w:tcW w:w="539" w:type="pct"/>
            <w:vAlign w:val="center"/>
          </w:tcPr>
          <w:p w14:paraId="1761D3DF" w14:textId="77777777" w:rsidR="00FF13E6" w:rsidRPr="00FF13E6" w:rsidRDefault="00FF13E6" w:rsidP="00FF13E6">
            <w:pPr>
              <w:autoSpaceDE w:val="0"/>
              <w:autoSpaceDN w:val="0"/>
              <w:adjustRightInd w:val="0"/>
              <w:spacing w:after="0" w:line="240" w:lineRule="auto"/>
              <w:jc w:val="center"/>
              <w:rPr>
                <w:rFonts w:ascii="Times New Roman" w:eastAsia="Calibri" w:hAnsi="Times New Roman" w:cs="Times New Roman"/>
                <w:sz w:val="24"/>
                <w:szCs w:val="24"/>
              </w:rPr>
            </w:pPr>
            <w:r w:rsidRPr="00FF13E6">
              <w:rPr>
                <w:rFonts w:ascii="Times New Roman" w:eastAsia="Calibri" w:hAnsi="Times New Roman" w:cs="Times New Roman"/>
                <w:sz w:val="24"/>
                <w:szCs w:val="24"/>
              </w:rPr>
              <w:t>29.</w:t>
            </w:r>
          </w:p>
        </w:tc>
        <w:tc>
          <w:tcPr>
            <w:tcW w:w="1961" w:type="pct"/>
            <w:vAlign w:val="center"/>
          </w:tcPr>
          <w:p w14:paraId="1F09CB56" w14:textId="77777777" w:rsidR="00FF13E6" w:rsidRPr="00FF13E6" w:rsidRDefault="00FF13E6" w:rsidP="00FF13E6">
            <w:pPr>
              <w:autoSpaceDE w:val="0"/>
              <w:autoSpaceDN w:val="0"/>
              <w:adjustRightInd w:val="0"/>
              <w:spacing w:after="0" w:line="240" w:lineRule="auto"/>
              <w:jc w:val="center"/>
              <w:rPr>
                <w:rFonts w:ascii="Times New Roman" w:hAnsi="Times New Roman" w:cs="Times New Roman"/>
                <w:sz w:val="24"/>
                <w:szCs w:val="24"/>
              </w:rPr>
            </w:pPr>
            <w:r w:rsidRPr="00FF13E6">
              <w:rPr>
                <w:rFonts w:ascii="Times New Roman" w:hAnsi="Times New Roman" w:cs="Times New Roman"/>
                <w:sz w:val="24"/>
                <w:szCs w:val="24"/>
              </w:rPr>
              <w:t>Решать</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учебные</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задачи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биологического</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содержания</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проводить</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качественные</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количественные</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расчёты</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делать</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выводы</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на</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основании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полученных</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результатов</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Умение</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обосновывать</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необходимость</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рационального</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здорового</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питания</w:t>
            </w:r>
          </w:p>
        </w:tc>
        <w:tc>
          <w:tcPr>
            <w:tcW w:w="519" w:type="pct"/>
            <w:vAlign w:val="center"/>
          </w:tcPr>
          <w:p w14:paraId="55CA53FE" w14:textId="77777777" w:rsidR="00FF13E6" w:rsidRPr="00FF13E6" w:rsidRDefault="00FF13E6" w:rsidP="00FF13E6">
            <w:pPr>
              <w:autoSpaceDE w:val="0"/>
              <w:autoSpaceDN w:val="0"/>
              <w:adjustRightInd w:val="0"/>
              <w:spacing w:after="0" w:line="240" w:lineRule="auto"/>
              <w:ind w:hanging="112"/>
              <w:jc w:val="center"/>
              <w:rPr>
                <w:rFonts w:ascii="Times New Roman" w:eastAsia="Calibri" w:hAnsi="Times New Roman" w:cs="Times New Roman"/>
                <w:sz w:val="24"/>
                <w:szCs w:val="24"/>
              </w:rPr>
            </w:pPr>
            <w:r w:rsidRPr="00FF13E6">
              <w:rPr>
                <w:rFonts w:ascii="Times New Roman" w:hAnsi="Times New Roman" w:cs="Times New Roman"/>
                <w:sz w:val="24"/>
                <w:szCs w:val="24"/>
              </w:rPr>
              <w:t>В</w:t>
            </w:r>
          </w:p>
        </w:tc>
        <w:tc>
          <w:tcPr>
            <w:tcW w:w="588" w:type="pct"/>
            <w:vAlign w:val="center"/>
          </w:tcPr>
          <w:p w14:paraId="4E05287D" w14:textId="77777777" w:rsidR="00FF13E6" w:rsidRPr="00FF13E6" w:rsidRDefault="00FF13E6" w:rsidP="00FF13E6">
            <w:pPr>
              <w:autoSpaceDE w:val="0"/>
              <w:autoSpaceDN w:val="0"/>
              <w:adjustRightInd w:val="0"/>
              <w:spacing w:after="0" w:line="240" w:lineRule="auto"/>
              <w:ind w:firstLine="67"/>
              <w:jc w:val="center"/>
              <w:rPr>
                <w:rFonts w:ascii="Times New Roman" w:eastAsia="Calibri" w:hAnsi="Times New Roman" w:cs="Times New Roman"/>
                <w:sz w:val="24"/>
                <w:szCs w:val="24"/>
              </w:rPr>
            </w:pPr>
            <w:r w:rsidRPr="00FF13E6">
              <w:rPr>
                <w:rFonts w:ascii="Times New Roman" w:eastAsia="Times New Roman" w:hAnsi="Times New Roman" w:cs="Times New Roman"/>
                <w:sz w:val="24"/>
                <w:szCs w:val="24"/>
              </w:rPr>
              <w:t>3</w:t>
            </w:r>
          </w:p>
        </w:tc>
        <w:tc>
          <w:tcPr>
            <w:tcW w:w="588" w:type="pct"/>
            <w:shd w:val="clear" w:color="auto" w:fill="auto"/>
            <w:vAlign w:val="center"/>
          </w:tcPr>
          <w:p w14:paraId="36EF2EDC" w14:textId="77777777" w:rsidR="00FF13E6" w:rsidRPr="00FF13E6" w:rsidRDefault="00FF13E6" w:rsidP="00FF13E6">
            <w:pPr>
              <w:autoSpaceDE w:val="0"/>
              <w:autoSpaceDN w:val="0"/>
              <w:adjustRightInd w:val="0"/>
              <w:spacing w:after="0" w:line="240" w:lineRule="auto"/>
              <w:ind w:firstLine="67"/>
              <w:jc w:val="center"/>
              <w:rPr>
                <w:rFonts w:ascii="Times New Roman" w:eastAsia="Calibri" w:hAnsi="Times New Roman" w:cs="Times New Roman"/>
                <w:sz w:val="24"/>
                <w:szCs w:val="24"/>
              </w:rPr>
            </w:pPr>
            <w:r w:rsidRPr="00FF13E6">
              <w:rPr>
                <w:rFonts w:ascii="Times New Roman" w:hAnsi="Times New Roman" w:cs="Times New Roman"/>
                <w:color w:val="000000"/>
                <w:sz w:val="24"/>
                <w:szCs w:val="24"/>
              </w:rPr>
              <w:t>1,07</w:t>
            </w:r>
          </w:p>
        </w:tc>
        <w:tc>
          <w:tcPr>
            <w:tcW w:w="805" w:type="pct"/>
            <w:shd w:val="clear" w:color="auto" w:fill="auto"/>
            <w:vAlign w:val="center"/>
          </w:tcPr>
          <w:p w14:paraId="10E57389" w14:textId="77777777" w:rsidR="00FF13E6" w:rsidRPr="00FF13E6" w:rsidRDefault="00FF13E6" w:rsidP="00FF13E6">
            <w:pPr>
              <w:autoSpaceDE w:val="0"/>
              <w:autoSpaceDN w:val="0"/>
              <w:adjustRightInd w:val="0"/>
              <w:spacing w:after="0" w:line="240" w:lineRule="auto"/>
              <w:ind w:firstLine="67"/>
              <w:jc w:val="center"/>
              <w:rPr>
                <w:rFonts w:ascii="Times New Roman" w:eastAsia="Calibri" w:hAnsi="Times New Roman" w:cs="Times New Roman"/>
                <w:sz w:val="24"/>
                <w:szCs w:val="24"/>
              </w:rPr>
            </w:pPr>
            <w:r w:rsidRPr="00FF13E6">
              <w:rPr>
                <w:rFonts w:ascii="Times New Roman" w:hAnsi="Times New Roman" w:cs="Times New Roman"/>
                <w:color w:val="000000"/>
                <w:sz w:val="24"/>
                <w:szCs w:val="24"/>
              </w:rPr>
              <w:t>35,70</w:t>
            </w:r>
          </w:p>
        </w:tc>
      </w:tr>
      <w:tr w:rsidR="00FF13E6" w:rsidRPr="00FF13E6" w14:paraId="7F3D47CA" w14:textId="77777777" w:rsidTr="00DA55D6">
        <w:trPr>
          <w:trHeight w:val="481"/>
        </w:trPr>
        <w:tc>
          <w:tcPr>
            <w:tcW w:w="5000" w:type="pct"/>
            <w:gridSpan w:val="6"/>
            <w:vAlign w:val="center"/>
          </w:tcPr>
          <w:p w14:paraId="5A806D80" w14:textId="77777777" w:rsidR="00FF13E6" w:rsidRPr="00FF13E6" w:rsidRDefault="00FF13E6" w:rsidP="00FF13E6">
            <w:pPr>
              <w:spacing w:after="0" w:line="240" w:lineRule="auto"/>
              <w:rPr>
                <w:rFonts w:ascii="Times New Roman" w:hAnsi="Times New Roman" w:cs="Times New Roman"/>
                <w:sz w:val="24"/>
                <w:szCs w:val="24"/>
              </w:rPr>
            </w:pPr>
            <w:r w:rsidRPr="00FF13E6">
              <w:rPr>
                <w:rFonts w:ascii="Times New Roman" w:hAnsi="Times New Roman" w:cs="Times New Roman"/>
                <w:sz w:val="24"/>
                <w:szCs w:val="24"/>
              </w:rPr>
              <w:t>Всего</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заданий</w:t>
            </w:r>
            <w:r w:rsidRPr="00FF13E6">
              <w:rPr>
                <w:rFonts w:ascii="Times New Roman" w:eastAsia="Times New Roman" w:hAnsi="Times New Roman" w:cs="Times New Roman"/>
                <w:sz w:val="24"/>
                <w:szCs w:val="24"/>
              </w:rPr>
              <w:t xml:space="preserve"> – </w:t>
            </w:r>
            <w:r w:rsidRPr="00FF13E6">
              <w:rPr>
                <w:rFonts w:ascii="Times New Roman" w:eastAsia="Times New Roman" w:hAnsi="Times New Roman" w:cs="Times New Roman"/>
                <w:b/>
                <w:sz w:val="24"/>
                <w:szCs w:val="24"/>
              </w:rPr>
              <w:t>29</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из</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них</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по</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типу</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заданий</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с</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записью</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краткого</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ответа</w:t>
            </w:r>
            <w:r w:rsidRPr="00FF13E6">
              <w:rPr>
                <w:rFonts w:ascii="Times New Roman" w:eastAsia="Times New Roman" w:hAnsi="Times New Roman" w:cs="Times New Roman"/>
                <w:sz w:val="24"/>
                <w:szCs w:val="24"/>
              </w:rPr>
              <w:t xml:space="preserve"> – </w:t>
            </w:r>
            <w:r w:rsidRPr="00FF13E6">
              <w:rPr>
                <w:rFonts w:ascii="Times New Roman" w:eastAsia="Times New Roman" w:hAnsi="Times New Roman" w:cs="Times New Roman"/>
                <w:b/>
                <w:sz w:val="24"/>
                <w:szCs w:val="24"/>
              </w:rPr>
              <w:t>24</w:t>
            </w:r>
            <w:r w:rsidRPr="00FF13E6">
              <w:rPr>
                <w:rFonts w:ascii="Times New Roman" w:eastAsia="Times New Roman" w:hAnsi="Times New Roman" w:cs="Times New Roman"/>
                <w:sz w:val="24"/>
                <w:szCs w:val="24"/>
              </w:rPr>
              <w:t>;</w:t>
            </w:r>
            <w:r w:rsidRPr="00FF13E6">
              <w:rPr>
                <w:rFonts w:ascii="Times New Roman" w:eastAsia="Times New Roman" w:hAnsi="Times New Roman" w:cs="Times New Roman"/>
                <w:b/>
                <w:sz w:val="24"/>
                <w:szCs w:val="24"/>
              </w:rPr>
              <w:t xml:space="preserve"> </w:t>
            </w:r>
            <w:r w:rsidRPr="00FF13E6">
              <w:rPr>
                <w:rFonts w:ascii="Times New Roman" w:hAnsi="Times New Roman" w:cs="Times New Roman"/>
                <w:sz w:val="24"/>
                <w:szCs w:val="24"/>
              </w:rPr>
              <w:t>с</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развёрнутым</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ответом</w:t>
            </w:r>
            <w:r w:rsidRPr="00FF13E6">
              <w:rPr>
                <w:rFonts w:ascii="Times New Roman" w:eastAsia="Times New Roman" w:hAnsi="Times New Roman" w:cs="Times New Roman"/>
                <w:sz w:val="24"/>
                <w:szCs w:val="24"/>
              </w:rPr>
              <w:t xml:space="preserve"> – </w:t>
            </w:r>
            <w:r w:rsidRPr="00FF13E6">
              <w:rPr>
                <w:rFonts w:ascii="Times New Roman" w:eastAsia="Times New Roman" w:hAnsi="Times New Roman" w:cs="Times New Roman"/>
                <w:b/>
                <w:sz w:val="24"/>
                <w:szCs w:val="24"/>
              </w:rPr>
              <w:t>5</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по</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уровню</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сложности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Б</w:t>
            </w:r>
            <w:r w:rsidRPr="00FF13E6">
              <w:rPr>
                <w:rFonts w:ascii="Times New Roman" w:eastAsia="Times New Roman" w:hAnsi="Times New Roman" w:cs="Times New Roman"/>
                <w:sz w:val="24"/>
                <w:szCs w:val="24"/>
              </w:rPr>
              <w:t xml:space="preserve"> – </w:t>
            </w:r>
            <w:r w:rsidRPr="00FF13E6">
              <w:rPr>
                <w:rFonts w:ascii="Times New Roman" w:eastAsia="Times New Roman" w:hAnsi="Times New Roman" w:cs="Times New Roman"/>
                <w:b/>
                <w:sz w:val="24"/>
                <w:szCs w:val="24"/>
              </w:rPr>
              <w:t>16</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П</w:t>
            </w:r>
            <w:r w:rsidRPr="00FF13E6">
              <w:rPr>
                <w:rFonts w:ascii="Times New Roman" w:eastAsia="Times New Roman" w:hAnsi="Times New Roman" w:cs="Times New Roman"/>
                <w:sz w:val="24"/>
                <w:szCs w:val="24"/>
              </w:rPr>
              <w:t xml:space="preserve"> – </w:t>
            </w:r>
            <w:r w:rsidRPr="00FF13E6">
              <w:rPr>
                <w:rFonts w:ascii="Times New Roman" w:eastAsia="Times New Roman" w:hAnsi="Times New Roman" w:cs="Times New Roman"/>
                <w:b/>
                <w:sz w:val="24"/>
                <w:szCs w:val="24"/>
              </w:rPr>
              <w:t>9</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В</w:t>
            </w:r>
            <w:r w:rsidRPr="00FF13E6">
              <w:rPr>
                <w:rFonts w:ascii="Times New Roman" w:eastAsia="Times New Roman" w:hAnsi="Times New Roman" w:cs="Times New Roman"/>
                <w:sz w:val="24"/>
                <w:szCs w:val="24"/>
              </w:rPr>
              <w:t xml:space="preserve"> – </w:t>
            </w:r>
            <w:r w:rsidRPr="00FF13E6">
              <w:rPr>
                <w:rFonts w:ascii="Times New Roman" w:eastAsia="Times New Roman" w:hAnsi="Times New Roman" w:cs="Times New Roman"/>
                <w:b/>
                <w:sz w:val="24"/>
                <w:szCs w:val="24"/>
              </w:rPr>
              <w:t>4</w:t>
            </w:r>
            <w:r w:rsidRPr="00FF13E6">
              <w:rPr>
                <w:rFonts w:ascii="Times New Roman" w:eastAsia="Times New Roman" w:hAnsi="Times New Roman" w:cs="Times New Roman"/>
                <w:sz w:val="24"/>
                <w:szCs w:val="24"/>
              </w:rPr>
              <w:t>.</w:t>
            </w:r>
          </w:p>
          <w:p w14:paraId="0BF5A3AA" w14:textId="77777777" w:rsidR="00FF13E6" w:rsidRPr="00FF13E6" w:rsidRDefault="00FF13E6" w:rsidP="00FF13E6">
            <w:pPr>
              <w:spacing w:after="0" w:line="240" w:lineRule="auto"/>
              <w:rPr>
                <w:rFonts w:ascii="Times New Roman" w:hAnsi="Times New Roman" w:cs="Times New Roman"/>
                <w:sz w:val="24"/>
                <w:szCs w:val="24"/>
              </w:rPr>
            </w:pPr>
            <w:r w:rsidRPr="00FF13E6">
              <w:rPr>
                <w:rFonts w:ascii="Times New Roman" w:hAnsi="Times New Roman" w:cs="Times New Roman"/>
                <w:sz w:val="24"/>
                <w:szCs w:val="24"/>
              </w:rPr>
              <w:t>Максимальный</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балл</w:t>
            </w:r>
            <w:r w:rsidRPr="00FF13E6">
              <w:rPr>
                <w:rFonts w:ascii="Times New Roman" w:eastAsia="Times New Roman" w:hAnsi="Times New Roman" w:cs="Times New Roman"/>
                <w:sz w:val="24"/>
                <w:szCs w:val="24"/>
              </w:rPr>
              <w:t xml:space="preserve"> – </w:t>
            </w:r>
            <w:r w:rsidRPr="00FF13E6">
              <w:rPr>
                <w:rFonts w:ascii="Times New Roman" w:eastAsia="Times New Roman" w:hAnsi="Times New Roman" w:cs="Times New Roman"/>
                <w:b/>
                <w:sz w:val="24"/>
                <w:szCs w:val="24"/>
              </w:rPr>
              <w:t>45</w:t>
            </w:r>
            <w:r w:rsidRPr="00FF13E6">
              <w:rPr>
                <w:rFonts w:ascii="Times New Roman" w:eastAsia="Times New Roman" w:hAnsi="Times New Roman" w:cs="Times New Roman"/>
                <w:sz w:val="24"/>
                <w:szCs w:val="24"/>
              </w:rPr>
              <w:t>.</w:t>
            </w:r>
          </w:p>
          <w:p w14:paraId="69947444" w14:textId="77777777" w:rsidR="00FF13E6" w:rsidRPr="00FF13E6" w:rsidRDefault="00FF13E6" w:rsidP="00FF13E6">
            <w:pPr>
              <w:autoSpaceDE w:val="0"/>
              <w:autoSpaceDN w:val="0"/>
              <w:adjustRightInd w:val="0"/>
              <w:spacing w:after="0" w:line="240" w:lineRule="auto"/>
              <w:rPr>
                <w:rFonts w:ascii="Times New Roman" w:hAnsi="Times New Roman" w:cs="Times New Roman"/>
                <w:color w:val="000000"/>
                <w:sz w:val="24"/>
                <w:szCs w:val="24"/>
              </w:rPr>
            </w:pPr>
            <w:r w:rsidRPr="00FF13E6">
              <w:rPr>
                <w:rFonts w:ascii="Times New Roman" w:hAnsi="Times New Roman" w:cs="Times New Roman"/>
                <w:sz w:val="24"/>
                <w:szCs w:val="24"/>
              </w:rPr>
              <w:t>Общее</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время</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выполнения</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работы</w:t>
            </w:r>
            <w:r w:rsidRPr="00FF13E6">
              <w:rPr>
                <w:rFonts w:ascii="Times New Roman" w:eastAsia="Times New Roman" w:hAnsi="Times New Roman" w:cs="Times New Roman"/>
                <w:sz w:val="24"/>
                <w:szCs w:val="24"/>
              </w:rPr>
              <w:t xml:space="preserve"> –</w:t>
            </w:r>
            <w:r w:rsidRPr="00FF13E6">
              <w:rPr>
                <w:rFonts w:ascii="Times New Roman" w:eastAsia="Times New Roman" w:hAnsi="Times New Roman" w:cs="Times New Roman"/>
                <w:b/>
                <w:sz w:val="24"/>
                <w:szCs w:val="24"/>
              </w:rPr>
              <w:t xml:space="preserve"> 180 минут</w:t>
            </w:r>
            <w:r w:rsidRPr="00FF13E6">
              <w:rPr>
                <w:rFonts w:ascii="Times New Roman" w:eastAsia="Times New Roman" w:hAnsi="Times New Roman" w:cs="Times New Roman"/>
                <w:sz w:val="24"/>
                <w:szCs w:val="24"/>
              </w:rPr>
              <w:t>.</w:t>
            </w:r>
          </w:p>
        </w:tc>
      </w:tr>
    </w:tbl>
    <w:p w14:paraId="56C53098" w14:textId="23CAB996" w:rsidR="00FF13E6" w:rsidRPr="00FF13E6" w:rsidRDefault="00FF13E6" w:rsidP="008716C3">
      <w:pPr>
        <w:spacing w:after="0" w:line="240" w:lineRule="auto"/>
        <w:contextualSpacing/>
        <w:jc w:val="both"/>
        <w:rPr>
          <w:rFonts w:ascii="Times New Roman" w:eastAsia="Times New Roman" w:hAnsi="Times New Roman" w:cs="Times New Roman"/>
          <w:sz w:val="24"/>
          <w:szCs w:val="24"/>
          <w:lang w:eastAsia="ru-RU"/>
        </w:rPr>
      </w:pPr>
      <w:r w:rsidRPr="00FF13E6">
        <w:rPr>
          <w:rFonts w:ascii="Times New Roman" w:eastAsia="Times New Roman" w:hAnsi="Times New Roman" w:cs="Times New Roman"/>
          <w:b/>
          <w:sz w:val="24"/>
          <w:szCs w:val="24"/>
          <w:lang w:eastAsia="ru-RU"/>
        </w:rPr>
        <w:t>Содержательный анализ выполнения заданий КИМ контрольной работы</w:t>
      </w:r>
    </w:p>
    <w:p w14:paraId="44D8ED41" w14:textId="77777777" w:rsidR="00FF13E6" w:rsidRPr="00FF13E6" w:rsidRDefault="00FF13E6" w:rsidP="00FF13E6">
      <w:pPr>
        <w:tabs>
          <w:tab w:val="right" w:pos="2297"/>
        </w:tabs>
        <w:spacing w:after="0" w:line="240" w:lineRule="auto"/>
        <w:ind w:firstLine="709"/>
        <w:jc w:val="both"/>
        <w:rPr>
          <w:rFonts w:ascii="Times New Roman" w:hAnsi="Times New Roman" w:cs="Times New Roman"/>
          <w:sz w:val="24"/>
          <w:szCs w:val="24"/>
        </w:rPr>
      </w:pPr>
      <w:bookmarkStart w:id="9" w:name="100021"/>
      <w:bookmarkEnd w:id="9"/>
      <w:r w:rsidRPr="00FF13E6">
        <w:rPr>
          <w:rFonts w:ascii="Times New Roman" w:eastAsia="Times New Roman" w:hAnsi="Times New Roman" w:cs="Times New Roman"/>
          <w:color w:val="000000"/>
          <w:sz w:val="24"/>
          <w:szCs w:val="24"/>
          <w:lang w:eastAsia="ru-RU"/>
        </w:rPr>
        <w:lastRenderedPageBreak/>
        <w:t>Участники контрольных работ по биологии лучше всего справились с заданиями на проверку</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соблюдения</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санитарно</w:t>
      </w:r>
      <w:r w:rsidRPr="00FF13E6">
        <w:rPr>
          <w:rFonts w:ascii="Times New Roman" w:eastAsia="Times New Roman" w:hAnsi="Times New Roman" w:cs="Times New Roman"/>
          <w:sz w:val="24"/>
          <w:szCs w:val="24"/>
        </w:rPr>
        <w:t>-</w:t>
      </w:r>
      <w:r w:rsidRPr="00FF13E6">
        <w:rPr>
          <w:rFonts w:ascii="Times New Roman" w:hAnsi="Times New Roman" w:cs="Times New Roman"/>
          <w:sz w:val="24"/>
          <w:szCs w:val="24"/>
        </w:rPr>
        <w:t>гигиенических</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норм</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правил</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здорового</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образа</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жизни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Приёмы</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оказания</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первой доврачебной</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помощи; обладание</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приёмами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работы</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с</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информацией</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биологического</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содержания</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представленной</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в</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графической</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форме; умение</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определять</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последовательности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биологических</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процессов</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явлений</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объектов.</w:t>
      </w:r>
    </w:p>
    <w:p w14:paraId="51129F71" w14:textId="77777777" w:rsidR="00FF13E6" w:rsidRPr="00FF13E6" w:rsidRDefault="00FF13E6" w:rsidP="00FF13E6">
      <w:pPr>
        <w:spacing w:after="0" w:line="240" w:lineRule="auto"/>
        <w:ind w:firstLine="709"/>
        <w:jc w:val="both"/>
        <w:rPr>
          <w:rFonts w:ascii="Times New Roman" w:eastAsia="Calibri" w:hAnsi="Times New Roman" w:cs="Times New Roman"/>
          <w:sz w:val="24"/>
          <w:szCs w:val="24"/>
          <w:lang w:eastAsia="ru-RU"/>
        </w:rPr>
      </w:pPr>
      <w:r w:rsidRPr="00FF13E6">
        <w:rPr>
          <w:rFonts w:ascii="Times New Roman" w:hAnsi="Times New Roman" w:cs="Times New Roman"/>
          <w:sz w:val="24"/>
          <w:szCs w:val="24"/>
        </w:rPr>
        <w:t>Низкий процент выполнения у заданий по разделам: «Опора</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 xml:space="preserve">движение»; </w:t>
      </w:r>
      <w:r w:rsidRPr="00FF13E6">
        <w:rPr>
          <w:rFonts w:ascii="Times New Roman" w:eastAsia="Calibri" w:hAnsi="Times New Roman" w:cs="Times New Roman"/>
          <w:b/>
          <w:sz w:val="24"/>
          <w:szCs w:val="24"/>
          <w:lang w:eastAsia="ru-RU"/>
        </w:rPr>
        <w:t>«</w:t>
      </w:r>
      <w:r w:rsidRPr="00FF13E6">
        <w:rPr>
          <w:rFonts w:ascii="Times New Roman" w:eastAsia="Calibri" w:hAnsi="Times New Roman" w:cs="Times New Roman"/>
          <w:sz w:val="24"/>
          <w:szCs w:val="24"/>
          <w:lang w:eastAsia="ru-RU"/>
        </w:rPr>
        <w:t>О</w:t>
      </w:r>
      <w:r w:rsidRPr="00FF13E6">
        <w:rPr>
          <w:rFonts w:ascii="Times New Roman" w:hAnsi="Times New Roman" w:cs="Times New Roman"/>
          <w:sz w:val="24"/>
          <w:szCs w:val="24"/>
        </w:rPr>
        <w:t>рганы</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чувств» а также у заданий проверяющих сформированность представлений и влиянии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экологических</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факторов</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на</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организмы и обладание</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приёмами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работы</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по</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критическому</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анализу</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полученной</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информации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пользование</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простейшими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способами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оценки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её</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достоверности.</w:t>
      </w:r>
    </w:p>
    <w:p w14:paraId="527BA12B" w14:textId="77777777" w:rsidR="00FF13E6" w:rsidRPr="00FF13E6" w:rsidRDefault="00FF13E6" w:rsidP="00FF13E6">
      <w:pPr>
        <w:spacing w:after="0" w:line="240" w:lineRule="auto"/>
        <w:ind w:firstLine="709"/>
        <w:contextualSpacing/>
        <w:jc w:val="both"/>
        <w:rPr>
          <w:rFonts w:ascii="Times New Roman" w:eastAsia="Times New Roman" w:hAnsi="Times New Roman" w:cs="Times New Roman"/>
          <w:b/>
          <w:sz w:val="24"/>
          <w:szCs w:val="24"/>
          <w:lang w:eastAsia="ru-RU"/>
        </w:rPr>
      </w:pPr>
    </w:p>
    <w:p w14:paraId="6BE2D6C5" w14:textId="00542E4E" w:rsidR="00FF13E6" w:rsidRPr="00FF13E6" w:rsidRDefault="00FF13E6" w:rsidP="008716C3">
      <w:pPr>
        <w:spacing w:after="0" w:line="240" w:lineRule="auto"/>
        <w:contextualSpacing/>
        <w:jc w:val="both"/>
        <w:rPr>
          <w:rFonts w:ascii="Times New Roman" w:eastAsia="Calibri" w:hAnsi="Times New Roman" w:cs="Times New Roman"/>
          <w:b/>
          <w:bCs/>
        </w:rPr>
      </w:pPr>
      <w:r w:rsidRPr="00FF13E6">
        <w:rPr>
          <w:rFonts w:ascii="Times New Roman" w:eastAsia="Times New Roman" w:hAnsi="Times New Roman" w:cs="Times New Roman"/>
          <w:b/>
          <w:sz w:val="24"/>
          <w:szCs w:val="24"/>
          <w:lang w:eastAsia="ru-RU"/>
        </w:rPr>
        <w:t>Выводы об итогах анализа выполнения заданий, групп заданий:</w:t>
      </w:r>
      <w:r w:rsidRPr="00FF13E6">
        <w:rPr>
          <w:rFonts w:ascii="Times New Roman" w:eastAsia="Times New Roman" w:hAnsi="Times New Roman" w:cs="Times New Roman"/>
          <w:bCs/>
          <w:i/>
          <w:iCs/>
          <w:sz w:val="24"/>
          <w:szCs w:val="24"/>
          <w:lang w:eastAsia="ru-RU"/>
        </w:rPr>
        <w:t xml:space="preserve"> </w:t>
      </w:r>
    </w:p>
    <w:p w14:paraId="1D7610B7" w14:textId="77777777" w:rsidR="00FF13E6" w:rsidRPr="00FF13E6" w:rsidRDefault="00FF13E6" w:rsidP="008716C3">
      <w:pPr>
        <w:spacing w:after="0" w:line="240" w:lineRule="auto"/>
        <w:contextualSpacing/>
        <w:jc w:val="both"/>
        <w:rPr>
          <w:rFonts w:ascii="Times New Roman" w:eastAsia="Times New Roman" w:hAnsi="Times New Roman" w:cs="Times New Roman"/>
          <w:bCs/>
          <w:i/>
          <w:iCs/>
          <w:sz w:val="24"/>
          <w:szCs w:val="24"/>
          <w:lang w:eastAsia="ru-RU"/>
        </w:rPr>
      </w:pPr>
      <w:r w:rsidRPr="00FF13E6">
        <w:rPr>
          <w:rFonts w:ascii="Times New Roman" w:eastAsia="Times New Roman" w:hAnsi="Times New Roman" w:cs="Times New Roman"/>
          <w:bCs/>
          <w:i/>
          <w:iCs/>
          <w:sz w:val="24"/>
          <w:szCs w:val="24"/>
          <w:lang w:eastAsia="ru-RU"/>
        </w:rPr>
        <w:t>Перечень элементов содержания / умений и видов деятельности, усвоение которых всеми школьниками региона в целом можно считать достаточным.</w:t>
      </w:r>
    </w:p>
    <w:p w14:paraId="556C0C94" w14:textId="77777777" w:rsidR="00FF13E6" w:rsidRPr="00FF13E6" w:rsidRDefault="00FF13E6" w:rsidP="00FF13E6">
      <w:pPr>
        <w:spacing w:after="0" w:line="240" w:lineRule="auto"/>
        <w:ind w:firstLine="709"/>
        <w:contextualSpacing/>
        <w:jc w:val="both"/>
        <w:rPr>
          <w:rFonts w:ascii="Times New Roman" w:eastAsia="Calibri" w:hAnsi="Times New Roman" w:cs="Times New Roman"/>
          <w:b/>
          <w:i/>
          <w:sz w:val="24"/>
          <w:szCs w:val="24"/>
          <w:lang w:eastAsia="ru-RU"/>
        </w:rPr>
      </w:pPr>
      <w:r w:rsidRPr="00FF13E6">
        <w:rPr>
          <w:rFonts w:ascii="Times New Roman" w:eastAsia="Calibri" w:hAnsi="Times New Roman" w:cs="Times New Roman"/>
          <w:b/>
          <w:i/>
          <w:sz w:val="24"/>
          <w:szCs w:val="24"/>
          <w:lang w:eastAsia="ru-RU"/>
        </w:rPr>
        <w:t>При выполнении заданий базового уровня</w:t>
      </w:r>
    </w:p>
    <w:p w14:paraId="2D2B6A46" w14:textId="77777777" w:rsidR="00FF13E6" w:rsidRPr="00FF13E6" w:rsidRDefault="00FF13E6" w:rsidP="00FF13E6">
      <w:pPr>
        <w:tabs>
          <w:tab w:val="right" w:pos="2297"/>
        </w:tabs>
        <w:spacing w:after="0" w:line="240" w:lineRule="auto"/>
        <w:ind w:firstLine="709"/>
        <w:jc w:val="both"/>
        <w:rPr>
          <w:rFonts w:ascii="Times New Roman" w:hAnsi="Times New Roman" w:cs="Times New Roman"/>
          <w:sz w:val="24"/>
          <w:szCs w:val="24"/>
        </w:rPr>
      </w:pPr>
      <w:r w:rsidRPr="00FF13E6">
        <w:rPr>
          <w:rFonts w:ascii="Times New Roman" w:eastAsia="Calibri" w:hAnsi="Times New Roman" w:cs="Times New Roman"/>
          <w:sz w:val="24"/>
          <w:szCs w:val="24"/>
          <w:lang w:eastAsia="ru-RU"/>
        </w:rPr>
        <w:t xml:space="preserve">группа 1 – выпускники, имеющие высокий уровень выполнения задания по соответствующему критерию (т.е. уровень проверяемых умений и способов действий по соответствующему критерию достигает свыше 90 %): </w:t>
      </w:r>
      <w:r w:rsidRPr="00FF13E6">
        <w:rPr>
          <w:rFonts w:ascii="Times New Roman" w:eastAsia="Calibri" w:hAnsi="Times New Roman" w:cs="Times New Roman"/>
          <w:b/>
          <w:sz w:val="24"/>
          <w:szCs w:val="24"/>
          <w:lang w:eastAsia="ru-RU"/>
        </w:rPr>
        <w:t>задание 13</w:t>
      </w:r>
      <w:r w:rsidRPr="00FF13E6">
        <w:rPr>
          <w:rFonts w:ascii="Times New Roman" w:eastAsia="Calibri" w:hAnsi="Times New Roman" w:cs="Times New Roman"/>
          <w:sz w:val="24"/>
          <w:szCs w:val="24"/>
          <w:lang w:eastAsia="ru-RU"/>
        </w:rPr>
        <w:t xml:space="preserve"> (91,81 %) – </w:t>
      </w:r>
      <w:r w:rsidRPr="00FF13E6">
        <w:rPr>
          <w:rFonts w:ascii="Times New Roman" w:hAnsi="Times New Roman" w:cs="Times New Roman"/>
          <w:sz w:val="24"/>
          <w:szCs w:val="24"/>
        </w:rPr>
        <w:t>соблюдение</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санитарно</w:t>
      </w:r>
      <w:r w:rsidRPr="00FF13E6">
        <w:rPr>
          <w:rFonts w:ascii="Times New Roman" w:eastAsia="Times New Roman" w:hAnsi="Times New Roman" w:cs="Times New Roman"/>
          <w:sz w:val="24"/>
          <w:szCs w:val="24"/>
        </w:rPr>
        <w:t>-</w:t>
      </w:r>
      <w:r w:rsidRPr="00FF13E6">
        <w:rPr>
          <w:rFonts w:ascii="Times New Roman" w:hAnsi="Times New Roman" w:cs="Times New Roman"/>
          <w:sz w:val="24"/>
          <w:szCs w:val="24"/>
        </w:rPr>
        <w:t>гигиенических</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норм</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правил</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здорового</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образа</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жизни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Приёмы</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оказания</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первой доврачебной</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помощи.</w:t>
      </w:r>
    </w:p>
    <w:p w14:paraId="7598D778" w14:textId="77777777" w:rsidR="00FF13E6" w:rsidRPr="00FF13E6" w:rsidRDefault="00FF13E6" w:rsidP="00FF13E6">
      <w:pPr>
        <w:spacing w:after="0" w:line="240" w:lineRule="auto"/>
        <w:ind w:firstLine="709"/>
        <w:jc w:val="both"/>
        <w:rPr>
          <w:rFonts w:ascii="Times New Roman" w:hAnsi="Times New Roman" w:cs="Times New Roman"/>
          <w:sz w:val="24"/>
          <w:szCs w:val="24"/>
        </w:rPr>
      </w:pPr>
      <w:r w:rsidRPr="00FF13E6">
        <w:rPr>
          <w:rFonts w:ascii="Times New Roman" w:eastAsia="Calibri" w:hAnsi="Times New Roman" w:cs="Times New Roman"/>
          <w:sz w:val="24"/>
          <w:szCs w:val="24"/>
          <w:lang w:eastAsia="ru-RU"/>
        </w:rPr>
        <w:t xml:space="preserve">группа 2 - выпускники, имеющие средний уровень выполнения задания по соответствующему критерию (т.е. уровень проверяемых умений и способов действий по соответствующему критерию достигает 50 – 90 %): </w:t>
      </w:r>
      <w:r w:rsidRPr="00FF13E6">
        <w:rPr>
          <w:rFonts w:ascii="Times New Roman" w:eastAsia="Calibri" w:hAnsi="Times New Roman" w:cs="Times New Roman"/>
          <w:b/>
          <w:sz w:val="24"/>
          <w:szCs w:val="24"/>
          <w:lang w:eastAsia="ru-RU"/>
        </w:rPr>
        <w:t>задание 2</w:t>
      </w:r>
      <w:r w:rsidRPr="00FF13E6">
        <w:rPr>
          <w:rFonts w:ascii="Times New Roman" w:eastAsia="Calibri" w:hAnsi="Times New Roman" w:cs="Times New Roman"/>
          <w:sz w:val="24"/>
          <w:szCs w:val="24"/>
          <w:lang w:eastAsia="ru-RU"/>
        </w:rPr>
        <w:t xml:space="preserve"> (75,10 %) – </w:t>
      </w:r>
      <w:r w:rsidRPr="00FF13E6">
        <w:rPr>
          <w:rFonts w:ascii="Times New Roman" w:hAnsi="Times New Roman" w:cs="Times New Roman"/>
          <w:sz w:val="24"/>
          <w:szCs w:val="24"/>
        </w:rPr>
        <w:t>клеточное</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строение</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организмов</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как</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доказательство</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их</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родства</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единства</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живой</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 xml:space="preserve">природы; </w:t>
      </w:r>
      <w:r w:rsidRPr="00FF13E6">
        <w:rPr>
          <w:rFonts w:ascii="Times New Roman" w:eastAsia="Calibri" w:hAnsi="Times New Roman" w:cs="Times New Roman"/>
          <w:b/>
          <w:sz w:val="24"/>
          <w:szCs w:val="24"/>
          <w:lang w:eastAsia="ru-RU"/>
        </w:rPr>
        <w:t>задание 3</w:t>
      </w:r>
      <w:r w:rsidRPr="00FF13E6">
        <w:rPr>
          <w:rFonts w:ascii="Times New Roman" w:eastAsia="Calibri" w:hAnsi="Times New Roman" w:cs="Times New Roman"/>
          <w:sz w:val="24"/>
          <w:szCs w:val="24"/>
          <w:lang w:eastAsia="ru-RU"/>
        </w:rPr>
        <w:t xml:space="preserve"> (63,77 %) – </w:t>
      </w:r>
      <w:r w:rsidRPr="00FF13E6">
        <w:rPr>
          <w:rFonts w:ascii="Times New Roman" w:hAnsi="Times New Roman" w:cs="Times New Roman"/>
          <w:sz w:val="24"/>
          <w:szCs w:val="24"/>
        </w:rPr>
        <w:t>царство</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Бактерии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Царство</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 xml:space="preserve">Грибы; </w:t>
      </w:r>
      <w:r w:rsidRPr="00FF13E6">
        <w:rPr>
          <w:rFonts w:ascii="Times New Roman" w:eastAsia="Calibri" w:hAnsi="Times New Roman" w:cs="Times New Roman"/>
          <w:b/>
          <w:sz w:val="24"/>
          <w:szCs w:val="24"/>
          <w:lang w:eastAsia="ru-RU"/>
        </w:rPr>
        <w:t>задание 5</w:t>
      </w:r>
      <w:r w:rsidRPr="00FF13E6">
        <w:rPr>
          <w:rFonts w:ascii="Times New Roman" w:eastAsia="Calibri" w:hAnsi="Times New Roman" w:cs="Times New Roman"/>
          <w:sz w:val="24"/>
          <w:szCs w:val="24"/>
          <w:lang w:eastAsia="ru-RU"/>
        </w:rPr>
        <w:t xml:space="preserve"> (54,26 %) – </w:t>
      </w:r>
      <w:r w:rsidRPr="00FF13E6">
        <w:rPr>
          <w:rFonts w:ascii="Times New Roman" w:hAnsi="Times New Roman" w:cs="Times New Roman"/>
          <w:sz w:val="24"/>
          <w:szCs w:val="24"/>
        </w:rPr>
        <w:t>царство</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 xml:space="preserve">Животные; </w:t>
      </w:r>
      <w:r w:rsidRPr="00FF13E6">
        <w:rPr>
          <w:rFonts w:ascii="Times New Roman" w:eastAsia="Calibri" w:hAnsi="Times New Roman" w:cs="Times New Roman"/>
          <w:b/>
          <w:sz w:val="24"/>
          <w:szCs w:val="24"/>
          <w:lang w:eastAsia="ru-RU"/>
        </w:rPr>
        <w:t>задание 6</w:t>
      </w:r>
      <w:r w:rsidRPr="00FF13E6">
        <w:rPr>
          <w:rFonts w:ascii="Times New Roman" w:eastAsia="Calibri" w:hAnsi="Times New Roman" w:cs="Times New Roman"/>
          <w:sz w:val="24"/>
          <w:szCs w:val="24"/>
          <w:lang w:eastAsia="ru-RU"/>
        </w:rPr>
        <w:t xml:space="preserve"> (51,45 %) –</w:t>
      </w:r>
      <w:r w:rsidRPr="00FF13E6">
        <w:rPr>
          <w:rFonts w:ascii="Times New Roman" w:eastAsia="Calibri" w:hAnsi="Times New Roman" w:cs="Times New Roman"/>
          <w:b/>
          <w:sz w:val="24"/>
          <w:szCs w:val="24"/>
          <w:lang w:eastAsia="ru-RU"/>
        </w:rPr>
        <w:t xml:space="preserve"> </w:t>
      </w:r>
      <w:r w:rsidRPr="00FF13E6">
        <w:rPr>
          <w:rFonts w:ascii="Times New Roman" w:hAnsi="Times New Roman" w:cs="Times New Roman"/>
          <w:sz w:val="24"/>
          <w:szCs w:val="24"/>
        </w:rPr>
        <w:t>общий</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план</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строения</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процессы</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жизнедеятельности</w:t>
      </w:r>
      <w:r w:rsidRPr="00FF13E6">
        <w:rPr>
          <w:rFonts w:ascii="Times New Roman" w:eastAsia="Times New Roman" w:hAnsi="Times New Roman" w:cs="Times New Roman"/>
          <w:sz w:val="24"/>
          <w:szCs w:val="24"/>
        </w:rPr>
        <w:t>.</w:t>
      </w:r>
      <w:r w:rsidRPr="00FF13E6">
        <w:rPr>
          <w:rFonts w:ascii="Times New Roman" w:hAnsi="Times New Roman" w:cs="Times New Roman"/>
          <w:sz w:val="24"/>
          <w:szCs w:val="24"/>
        </w:rPr>
        <w:t xml:space="preserve"> Сходство</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человека</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с</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животными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отличие</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от</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них</w:t>
      </w:r>
      <w:r w:rsidRPr="00FF13E6">
        <w:rPr>
          <w:rFonts w:ascii="Times New Roman" w:eastAsia="Times New Roman" w:hAnsi="Times New Roman" w:cs="Times New Roman"/>
          <w:sz w:val="24"/>
          <w:szCs w:val="24"/>
        </w:rPr>
        <w:t>.</w:t>
      </w:r>
      <w:r w:rsidRPr="00FF13E6">
        <w:rPr>
          <w:rFonts w:ascii="Times New Roman" w:hAnsi="Times New Roman" w:cs="Times New Roman"/>
          <w:sz w:val="24"/>
          <w:szCs w:val="24"/>
        </w:rPr>
        <w:t xml:space="preserve"> Размножение</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развитие</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организма</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человека;</w:t>
      </w:r>
      <w:r w:rsidRPr="00FF13E6">
        <w:rPr>
          <w:rFonts w:ascii="Times New Roman" w:eastAsia="Calibri" w:hAnsi="Times New Roman" w:cs="Times New Roman"/>
          <w:b/>
          <w:sz w:val="24"/>
          <w:szCs w:val="24"/>
          <w:lang w:eastAsia="ru-RU"/>
        </w:rPr>
        <w:t xml:space="preserve"> задание 7</w:t>
      </w:r>
      <w:r w:rsidRPr="00FF13E6">
        <w:rPr>
          <w:rFonts w:ascii="Times New Roman" w:eastAsia="Calibri" w:hAnsi="Times New Roman" w:cs="Times New Roman"/>
          <w:sz w:val="24"/>
          <w:szCs w:val="24"/>
          <w:lang w:eastAsia="ru-RU"/>
        </w:rPr>
        <w:t xml:space="preserve"> (73,28 %) –</w:t>
      </w:r>
      <w:r w:rsidRPr="00FF13E6">
        <w:rPr>
          <w:rFonts w:ascii="Times New Roman" w:eastAsia="Calibri" w:hAnsi="Times New Roman" w:cs="Times New Roman"/>
          <w:b/>
          <w:sz w:val="24"/>
          <w:szCs w:val="24"/>
          <w:lang w:eastAsia="ru-RU"/>
        </w:rPr>
        <w:t xml:space="preserve"> </w:t>
      </w:r>
      <w:r w:rsidRPr="00FF13E6">
        <w:rPr>
          <w:rFonts w:ascii="Times New Roman" w:hAnsi="Times New Roman" w:cs="Times New Roman"/>
          <w:sz w:val="24"/>
          <w:szCs w:val="24"/>
        </w:rPr>
        <w:t>нейрогуморальная</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регуляция</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процессов</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жизнедеятельности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организма;</w:t>
      </w:r>
      <w:r w:rsidRPr="00FF13E6">
        <w:rPr>
          <w:rFonts w:ascii="Times New Roman" w:eastAsia="Calibri" w:hAnsi="Times New Roman" w:cs="Times New Roman"/>
          <w:b/>
          <w:sz w:val="24"/>
          <w:szCs w:val="24"/>
          <w:lang w:eastAsia="ru-RU"/>
        </w:rPr>
        <w:t xml:space="preserve"> задание 9</w:t>
      </w:r>
      <w:r w:rsidRPr="00FF13E6">
        <w:rPr>
          <w:rFonts w:ascii="Times New Roman" w:eastAsia="Calibri" w:hAnsi="Times New Roman" w:cs="Times New Roman"/>
          <w:sz w:val="24"/>
          <w:szCs w:val="24"/>
          <w:lang w:eastAsia="ru-RU"/>
        </w:rPr>
        <w:t xml:space="preserve"> (58,89 %) – </w:t>
      </w:r>
      <w:r w:rsidRPr="00FF13E6">
        <w:rPr>
          <w:rFonts w:ascii="Times New Roman" w:hAnsi="Times New Roman" w:cs="Times New Roman"/>
          <w:sz w:val="24"/>
          <w:szCs w:val="24"/>
        </w:rPr>
        <w:t>внутренняя</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среда</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Транспорт</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 xml:space="preserve">веществ; </w:t>
      </w:r>
      <w:r w:rsidRPr="00FF13E6">
        <w:rPr>
          <w:rFonts w:ascii="Times New Roman" w:eastAsia="Calibri" w:hAnsi="Times New Roman" w:cs="Times New Roman"/>
          <w:b/>
          <w:sz w:val="24"/>
          <w:szCs w:val="24"/>
          <w:lang w:eastAsia="ru-RU"/>
        </w:rPr>
        <w:t>задание 10</w:t>
      </w:r>
      <w:r w:rsidRPr="00FF13E6">
        <w:rPr>
          <w:rFonts w:ascii="Times New Roman" w:eastAsia="Calibri" w:hAnsi="Times New Roman" w:cs="Times New Roman"/>
          <w:sz w:val="24"/>
          <w:szCs w:val="24"/>
          <w:lang w:eastAsia="ru-RU"/>
        </w:rPr>
        <w:t xml:space="preserve"> (71,46 %) –</w:t>
      </w:r>
      <w:r w:rsidRPr="00FF13E6">
        <w:rPr>
          <w:rFonts w:ascii="Times New Roman" w:eastAsia="Calibri" w:hAnsi="Times New Roman" w:cs="Times New Roman"/>
          <w:b/>
          <w:sz w:val="24"/>
          <w:szCs w:val="24"/>
          <w:lang w:eastAsia="ru-RU"/>
        </w:rPr>
        <w:t xml:space="preserve"> </w:t>
      </w:r>
      <w:r w:rsidRPr="00FF13E6">
        <w:rPr>
          <w:rFonts w:ascii="Times New Roman" w:hAnsi="Times New Roman" w:cs="Times New Roman"/>
          <w:sz w:val="24"/>
          <w:szCs w:val="24"/>
        </w:rPr>
        <w:t>питание</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Дыхание</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Обмен</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веществ</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Выделение</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Покровы</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тела;</w:t>
      </w:r>
      <w:r w:rsidRPr="00FF13E6">
        <w:rPr>
          <w:rFonts w:ascii="Times New Roman" w:eastAsia="Calibri" w:hAnsi="Times New Roman" w:cs="Times New Roman"/>
          <w:b/>
          <w:sz w:val="24"/>
          <w:szCs w:val="24"/>
          <w:lang w:eastAsia="ru-RU"/>
        </w:rPr>
        <w:t xml:space="preserve"> задание 12</w:t>
      </w:r>
      <w:r w:rsidRPr="00FF13E6">
        <w:rPr>
          <w:rFonts w:ascii="Times New Roman" w:eastAsia="Calibri" w:hAnsi="Times New Roman" w:cs="Times New Roman"/>
          <w:sz w:val="24"/>
          <w:szCs w:val="24"/>
          <w:lang w:eastAsia="ru-RU"/>
        </w:rPr>
        <w:t xml:space="preserve"> (80,07 %) –</w:t>
      </w:r>
      <w:r w:rsidRPr="00FF13E6">
        <w:rPr>
          <w:rFonts w:ascii="Times New Roman" w:eastAsia="Calibri" w:hAnsi="Times New Roman" w:cs="Times New Roman"/>
          <w:b/>
          <w:sz w:val="24"/>
          <w:szCs w:val="24"/>
          <w:lang w:eastAsia="ru-RU"/>
        </w:rPr>
        <w:t xml:space="preserve"> </w:t>
      </w:r>
      <w:r w:rsidRPr="00FF13E6">
        <w:rPr>
          <w:rFonts w:ascii="Times New Roman" w:hAnsi="Times New Roman" w:cs="Times New Roman"/>
          <w:sz w:val="24"/>
          <w:szCs w:val="24"/>
        </w:rPr>
        <w:t>психология</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поведение</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человека;</w:t>
      </w:r>
      <w:r w:rsidRPr="00FF13E6">
        <w:rPr>
          <w:rFonts w:ascii="Times New Roman" w:eastAsia="Calibri" w:hAnsi="Times New Roman" w:cs="Times New Roman"/>
          <w:b/>
          <w:sz w:val="24"/>
          <w:szCs w:val="24"/>
          <w:lang w:eastAsia="ru-RU"/>
        </w:rPr>
        <w:t xml:space="preserve"> задание 15</w:t>
      </w:r>
      <w:r w:rsidRPr="00FF13E6">
        <w:rPr>
          <w:rFonts w:ascii="Times New Roman" w:eastAsia="Calibri" w:hAnsi="Times New Roman" w:cs="Times New Roman"/>
          <w:sz w:val="24"/>
          <w:szCs w:val="24"/>
          <w:lang w:eastAsia="ru-RU"/>
        </w:rPr>
        <w:t xml:space="preserve"> (51,12 %) –</w:t>
      </w:r>
      <w:r w:rsidRPr="00FF13E6">
        <w:rPr>
          <w:rFonts w:ascii="Times New Roman" w:hAnsi="Times New Roman" w:cs="Times New Roman"/>
          <w:sz w:val="24"/>
          <w:szCs w:val="24"/>
        </w:rPr>
        <w:t xml:space="preserve"> экосистемная</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организация</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живой</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природы</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Биосфера</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Учение</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об</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эволюции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органического</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 xml:space="preserve">мира; </w:t>
      </w:r>
      <w:r w:rsidRPr="00FF13E6">
        <w:rPr>
          <w:rFonts w:ascii="Times New Roman" w:eastAsia="Calibri" w:hAnsi="Times New Roman" w:cs="Times New Roman"/>
          <w:b/>
          <w:sz w:val="24"/>
          <w:szCs w:val="24"/>
          <w:lang w:eastAsia="ru-RU"/>
        </w:rPr>
        <w:t>задание 16</w:t>
      </w:r>
      <w:r w:rsidRPr="00FF13E6">
        <w:rPr>
          <w:rFonts w:ascii="Times New Roman" w:eastAsia="Calibri" w:hAnsi="Times New Roman" w:cs="Times New Roman"/>
          <w:sz w:val="24"/>
          <w:szCs w:val="24"/>
          <w:lang w:eastAsia="ru-RU"/>
        </w:rPr>
        <w:t xml:space="preserve"> (73,95 %) –</w:t>
      </w:r>
      <w:r w:rsidRPr="00FF13E6">
        <w:rPr>
          <w:rFonts w:ascii="Times New Roman" w:eastAsia="Calibri" w:hAnsi="Times New Roman" w:cs="Times New Roman"/>
          <w:b/>
          <w:sz w:val="24"/>
          <w:szCs w:val="24"/>
          <w:lang w:eastAsia="ru-RU"/>
        </w:rPr>
        <w:t xml:space="preserve"> </w:t>
      </w:r>
      <w:r w:rsidRPr="00FF13E6">
        <w:rPr>
          <w:rFonts w:ascii="Times New Roman" w:hAnsi="Times New Roman" w:cs="Times New Roman"/>
          <w:sz w:val="24"/>
          <w:szCs w:val="24"/>
        </w:rPr>
        <w:t>использовать</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понятийный</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аппарат</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символический</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язык</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биологии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грамотно</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применять</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научные</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термины</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понятия</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теории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законы</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для</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объяснения</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наблюдаемых</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биологических</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объектов</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явлений</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процессов.</w:t>
      </w:r>
    </w:p>
    <w:p w14:paraId="038F00D9" w14:textId="77777777" w:rsidR="00FF13E6" w:rsidRPr="00FF13E6" w:rsidRDefault="00FF13E6" w:rsidP="00FF13E6">
      <w:pPr>
        <w:spacing w:after="0" w:line="240" w:lineRule="auto"/>
        <w:ind w:firstLine="709"/>
        <w:contextualSpacing/>
        <w:jc w:val="both"/>
        <w:rPr>
          <w:rFonts w:ascii="Times New Roman" w:eastAsia="Calibri" w:hAnsi="Times New Roman" w:cs="Times New Roman"/>
          <w:b/>
          <w:i/>
          <w:sz w:val="24"/>
          <w:szCs w:val="24"/>
          <w:lang w:eastAsia="ru-RU"/>
        </w:rPr>
      </w:pPr>
      <w:r w:rsidRPr="00FF13E6">
        <w:rPr>
          <w:rFonts w:ascii="Times New Roman" w:eastAsia="Calibri" w:hAnsi="Times New Roman" w:cs="Times New Roman"/>
          <w:b/>
          <w:i/>
          <w:sz w:val="24"/>
          <w:szCs w:val="24"/>
          <w:lang w:eastAsia="ru-RU"/>
        </w:rPr>
        <w:t>При выполнении заданий повышенного и высокого уровня</w:t>
      </w:r>
    </w:p>
    <w:p w14:paraId="202027D3" w14:textId="77777777" w:rsidR="00FF13E6" w:rsidRPr="00FF13E6" w:rsidRDefault="00FF13E6" w:rsidP="00FF13E6">
      <w:pPr>
        <w:spacing w:after="0" w:line="240" w:lineRule="auto"/>
        <w:ind w:firstLine="709"/>
        <w:jc w:val="both"/>
        <w:rPr>
          <w:rFonts w:ascii="Times New Roman" w:eastAsia="Calibri" w:hAnsi="Times New Roman" w:cs="Times New Roman"/>
          <w:sz w:val="24"/>
          <w:szCs w:val="24"/>
          <w:lang w:eastAsia="ru-RU"/>
        </w:rPr>
      </w:pPr>
      <w:r w:rsidRPr="00FF13E6">
        <w:rPr>
          <w:rFonts w:ascii="Times New Roman" w:eastAsia="Calibri" w:hAnsi="Times New Roman" w:cs="Times New Roman"/>
          <w:sz w:val="24"/>
          <w:szCs w:val="24"/>
          <w:lang w:eastAsia="ru-RU"/>
        </w:rPr>
        <w:t xml:space="preserve">группа 1 – выпускники, имеющие высокий уровень выполнения задания по соответствующему критерию (т.е. уровень проверяемых умений и способов действий по соответствующему критерию достигает свыше 60%): </w:t>
      </w:r>
      <w:r w:rsidRPr="00FF13E6">
        <w:rPr>
          <w:rFonts w:ascii="Times New Roman" w:eastAsia="Calibri" w:hAnsi="Times New Roman" w:cs="Times New Roman"/>
          <w:b/>
          <w:sz w:val="24"/>
          <w:szCs w:val="24"/>
          <w:lang w:eastAsia="ru-RU"/>
        </w:rPr>
        <w:t>задание 18</w:t>
      </w:r>
      <w:r w:rsidRPr="00FF13E6">
        <w:rPr>
          <w:rFonts w:ascii="Times New Roman" w:eastAsia="Calibri" w:hAnsi="Times New Roman" w:cs="Times New Roman"/>
          <w:sz w:val="24"/>
          <w:szCs w:val="24"/>
          <w:lang w:eastAsia="ru-RU"/>
        </w:rPr>
        <w:t xml:space="preserve"> (77,54 %) – </w:t>
      </w:r>
      <w:r w:rsidRPr="00FF13E6">
        <w:rPr>
          <w:rFonts w:ascii="Times New Roman" w:hAnsi="Times New Roman" w:cs="Times New Roman"/>
          <w:sz w:val="24"/>
          <w:szCs w:val="24"/>
        </w:rPr>
        <w:t>обладать</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приёмами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работы</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с</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информацией</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биологического</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содержания</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представленной</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в</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графической</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форме;</w:t>
      </w:r>
      <w:r w:rsidRPr="00FF13E6">
        <w:rPr>
          <w:rFonts w:ascii="Times New Roman" w:eastAsia="Calibri" w:hAnsi="Times New Roman" w:cs="Times New Roman"/>
          <w:b/>
          <w:sz w:val="24"/>
          <w:szCs w:val="24"/>
          <w:lang w:eastAsia="ru-RU"/>
        </w:rPr>
        <w:t xml:space="preserve"> задание 20</w:t>
      </w:r>
      <w:r w:rsidRPr="00FF13E6">
        <w:rPr>
          <w:rFonts w:ascii="Times New Roman" w:eastAsia="Calibri" w:hAnsi="Times New Roman" w:cs="Times New Roman"/>
          <w:sz w:val="24"/>
          <w:szCs w:val="24"/>
          <w:lang w:eastAsia="ru-RU"/>
        </w:rPr>
        <w:t xml:space="preserve"> (64,27 %) – </w:t>
      </w:r>
      <w:r w:rsidRPr="00FF13E6">
        <w:rPr>
          <w:rFonts w:ascii="Times New Roman" w:hAnsi="Times New Roman" w:cs="Times New Roman"/>
          <w:sz w:val="24"/>
          <w:szCs w:val="24"/>
        </w:rPr>
        <w:t>умение</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проводить</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множественный</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выбор;</w:t>
      </w:r>
      <w:r w:rsidRPr="00FF13E6">
        <w:rPr>
          <w:rFonts w:ascii="Times New Roman" w:eastAsia="Calibri" w:hAnsi="Times New Roman" w:cs="Times New Roman"/>
          <w:b/>
          <w:sz w:val="24"/>
          <w:szCs w:val="24"/>
          <w:lang w:eastAsia="ru-RU"/>
        </w:rPr>
        <w:t xml:space="preserve"> задание 22</w:t>
      </w:r>
      <w:r w:rsidRPr="00FF13E6">
        <w:rPr>
          <w:rFonts w:ascii="Times New Roman" w:eastAsia="Calibri" w:hAnsi="Times New Roman" w:cs="Times New Roman"/>
          <w:sz w:val="24"/>
          <w:szCs w:val="24"/>
          <w:lang w:eastAsia="ru-RU"/>
        </w:rPr>
        <w:t xml:space="preserve"> (82,34 %) – </w:t>
      </w:r>
      <w:r w:rsidRPr="00FF13E6">
        <w:rPr>
          <w:rFonts w:ascii="Times New Roman" w:hAnsi="Times New Roman" w:cs="Times New Roman"/>
          <w:sz w:val="24"/>
          <w:szCs w:val="24"/>
        </w:rPr>
        <w:t>умение</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определять</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последовательности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биологических</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процессов</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явлений</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объектов;</w:t>
      </w:r>
      <w:r w:rsidRPr="00FF13E6">
        <w:rPr>
          <w:rFonts w:ascii="Times New Roman" w:eastAsia="Calibri" w:hAnsi="Times New Roman" w:cs="Times New Roman"/>
          <w:b/>
          <w:sz w:val="24"/>
          <w:szCs w:val="24"/>
          <w:lang w:eastAsia="ru-RU"/>
        </w:rPr>
        <w:t xml:space="preserve"> задание 24</w:t>
      </w:r>
      <w:r w:rsidRPr="00FF13E6">
        <w:rPr>
          <w:rFonts w:ascii="Times New Roman" w:eastAsia="Calibri" w:hAnsi="Times New Roman" w:cs="Times New Roman"/>
          <w:sz w:val="24"/>
          <w:szCs w:val="24"/>
          <w:lang w:eastAsia="ru-RU"/>
        </w:rPr>
        <w:t xml:space="preserve"> (61,24 %) – </w:t>
      </w:r>
      <w:r w:rsidRPr="00FF13E6">
        <w:rPr>
          <w:rFonts w:ascii="Times New Roman" w:hAnsi="Times New Roman" w:cs="Times New Roman"/>
          <w:sz w:val="24"/>
          <w:szCs w:val="24"/>
        </w:rPr>
        <w:t>умение</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соотносить</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морфологические</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признаки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организма</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или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его</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отдельных</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органов</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с</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предложенными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моделями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по</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заданному</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алгоритму;</w:t>
      </w:r>
      <w:r w:rsidRPr="00FF13E6">
        <w:rPr>
          <w:rFonts w:ascii="Times New Roman" w:eastAsia="Calibri" w:hAnsi="Times New Roman" w:cs="Times New Roman"/>
          <w:b/>
          <w:sz w:val="24"/>
          <w:szCs w:val="24"/>
          <w:lang w:eastAsia="ru-RU"/>
        </w:rPr>
        <w:t xml:space="preserve"> задание 27</w:t>
      </w:r>
      <w:r w:rsidRPr="00FF13E6">
        <w:rPr>
          <w:rFonts w:ascii="Times New Roman" w:eastAsia="Calibri" w:hAnsi="Times New Roman" w:cs="Times New Roman"/>
          <w:sz w:val="24"/>
          <w:szCs w:val="24"/>
          <w:lang w:eastAsia="ru-RU"/>
        </w:rPr>
        <w:t xml:space="preserve"> (68,79 %) – </w:t>
      </w:r>
      <w:r w:rsidRPr="00FF13E6">
        <w:rPr>
          <w:rFonts w:ascii="Times New Roman" w:hAnsi="Times New Roman" w:cs="Times New Roman"/>
          <w:sz w:val="24"/>
          <w:szCs w:val="24"/>
        </w:rPr>
        <w:t>умение</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работать</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с</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текстом</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биологического</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содержания</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понимать</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сравнивать</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обобщать</w:t>
      </w:r>
      <w:r w:rsidRPr="00FF13E6">
        <w:rPr>
          <w:rFonts w:ascii="Times New Roman" w:eastAsia="Times New Roman" w:hAnsi="Times New Roman" w:cs="Times New Roman"/>
          <w:sz w:val="24"/>
          <w:szCs w:val="24"/>
        </w:rPr>
        <w:t>).</w:t>
      </w:r>
      <w:r w:rsidRPr="00FF13E6">
        <w:rPr>
          <w:rFonts w:ascii="Times New Roman" w:eastAsia="Calibri" w:hAnsi="Times New Roman" w:cs="Times New Roman"/>
          <w:sz w:val="24"/>
          <w:szCs w:val="24"/>
          <w:lang w:eastAsia="ru-RU"/>
        </w:rPr>
        <w:t xml:space="preserve"> </w:t>
      </w:r>
    </w:p>
    <w:p w14:paraId="0CA49CD4" w14:textId="77777777" w:rsidR="00FF13E6" w:rsidRPr="00FF13E6" w:rsidRDefault="00FF13E6" w:rsidP="00FF13E6">
      <w:pPr>
        <w:spacing w:after="0" w:line="240" w:lineRule="auto"/>
        <w:ind w:firstLine="709"/>
        <w:jc w:val="both"/>
        <w:rPr>
          <w:rFonts w:ascii="Times New Roman" w:hAnsi="Times New Roman" w:cs="Times New Roman"/>
          <w:sz w:val="24"/>
          <w:szCs w:val="24"/>
        </w:rPr>
      </w:pPr>
      <w:r w:rsidRPr="00FF13E6">
        <w:rPr>
          <w:rFonts w:ascii="Times New Roman" w:eastAsia="Calibri" w:hAnsi="Times New Roman" w:cs="Times New Roman"/>
          <w:sz w:val="24"/>
          <w:szCs w:val="24"/>
          <w:lang w:eastAsia="ru-RU"/>
        </w:rPr>
        <w:t xml:space="preserve">группа 2 - выпускники, имеющие средний уровень выполнения задания по соответствующему критерию (т.е. уровень проверяемых умений и способов действий по соответствующему критерию достигает 15 - 60%): </w:t>
      </w:r>
      <w:r w:rsidRPr="00FF13E6">
        <w:rPr>
          <w:rFonts w:ascii="Times New Roman" w:eastAsia="Calibri" w:hAnsi="Times New Roman" w:cs="Times New Roman"/>
          <w:b/>
          <w:sz w:val="24"/>
          <w:szCs w:val="24"/>
          <w:lang w:eastAsia="ru-RU"/>
        </w:rPr>
        <w:t>задание 1</w:t>
      </w:r>
      <w:r w:rsidRPr="00FF13E6">
        <w:rPr>
          <w:rFonts w:ascii="Times New Roman" w:eastAsia="Calibri" w:hAnsi="Times New Roman" w:cs="Times New Roman"/>
          <w:sz w:val="24"/>
          <w:szCs w:val="24"/>
          <w:lang w:eastAsia="ru-RU"/>
        </w:rPr>
        <w:t xml:space="preserve"> (43,26 %) –</w:t>
      </w:r>
      <w:r w:rsidRPr="00FF13E6">
        <w:rPr>
          <w:rFonts w:ascii="Times New Roman" w:eastAsia="Calibri" w:hAnsi="Times New Roman" w:cs="Times New Roman"/>
          <w:b/>
          <w:sz w:val="24"/>
          <w:szCs w:val="24"/>
          <w:lang w:eastAsia="ru-RU"/>
        </w:rPr>
        <w:t xml:space="preserve"> </w:t>
      </w:r>
      <w:r w:rsidRPr="00FF13E6">
        <w:rPr>
          <w:rFonts w:ascii="Times New Roman" w:hAnsi="Times New Roman" w:cs="Times New Roman"/>
          <w:sz w:val="24"/>
          <w:szCs w:val="24"/>
        </w:rPr>
        <w:t>знать</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признаки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биологических</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объектов</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на</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разных</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уровнях</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организации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живого;</w:t>
      </w:r>
      <w:r w:rsidRPr="00FF13E6">
        <w:rPr>
          <w:rFonts w:ascii="Times New Roman" w:eastAsia="Calibri" w:hAnsi="Times New Roman" w:cs="Times New Roman"/>
          <w:b/>
          <w:sz w:val="24"/>
          <w:szCs w:val="24"/>
          <w:lang w:eastAsia="ru-RU"/>
        </w:rPr>
        <w:t xml:space="preserve"> задание 19</w:t>
      </w:r>
      <w:r w:rsidRPr="00FF13E6">
        <w:rPr>
          <w:rFonts w:ascii="Times New Roman" w:eastAsia="Calibri" w:hAnsi="Times New Roman" w:cs="Times New Roman"/>
          <w:sz w:val="24"/>
          <w:szCs w:val="24"/>
          <w:lang w:eastAsia="ru-RU"/>
        </w:rPr>
        <w:t xml:space="preserve"> (56,53 %) –</w:t>
      </w:r>
      <w:r w:rsidRPr="00FF13E6">
        <w:rPr>
          <w:rFonts w:ascii="Times New Roman" w:eastAsia="Calibri" w:hAnsi="Times New Roman" w:cs="Times New Roman"/>
          <w:b/>
          <w:sz w:val="24"/>
          <w:szCs w:val="24"/>
          <w:lang w:eastAsia="ru-RU"/>
        </w:rPr>
        <w:t xml:space="preserve"> </w:t>
      </w:r>
      <w:r w:rsidRPr="00FF13E6">
        <w:rPr>
          <w:rFonts w:ascii="Times New Roman" w:hAnsi="Times New Roman" w:cs="Times New Roman"/>
          <w:sz w:val="24"/>
          <w:szCs w:val="24"/>
        </w:rPr>
        <w:t>умение</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проводить</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множественный</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выбор;</w:t>
      </w:r>
      <w:r w:rsidRPr="00FF13E6">
        <w:rPr>
          <w:rFonts w:ascii="Times New Roman" w:eastAsia="Calibri" w:hAnsi="Times New Roman" w:cs="Times New Roman"/>
          <w:b/>
          <w:sz w:val="24"/>
          <w:szCs w:val="24"/>
          <w:lang w:eastAsia="ru-RU"/>
        </w:rPr>
        <w:t xml:space="preserve"> задание 21</w:t>
      </w:r>
      <w:r w:rsidRPr="00FF13E6">
        <w:rPr>
          <w:rFonts w:ascii="Times New Roman" w:eastAsia="Calibri" w:hAnsi="Times New Roman" w:cs="Times New Roman"/>
          <w:sz w:val="24"/>
          <w:szCs w:val="24"/>
          <w:lang w:eastAsia="ru-RU"/>
        </w:rPr>
        <w:t xml:space="preserve"> (49,55 %) –</w:t>
      </w:r>
      <w:r w:rsidRPr="00FF13E6">
        <w:rPr>
          <w:rFonts w:ascii="Times New Roman" w:eastAsia="Calibri" w:hAnsi="Times New Roman" w:cs="Times New Roman"/>
          <w:b/>
          <w:sz w:val="24"/>
          <w:szCs w:val="24"/>
          <w:lang w:eastAsia="ru-RU"/>
        </w:rPr>
        <w:t xml:space="preserve"> </w:t>
      </w:r>
      <w:r w:rsidRPr="00FF13E6">
        <w:rPr>
          <w:rFonts w:ascii="Times New Roman" w:hAnsi="Times New Roman" w:cs="Times New Roman"/>
          <w:sz w:val="24"/>
          <w:szCs w:val="24"/>
        </w:rPr>
        <w:t>знать</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признаки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биологических</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объектов</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на</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разных</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уровнях</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организации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живого</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Умение</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устанавливать</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соответствие;</w:t>
      </w:r>
      <w:r w:rsidRPr="00FF13E6">
        <w:rPr>
          <w:rFonts w:ascii="Times New Roman" w:eastAsia="Calibri" w:hAnsi="Times New Roman" w:cs="Times New Roman"/>
          <w:b/>
          <w:sz w:val="24"/>
          <w:szCs w:val="24"/>
          <w:lang w:eastAsia="ru-RU"/>
        </w:rPr>
        <w:t xml:space="preserve"> задание 23</w:t>
      </w:r>
      <w:r w:rsidRPr="00FF13E6">
        <w:rPr>
          <w:rFonts w:ascii="Times New Roman" w:eastAsia="Calibri" w:hAnsi="Times New Roman" w:cs="Times New Roman"/>
          <w:sz w:val="24"/>
          <w:szCs w:val="24"/>
          <w:lang w:eastAsia="ru-RU"/>
        </w:rPr>
        <w:t xml:space="preserve"> (43,26 %) –</w:t>
      </w:r>
      <w:r w:rsidRPr="00FF13E6">
        <w:rPr>
          <w:rFonts w:ascii="Times New Roman" w:hAnsi="Times New Roman" w:cs="Times New Roman"/>
          <w:sz w:val="24"/>
          <w:szCs w:val="24"/>
        </w:rPr>
        <w:t xml:space="preserve"> умение</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включать</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в</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биологический</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текст</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пропущенные</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термины</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понятия</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из</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числа</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 xml:space="preserve">предложенных; </w:t>
      </w:r>
      <w:r w:rsidRPr="00FF13E6">
        <w:rPr>
          <w:rFonts w:ascii="Times New Roman" w:eastAsia="Calibri" w:hAnsi="Times New Roman" w:cs="Times New Roman"/>
          <w:b/>
          <w:sz w:val="24"/>
          <w:szCs w:val="24"/>
          <w:lang w:eastAsia="ru-RU"/>
        </w:rPr>
        <w:t>задание 25</w:t>
      </w:r>
      <w:r w:rsidRPr="00FF13E6">
        <w:rPr>
          <w:rFonts w:ascii="Times New Roman" w:eastAsia="Calibri" w:hAnsi="Times New Roman" w:cs="Times New Roman"/>
          <w:sz w:val="24"/>
          <w:szCs w:val="24"/>
          <w:lang w:eastAsia="ru-RU"/>
        </w:rPr>
        <w:t xml:space="preserve"> (15,55 %) – </w:t>
      </w:r>
      <w:r w:rsidRPr="00FF13E6">
        <w:rPr>
          <w:rFonts w:ascii="Times New Roman" w:hAnsi="Times New Roman" w:cs="Times New Roman"/>
          <w:sz w:val="24"/>
          <w:szCs w:val="24"/>
        </w:rPr>
        <w:t>объяснять</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роль</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биологии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в</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формировании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современной</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естественнонаучной</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картины</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мира</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в</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практической</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деятельности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людей</w:t>
      </w:r>
      <w:r w:rsidRPr="00FF13E6">
        <w:rPr>
          <w:rFonts w:ascii="Times New Roman" w:eastAsia="Times New Roman" w:hAnsi="Times New Roman" w:cs="Times New Roman"/>
          <w:sz w:val="24"/>
          <w:szCs w:val="24"/>
        </w:rPr>
        <w:t>.</w:t>
      </w:r>
      <w:r w:rsidRPr="00FF13E6">
        <w:rPr>
          <w:rFonts w:ascii="Times New Roman" w:hAnsi="Times New Roman" w:cs="Times New Roman"/>
          <w:sz w:val="24"/>
          <w:szCs w:val="24"/>
        </w:rPr>
        <w:t xml:space="preserve"> Распознавать</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описывать</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на</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рисунках</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изображениях</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признаки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строения</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биологических</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объектов</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на</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разных</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уровнях</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lastRenderedPageBreak/>
        <w:t>организации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 xml:space="preserve">живого; </w:t>
      </w:r>
      <w:r w:rsidRPr="00FF13E6">
        <w:rPr>
          <w:rFonts w:ascii="Times New Roman" w:eastAsia="Calibri" w:hAnsi="Times New Roman" w:cs="Times New Roman"/>
          <w:b/>
          <w:sz w:val="24"/>
          <w:szCs w:val="24"/>
          <w:lang w:eastAsia="ru-RU"/>
        </w:rPr>
        <w:t>задание 26</w:t>
      </w:r>
      <w:r w:rsidRPr="00FF13E6">
        <w:rPr>
          <w:rFonts w:ascii="Times New Roman" w:eastAsia="Calibri" w:hAnsi="Times New Roman" w:cs="Times New Roman"/>
          <w:sz w:val="24"/>
          <w:szCs w:val="24"/>
          <w:lang w:eastAsia="ru-RU"/>
        </w:rPr>
        <w:t xml:space="preserve"> (50,58 %) –</w:t>
      </w:r>
      <w:r w:rsidRPr="00FF13E6">
        <w:rPr>
          <w:rFonts w:ascii="Times New Roman" w:hAnsi="Times New Roman" w:cs="Times New Roman"/>
          <w:sz w:val="24"/>
          <w:szCs w:val="24"/>
        </w:rPr>
        <w:t xml:space="preserve"> использовать</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научные</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методы</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с</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целью</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изучения</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биологических</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объектов</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явлений</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процессов</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наблюдение</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описание</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проведение</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несложных</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биологических</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 xml:space="preserve">экспериментов; </w:t>
      </w:r>
      <w:r w:rsidRPr="00FF13E6">
        <w:rPr>
          <w:rFonts w:ascii="Times New Roman" w:eastAsia="Calibri" w:hAnsi="Times New Roman" w:cs="Times New Roman"/>
          <w:b/>
          <w:sz w:val="24"/>
          <w:szCs w:val="24"/>
          <w:lang w:eastAsia="ru-RU"/>
        </w:rPr>
        <w:t>задание 28</w:t>
      </w:r>
      <w:r w:rsidRPr="00FF13E6">
        <w:rPr>
          <w:rFonts w:ascii="Times New Roman" w:eastAsia="Calibri" w:hAnsi="Times New Roman" w:cs="Times New Roman"/>
          <w:sz w:val="24"/>
          <w:szCs w:val="24"/>
          <w:lang w:eastAsia="ru-RU"/>
        </w:rPr>
        <w:t xml:space="preserve"> (44,75 %) – </w:t>
      </w:r>
      <w:r w:rsidRPr="00FF13E6">
        <w:rPr>
          <w:rFonts w:ascii="Times New Roman" w:hAnsi="Times New Roman" w:cs="Times New Roman"/>
          <w:sz w:val="24"/>
          <w:szCs w:val="24"/>
        </w:rPr>
        <w:t>умение</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работать</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со</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статистическими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данными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представленными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в</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табличной</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 xml:space="preserve">форме; </w:t>
      </w:r>
      <w:r w:rsidRPr="00FF13E6">
        <w:rPr>
          <w:rFonts w:ascii="Times New Roman" w:eastAsia="Calibri" w:hAnsi="Times New Roman" w:cs="Times New Roman"/>
          <w:b/>
          <w:sz w:val="24"/>
          <w:szCs w:val="24"/>
          <w:lang w:eastAsia="ru-RU"/>
        </w:rPr>
        <w:t>задание 29</w:t>
      </w:r>
      <w:r w:rsidRPr="00FF13E6">
        <w:rPr>
          <w:rFonts w:ascii="Times New Roman" w:eastAsia="Calibri" w:hAnsi="Times New Roman" w:cs="Times New Roman"/>
          <w:sz w:val="24"/>
          <w:szCs w:val="24"/>
          <w:lang w:eastAsia="ru-RU"/>
        </w:rPr>
        <w:t xml:space="preserve"> (35,70 %) –</w:t>
      </w:r>
      <w:r w:rsidRPr="00FF13E6">
        <w:rPr>
          <w:rFonts w:ascii="Times New Roman" w:hAnsi="Times New Roman" w:cs="Times New Roman"/>
          <w:sz w:val="24"/>
          <w:szCs w:val="24"/>
        </w:rPr>
        <w:t xml:space="preserve"> решать</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учебные</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задачи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биологического</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содержания</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проводить</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качественные</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количественные</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расчёты</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делать</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выводы</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на</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основании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полученных</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результатов</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Умение</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обосновывать</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необходимость</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рационального</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здорового</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питания.</w:t>
      </w:r>
    </w:p>
    <w:p w14:paraId="222115F5" w14:textId="77777777" w:rsidR="00FF13E6" w:rsidRPr="00FF13E6" w:rsidRDefault="00FF13E6" w:rsidP="008716C3">
      <w:pPr>
        <w:spacing w:after="0" w:line="240" w:lineRule="auto"/>
        <w:contextualSpacing/>
        <w:jc w:val="both"/>
        <w:rPr>
          <w:rFonts w:ascii="Times New Roman" w:eastAsia="Times New Roman" w:hAnsi="Times New Roman" w:cs="Times New Roman"/>
          <w:bCs/>
          <w:i/>
          <w:iCs/>
          <w:sz w:val="24"/>
          <w:szCs w:val="24"/>
          <w:lang w:eastAsia="ru-RU"/>
        </w:rPr>
      </w:pPr>
      <w:r w:rsidRPr="00FF13E6">
        <w:rPr>
          <w:rFonts w:ascii="Times New Roman" w:eastAsia="Times New Roman" w:hAnsi="Times New Roman" w:cs="Times New Roman"/>
          <w:bCs/>
          <w:i/>
          <w:iCs/>
          <w:sz w:val="24"/>
          <w:szCs w:val="24"/>
          <w:lang w:eastAsia="ru-RU"/>
        </w:rPr>
        <w:t>Перечень элементов содержания / умений и видов деятельности, усвоение которых всеми школьниками региона в целом, школьниками с разным уровнем подготовки нельзя считать достаточным.</w:t>
      </w:r>
    </w:p>
    <w:p w14:paraId="6A542088" w14:textId="77777777" w:rsidR="00FF13E6" w:rsidRPr="00FF13E6" w:rsidRDefault="00FF13E6" w:rsidP="00FF13E6">
      <w:pPr>
        <w:spacing w:after="0" w:line="240" w:lineRule="auto"/>
        <w:ind w:firstLine="709"/>
        <w:jc w:val="both"/>
        <w:rPr>
          <w:rFonts w:ascii="Times New Roman" w:eastAsia="Calibri" w:hAnsi="Times New Roman" w:cs="Times New Roman"/>
          <w:b/>
          <w:i/>
          <w:iCs/>
          <w:sz w:val="24"/>
          <w:szCs w:val="24"/>
          <w:lang w:eastAsia="ru-RU"/>
        </w:rPr>
      </w:pPr>
      <w:r w:rsidRPr="00FF13E6">
        <w:rPr>
          <w:rFonts w:ascii="Times New Roman" w:eastAsia="Calibri" w:hAnsi="Times New Roman" w:cs="Times New Roman"/>
          <w:b/>
          <w:i/>
          <w:sz w:val="24"/>
          <w:szCs w:val="24"/>
          <w:lang w:eastAsia="ru-RU"/>
        </w:rPr>
        <w:t xml:space="preserve"> При выполнении заданий базового уровня</w:t>
      </w:r>
    </w:p>
    <w:p w14:paraId="3870FB04" w14:textId="77777777" w:rsidR="00FF13E6" w:rsidRPr="00FF13E6" w:rsidRDefault="00FF13E6" w:rsidP="00FF13E6">
      <w:pPr>
        <w:spacing w:after="0" w:line="240" w:lineRule="auto"/>
        <w:jc w:val="both"/>
        <w:rPr>
          <w:rFonts w:ascii="Times New Roman" w:eastAsia="Calibri" w:hAnsi="Times New Roman" w:cs="Times New Roman"/>
          <w:sz w:val="24"/>
          <w:szCs w:val="24"/>
          <w:lang w:eastAsia="ru-RU"/>
        </w:rPr>
      </w:pPr>
      <w:r w:rsidRPr="00FF13E6">
        <w:rPr>
          <w:rFonts w:ascii="Times New Roman" w:eastAsia="Calibri" w:hAnsi="Times New Roman" w:cs="Times New Roman"/>
          <w:sz w:val="24"/>
          <w:szCs w:val="24"/>
          <w:lang w:eastAsia="ru-RU"/>
        </w:rPr>
        <w:t xml:space="preserve">группа 3 - выпускники, имеющие низкий уровень выполнения задания по соответствующему критерию (т.е. уровень проверяемых умений и способов действий по соответствующему критерию достигает ниже 50 %): </w:t>
      </w:r>
      <w:r w:rsidRPr="00FF13E6">
        <w:rPr>
          <w:rFonts w:ascii="Times New Roman" w:eastAsia="Calibri" w:hAnsi="Times New Roman" w:cs="Times New Roman"/>
          <w:b/>
          <w:sz w:val="24"/>
          <w:szCs w:val="24"/>
          <w:lang w:eastAsia="ru-RU"/>
        </w:rPr>
        <w:t>задание 8</w:t>
      </w:r>
      <w:r w:rsidRPr="00FF13E6">
        <w:rPr>
          <w:rFonts w:ascii="Times New Roman" w:eastAsia="Calibri" w:hAnsi="Times New Roman" w:cs="Times New Roman"/>
          <w:sz w:val="24"/>
          <w:szCs w:val="24"/>
          <w:lang w:eastAsia="ru-RU"/>
        </w:rPr>
        <w:t xml:space="preserve"> (28,62 %) –</w:t>
      </w:r>
      <w:r w:rsidRPr="00FF13E6">
        <w:rPr>
          <w:rFonts w:ascii="Times New Roman" w:hAnsi="Times New Roman" w:cs="Times New Roman"/>
          <w:sz w:val="24"/>
          <w:szCs w:val="24"/>
        </w:rPr>
        <w:t xml:space="preserve"> опора</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 xml:space="preserve">движение; </w:t>
      </w:r>
      <w:r w:rsidRPr="00FF13E6">
        <w:rPr>
          <w:rFonts w:ascii="Times New Roman" w:eastAsia="Calibri" w:hAnsi="Times New Roman" w:cs="Times New Roman"/>
          <w:b/>
          <w:sz w:val="24"/>
          <w:szCs w:val="24"/>
          <w:lang w:eastAsia="ru-RU"/>
        </w:rPr>
        <w:t>задание 11</w:t>
      </w:r>
      <w:r w:rsidRPr="00FF13E6">
        <w:rPr>
          <w:rFonts w:ascii="Times New Roman" w:eastAsia="Calibri" w:hAnsi="Times New Roman" w:cs="Times New Roman"/>
          <w:sz w:val="24"/>
          <w:szCs w:val="24"/>
          <w:lang w:eastAsia="ru-RU"/>
        </w:rPr>
        <w:t xml:space="preserve"> (43,26 %) –</w:t>
      </w:r>
      <w:r w:rsidRPr="00FF13E6">
        <w:rPr>
          <w:rFonts w:ascii="Times New Roman" w:hAnsi="Times New Roman" w:cs="Times New Roman"/>
          <w:sz w:val="24"/>
          <w:szCs w:val="24"/>
        </w:rPr>
        <w:t xml:space="preserve"> органы</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 xml:space="preserve">чувств; </w:t>
      </w:r>
      <w:bookmarkStart w:id="10" w:name="_Hlk75849918"/>
      <w:r w:rsidRPr="00FF13E6">
        <w:rPr>
          <w:rFonts w:ascii="Times New Roman" w:eastAsia="Calibri" w:hAnsi="Times New Roman" w:cs="Times New Roman"/>
          <w:b/>
          <w:sz w:val="24"/>
          <w:szCs w:val="24"/>
          <w:lang w:eastAsia="ru-RU"/>
        </w:rPr>
        <w:t>задание 14</w:t>
      </w:r>
      <w:r w:rsidRPr="00FF13E6">
        <w:rPr>
          <w:rFonts w:ascii="Times New Roman" w:eastAsia="Calibri" w:hAnsi="Times New Roman" w:cs="Times New Roman"/>
          <w:sz w:val="24"/>
          <w:szCs w:val="24"/>
          <w:lang w:eastAsia="ru-RU"/>
        </w:rPr>
        <w:t xml:space="preserve"> (38,38 %) –</w:t>
      </w:r>
      <w:r w:rsidRPr="00FF13E6">
        <w:rPr>
          <w:rFonts w:ascii="Times New Roman" w:hAnsi="Times New Roman" w:cs="Times New Roman"/>
          <w:sz w:val="24"/>
          <w:szCs w:val="24"/>
        </w:rPr>
        <w:t xml:space="preserve"> </w:t>
      </w:r>
      <w:bookmarkEnd w:id="10"/>
      <w:r w:rsidRPr="00FF13E6">
        <w:rPr>
          <w:rFonts w:ascii="Times New Roman" w:hAnsi="Times New Roman" w:cs="Times New Roman"/>
          <w:sz w:val="24"/>
          <w:szCs w:val="24"/>
        </w:rPr>
        <w:t>влияние</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экологических</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факторов</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на</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 xml:space="preserve">организмы; </w:t>
      </w:r>
      <w:r w:rsidRPr="00FF13E6">
        <w:rPr>
          <w:rFonts w:ascii="Times New Roman" w:eastAsia="Calibri" w:hAnsi="Times New Roman" w:cs="Times New Roman"/>
          <w:b/>
          <w:sz w:val="24"/>
          <w:szCs w:val="24"/>
          <w:lang w:eastAsia="ru-RU"/>
        </w:rPr>
        <w:t>задание 17</w:t>
      </w:r>
      <w:r w:rsidRPr="00FF13E6">
        <w:rPr>
          <w:rFonts w:ascii="Times New Roman" w:eastAsia="Calibri" w:hAnsi="Times New Roman" w:cs="Times New Roman"/>
          <w:sz w:val="24"/>
          <w:szCs w:val="24"/>
          <w:lang w:eastAsia="ru-RU"/>
        </w:rPr>
        <w:t xml:space="preserve"> (40,61 %) –</w:t>
      </w:r>
      <w:r w:rsidRPr="00FF13E6">
        <w:rPr>
          <w:rFonts w:ascii="Times New Roman" w:hAnsi="Times New Roman" w:cs="Times New Roman"/>
          <w:sz w:val="24"/>
          <w:szCs w:val="24"/>
        </w:rPr>
        <w:t xml:space="preserve"> обладать</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приёмами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работы</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по</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критическому</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анализу</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полученной</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информации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пользоваться</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простейшими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способами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оценки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её</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достоверности.</w:t>
      </w:r>
    </w:p>
    <w:p w14:paraId="615A9AB9" w14:textId="77777777" w:rsidR="00FF13E6" w:rsidRPr="00FF13E6" w:rsidRDefault="00FF13E6" w:rsidP="00FF13E6">
      <w:pPr>
        <w:spacing w:after="0" w:line="240" w:lineRule="auto"/>
        <w:ind w:firstLine="709"/>
        <w:jc w:val="both"/>
        <w:rPr>
          <w:rFonts w:ascii="Times New Roman" w:eastAsia="Calibri" w:hAnsi="Times New Roman" w:cs="Times New Roman"/>
          <w:b/>
          <w:i/>
          <w:sz w:val="24"/>
          <w:szCs w:val="24"/>
          <w:lang w:eastAsia="ru-RU"/>
        </w:rPr>
      </w:pPr>
      <w:r w:rsidRPr="00FF13E6">
        <w:rPr>
          <w:rFonts w:ascii="Times New Roman" w:eastAsia="Calibri" w:hAnsi="Times New Roman" w:cs="Times New Roman"/>
          <w:b/>
          <w:i/>
          <w:sz w:val="24"/>
          <w:szCs w:val="24"/>
          <w:lang w:eastAsia="ru-RU"/>
        </w:rPr>
        <w:t>При выполнении заданий повышенного и высокого уровня</w:t>
      </w:r>
    </w:p>
    <w:p w14:paraId="6C0A02A8" w14:textId="4902122E" w:rsidR="00FF13E6" w:rsidRPr="00FF13E6" w:rsidRDefault="00FF13E6" w:rsidP="008716C3">
      <w:pPr>
        <w:spacing w:after="0" w:line="240" w:lineRule="auto"/>
        <w:ind w:firstLine="709"/>
        <w:jc w:val="both"/>
        <w:rPr>
          <w:rFonts w:ascii="Times New Roman" w:eastAsia="Calibri" w:hAnsi="Times New Roman" w:cs="Times New Roman"/>
          <w:sz w:val="24"/>
          <w:szCs w:val="24"/>
          <w:lang w:eastAsia="ru-RU"/>
        </w:rPr>
      </w:pPr>
      <w:r w:rsidRPr="00FF13E6">
        <w:rPr>
          <w:rFonts w:ascii="Times New Roman" w:eastAsia="Calibri" w:hAnsi="Times New Roman" w:cs="Times New Roman"/>
          <w:sz w:val="24"/>
          <w:szCs w:val="24"/>
          <w:lang w:eastAsia="ru-RU"/>
        </w:rPr>
        <w:t>группа 3 - выпускники, имеющие низкий уровень выполнения задания по соответствующему критерию (т.е. уровень проверяемых умений и способов действий по соответствующему критерию достигает ниже 15 %): здания повышенного и высокого уровня с процентом выполнения ниже 15 % отсутствуют.</w:t>
      </w:r>
    </w:p>
    <w:p w14:paraId="5714E2E3" w14:textId="77777777" w:rsidR="00FF13E6" w:rsidRPr="00FF13E6" w:rsidRDefault="00FF13E6" w:rsidP="00FF13E6">
      <w:pPr>
        <w:spacing w:after="0" w:line="240" w:lineRule="auto"/>
        <w:ind w:firstLine="709"/>
        <w:contextualSpacing/>
        <w:jc w:val="both"/>
        <w:rPr>
          <w:rFonts w:ascii="Times New Roman" w:eastAsia="Times New Roman" w:hAnsi="Times New Roman" w:cs="Times New Roman"/>
          <w:bCs/>
          <w:i/>
          <w:iCs/>
          <w:sz w:val="24"/>
          <w:szCs w:val="24"/>
          <w:lang w:eastAsia="ru-RU"/>
        </w:rPr>
      </w:pPr>
      <w:r w:rsidRPr="00FF13E6">
        <w:rPr>
          <w:rFonts w:ascii="Times New Roman" w:hAnsi="Times New Roman" w:cs="Times New Roman"/>
          <w:sz w:val="24"/>
          <w:szCs w:val="24"/>
        </w:rPr>
        <w:t xml:space="preserve">Основные проблемы, с которыми столкнулись учащиеся связаны с заданиями, которые проверяют не только содержание биологического образования, но и проверяют обладание приёмами работы по критическому анализу полученной информации.  </w:t>
      </w:r>
    </w:p>
    <w:p w14:paraId="5751020B" w14:textId="77777777" w:rsidR="00FF13E6" w:rsidRPr="00FF13E6" w:rsidRDefault="00FF13E6" w:rsidP="00FF13E6">
      <w:pPr>
        <w:spacing w:after="0" w:line="240" w:lineRule="auto"/>
        <w:ind w:firstLine="539"/>
        <w:jc w:val="both"/>
        <w:rPr>
          <w:rFonts w:ascii="Times New Roman" w:eastAsia="Calibri" w:hAnsi="Times New Roman" w:cs="Times New Roman"/>
          <w:sz w:val="24"/>
          <w:szCs w:val="24"/>
          <w:lang w:eastAsia="ru-RU"/>
        </w:rPr>
      </w:pPr>
    </w:p>
    <w:p w14:paraId="73ACDDE6" w14:textId="75CA137A" w:rsidR="00FF13E6" w:rsidRPr="00FF13E6" w:rsidRDefault="00FF13E6" w:rsidP="00FF13E6">
      <w:pPr>
        <w:spacing w:after="0" w:line="240" w:lineRule="auto"/>
        <w:jc w:val="both"/>
        <w:rPr>
          <w:rFonts w:ascii="Times New Roman" w:eastAsia="Calibri" w:hAnsi="Times New Roman" w:cs="Times New Roman"/>
          <w:b/>
          <w:bCs/>
          <w:sz w:val="24"/>
          <w:szCs w:val="24"/>
          <w:lang w:eastAsia="ru-RU"/>
        </w:rPr>
      </w:pPr>
      <w:r w:rsidRPr="00FF13E6">
        <w:rPr>
          <w:rFonts w:ascii="Times New Roman" w:eastAsia="Calibri" w:hAnsi="Times New Roman" w:cs="Times New Roman"/>
          <w:b/>
          <w:bCs/>
          <w:sz w:val="24"/>
          <w:szCs w:val="24"/>
          <w:lang w:eastAsia="ru-RU"/>
        </w:rPr>
        <w:t>Рекомендации для учителей по совершенствованию организации и методики преподавания учебного предмета</w:t>
      </w:r>
    </w:p>
    <w:p w14:paraId="49C9BF7C" w14:textId="77777777" w:rsidR="00FF13E6" w:rsidRPr="00FF13E6" w:rsidRDefault="00FF13E6" w:rsidP="00FF13E6">
      <w:pPr>
        <w:spacing w:after="0" w:line="240" w:lineRule="auto"/>
        <w:ind w:firstLine="709"/>
        <w:jc w:val="both"/>
        <w:rPr>
          <w:rFonts w:ascii="Times New Roman" w:eastAsia="Times New Roman" w:hAnsi="Times New Roman" w:cs="Times New Roman"/>
          <w:color w:val="000000"/>
          <w:sz w:val="24"/>
          <w:lang w:eastAsia="ru-RU"/>
        </w:rPr>
      </w:pPr>
      <w:r w:rsidRPr="00FF13E6">
        <w:rPr>
          <w:rFonts w:ascii="Times New Roman" w:hAnsi="Times New Roman" w:cs="Times New Roman"/>
          <w:sz w:val="24"/>
          <w:szCs w:val="24"/>
        </w:rPr>
        <w:t xml:space="preserve">При разработке и корректировке тематического планирования рабочих программ по биологии, при разработке контрольно-измерительных материалов внутренней системы оценки качества обратить особое внимание на изучение тем школьного курса биологии: </w:t>
      </w:r>
      <w:r w:rsidRPr="00FF13E6">
        <w:rPr>
          <w:rFonts w:ascii="Times New Roman" w:eastAsia="Times New Roman" w:hAnsi="Times New Roman" w:cs="Times New Roman"/>
          <w:b/>
          <w:color w:val="000000"/>
          <w:sz w:val="24"/>
          <w:lang w:eastAsia="ru-RU"/>
        </w:rPr>
        <w:t xml:space="preserve">5- 6 класс. </w:t>
      </w:r>
      <w:r w:rsidRPr="00FF13E6">
        <w:rPr>
          <w:rFonts w:ascii="Times New Roman" w:eastAsia="Times New Roman" w:hAnsi="Times New Roman" w:cs="Times New Roman"/>
          <w:color w:val="000000"/>
          <w:sz w:val="24"/>
          <w:lang w:eastAsia="ru-RU"/>
        </w:rPr>
        <w:t xml:space="preserve">Экологические факторы и их влияние на живые организмы. Природные сообщества. </w:t>
      </w:r>
      <w:r w:rsidRPr="00FF13E6">
        <w:rPr>
          <w:rFonts w:ascii="Times New Roman" w:eastAsia="Times New Roman" w:hAnsi="Times New Roman" w:cs="Times New Roman"/>
          <w:b/>
          <w:color w:val="000000"/>
          <w:sz w:val="24"/>
          <w:lang w:eastAsia="ru-RU"/>
        </w:rPr>
        <w:t>7 класс.</w:t>
      </w:r>
      <w:r w:rsidRPr="00FF13E6">
        <w:rPr>
          <w:rFonts w:ascii="Times New Roman" w:eastAsia="Times New Roman" w:hAnsi="Times New Roman" w:cs="Times New Roman"/>
          <w:color w:val="000000"/>
          <w:sz w:val="24"/>
          <w:lang w:eastAsia="ru-RU"/>
        </w:rPr>
        <w:t xml:space="preserve">  Многоклеточные животные. Выделять черты приспособленности организмов к среде обитания. </w:t>
      </w:r>
      <w:r w:rsidRPr="00FF13E6">
        <w:rPr>
          <w:rFonts w:ascii="Times New Roman" w:eastAsia="Times New Roman" w:hAnsi="Times New Roman" w:cs="Times New Roman"/>
          <w:b/>
          <w:color w:val="000000"/>
          <w:sz w:val="24"/>
          <w:lang w:eastAsia="ru-RU"/>
        </w:rPr>
        <w:t xml:space="preserve">8 кл- </w:t>
      </w:r>
      <w:r w:rsidRPr="00FF13E6">
        <w:rPr>
          <w:rFonts w:ascii="Times New Roman" w:eastAsia="Times New Roman" w:hAnsi="Times New Roman" w:cs="Times New Roman"/>
          <w:color w:val="000000"/>
          <w:sz w:val="24"/>
          <w:lang w:eastAsia="ru-RU"/>
        </w:rPr>
        <w:t xml:space="preserve">Нейрогуморальная регуляция. Отличительные признаки систем органов.  Умение обосновывать необходимость рационального </w:t>
      </w:r>
      <w:r w:rsidRPr="00FF13E6">
        <w:rPr>
          <w:rFonts w:ascii="Times New Roman" w:eastAsia="Times New Roman" w:hAnsi="Times New Roman" w:cs="Times New Roman"/>
          <w:color w:val="000000"/>
          <w:sz w:val="24"/>
          <w:lang w:eastAsia="ru-RU"/>
        </w:rPr>
        <w:tab/>
        <w:t xml:space="preserve">и здорового питания. Умение обосновывать необходимость рационального и здорового питания. </w:t>
      </w:r>
      <w:r w:rsidRPr="00FF13E6">
        <w:rPr>
          <w:rFonts w:ascii="Times New Roman" w:eastAsia="Times New Roman" w:hAnsi="Times New Roman" w:cs="Times New Roman"/>
          <w:b/>
          <w:color w:val="000000"/>
          <w:sz w:val="24"/>
          <w:lang w:eastAsia="ru-RU"/>
        </w:rPr>
        <w:t xml:space="preserve">9 класс. </w:t>
      </w:r>
      <w:r w:rsidRPr="00FF13E6">
        <w:rPr>
          <w:rFonts w:ascii="Times New Roman" w:eastAsia="Times New Roman" w:hAnsi="Times New Roman" w:cs="Times New Roman"/>
          <w:color w:val="000000"/>
          <w:sz w:val="24"/>
          <w:lang w:eastAsia="ru-RU"/>
        </w:rPr>
        <w:t>Круговорот веществ в биосфере. Схемы круговорота веществ в биосфере.</w:t>
      </w:r>
    </w:p>
    <w:p w14:paraId="00A2D6CC" w14:textId="51DF7753" w:rsidR="00FF13E6" w:rsidRPr="00DA48FD" w:rsidRDefault="00FF13E6" w:rsidP="00DA48FD">
      <w:pPr>
        <w:spacing w:after="0" w:line="240" w:lineRule="auto"/>
        <w:ind w:firstLine="709"/>
        <w:jc w:val="both"/>
        <w:rPr>
          <w:rFonts w:ascii="Times New Roman" w:eastAsia="Times New Roman" w:hAnsi="Times New Roman" w:cs="Times New Roman"/>
          <w:color w:val="000000"/>
          <w:sz w:val="24"/>
          <w:lang w:eastAsia="ru-RU"/>
        </w:rPr>
      </w:pPr>
      <w:r w:rsidRPr="00FF13E6">
        <w:rPr>
          <w:rFonts w:ascii="Times New Roman" w:eastAsia="Times New Roman" w:hAnsi="Times New Roman" w:cs="Times New Roman"/>
          <w:color w:val="000000"/>
          <w:sz w:val="24"/>
          <w:lang w:eastAsia="ru-RU"/>
        </w:rPr>
        <w:t xml:space="preserve">При изучении темы «Жизнедеятельность клетки ее деление и рост» (5-9 кл.) использовать схематические рисунки фаз деления клетки, составление моделей деления клетки. Организовать просмотр учебных фильмов. Использовать «звуковой диктант» для запоминания. Организовать систему повторения на уроках. </w:t>
      </w:r>
    </w:p>
    <w:p w14:paraId="02170FBA" w14:textId="517043B8" w:rsidR="00FF13E6" w:rsidRPr="00FF13E6" w:rsidRDefault="008716C3" w:rsidP="00FF13E6">
      <w:pPr>
        <w:spacing w:after="0" w:line="240" w:lineRule="auto"/>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w:t>
      </w:r>
      <w:r w:rsidR="00FF13E6" w:rsidRPr="00FF13E6">
        <w:rPr>
          <w:rFonts w:ascii="Times New Roman" w:eastAsia="Times New Roman" w:hAnsi="Times New Roman" w:cs="Times New Roman"/>
          <w:b/>
          <w:sz w:val="24"/>
          <w:szCs w:val="24"/>
          <w:lang w:eastAsia="ru-RU"/>
        </w:rPr>
        <w:t>екомендации по совершенствованию преподавания учебного предмета для всех обучающихся</w:t>
      </w:r>
      <w:r w:rsidRPr="008716C3">
        <w:rPr>
          <w:rFonts w:ascii="Times New Roman" w:eastAsia="Times New Roman" w:hAnsi="Times New Roman" w:cs="Times New Roman"/>
          <w:b/>
          <w:sz w:val="24"/>
          <w:szCs w:val="24"/>
          <w:lang w:eastAsia="ru-RU"/>
        </w:rPr>
        <w:t xml:space="preserve"> </w:t>
      </w:r>
      <w:r w:rsidRPr="00FF13E6">
        <w:rPr>
          <w:rFonts w:ascii="Times New Roman" w:eastAsia="Times New Roman" w:hAnsi="Times New Roman" w:cs="Times New Roman"/>
          <w:b/>
          <w:sz w:val="24"/>
          <w:szCs w:val="24"/>
          <w:lang w:eastAsia="ru-RU"/>
        </w:rPr>
        <w:t>на основе выявленных типичных затруднений и ошибок</w:t>
      </w:r>
    </w:p>
    <w:p w14:paraId="49C30E37" w14:textId="77777777" w:rsidR="00FF13E6" w:rsidRPr="00FF13E6" w:rsidRDefault="00FF13E6" w:rsidP="00FF13E6">
      <w:pPr>
        <w:spacing w:after="0" w:line="240" w:lineRule="auto"/>
        <w:ind w:firstLine="709"/>
        <w:jc w:val="both"/>
        <w:rPr>
          <w:rFonts w:ascii="Arial" w:eastAsia="Times New Roman" w:hAnsi="Arial" w:cs="Arial"/>
          <w:color w:val="000000"/>
          <w:sz w:val="21"/>
          <w:szCs w:val="21"/>
          <w:lang w:eastAsia="ru-RU"/>
        </w:rPr>
      </w:pPr>
      <w:r w:rsidRPr="00FF13E6">
        <w:rPr>
          <w:rFonts w:ascii="Times New Roman" w:eastAsia="Times New Roman" w:hAnsi="Times New Roman" w:cs="Times New Roman"/>
          <w:color w:val="000000"/>
          <w:sz w:val="24"/>
          <w:szCs w:val="24"/>
          <w:lang w:eastAsia="ru-RU"/>
        </w:rPr>
        <w:t xml:space="preserve">1. Формировать навыки работы с тестами, схемами, таблицами и рисунками биологического содержания. </w:t>
      </w:r>
    </w:p>
    <w:p w14:paraId="5B05296F" w14:textId="77777777" w:rsidR="00FF13E6" w:rsidRPr="00FF13E6" w:rsidRDefault="00FF13E6" w:rsidP="00FF13E6">
      <w:pPr>
        <w:spacing w:after="0" w:line="240" w:lineRule="auto"/>
        <w:ind w:firstLine="709"/>
        <w:jc w:val="both"/>
        <w:rPr>
          <w:rFonts w:ascii="Times New Roman" w:eastAsia="Calibri" w:hAnsi="Times New Roman" w:cs="Times New Roman"/>
          <w:sz w:val="24"/>
          <w:szCs w:val="24"/>
          <w:lang w:eastAsia="ru-RU"/>
        </w:rPr>
      </w:pPr>
      <w:r w:rsidRPr="00FF13E6">
        <w:rPr>
          <w:rFonts w:ascii="Times New Roman" w:eastAsia="Times New Roman" w:hAnsi="Times New Roman" w:cs="Times New Roman"/>
          <w:color w:val="000000"/>
          <w:sz w:val="24"/>
          <w:szCs w:val="24"/>
          <w:lang w:eastAsia="ru-RU"/>
        </w:rPr>
        <w:t xml:space="preserve">2. При организации повторения следует обеспечить систематизацию и обобщение материала из разделов </w:t>
      </w:r>
      <w:r w:rsidRPr="00FF13E6">
        <w:rPr>
          <w:rFonts w:ascii="Times New Roman" w:hAnsi="Times New Roman" w:cs="Times New Roman"/>
          <w:sz w:val="24"/>
          <w:szCs w:val="24"/>
        </w:rPr>
        <w:t>«Опора</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 xml:space="preserve">движение»; </w:t>
      </w:r>
      <w:r w:rsidRPr="00FF13E6">
        <w:rPr>
          <w:rFonts w:ascii="Times New Roman" w:eastAsia="Calibri" w:hAnsi="Times New Roman" w:cs="Times New Roman"/>
          <w:b/>
          <w:sz w:val="24"/>
          <w:szCs w:val="24"/>
          <w:lang w:eastAsia="ru-RU"/>
        </w:rPr>
        <w:t>«</w:t>
      </w:r>
      <w:r w:rsidRPr="00FF13E6">
        <w:rPr>
          <w:rFonts w:ascii="Times New Roman" w:eastAsia="Calibri" w:hAnsi="Times New Roman" w:cs="Times New Roman"/>
          <w:sz w:val="24"/>
          <w:szCs w:val="24"/>
          <w:lang w:eastAsia="ru-RU"/>
        </w:rPr>
        <w:t>О</w:t>
      </w:r>
      <w:r w:rsidRPr="00FF13E6">
        <w:rPr>
          <w:rFonts w:ascii="Times New Roman" w:hAnsi="Times New Roman" w:cs="Times New Roman"/>
          <w:sz w:val="24"/>
          <w:szCs w:val="24"/>
        </w:rPr>
        <w:t>рганы</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чувств» а также у заданий проверяющих сформированность представлений и влиянии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экологических</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факторов</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на</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организмы и обладание</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приёмами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работы</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по</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критическому</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анализу</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полученной</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информации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пользование</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простейшими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способами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оценки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её</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достоверности.</w:t>
      </w:r>
    </w:p>
    <w:p w14:paraId="7013638F" w14:textId="77777777" w:rsidR="00FF13E6" w:rsidRPr="00FF13E6" w:rsidRDefault="00FF13E6" w:rsidP="00FF13E6">
      <w:pPr>
        <w:spacing w:after="0" w:line="240" w:lineRule="auto"/>
        <w:ind w:firstLine="709"/>
        <w:jc w:val="both"/>
        <w:rPr>
          <w:rFonts w:ascii="Arial" w:eastAsia="Times New Roman" w:hAnsi="Arial" w:cs="Arial"/>
          <w:color w:val="000000"/>
          <w:sz w:val="21"/>
          <w:szCs w:val="21"/>
          <w:lang w:eastAsia="ru-RU"/>
        </w:rPr>
      </w:pPr>
      <w:r w:rsidRPr="00FF13E6">
        <w:rPr>
          <w:rFonts w:ascii="Times New Roman" w:eastAsia="Times New Roman" w:hAnsi="Times New Roman" w:cs="Times New Roman"/>
          <w:color w:val="000000"/>
          <w:sz w:val="24"/>
          <w:szCs w:val="24"/>
          <w:lang w:eastAsia="ru-RU"/>
        </w:rPr>
        <w:t>3. Обратить внимание к формированию следующих умений:</w:t>
      </w:r>
    </w:p>
    <w:p w14:paraId="32DF55CB" w14:textId="77777777" w:rsidR="00FF13E6" w:rsidRPr="00FF13E6" w:rsidRDefault="00FF13E6" w:rsidP="00FF13E6">
      <w:pPr>
        <w:spacing w:after="0" w:line="240" w:lineRule="auto"/>
        <w:ind w:firstLine="709"/>
        <w:jc w:val="both"/>
        <w:rPr>
          <w:rFonts w:ascii="Arial" w:eastAsia="Times New Roman" w:hAnsi="Arial" w:cs="Arial"/>
          <w:color w:val="000000"/>
          <w:sz w:val="21"/>
          <w:szCs w:val="21"/>
          <w:lang w:eastAsia="ru-RU"/>
        </w:rPr>
      </w:pPr>
      <w:r w:rsidRPr="00FF13E6">
        <w:rPr>
          <w:rFonts w:ascii="Times New Roman" w:eastAsia="Times New Roman" w:hAnsi="Times New Roman" w:cs="Times New Roman"/>
          <w:color w:val="000000"/>
          <w:sz w:val="24"/>
          <w:szCs w:val="24"/>
          <w:lang w:eastAsia="ru-RU"/>
        </w:rPr>
        <w:t>- узнавать типичные биологические объекты, процессы, явления;</w:t>
      </w:r>
    </w:p>
    <w:p w14:paraId="3CEB1581" w14:textId="77777777" w:rsidR="00FF13E6" w:rsidRPr="00FF13E6" w:rsidRDefault="00FF13E6" w:rsidP="00FF13E6">
      <w:pPr>
        <w:spacing w:after="0" w:line="240" w:lineRule="auto"/>
        <w:ind w:firstLine="709"/>
        <w:jc w:val="both"/>
        <w:rPr>
          <w:rFonts w:ascii="Arial" w:eastAsia="Times New Roman" w:hAnsi="Arial" w:cs="Arial"/>
          <w:color w:val="000000"/>
          <w:sz w:val="21"/>
          <w:szCs w:val="21"/>
          <w:lang w:eastAsia="ru-RU"/>
        </w:rPr>
      </w:pPr>
      <w:r w:rsidRPr="00FF13E6">
        <w:rPr>
          <w:rFonts w:ascii="Times New Roman" w:eastAsia="Times New Roman" w:hAnsi="Times New Roman" w:cs="Times New Roman"/>
          <w:color w:val="000000"/>
          <w:sz w:val="24"/>
          <w:szCs w:val="24"/>
          <w:lang w:eastAsia="ru-RU"/>
        </w:rPr>
        <w:t>- давать определения основных биологических понятий;</w:t>
      </w:r>
    </w:p>
    <w:p w14:paraId="21A4B7A7" w14:textId="77777777" w:rsidR="00FF13E6" w:rsidRPr="00FF13E6" w:rsidRDefault="00FF13E6" w:rsidP="00FF13E6">
      <w:pPr>
        <w:spacing w:after="0" w:line="240" w:lineRule="auto"/>
        <w:ind w:firstLine="709"/>
        <w:jc w:val="both"/>
        <w:rPr>
          <w:rFonts w:ascii="Arial" w:eastAsia="Times New Roman" w:hAnsi="Arial" w:cs="Arial"/>
          <w:color w:val="000000"/>
          <w:sz w:val="21"/>
          <w:szCs w:val="21"/>
          <w:lang w:eastAsia="ru-RU"/>
        </w:rPr>
      </w:pPr>
      <w:r w:rsidRPr="00FF13E6">
        <w:rPr>
          <w:rFonts w:ascii="Times New Roman" w:eastAsia="Times New Roman" w:hAnsi="Times New Roman" w:cs="Times New Roman"/>
          <w:color w:val="000000"/>
          <w:sz w:val="24"/>
          <w:szCs w:val="24"/>
          <w:lang w:eastAsia="ru-RU"/>
        </w:rPr>
        <w:lastRenderedPageBreak/>
        <w:t>- пользоваться биологическими терминами и понятиями;</w:t>
      </w:r>
    </w:p>
    <w:p w14:paraId="47264793" w14:textId="77777777" w:rsidR="00FF13E6" w:rsidRPr="00FF13E6" w:rsidRDefault="00FF13E6" w:rsidP="00FF13E6">
      <w:pPr>
        <w:spacing w:after="0" w:line="240" w:lineRule="auto"/>
        <w:ind w:firstLine="709"/>
        <w:jc w:val="both"/>
        <w:rPr>
          <w:rFonts w:ascii="Arial" w:eastAsia="Times New Roman" w:hAnsi="Arial" w:cs="Arial"/>
          <w:color w:val="000000"/>
          <w:sz w:val="21"/>
          <w:szCs w:val="21"/>
          <w:lang w:eastAsia="ru-RU"/>
        </w:rPr>
      </w:pPr>
      <w:r w:rsidRPr="00FF13E6">
        <w:rPr>
          <w:rFonts w:ascii="Times New Roman" w:eastAsia="Times New Roman" w:hAnsi="Times New Roman" w:cs="Times New Roman"/>
          <w:color w:val="000000"/>
          <w:sz w:val="24"/>
          <w:szCs w:val="24"/>
          <w:lang w:eastAsia="ru-RU"/>
        </w:rPr>
        <w:t>- объяснять, определять, сравнивать, классифицировать, распознавать и описывать типичные биологические объекты, процессы и явления;</w:t>
      </w:r>
    </w:p>
    <w:p w14:paraId="2294BE4D" w14:textId="77777777" w:rsidR="00FF13E6" w:rsidRPr="00FF13E6" w:rsidRDefault="00FF13E6" w:rsidP="00FF13E6">
      <w:pPr>
        <w:spacing w:after="0" w:line="240" w:lineRule="auto"/>
        <w:ind w:firstLine="709"/>
        <w:jc w:val="both"/>
        <w:rPr>
          <w:rFonts w:ascii="Arial" w:eastAsia="Times New Roman" w:hAnsi="Arial" w:cs="Arial"/>
          <w:color w:val="000000"/>
          <w:sz w:val="21"/>
          <w:szCs w:val="21"/>
          <w:lang w:eastAsia="ru-RU"/>
        </w:rPr>
      </w:pPr>
      <w:r w:rsidRPr="00FF13E6">
        <w:rPr>
          <w:rFonts w:ascii="Times New Roman" w:eastAsia="Times New Roman" w:hAnsi="Times New Roman" w:cs="Times New Roman"/>
          <w:color w:val="000000"/>
          <w:sz w:val="24"/>
          <w:szCs w:val="24"/>
          <w:lang w:eastAsia="ru-RU"/>
        </w:rPr>
        <w:t>- устанавливать причинно-следственные связи, проводить анализ, обобщение, формулирование выводов;</w:t>
      </w:r>
    </w:p>
    <w:p w14:paraId="3F555907" w14:textId="77777777" w:rsidR="00FF13E6" w:rsidRPr="00FF13E6" w:rsidRDefault="00FF13E6" w:rsidP="00FF13E6">
      <w:pPr>
        <w:spacing w:after="0" w:line="240" w:lineRule="auto"/>
        <w:ind w:firstLine="709"/>
        <w:jc w:val="both"/>
        <w:rPr>
          <w:rFonts w:ascii="Arial" w:eastAsia="Times New Roman" w:hAnsi="Arial" w:cs="Arial"/>
          <w:color w:val="000000"/>
          <w:sz w:val="21"/>
          <w:szCs w:val="21"/>
          <w:lang w:eastAsia="ru-RU"/>
        </w:rPr>
      </w:pPr>
      <w:r w:rsidRPr="00FF13E6">
        <w:rPr>
          <w:rFonts w:ascii="Times New Roman" w:eastAsia="Times New Roman" w:hAnsi="Times New Roman" w:cs="Times New Roman"/>
          <w:color w:val="000000"/>
          <w:sz w:val="24"/>
          <w:szCs w:val="24"/>
          <w:lang w:eastAsia="ru-RU"/>
        </w:rPr>
        <w:t>- использовать приобретенные знания в практической деятельности;</w:t>
      </w:r>
    </w:p>
    <w:p w14:paraId="48453F34" w14:textId="77777777" w:rsidR="00FF13E6" w:rsidRPr="00FF13E6" w:rsidRDefault="00FF13E6" w:rsidP="00FF13E6">
      <w:pPr>
        <w:spacing w:after="0" w:line="240" w:lineRule="auto"/>
        <w:ind w:firstLine="709"/>
        <w:jc w:val="both"/>
        <w:rPr>
          <w:rFonts w:ascii="Arial" w:eastAsia="Times New Roman" w:hAnsi="Arial" w:cs="Arial"/>
          <w:color w:val="000000"/>
          <w:sz w:val="21"/>
          <w:szCs w:val="21"/>
          <w:lang w:eastAsia="ru-RU"/>
        </w:rPr>
      </w:pPr>
      <w:r w:rsidRPr="00FF13E6">
        <w:rPr>
          <w:rFonts w:ascii="Times New Roman" w:eastAsia="Times New Roman" w:hAnsi="Times New Roman" w:cs="Times New Roman"/>
          <w:color w:val="000000"/>
          <w:sz w:val="24"/>
          <w:szCs w:val="24"/>
          <w:lang w:eastAsia="ru-RU"/>
        </w:rPr>
        <w:t>- систематизировать и интегрировать знания, оценивать и прогнозировать биологические процессы, решать практические и творческие задачи;</w:t>
      </w:r>
    </w:p>
    <w:p w14:paraId="239689AE" w14:textId="77777777" w:rsidR="00FF13E6" w:rsidRPr="00FF13E6" w:rsidRDefault="00FF13E6" w:rsidP="00FF13E6">
      <w:pPr>
        <w:spacing w:after="0" w:line="240" w:lineRule="auto"/>
        <w:ind w:firstLine="709"/>
        <w:jc w:val="both"/>
        <w:rPr>
          <w:rFonts w:ascii="Arial" w:eastAsia="Times New Roman" w:hAnsi="Arial" w:cs="Arial"/>
          <w:color w:val="000000"/>
          <w:sz w:val="21"/>
          <w:szCs w:val="21"/>
          <w:lang w:eastAsia="ru-RU"/>
        </w:rPr>
      </w:pPr>
      <w:r w:rsidRPr="00FF13E6">
        <w:rPr>
          <w:rFonts w:ascii="Times New Roman" w:eastAsia="Times New Roman" w:hAnsi="Times New Roman" w:cs="Times New Roman"/>
          <w:color w:val="000000"/>
          <w:sz w:val="24"/>
          <w:szCs w:val="24"/>
          <w:lang w:eastAsia="ru-RU"/>
        </w:rPr>
        <w:t>- характеризовать нормы здорового образа жизни, поведения в природе;</w:t>
      </w:r>
    </w:p>
    <w:p w14:paraId="612C9F3E" w14:textId="77777777" w:rsidR="00FF13E6" w:rsidRPr="00FF13E6" w:rsidRDefault="00FF13E6" w:rsidP="00FF13E6">
      <w:pPr>
        <w:spacing w:after="0" w:line="240" w:lineRule="auto"/>
        <w:ind w:firstLine="709"/>
        <w:jc w:val="both"/>
        <w:rPr>
          <w:rFonts w:ascii="Arial" w:eastAsia="Times New Roman" w:hAnsi="Arial" w:cs="Arial"/>
          <w:color w:val="000000"/>
          <w:sz w:val="21"/>
          <w:szCs w:val="21"/>
          <w:lang w:eastAsia="ru-RU"/>
        </w:rPr>
      </w:pPr>
      <w:r w:rsidRPr="00FF13E6">
        <w:rPr>
          <w:rFonts w:ascii="Times New Roman" w:eastAsia="Times New Roman" w:hAnsi="Times New Roman" w:cs="Times New Roman"/>
          <w:color w:val="000000"/>
          <w:sz w:val="24"/>
          <w:szCs w:val="24"/>
          <w:lang w:eastAsia="ru-RU"/>
        </w:rPr>
        <w:t>- составлять свободный развернутый ответ, письменно излагать свои мысли;</w:t>
      </w:r>
    </w:p>
    <w:p w14:paraId="07E5EEDC" w14:textId="77777777" w:rsidR="00FF13E6" w:rsidRPr="00FF13E6" w:rsidRDefault="00FF13E6" w:rsidP="00FF13E6">
      <w:pPr>
        <w:spacing w:after="0" w:line="240" w:lineRule="auto"/>
        <w:ind w:firstLine="709"/>
        <w:jc w:val="both"/>
        <w:rPr>
          <w:rFonts w:ascii="Arial" w:eastAsia="Times New Roman" w:hAnsi="Arial" w:cs="Arial"/>
          <w:color w:val="000000"/>
          <w:sz w:val="21"/>
          <w:szCs w:val="21"/>
          <w:lang w:eastAsia="ru-RU"/>
        </w:rPr>
      </w:pPr>
      <w:r w:rsidRPr="00FF13E6">
        <w:rPr>
          <w:rFonts w:ascii="Times New Roman" w:eastAsia="Times New Roman" w:hAnsi="Times New Roman" w:cs="Times New Roman"/>
          <w:color w:val="000000"/>
          <w:sz w:val="24"/>
          <w:szCs w:val="24"/>
          <w:lang w:eastAsia="ru-RU"/>
        </w:rPr>
        <w:t>- закреплять навыки использования конкретных знаний для анализа ситуации.</w:t>
      </w:r>
    </w:p>
    <w:p w14:paraId="71E1BCB1" w14:textId="77777777" w:rsidR="00FF13E6" w:rsidRPr="00FF13E6" w:rsidRDefault="00FF13E6" w:rsidP="008716C3">
      <w:pPr>
        <w:spacing w:after="0" w:line="240" w:lineRule="auto"/>
        <w:contextualSpacing/>
        <w:jc w:val="both"/>
        <w:rPr>
          <w:rFonts w:ascii="Times New Roman" w:eastAsia="Times New Roman" w:hAnsi="Times New Roman" w:cs="Times New Roman"/>
          <w:b/>
          <w:sz w:val="24"/>
          <w:szCs w:val="24"/>
          <w:lang w:eastAsia="ru-RU"/>
        </w:rPr>
      </w:pPr>
      <w:r w:rsidRPr="00FF13E6">
        <w:rPr>
          <w:rFonts w:ascii="Times New Roman" w:hAnsi="Times New Roman" w:cs="Times New Roman"/>
          <w:sz w:val="24"/>
          <w:szCs w:val="24"/>
        </w:rPr>
        <w:t>Разрабатывать индивидуальные образовательные маршруты обучающихся по формированию предметных и метапредметных результатов, характеризующих достижение планируемых результатов освоения основной образовательной программы основного общего образования.</w:t>
      </w:r>
    </w:p>
    <w:p w14:paraId="7C10BD85" w14:textId="77777777" w:rsidR="00FF13E6" w:rsidRPr="00FF13E6" w:rsidRDefault="00FF13E6" w:rsidP="00FF13E6">
      <w:pPr>
        <w:spacing w:after="0" w:line="240" w:lineRule="auto"/>
        <w:contextualSpacing/>
        <w:jc w:val="both"/>
        <w:rPr>
          <w:rFonts w:ascii="Times New Roman" w:eastAsia="Times New Roman" w:hAnsi="Times New Roman" w:cs="Times New Roman"/>
          <w:b/>
          <w:sz w:val="24"/>
          <w:szCs w:val="24"/>
          <w:lang w:eastAsia="ru-RU"/>
        </w:rPr>
      </w:pPr>
    </w:p>
    <w:p w14:paraId="51C8AAF0" w14:textId="64851189" w:rsidR="00FF13E6" w:rsidRPr="00FF13E6" w:rsidRDefault="008716C3" w:rsidP="008716C3">
      <w:pPr>
        <w:spacing w:after="0" w:line="240" w:lineRule="auto"/>
        <w:jc w:val="center"/>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Литература</w:t>
      </w:r>
    </w:p>
    <w:p w14:paraId="78477BF3" w14:textId="77777777" w:rsidR="00FF13E6" w:rsidRPr="00FF13E6" w:rsidRDefault="00FF13E6" w:rsidP="00FF13E6">
      <w:pPr>
        <w:spacing w:after="0" w:line="240" w:lineRule="auto"/>
        <w:jc w:val="both"/>
        <w:rPr>
          <w:rFonts w:ascii="Times New Roman" w:eastAsia="Calibri" w:hAnsi="Times New Roman" w:cs="Times New Roman"/>
          <w:b/>
          <w:bCs/>
          <w:sz w:val="28"/>
          <w:szCs w:val="28"/>
          <w:lang w:eastAsia="ru-RU"/>
        </w:rPr>
      </w:pPr>
      <w:r w:rsidRPr="00FF13E6">
        <w:rPr>
          <w:rFonts w:ascii="Times New Roman" w:eastAsia="Calibri" w:hAnsi="Times New Roman" w:cs="Times New Roman"/>
          <w:bCs/>
          <w:sz w:val="24"/>
          <w:szCs w:val="24"/>
          <w:lang w:eastAsia="ru-RU"/>
        </w:rPr>
        <w:t xml:space="preserve">       Анализ результатов показывает, что в целом уровень подготовки выпускников 9-классов по литературе удовлетворительный. </w:t>
      </w:r>
    </w:p>
    <w:p w14:paraId="696B0EC3" w14:textId="0D762198" w:rsidR="00FF13E6" w:rsidRPr="00FF13E6" w:rsidRDefault="00FF13E6" w:rsidP="00FF13E6">
      <w:pPr>
        <w:spacing w:after="0" w:line="240" w:lineRule="auto"/>
        <w:jc w:val="both"/>
        <w:rPr>
          <w:rFonts w:ascii="Times New Roman" w:eastAsia="Calibri" w:hAnsi="Times New Roman" w:cs="Times New Roman"/>
          <w:sz w:val="24"/>
          <w:szCs w:val="24"/>
          <w:lang w:eastAsia="ru-RU"/>
        </w:rPr>
      </w:pPr>
      <w:r w:rsidRPr="00FF13E6">
        <w:rPr>
          <w:rFonts w:ascii="Times New Roman" w:eastAsia="Calibri" w:hAnsi="Times New Roman" w:cs="Times New Roman"/>
          <w:sz w:val="24"/>
          <w:szCs w:val="24"/>
          <w:lang w:eastAsia="ru-RU"/>
        </w:rPr>
        <w:t xml:space="preserve">        Неудовлетворительный результат получили 12,5% обучающихся. Вместе с тем,  статистические данные свидетельствуют, что среди ответов выпускников достаточно много глубоких и самостоятельных, говорящих о высоком уровне подготовки по литературе (Качество</w:t>
      </w:r>
      <w:r w:rsidR="008716C3">
        <w:rPr>
          <w:rFonts w:ascii="Times New Roman" w:eastAsia="Calibri" w:hAnsi="Times New Roman" w:cs="Times New Roman"/>
          <w:sz w:val="24"/>
          <w:szCs w:val="24"/>
          <w:lang w:eastAsia="ru-RU"/>
        </w:rPr>
        <w:t xml:space="preserve"> обучения </w:t>
      </w:r>
      <w:r w:rsidRPr="00FF13E6">
        <w:rPr>
          <w:rFonts w:ascii="Times New Roman" w:eastAsia="Calibri" w:hAnsi="Times New Roman" w:cs="Times New Roman"/>
          <w:sz w:val="24"/>
          <w:szCs w:val="24"/>
          <w:lang w:eastAsia="ru-RU"/>
        </w:rPr>
        <w:t xml:space="preserve"> – 53,8%).</w:t>
      </w:r>
    </w:p>
    <w:p w14:paraId="4B2247D9" w14:textId="3FA9F2A0" w:rsidR="00FF13E6" w:rsidRPr="00FF13E6" w:rsidRDefault="00FF13E6" w:rsidP="00FF13E6">
      <w:pPr>
        <w:spacing w:after="0" w:line="240" w:lineRule="auto"/>
        <w:jc w:val="both"/>
        <w:rPr>
          <w:rFonts w:ascii="Times New Roman" w:eastAsia="Calibri" w:hAnsi="Times New Roman" w:cs="Times New Roman"/>
          <w:b/>
          <w:bCs/>
          <w:sz w:val="24"/>
          <w:szCs w:val="24"/>
          <w:lang w:eastAsia="ru-RU"/>
        </w:rPr>
      </w:pPr>
      <w:r w:rsidRPr="00FF13E6">
        <w:rPr>
          <w:rFonts w:ascii="Times New Roman" w:eastAsia="Calibri" w:hAnsi="Times New Roman" w:cs="Times New Roman"/>
          <w:b/>
          <w:bCs/>
          <w:sz w:val="24"/>
          <w:szCs w:val="24"/>
          <w:lang w:eastAsia="ru-RU"/>
        </w:rPr>
        <w:t xml:space="preserve"> Результаты по АТЕ региона</w:t>
      </w:r>
    </w:p>
    <w:p w14:paraId="7D2B3714" w14:textId="77777777" w:rsidR="00FF13E6" w:rsidRPr="00FF13E6" w:rsidRDefault="00FF13E6" w:rsidP="00FF13E6">
      <w:pPr>
        <w:keepNext/>
        <w:spacing w:after="0" w:line="240" w:lineRule="auto"/>
        <w:jc w:val="right"/>
        <w:rPr>
          <w:rFonts w:ascii="Times New Roman" w:eastAsia="Calibri" w:hAnsi="Times New Roman" w:cs="Times New Roman"/>
          <w:i/>
          <w:iCs/>
          <w:sz w:val="24"/>
          <w:szCs w:val="24"/>
          <w:lang w:eastAsia="ru-RU"/>
        </w:rPr>
      </w:pPr>
      <w:r w:rsidRPr="00FF13E6">
        <w:rPr>
          <w:rFonts w:ascii="Times New Roman" w:eastAsia="Calibri" w:hAnsi="Times New Roman" w:cs="Times New Roman"/>
          <w:i/>
          <w:iCs/>
          <w:sz w:val="24"/>
          <w:szCs w:val="24"/>
          <w:lang w:eastAsia="ru-RU"/>
        </w:rPr>
        <w:t>Таблица 2</w:t>
      </w:r>
    </w:p>
    <w:tbl>
      <w:tblPr>
        <w:tblStyle w:val="a6"/>
        <w:tblW w:w="10207" w:type="dxa"/>
        <w:tblInd w:w="108" w:type="dxa"/>
        <w:tblLayout w:type="fixed"/>
        <w:tblLook w:val="04A0" w:firstRow="1" w:lastRow="0" w:firstColumn="1" w:lastColumn="0" w:noHBand="0" w:noVBand="1"/>
      </w:tblPr>
      <w:tblGrid>
        <w:gridCol w:w="709"/>
        <w:gridCol w:w="2410"/>
        <w:gridCol w:w="1276"/>
        <w:gridCol w:w="726"/>
        <w:gridCol w:w="727"/>
        <w:gridCol w:w="726"/>
        <w:gridCol w:w="727"/>
        <w:gridCol w:w="726"/>
        <w:gridCol w:w="727"/>
        <w:gridCol w:w="726"/>
        <w:gridCol w:w="727"/>
      </w:tblGrid>
      <w:tr w:rsidR="00FF13E6" w:rsidRPr="00FF13E6" w14:paraId="2E94D5EF" w14:textId="77777777" w:rsidTr="00DA55D6">
        <w:trPr>
          <w:cantSplit/>
          <w:tblHeader/>
        </w:trPr>
        <w:tc>
          <w:tcPr>
            <w:tcW w:w="709" w:type="dxa"/>
            <w:vMerge w:val="restart"/>
            <w:vAlign w:val="center"/>
          </w:tcPr>
          <w:p w14:paraId="7DED0601" w14:textId="77777777" w:rsidR="00FF13E6" w:rsidRPr="00FF13E6" w:rsidRDefault="00FF13E6" w:rsidP="00FF13E6">
            <w:pPr>
              <w:jc w:val="center"/>
              <w:rPr>
                <w:rFonts w:ascii="Times New Roman" w:hAnsi="Times New Roman"/>
                <w:bCs/>
                <w:szCs w:val="24"/>
              </w:rPr>
            </w:pPr>
            <w:r w:rsidRPr="00FF13E6">
              <w:rPr>
                <w:rFonts w:ascii="Times New Roman" w:hAnsi="Times New Roman"/>
                <w:bCs/>
                <w:szCs w:val="24"/>
              </w:rPr>
              <w:t>№ п/п</w:t>
            </w:r>
          </w:p>
        </w:tc>
        <w:tc>
          <w:tcPr>
            <w:tcW w:w="2410" w:type="dxa"/>
            <w:vMerge w:val="restart"/>
          </w:tcPr>
          <w:p w14:paraId="090C4B6E" w14:textId="77777777" w:rsidR="00FF13E6" w:rsidRPr="00FF13E6" w:rsidRDefault="00FF13E6" w:rsidP="00FF13E6">
            <w:pPr>
              <w:jc w:val="center"/>
              <w:rPr>
                <w:rFonts w:ascii="Times New Roman" w:hAnsi="Times New Roman"/>
                <w:bCs/>
                <w:szCs w:val="24"/>
              </w:rPr>
            </w:pPr>
            <w:r w:rsidRPr="00FF13E6">
              <w:rPr>
                <w:rFonts w:ascii="Times New Roman" w:hAnsi="Times New Roman"/>
                <w:bCs/>
                <w:szCs w:val="24"/>
              </w:rPr>
              <w:t>АТЕ</w:t>
            </w:r>
          </w:p>
        </w:tc>
        <w:tc>
          <w:tcPr>
            <w:tcW w:w="1276" w:type="dxa"/>
            <w:vMerge w:val="restart"/>
            <w:vAlign w:val="center"/>
          </w:tcPr>
          <w:p w14:paraId="37B66033" w14:textId="77777777" w:rsidR="00FF13E6" w:rsidRPr="00FF13E6" w:rsidRDefault="00FF13E6" w:rsidP="00FF13E6">
            <w:pPr>
              <w:jc w:val="center"/>
              <w:rPr>
                <w:rFonts w:ascii="Times New Roman" w:hAnsi="Times New Roman"/>
                <w:bCs/>
                <w:szCs w:val="24"/>
              </w:rPr>
            </w:pPr>
            <w:r w:rsidRPr="00FF13E6">
              <w:rPr>
                <w:rFonts w:ascii="Times New Roman" w:hAnsi="Times New Roman"/>
                <w:bCs/>
                <w:szCs w:val="24"/>
              </w:rPr>
              <w:t>Всего участников</w:t>
            </w:r>
          </w:p>
        </w:tc>
        <w:tc>
          <w:tcPr>
            <w:tcW w:w="1453" w:type="dxa"/>
            <w:gridSpan w:val="2"/>
          </w:tcPr>
          <w:p w14:paraId="6A9568EE" w14:textId="77777777" w:rsidR="00FF13E6" w:rsidRPr="00FF13E6" w:rsidRDefault="00FF13E6" w:rsidP="00FF13E6">
            <w:pPr>
              <w:jc w:val="center"/>
              <w:rPr>
                <w:rFonts w:ascii="Times New Roman" w:hAnsi="Times New Roman"/>
                <w:bCs/>
                <w:szCs w:val="24"/>
              </w:rPr>
            </w:pPr>
            <w:r w:rsidRPr="00FF13E6">
              <w:rPr>
                <w:rFonts w:ascii="Times New Roman" w:hAnsi="Times New Roman"/>
                <w:bCs/>
                <w:szCs w:val="24"/>
              </w:rPr>
              <w:t>«2»</w:t>
            </w:r>
          </w:p>
        </w:tc>
        <w:tc>
          <w:tcPr>
            <w:tcW w:w="1453" w:type="dxa"/>
            <w:gridSpan w:val="2"/>
          </w:tcPr>
          <w:p w14:paraId="00E75B97" w14:textId="77777777" w:rsidR="00FF13E6" w:rsidRPr="00FF13E6" w:rsidRDefault="00FF13E6" w:rsidP="00FF13E6">
            <w:pPr>
              <w:jc w:val="center"/>
              <w:rPr>
                <w:rFonts w:ascii="Times New Roman" w:hAnsi="Times New Roman"/>
                <w:bCs/>
                <w:szCs w:val="24"/>
              </w:rPr>
            </w:pPr>
            <w:r w:rsidRPr="00FF13E6">
              <w:rPr>
                <w:rFonts w:ascii="Times New Roman" w:hAnsi="Times New Roman"/>
                <w:bCs/>
                <w:szCs w:val="24"/>
              </w:rPr>
              <w:t>«3»</w:t>
            </w:r>
          </w:p>
        </w:tc>
        <w:tc>
          <w:tcPr>
            <w:tcW w:w="1453" w:type="dxa"/>
            <w:gridSpan w:val="2"/>
          </w:tcPr>
          <w:p w14:paraId="46B15D43" w14:textId="77777777" w:rsidR="00FF13E6" w:rsidRPr="00FF13E6" w:rsidRDefault="00FF13E6" w:rsidP="00FF13E6">
            <w:pPr>
              <w:jc w:val="center"/>
              <w:rPr>
                <w:rFonts w:ascii="Times New Roman" w:hAnsi="Times New Roman"/>
                <w:bCs/>
                <w:szCs w:val="24"/>
              </w:rPr>
            </w:pPr>
            <w:r w:rsidRPr="00FF13E6">
              <w:rPr>
                <w:rFonts w:ascii="Times New Roman" w:hAnsi="Times New Roman"/>
                <w:bCs/>
                <w:szCs w:val="24"/>
              </w:rPr>
              <w:t>«4»</w:t>
            </w:r>
          </w:p>
        </w:tc>
        <w:tc>
          <w:tcPr>
            <w:tcW w:w="1453" w:type="dxa"/>
            <w:gridSpan w:val="2"/>
          </w:tcPr>
          <w:p w14:paraId="1D53B008" w14:textId="77777777" w:rsidR="00FF13E6" w:rsidRPr="00FF13E6" w:rsidRDefault="00FF13E6" w:rsidP="00FF13E6">
            <w:pPr>
              <w:jc w:val="center"/>
              <w:rPr>
                <w:rFonts w:ascii="Times New Roman" w:hAnsi="Times New Roman"/>
                <w:bCs/>
                <w:szCs w:val="24"/>
              </w:rPr>
            </w:pPr>
            <w:r w:rsidRPr="00FF13E6">
              <w:rPr>
                <w:rFonts w:ascii="Times New Roman" w:hAnsi="Times New Roman"/>
                <w:bCs/>
                <w:szCs w:val="24"/>
              </w:rPr>
              <w:t>«5»</w:t>
            </w:r>
          </w:p>
        </w:tc>
      </w:tr>
      <w:tr w:rsidR="00FF13E6" w:rsidRPr="00FF13E6" w14:paraId="340C84BF" w14:textId="77777777" w:rsidTr="00DA55D6">
        <w:trPr>
          <w:cantSplit/>
          <w:tblHeader/>
        </w:trPr>
        <w:tc>
          <w:tcPr>
            <w:tcW w:w="709" w:type="dxa"/>
            <w:vMerge/>
          </w:tcPr>
          <w:p w14:paraId="1EE0000D" w14:textId="77777777" w:rsidR="00FF13E6" w:rsidRPr="00FF13E6" w:rsidRDefault="00FF13E6" w:rsidP="00FF13E6">
            <w:pPr>
              <w:jc w:val="both"/>
              <w:rPr>
                <w:rFonts w:ascii="Times New Roman" w:hAnsi="Times New Roman"/>
                <w:bCs/>
                <w:szCs w:val="24"/>
              </w:rPr>
            </w:pPr>
          </w:p>
        </w:tc>
        <w:tc>
          <w:tcPr>
            <w:tcW w:w="2410" w:type="dxa"/>
            <w:vMerge/>
          </w:tcPr>
          <w:p w14:paraId="126EBE7A" w14:textId="77777777" w:rsidR="00FF13E6" w:rsidRPr="00FF13E6" w:rsidRDefault="00FF13E6" w:rsidP="00FF13E6">
            <w:pPr>
              <w:jc w:val="both"/>
              <w:rPr>
                <w:rFonts w:ascii="Times New Roman" w:hAnsi="Times New Roman"/>
                <w:bCs/>
                <w:szCs w:val="24"/>
              </w:rPr>
            </w:pPr>
          </w:p>
        </w:tc>
        <w:tc>
          <w:tcPr>
            <w:tcW w:w="1276" w:type="dxa"/>
            <w:vMerge/>
          </w:tcPr>
          <w:p w14:paraId="3D8E1A4C" w14:textId="77777777" w:rsidR="00FF13E6" w:rsidRPr="00FF13E6" w:rsidRDefault="00FF13E6" w:rsidP="00FF13E6">
            <w:pPr>
              <w:jc w:val="both"/>
              <w:rPr>
                <w:rFonts w:ascii="Times New Roman" w:hAnsi="Times New Roman"/>
                <w:bCs/>
                <w:szCs w:val="24"/>
              </w:rPr>
            </w:pPr>
          </w:p>
        </w:tc>
        <w:tc>
          <w:tcPr>
            <w:tcW w:w="726" w:type="dxa"/>
          </w:tcPr>
          <w:p w14:paraId="0F93B67F" w14:textId="77777777" w:rsidR="00FF13E6" w:rsidRPr="00FF13E6" w:rsidRDefault="00FF13E6" w:rsidP="00FF13E6">
            <w:pPr>
              <w:jc w:val="center"/>
              <w:rPr>
                <w:rFonts w:ascii="Times New Roman" w:hAnsi="Times New Roman"/>
                <w:bCs/>
                <w:szCs w:val="24"/>
              </w:rPr>
            </w:pPr>
            <w:r w:rsidRPr="00FF13E6">
              <w:rPr>
                <w:rFonts w:ascii="Times New Roman" w:hAnsi="Times New Roman"/>
                <w:bCs/>
                <w:szCs w:val="24"/>
              </w:rPr>
              <w:t>чел.</w:t>
            </w:r>
          </w:p>
        </w:tc>
        <w:tc>
          <w:tcPr>
            <w:tcW w:w="727" w:type="dxa"/>
          </w:tcPr>
          <w:p w14:paraId="30CCD44B" w14:textId="77777777" w:rsidR="00FF13E6" w:rsidRPr="00FF13E6" w:rsidRDefault="00FF13E6" w:rsidP="00FF13E6">
            <w:pPr>
              <w:jc w:val="center"/>
              <w:rPr>
                <w:rFonts w:ascii="Times New Roman" w:hAnsi="Times New Roman"/>
                <w:bCs/>
                <w:szCs w:val="24"/>
              </w:rPr>
            </w:pPr>
            <w:r w:rsidRPr="00FF13E6">
              <w:rPr>
                <w:rFonts w:ascii="Times New Roman" w:hAnsi="Times New Roman"/>
                <w:bCs/>
                <w:szCs w:val="24"/>
              </w:rPr>
              <w:t>%</w:t>
            </w:r>
          </w:p>
        </w:tc>
        <w:tc>
          <w:tcPr>
            <w:tcW w:w="726" w:type="dxa"/>
          </w:tcPr>
          <w:p w14:paraId="3CF916E4" w14:textId="77777777" w:rsidR="00FF13E6" w:rsidRPr="00FF13E6" w:rsidRDefault="00FF13E6" w:rsidP="00FF13E6">
            <w:pPr>
              <w:jc w:val="center"/>
              <w:rPr>
                <w:rFonts w:ascii="Times New Roman" w:hAnsi="Times New Roman"/>
                <w:bCs/>
                <w:szCs w:val="24"/>
              </w:rPr>
            </w:pPr>
            <w:r w:rsidRPr="00FF13E6">
              <w:rPr>
                <w:rFonts w:ascii="Times New Roman" w:hAnsi="Times New Roman"/>
                <w:bCs/>
                <w:szCs w:val="24"/>
              </w:rPr>
              <w:t>чел.</w:t>
            </w:r>
          </w:p>
        </w:tc>
        <w:tc>
          <w:tcPr>
            <w:tcW w:w="727" w:type="dxa"/>
          </w:tcPr>
          <w:p w14:paraId="3AEFF3E8" w14:textId="77777777" w:rsidR="00FF13E6" w:rsidRPr="00FF13E6" w:rsidRDefault="00FF13E6" w:rsidP="00FF13E6">
            <w:pPr>
              <w:jc w:val="center"/>
              <w:rPr>
                <w:rFonts w:ascii="Times New Roman" w:hAnsi="Times New Roman"/>
                <w:bCs/>
                <w:szCs w:val="24"/>
              </w:rPr>
            </w:pPr>
            <w:r w:rsidRPr="00FF13E6">
              <w:rPr>
                <w:rFonts w:ascii="Times New Roman" w:hAnsi="Times New Roman"/>
                <w:bCs/>
                <w:szCs w:val="24"/>
              </w:rPr>
              <w:t>%</w:t>
            </w:r>
          </w:p>
        </w:tc>
        <w:tc>
          <w:tcPr>
            <w:tcW w:w="726" w:type="dxa"/>
          </w:tcPr>
          <w:p w14:paraId="226CE546" w14:textId="77777777" w:rsidR="00FF13E6" w:rsidRPr="00FF13E6" w:rsidRDefault="00FF13E6" w:rsidP="00FF13E6">
            <w:pPr>
              <w:jc w:val="center"/>
              <w:rPr>
                <w:rFonts w:ascii="Times New Roman" w:hAnsi="Times New Roman"/>
                <w:bCs/>
                <w:szCs w:val="24"/>
              </w:rPr>
            </w:pPr>
            <w:r w:rsidRPr="00FF13E6">
              <w:rPr>
                <w:rFonts w:ascii="Times New Roman" w:hAnsi="Times New Roman"/>
                <w:bCs/>
                <w:szCs w:val="24"/>
              </w:rPr>
              <w:t>чел.</w:t>
            </w:r>
          </w:p>
        </w:tc>
        <w:tc>
          <w:tcPr>
            <w:tcW w:w="727" w:type="dxa"/>
          </w:tcPr>
          <w:p w14:paraId="46A467AD" w14:textId="77777777" w:rsidR="00FF13E6" w:rsidRPr="00FF13E6" w:rsidRDefault="00FF13E6" w:rsidP="00FF13E6">
            <w:pPr>
              <w:jc w:val="center"/>
              <w:rPr>
                <w:rFonts w:ascii="Times New Roman" w:hAnsi="Times New Roman"/>
                <w:bCs/>
                <w:szCs w:val="24"/>
              </w:rPr>
            </w:pPr>
            <w:r w:rsidRPr="00FF13E6">
              <w:rPr>
                <w:rFonts w:ascii="Times New Roman" w:hAnsi="Times New Roman"/>
                <w:bCs/>
                <w:szCs w:val="24"/>
              </w:rPr>
              <w:t>%</w:t>
            </w:r>
          </w:p>
        </w:tc>
        <w:tc>
          <w:tcPr>
            <w:tcW w:w="726" w:type="dxa"/>
          </w:tcPr>
          <w:p w14:paraId="2C2A28FF" w14:textId="77777777" w:rsidR="00FF13E6" w:rsidRPr="00FF13E6" w:rsidRDefault="00FF13E6" w:rsidP="00FF13E6">
            <w:pPr>
              <w:jc w:val="center"/>
              <w:rPr>
                <w:rFonts w:ascii="Times New Roman" w:hAnsi="Times New Roman"/>
                <w:bCs/>
                <w:szCs w:val="24"/>
              </w:rPr>
            </w:pPr>
            <w:r w:rsidRPr="00FF13E6">
              <w:rPr>
                <w:rFonts w:ascii="Times New Roman" w:hAnsi="Times New Roman"/>
                <w:bCs/>
                <w:szCs w:val="24"/>
              </w:rPr>
              <w:t>чел.</w:t>
            </w:r>
          </w:p>
        </w:tc>
        <w:tc>
          <w:tcPr>
            <w:tcW w:w="727" w:type="dxa"/>
          </w:tcPr>
          <w:p w14:paraId="68738D9C" w14:textId="77777777" w:rsidR="00FF13E6" w:rsidRPr="00FF13E6" w:rsidRDefault="00FF13E6" w:rsidP="00FF13E6">
            <w:pPr>
              <w:jc w:val="center"/>
              <w:rPr>
                <w:rFonts w:ascii="Times New Roman" w:hAnsi="Times New Roman"/>
                <w:bCs/>
                <w:szCs w:val="24"/>
              </w:rPr>
            </w:pPr>
            <w:r w:rsidRPr="00FF13E6">
              <w:rPr>
                <w:rFonts w:ascii="Times New Roman" w:hAnsi="Times New Roman"/>
                <w:bCs/>
                <w:szCs w:val="24"/>
              </w:rPr>
              <w:t>%</w:t>
            </w:r>
          </w:p>
        </w:tc>
      </w:tr>
      <w:tr w:rsidR="00FF13E6" w:rsidRPr="00FF13E6" w14:paraId="574894ED" w14:textId="77777777" w:rsidTr="00DA55D6">
        <w:tc>
          <w:tcPr>
            <w:tcW w:w="709" w:type="dxa"/>
          </w:tcPr>
          <w:p w14:paraId="5F4D5C84"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1.</w:t>
            </w:r>
          </w:p>
        </w:tc>
        <w:tc>
          <w:tcPr>
            <w:tcW w:w="2410" w:type="dxa"/>
          </w:tcPr>
          <w:p w14:paraId="35E31895"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Бабушкинский район</w:t>
            </w:r>
          </w:p>
        </w:tc>
        <w:tc>
          <w:tcPr>
            <w:tcW w:w="1276" w:type="dxa"/>
          </w:tcPr>
          <w:p w14:paraId="6432E3CB"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1</w:t>
            </w:r>
          </w:p>
        </w:tc>
        <w:tc>
          <w:tcPr>
            <w:tcW w:w="726" w:type="dxa"/>
          </w:tcPr>
          <w:p w14:paraId="0F59D085" w14:textId="77777777" w:rsidR="00FF13E6" w:rsidRPr="00FF13E6" w:rsidRDefault="00FF13E6" w:rsidP="00FF13E6">
            <w:pPr>
              <w:contextualSpacing/>
              <w:jc w:val="center"/>
              <w:rPr>
                <w:rFonts w:ascii="Times New Roman" w:hAnsi="Times New Roman"/>
                <w:sz w:val="24"/>
                <w:szCs w:val="24"/>
              </w:rPr>
            </w:pPr>
          </w:p>
        </w:tc>
        <w:tc>
          <w:tcPr>
            <w:tcW w:w="727" w:type="dxa"/>
          </w:tcPr>
          <w:p w14:paraId="03A135C4" w14:textId="77777777" w:rsidR="00FF13E6" w:rsidRPr="00FF13E6" w:rsidRDefault="00FF13E6" w:rsidP="00FF13E6">
            <w:pPr>
              <w:contextualSpacing/>
              <w:jc w:val="center"/>
              <w:rPr>
                <w:rFonts w:ascii="Times New Roman" w:hAnsi="Times New Roman"/>
                <w:sz w:val="24"/>
                <w:szCs w:val="24"/>
              </w:rPr>
            </w:pPr>
          </w:p>
        </w:tc>
        <w:tc>
          <w:tcPr>
            <w:tcW w:w="726" w:type="dxa"/>
          </w:tcPr>
          <w:p w14:paraId="5A986390"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1</w:t>
            </w:r>
          </w:p>
        </w:tc>
        <w:tc>
          <w:tcPr>
            <w:tcW w:w="727" w:type="dxa"/>
          </w:tcPr>
          <w:p w14:paraId="23307078"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100</w:t>
            </w:r>
          </w:p>
        </w:tc>
        <w:tc>
          <w:tcPr>
            <w:tcW w:w="726" w:type="dxa"/>
          </w:tcPr>
          <w:p w14:paraId="14576751" w14:textId="77777777" w:rsidR="00FF13E6" w:rsidRPr="00FF13E6" w:rsidRDefault="00FF13E6" w:rsidP="00FF13E6">
            <w:pPr>
              <w:contextualSpacing/>
              <w:jc w:val="center"/>
              <w:rPr>
                <w:rFonts w:ascii="Times New Roman" w:hAnsi="Times New Roman"/>
                <w:sz w:val="24"/>
                <w:szCs w:val="24"/>
              </w:rPr>
            </w:pPr>
          </w:p>
        </w:tc>
        <w:tc>
          <w:tcPr>
            <w:tcW w:w="727" w:type="dxa"/>
          </w:tcPr>
          <w:p w14:paraId="782338FB" w14:textId="77777777" w:rsidR="00FF13E6" w:rsidRPr="00FF13E6" w:rsidRDefault="00FF13E6" w:rsidP="00FF13E6">
            <w:pPr>
              <w:contextualSpacing/>
              <w:jc w:val="center"/>
              <w:rPr>
                <w:rFonts w:ascii="Times New Roman" w:hAnsi="Times New Roman"/>
                <w:sz w:val="24"/>
                <w:szCs w:val="24"/>
              </w:rPr>
            </w:pPr>
          </w:p>
        </w:tc>
        <w:tc>
          <w:tcPr>
            <w:tcW w:w="726" w:type="dxa"/>
          </w:tcPr>
          <w:p w14:paraId="7A4DFBFA" w14:textId="77777777" w:rsidR="00FF13E6" w:rsidRPr="00FF13E6" w:rsidRDefault="00FF13E6" w:rsidP="00FF13E6">
            <w:pPr>
              <w:contextualSpacing/>
              <w:jc w:val="center"/>
              <w:rPr>
                <w:rFonts w:ascii="Times New Roman" w:hAnsi="Times New Roman"/>
                <w:sz w:val="24"/>
                <w:szCs w:val="24"/>
              </w:rPr>
            </w:pPr>
          </w:p>
        </w:tc>
        <w:tc>
          <w:tcPr>
            <w:tcW w:w="727" w:type="dxa"/>
          </w:tcPr>
          <w:p w14:paraId="1CC89D55" w14:textId="77777777" w:rsidR="00FF13E6" w:rsidRPr="00FF13E6" w:rsidRDefault="00FF13E6" w:rsidP="00FF13E6">
            <w:pPr>
              <w:contextualSpacing/>
              <w:jc w:val="center"/>
              <w:rPr>
                <w:rFonts w:ascii="Times New Roman" w:hAnsi="Times New Roman"/>
                <w:sz w:val="24"/>
                <w:szCs w:val="24"/>
              </w:rPr>
            </w:pPr>
          </w:p>
        </w:tc>
      </w:tr>
      <w:tr w:rsidR="00FF13E6" w:rsidRPr="00FF13E6" w14:paraId="2DDB64FA" w14:textId="77777777" w:rsidTr="00DA55D6">
        <w:tc>
          <w:tcPr>
            <w:tcW w:w="709" w:type="dxa"/>
          </w:tcPr>
          <w:p w14:paraId="16863A24"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2.</w:t>
            </w:r>
          </w:p>
        </w:tc>
        <w:tc>
          <w:tcPr>
            <w:tcW w:w="2410" w:type="dxa"/>
          </w:tcPr>
          <w:p w14:paraId="36713C17"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Великоустюгский райо</w:t>
            </w:r>
          </w:p>
        </w:tc>
        <w:tc>
          <w:tcPr>
            <w:tcW w:w="1276" w:type="dxa"/>
          </w:tcPr>
          <w:p w14:paraId="311AFCFF"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4</w:t>
            </w:r>
          </w:p>
        </w:tc>
        <w:tc>
          <w:tcPr>
            <w:tcW w:w="726" w:type="dxa"/>
          </w:tcPr>
          <w:p w14:paraId="736896C7" w14:textId="77777777" w:rsidR="00FF13E6" w:rsidRPr="00FF13E6" w:rsidRDefault="00FF13E6" w:rsidP="00FF13E6">
            <w:pPr>
              <w:contextualSpacing/>
              <w:jc w:val="center"/>
              <w:rPr>
                <w:rFonts w:ascii="Times New Roman" w:hAnsi="Times New Roman"/>
                <w:sz w:val="24"/>
                <w:szCs w:val="24"/>
              </w:rPr>
            </w:pPr>
          </w:p>
        </w:tc>
        <w:tc>
          <w:tcPr>
            <w:tcW w:w="727" w:type="dxa"/>
          </w:tcPr>
          <w:p w14:paraId="0E6D4FD3" w14:textId="77777777" w:rsidR="00FF13E6" w:rsidRPr="00FF13E6" w:rsidRDefault="00FF13E6" w:rsidP="00FF13E6">
            <w:pPr>
              <w:contextualSpacing/>
              <w:jc w:val="center"/>
              <w:rPr>
                <w:rFonts w:ascii="Times New Roman" w:hAnsi="Times New Roman"/>
                <w:sz w:val="24"/>
                <w:szCs w:val="24"/>
              </w:rPr>
            </w:pPr>
          </w:p>
        </w:tc>
        <w:tc>
          <w:tcPr>
            <w:tcW w:w="726" w:type="dxa"/>
          </w:tcPr>
          <w:p w14:paraId="129C0B20" w14:textId="77777777" w:rsidR="00FF13E6" w:rsidRPr="00FF13E6" w:rsidRDefault="00FF13E6" w:rsidP="00FF13E6">
            <w:pPr>
              <w:contextualSpacing/>
              <w:jc w:val="center"/>
              <w:rPr>
                <w:rFonts w:ascii="Times New Roman" w:hAnsi="Times New Roman"/>
                <w:sz w:val="24"/>
                <w:szCs w:val="24"/>
              </w:rPr>
            </w:pPr>
          </w:p>
        </w:tc>
        <w:tc>
          <w:tcPr>
            <w:tcW w:w="727" w:type="dxa"/>
          </w:tcPr>
          <w:p w14:paraId="07638A51" w14:textId="77777777" w:rsidR="00FF13E6" w:rsidRPr="00FF13E6" w:rsidRDefault="00FF13E6" w:rsidP="00FF13E6">
            <w:pPr>
              <w:contextualSpacing/>
              <w:jc w:val="center"/>
              <w:rPr>
                <w:rFonts w:ascii="Times New Roman" w:hAnsi="Times New Roman"/>
                <w:sz w:val="24"/>
                <w:szCs w:val="24"/>
              </w:rPr>
            </w:pPr>
          </w:p>
        </w:tc>
        <w:tc>
          <w:tcPr>
            <w:tcW w:w="726" w:type="dxa"/>
          </w:tcPr>
          <w:p w14:paraId="10BE080A"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3</w:t>
            </w:r>
          </w:p>
        </w:tc>
        <w:tc>
          <w:tcPr>
            <w:tcW w:w="727" w:type="dxa"/>
          </w:tcPr>
          <w:p w14:paraId="65472D77"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75</w:t>
            </w:r>
          </w:p>
        </w:tc>
        <w:tc>
          <w:tcPr>
            <w:tcW w:w="726" w:type="dxa"/>
          </w:tcPr>
          <w:p w14:paraId="76A81328"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1</w:t>
            </w:r>
          </w:p>
        </w:tc>
        <w:tc>
          <w:tcPr>
            <w:tcW w:w="727" w:type="dxa"/>
          </w:tcPr>
          <w:p w14:paraId="28F3D913"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25</w:t>
            </w:r>
          </w:p>
        </w:tc>
      </w:tr>
      <w:tr w:rsidR="00FF13E6" w:rsidRPr="00FF13E6" w14:paraId="045AFD83" w14:textId="77777777" w:rsidTr="00DA55D6">
        <w:tc>
          <w:tcPr>
            <w:tcW w:w="709" w:type="dxa"/>
          </w:tcPr>
          <w:p w14:paraId="54BD91B4"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3.</w:t>
            </w:r>
          </w:p>
        </w:tc>
        <w:tc>
          <w:tcPr>
            <w:tcW w:w="2410" w:type="dxa"/>
          </w:tcPr>
          <w:p w14:paraId="078B79CA"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Вологодский район</w:t>
            </w:r>
          </w:p>
        </w:tc>
        <w:tc>
          <w:tcPr>
            <w:tcW w:w="1276" w:type="dxa"/>
          </w:tcPr>
          <w:p w14:paraId="0CCBF43B"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3</w:t>
            </w:r>
          </w:p>
        </w:tc>
        <w:tc>
          <w:tcPr>
            <w:tcW w:w="726" w:type="dxa"/>
          </w:tcPr>
          <w:p w14:paraId="0765379B" w14:textId="77777777" w:rsidR="00FF13E6" w:rsidRPr="00FF13E6" w:rsidRDefault="00FF13E6" w:rsidP="00FF13E6">
            <w:pPr>
              <w:contextualSpacing/>
              <w:jc w:val="center"/>
              <w:rPr>
                <w:rFonts w:ascii="Times New Roman" w:hAnsi="Times New Roman"/>
                <w:sz w:val="24"/>
                <w:szCs w:val="24"/>
              </w:rPr>
            </w:pPr>
          </w:p>
        </w:tc>
        <w:tc>
          <w:tcPr>
            <w:tcW w:w="727" w:type="dxa"/>
          </w:tcPr>
          <w:p w14:paraId="5112E350" w14:textId="77777777" w:rsidR="00FF13E6" w:rsidRPr="00FF13E6" w:rsidRDefault="00FF13E6" w:rsidP="00FF13E6">
            <w:pPr>
              <w:contextualSpacing/>
              <w:jc w:val="center"/>
              <w:rPr>
                <w:rFonts w:ascii="Times New Roman" w:hAnsi="Times New Roman"/>
                <w:sz w:val="24"/>
                <w:szCs w:val="24"/>
              </w:rPr>
            </w:pPr>
          </w:p>
        </w:tc>
        <w:tc>
          <w:tcPr>
            <w:tcW w:w="726" w:type="dxa"/>
          </w:tcPr>
          <w:p w14:paraId="5CA76221"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3</w:t>
            </w:r>
          </w:p>
        </w:tc>
        <w:tc>
          <w:tcPr>
            <w:tcW w:w="727" w:type="dxa"/>
          </w:tcPr>
          <w:p w14:paraId="1C6C85AD"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100</w:t>
            </w:r>
          </w:p>
        </w:tc>
        <w:tc>
          <w:tcPr>
            <w:tcW w:w="726" w:type="dxa"/>
          </w:tcPr>
          <w:p w14:paraId="0A50F0BA" w14:textId="77777777" w:rsidR="00FF13E6" w:rsidRPr="00FF13E6" w:rsidRDefault="00FF13E6" w:rsidP="00FF13E6">
            <w:pPr>
              <w:contextualSpacing/>
              <w:jc w:val="center"/>
              <w:rPr>
                <w:rFonts w:ascii="Times New Roman" w:hAnsi="Times New Roman"/>
                <w:sz w:val="24"/>
                <w:szCs w:val="24"/>
              </w:rPr>
            </w:pPr>
          </w:p>
        </w:tc>
        <w:tc>
          <w:tcPr>
            <w:tcW w:w="727" w:type="dxa"/>
          </w:tcPr>
          <w:p w14:paraId="5E2FCFDB" w14:textId="77777777" w:rsidR="00FF13E6" w:rsidRPr="00FF13E6" w:rsidRDefault="00FF13E6" w:rsidP="00FF13E6">
            <w:pPr>
              <w:contextualSpacing/>
              <w:jc w:val="center"/>
              <w:rPr>
                <w:rFonts w:ascii="Times New Roman" w:hAnsi="Times New Roman"/>
                <w:sz w:val="24"/>
                <w:szCs w:val="24"/>
              </w:rPr>
            </w:pPr>
          </w:p>
        </w:tc>
        <w:tc>
          <w:tcPr>
            <w:tcW w:w="726" w:type="dxa"/>
          </w:tcPr>
          <w:p w14:paraId="6B45FEEA" w14:textId="77777777" w:rsidR="00FF13E6" w:rsidRPr="00FF13E6" w:rsidRDefault="00FF13E6" w:rsidP="00FF13E6">
            <w:pPr>
              <w:contextualSpacing/>
              <w:jc w:val="center"/>
              <w:rPr>
                <w:rFonts w:ascii="Times New Roman" w:hAnsi="Times New Roman"/>
                <w:sz w:val="24"/>
                <w:szCs w:val="24"/>
              </w:rPr>
            </w:pPr>
          </w:p>
        </w:tc>
        <w:tc>
          <w:tcPr>
            <w:tcW w:w="727" w:type="dxa"/>
          </w:tcPr>
          <w:p w14:paraId="77514899" w14:textId="77777777" w:rsidR="00FF13E6" w:rsidRPr="00FF13E6" w:rsidRDefault="00FF13E6" w:rsidP="00FF13E6">
            <w:pPr>
              <w:contextualSpacing/>
              <w:jc w:val="center"/>
              <w:rPr>
                <w:rFonts w:ascii="Times New Roman" w:hAnsi="Times New Roman"/>
                <w:sz w:val="24"/>
                <w:szCs w:val="24"/>
              </w:rPr>
            </w:pPr>
          </w:p>
        </w:tc>
      </w:tr>
      <w:tr w:rsidR="00FF13E6" w:rsidRPr="00FF13E6" w14:paraId="3689D4A8" w14:textId="77777777" w:rsidTr="00DA55D6">
        <w:tc>
          <w:tcPr>
            <w:tcW w:w="709" w:type="dxa"/>
          </w:tcPr>
          <w:p w14:paraId="31BC3BAB"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4.</w:t>
            </w:r>
          </w:p>
        </w:tc>
        <w:tc>
          <w:tcPr>
            <w:tcW w:w="2410" w:type="dxa"/>
          </w:tcPr>
          <w:p w14:paraId="1D49E7FD"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город Вологда</w:t>
            </w:r>
          </w:p>
        </w:tc>
        <w:tc>
          <w:tcPr>
            <w:tcW w:w="1276" w:type="dxa"/>
          </w:tcPr>
          <w:p w14:paraId="375598B9"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20</w:t>
            </w:r>
          </w:p>
        </w:tc>
        <w:tc>
          <w:tcPr>
            <w:tcW w:w="726" w:type="dxa"/>
          </w:tcPr>
          <w:p w14:paraId="69D0B371"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2</w:t>
            </w:r>
          </w:p>
        </w:tc>
        <w:tc>
          <w:tcPr>
            <w:tcW w:w="727" w:type="dxa"/>
          </w:tcPr>
          <w:p w14:paraId="0680E5C6"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10</w:t>
            </w:r>
          </w:p>
        </w:tc>
        <w:tc>
          <w:tcPr>
            <w:tcW w:w="726" w:type="dxa"/>
          </w:tcPr>
          <w:p w14:paraId="19FB89BD"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7</w:t>
            </w:r>
          </w:p>
        </w:tc>
        <w:tc>
          <w:tcPr>
            <w:tcW w:w="727" w:type="dxa"/>
          </w:tcPr>
          <w:p w14:paraId="61DFE2F6"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35</w:t>
            </w:r>
          </w:p>
        </w:tc>
        <w:tc>
          <w:tcPr>
            <w:tcW w:w="726" w:type="dxa"/>
          </w:tcPr>
          <w:p w14:paraId="6512E642"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5</w:t>
            </w:r>
          </w:p>
        </w:tc>
        <w:tc>
          <w:tcPr>
            <w:tcW w:w="727" w:type="dxa"/>
          </w:tcPr>
          <w:p w14:paraId="21186B96"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25</w:t>
            </w:r>
          </w:p>
        </w:tc>
        <w:tc>
          <w:tcPr>
            <w:tcW w:w="726" w:type="dxa"/>
          </w:tcPr>
          <w:p w14:paraId="40E42BC4"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6</w:t>
            </w:r>
          </w:p>
        </w:tc>
        <w:tc>
          <w:tcPr>
            <w:tcW w:w="727" w:type="dxa"/>
          </w:tcPr>
          <w:p w14:paraId="0C6FC29E"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30</w:t>
            </w:r>
          </w:p>
        </w:tc>
      </w:tr>
      <w:tr w:rsidR="00FF13E6" w:rsidRPr="00FF13E6" w14:paraId="4208BF71" w14:textId="77777777" w:rsidTr="00DA55D6">
        <w:tc>
          <w:tcPr>
            <w:tcW w:w="709" w:type="dxa"/>
          </w:tcPr>
          <w:p w14:paraId="60AFFFC7"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5.</w:t>
            </w:r>
          </w:p>
        </w:tc>
        <w:tc>
          <w:tcPr>
            <w:tcW w:w="2410" w:type="dxa"/>
          </w:tcPr>
          <w:p w14:paraId="5AF471D3"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город Череповец</w:t>
            </w:r>
          </w:p>
        </w:tc>
        <w:tc>
          <w:tcPr>
            <w:tcW w:w="1276" w:type="dxa"/>
          </w:tcPr>
          <w:p w14:paraId="6EBF8125"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32</w:t>
            </w:r>
          </w:p>
        </w:tc>
        <w:tc>
          <w:tcPr>
            <w:tcW w:w="726" w:type="dxa"/>
          </w:tcPr>
          <w:p w14:paraId="43CA4BF2"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5</w:t>
            </w:r>
          </w:p>
        </w:tc>
        <w:tc>
          <w:tcPr>
            <w:tcW w:w="727" w:type="dxa"/>
          </w:tcPr>
          <w:p w14:paraId="42D06525" w14:textId="77777777" w:rsidR="00FF13E6" w:rsidRPr="00FF13E6" w:rsidRDefault="00FF13E6" w:rsidP="00FF13E6">
            <w:pPr>
              <w:contextualSpacing/>
              <w:jc w:val="center"/>
              <w:rPr>
                <w:rFonts w:ascii="Times New Roman" w:hAnsi="Times New Roman"/>
                <w:sz w:val="24"/>
                <w:szCs w:val="24"/>
              </w:rPr>
            </w:pPr>
          </w:p>
        </w:tc>
        <w:tc>
          <w:tcPr>
            <w:tcW w:w="726" w:type="dxa"/>
          </w:tcPr>
          <w:p w14:paraId="4FC51B4D"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14</w:t>
            </w:r>
          </w:p>
        </w:tc>
        <w:tc>
          <w:tcPr>
            <w:tcW w:w="727" w:type="dxa"/>
          </w:tcPr>
          <w:p w14:paraId="57B5312A" w14:textId="77777777" w:rsidR="00FF13E6" w:rsidRPr="00FF13E6" w:rsidRDefault="00FF13E6" w:rsidP="00FF13E6">
            <w:pPr>
              <w:contextualSpacing/>
              <w:jc w:val="center"/>
              <w:rPr>
                <w:rFonts w:ascii="Times New Roman" w:hAnsi="Times New Roman"/>
                <w:sz w:val="24"/>
                <w:szCs w:val="24"/>
              </w:rPr>
            </w:pPr>
          </w:p>
        </w:tc>
        <w:tc>
          <w:tcPr>
            <w:tcW w:w="726" w:type="dxa"/>
          </w:tcPr>
          <w:p w14:paraId="5D2BEA14"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13</w:t>
            </w:r>
          </w:p>
        </w:tc>
        <w:tc>
          <w:tcPr>
            <w:tcW w:w="727" w:type="dxa"/>
          </w:tcPr>
          <w:p w14:paraId="78BFE897" w14:textId="77777777" w:rsidR="00FF13E6" w:rsidRPr="00FF13E6" w:rsidRDefault="00FF13E6" w:rsidP="00FF13E6">
            <w:pPr>
              <w:contextualSpacing/>
              <w:jc w:val="center"/>
              <w:rPr>
                <w:rFonts w:ascii="Times New Roman" w:hAnsi="Times New Roman"/>
                <w:sz w:val="24"/>
                <w:szCs w:val="24"/>
              </w:rPr>
            </w:pPr>
          </w:p>
        </w:tc>
        <w:tc>
          <w:tcPr>
            <w:tcW w:w="726" w:type="dxa"/>
          </w:tcPr>
          <w:p w14:paraId="754AD533" w14:textId="77777777" w:rsidR="00FF13E6" w:rsidRPr="00FF13E6" w:rsidRDefault="00FF13E6" w:rsidP="00FF13E6">
            <w:pPr>
              <w:contextualSpacing/>
              <w:jc w:val="center"/>
              <w:rPr>
                <w:rFonts w:ascii="Times New Roman" w:hAnsi="Times New Roman"/>
                <w:sz w:val="24"/>
                <w:szCs w:val="24"/>
              </w:rPr>
            </w:pPr>
          </w:p>
        </w:tc>
        <w:tc>
          <w:tcPr>
            <w:tcW w:w="727" w:type="dxa"/>
          </w:tcPr>
          <w:p w14:paraId="52E1F88B" w14:textId="77777777" w:rsidR="00FF13E6" w:rsidRPr="00FF13E6" w:rsidRDefault="00FF13E6" w:rsidP="00FF13E6">
            <w:pPr>
              <w:contextualSpacing/>
              <w:jc w:val="center"/>
              <w:rPr>
                <w:rFonts w:ascii="Times New Roman" w:hAnsi="Times New Roman"/>
                <w:sz w:val="24"/>
                <w:szCs w:val="24"/>
              </w:rPr>
            </w:pPr>
          </w:p>
        </w:tc>
      </w:tr>
      <w:tr w:rsidR="00FF13E6" w:rsidRPr="00FF13E6" w14:paraId="6EB9B4EB" w14:textId="77777777" w:rsidTr="00DA55D6">
        <w:tc>
          <w:tcPr>
            <w:tcW w:w="709" w:type="dxa"/>
          </w:tcPr>
          <w:p w14:paraId="64A52ECF"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6</w:t>
            </w:r>
          </w:p>
        </w:tc>
        <w:tc>
          <w:tcPr>
            <w:tcW w:w="2410" w:type="dxa"/>
          </w:tcPr>
          <w:p w14:paraId="3001B675"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Грязовецкий район</w:t>
            </w:r>
          </w:p>
        </w:tc>
        <w:tc>
          <w:tcPr>
            <w:tcW w:w="1276" w:type="dxa"/>
          </w:tcPr>
          <w:p w14:paraId="4CC178A0"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1</w:t>
            </w:r>
          </w:p>
        </w:tc>
        <w:tc>
          <w:tcPr>
            <w:tcW w:w="726" w:type="dxa"/>
          </w:tcPr>
          <w:p w14:paraId="353D6EF6"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1</w:t>
            </w:r>
          </w:p>
        </w:tc>
        <w:tc>
          <w:tcPr>
            <w:tcW w:w="727" w:type="dxa"/>
          </w:tcPr>
          <w:p w14:paraId="10D6AF3C"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100</w:t>
            </w:r>
          </w:p>
        </w:tc>
        <w:tc>
          <w:tcPr>
            <w:tcW w:w="726" w:type="dxa"/>
          </w:tcPr>
          <w:p w14:paraId="170D3870" w14:textId="77777777" w:rsidR="00FF13E6" w:rsidRPr="00FF13E6" w:rsidRDefault="00FF13E6" w:rsidP="00FF13E6">
            <w:pPr>
              <w:contextualSpacing/>
              <w:jc w:val="center"/>
              <w:rPr>
                <w:rFonts w:ascii="Times New Roman" w:hAnsi="Times New Roman"/>
                <w:sz w:val="24"/>
                <w:szCs w:val="24"/>
              </w:rPr>
            </w:pPr>
          </w:p>
        </w:tc>
        <w:tc>
          <w:tcPr>
            <w:tcW w:w="727" w:type="dxa"/>
          </w:tcPr>
          <w:p w14:paraId="713AD788" w14:textId="77777777" w:rsidR="00FF13E6" w:rsidRPr="00FF13E6" w:rsidRDefault="00FF13E6" w:rsidP="00FF13E6">
            <w:pPr>
              <w:contextualSpacing/>
              <w:jc w:val="center"/>
              <w:rPr>
                <w:rFonts w:ascii="Times New Roman" w:hAnsi="Times New Roman"/>
                <w:sz w:val="24"/>
                <w:szCs w:val="24"/>
              </w:rPr>
            </w:pPr>
          </w:p>
        </w:tc>
        <w:tc>
          <w:tcPr>
            <w:tcW w:w="726" w:type="dxa"/>
          </w:tcPr>
          <w:p w14:paraId="796B7B1B" w14:textId="77777777" w:rsidR="00FF13E6" w:rsidRPr="00FF13E6" w:rsidRDefault="00FF13E6" w:rsidP="00FF13E6">
            <w:pPr>
              <w:contextualSpacing/>
              <w:jc w:val="center"/>
              <w:rPr>
                <w:rFonts w:ascii="Times New Roman" w:hAnsi="Times New Roman"/>
                <w:sz w:val="24"/>
                <w:szCs w:val="24"/>
              </w:rPr>
            </w:pPr>
          </w:p>
        </w:tc>
        <w:tc>
          <w:tcPr>
            <w:tcW w:w="727" w:type="dxa"/>
          </w:tcPr>
          <w:p w14:paraId="2B5EC102" w14:textId="77777777" w:rsidR="00FF13E6" w:rsidRPr="00FF13E6" w:rsidRDefault="00FF13E6" w:rsidP="00FF13E6">
            <w:pPr>
              <w:contextualSpacing/>
              <w:jc w:val="center"/>
              <w:rPr>
                <w:rFonts w:ascii="Times New Roman" w:hAnsi="Times New Roman"/>
                <w:sz w:val="24"/>
                <w:szCs w:val="24"/>
              </w:rPr>
            </w:pPr>
          </w:p>
        </w:tc>
        <w:tc>
          <w:tcPr>
            <w:tcW w:w="726" w:type="dxa"/>
          </w:tcPr>
          <w:p w14:paraId="6D1F297D" w14:textId="77777777" w:rsidR="00FF13E6" w:rsidRPr="00FF13E6" w:rsidRDefault="00FF13E6" w:rsidP="00FF13E6">
            <w:pPr>
              <w:contextualSpacing/>
              <w:jc w:val="center"/>
              <w:rPr>
                <w:rFonts w:ascii="Times New Roman" w:hAnsi="Times New Roman"/>
                <w:sz w:val="24"/>
                <w:szCs w:val="24"/>
              </w:rPr>
            </w:pPr>
          </w:p>
        </w:tc>
        <w:tc>
          <w:tcPr>
            <w:tcW w:w="727" w:type="dxa"/>
          </w:tcPr>
          <w:p w14:paraId="5F87905A" w14:textId="77777777" w:rsidR="00FF13E6" w:rsidRPr="00FF13E6" w:rsidRDefault="00FF13E6" w:rsidP="00FF13E6">
            <w:pPr>
              <w:contextualSpacing/>
              <w:jc w:val="center"/>
              <w:rPr>
                <w:rFonts w:ascii="Times New Roman" w:hAnsi="Times New Roman"/>
                <w:sz w:val="24"/>
                <w:szCs w:val="24"/>
              </w:rPr>
            </w:pPr>
          </w:p>
        </w:tc>
      </w:tr>
      <w:tr w:rsidR="00FF13E6" w:rsidRPr="00FF13E6" w14:paraId="26A118E9" w14:textId="77777777" w:rsidTr="00DA55D6">
        <w:tc>
          <w:tcPr>
            <w:tcW w:w="709" w:type="dxa"/>
          </w:tcPr>
          <w:p w14:paraId="655E8E9C"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7.</w:t>
            </w:r>
          </w:p>
        </w:tc>
        <w:tc>
          <w:tcPr>
            <w:tcW w:w="2410" w:type="dxa"/>
          </w:tcPr>
          <w:p w14:paraId="7791DE98"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Департамент образования области</w:t>
            </w:r>
          </w:p>
        </w:tc>
        <w:tc>
          <w:tcPr>
            <w:tcW w:w="1276" w:type="dxa"/>
          </w:tcPr>
          <w:p w14:paraId="32156AF3"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3</w:t>
            </w:r>
          </w:p>
        </w:tc>
        <w:tc>
          <w:tcPr>
            <w:tcW w:w="726" w:type="dxa"/>
          </w:tcPr>
          <w:p w14:paraId="7AB4BE52" w14:textId="77777777" w:rsidR="00FF13E6" w:rsidRPr="00FF13E6" w:rsidRDefault="00FF13E6" w:rsidP="00FF13E6">
            <w:pPr>
              <w:contextualSpacing/>
              <w:jc w:val="center"/>
              <w:rPr>
                <w:rFonts w:ascii="Times New Roman" w:hAnsi="Times New Roman"/>
                <w:sz w:val="24"/>
                <w:szCs w:val="24"/>
              </w:rPr>
            </w:pPr>
          </w:p>
        </w:tc>
        <w:tc>
          <w:tcPr>
            <w:tcW w:w="727" w:type="dxa"/>
          </w:tcPr>
          <w:p w14:paraId="02F64C06" w14:textId="77777777" w:rsidR="00FF13E6" w:rsidRPr="00FF13E6" w:rsidRDefault="00FF13E6" w:rsidP="00FF13E6">
            <w:pPr>
              <w:contextualSpacing/>
              <w:jc w:val="center"/>
              <w:rPr>
                <w:rFonts w:ascii="Times New Roman" w:hAnsi="Times New Roman"/>
                <w:sz w:val="24"/>
                <w:szCs w:val="24"/>
              </w:rPr>
            </w:pPr>
          </w:p>
        </w:tc>
        <w:tc>
          <w:tcPr>
            <w:tcW w:w="726" w:type="dxa"/>
          </w:tcPr>
          <w:p w14:paraId="3DCF3BF3" w14:textId="77777777" w:rsidR="00FF13E6" w:rsidRPr="00FF13E6" w:rsidRDefault="00FF13E6" w:rsidP="00FF13E6">
            <w:pPr>
              <w:contextualSpacing/>
              <w:jc w:val="center"/>
              <w:rPr>
                <w:rFonts w:ascii="Times New Roman" w:hAnsi="Times New Roman"/>
                <w:sz w:val="24"/>
                <w:szCs w:val="24"/>
              </w:rPr>
            </w:pPr>
          </w:p>
        </w:tc>
        <w:tc>
          <w:tcPr>
            <w:tcW w:w="727" w:type="dxa"/>
          </w:tcPr>
          <w:p w14:paraId="523BB4D7" w14:textId="77777777" w:rsidR="00FF13E6" w:rsidRPr="00FF13E6" w:rsidRDefault="00FF13E6" w:rsidP="00FF13E6">
            <w:pPr>
              <w:contextualSpacing/>
              <w:jc w:val="center"/>
              <w:rPr>
                <w:rFonts w:ascii="Times New Roman" w:hAnsi="Times New Roman"/>
                <w:sz w:val="24"/>
                <w:szCs w:val="24"/>
              </w:rPr>
            </w:pPr>
          </w:p>
        </w:tc>
        <w:tc>
          <w:tcPr>
            <w:tcW w:w="726" w:type="dxa"/>
          </w:tcPr>
          <w:p w14:paraId="57958B99"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1</w:t>
            </w:r>
          </w:p>
        </w:tc>
        <w:tc>
          <w:tcPr>
            <w:tcW w:w="727" w:type="dxa"/>
          </w:tcPr>
          <w:p w14:paraId="1F195137"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25</w:t>
            </w:r>
          </w:p>
        </w:tc>
        <w:tc>
          <w:tcPr>
            <w:tcW w:w="726" w:type="dxa"/>
          </w:tcPr>
          <w:p w14:paraId="294D5C49"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2</w:t>
            </w:r>
          </w:p>
        </w:tc>
        <w:tc>
          <w:tcPr>
            <w:tcW w:w="727" w:type="dxa"/>
          </w:tcPr>
          <w:p w14:paraId="17DA23EE"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75</w:t>
            </w:r>
          </w:p>
        </w:tc>
      </w:tr>
      <w:tr w:rsidR="00FF13E6" w:rsidRPr="00FF13E6" w14:paraId="42703CC4" w14:textId="77777777" w:rsidTr="00DA55D6">
        <w:tc>
          <w:tcPr>
            <w:tcW w:w="709" w:type="dxa"/>
          </w:tcPr>
          <w:p w14:paraId="0D456602"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8.</w:t>
            </w:r>
          </w:p>
        </w:tc>
        <w:tc>
          <w:tcPr>
            <w:tcW w:w="2410" w:type="dxa"/>
          </w:tcPr>
          <w:p w14:paraId="3A671984"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Кирилловский район</w:t>
            </w:r>
          </w:p>
        </w:tc>
        <w:tc>
          <w:tcPr>
            <w:tcW w:w="1276" w:type="dxa"/>
          </w:tcPr>
          <w:p w14:paraId="204ABF09"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3</w:t>
            </w:r>
          </w:p>
        </w:tc>
        <w:tc>
          <w:tcPr>
            <w:tcW w:w="726" w:type="dxa"/>
          </w:tcPr>
          <w:p w14:paraId="6E8F8D31" w14:textId="77777777" w:rsidR="00FF13E6" w:rsidRPr="00FF13E6" w:rsidRDefault="00FF13E6" w:rsidP="00FF13E6">
            <w:pPr>
              <w:contextualSpacing/>
              <w:jc w:val="center"/>
              <w:rPr>
                <w:rFonts w:ascii="Times New Roman" w:hAnsi="Times New Roman"/>
                <w:sz w:val="24"/>
                <w:szCs w:val="24"/>
              </w:rPr>
            </w:pPr>
          </w:p>
        </w:tc>
        <w:tc>
          <w:tcPr>
            <w:tcW w:w="727" w:type="dxa"/>
          </w:tcPr>
          <w:p w14:paraId="1428713D" w14:textId="77777777" w:rsidR="00FF13E6" w:rsidRPr="00FF13E6" w:rsidRDefault="00FF13E6" w:rsidP="00FF13E6">
            <w:pPr>
              <w:contextualSpacing/>
              <w:jc w:val="center"/>
              <w:rPr>
                <w:rFonts w:ascii="Times New Roman" w:hAnsi="Times New Roman"/>
                <w:sz w:val="24"/>
                <w:szCs w:val="24"/>
              </w:rPr>
            </w:pPr>
          </w:p>
        </w:tc>
        <w:tc>
          <w:tcPr>
            <w:tcW w:w="726" w:type="dxa"/>
          </w:tcPr>
          <w:p w14:paraId="6E8CDBF1" w14:textId="77777777" w:rsidR="00FF13E6" w:rsidRPr="00FF13E6" w:rsidRDefault="00FF13E6" w:rsidP="00FF13E6">
            <w:pPr>
              <w:contextualSpacing/>
              <w:jc w:val="center"/>
              <w:rPr>
                <w:rFonts w:ascii="Times New Roman" w:hAnsi="Times New Roman"/>
                <w:sz w:val="24"/>
                <w:szCs w:val="24"/>
              </w:rPr>
            </w:pPr>
          </w:p>
        </w:tc>
        <w:tc>
          <w:tcPr>
            <w:tcW w:w="727" w:type="dxa"/>
          </w:tcPr>
          <w:p w14:paraId="2CDEA1E4" w14:textId="77777777" w:rsidR="00FF13E6" w:rsidRPr="00FF13E6" w:rsidRDefault="00FF13E6" w:rsidP="00FF13E6">
            <w:pPr>
              <w:contextualSpacing/>
              <w:jc w:val="center"/>
              <w:rPr>
                <w:rFonts w:ascii="Times New Roman" w:hAnsi="Times New Roman"/>
                <w:sz w:val="24"/>
                <w:szCs w:val="24"/>
              </w:rPr>
            </w:pPr>
          </w:p>
        </w:tc>
        <w:tc>
          <w:tcPr>
            <w:tcW w:w="726" w:type="dxa"/>
          </w:tcPr>
          <w:p w14:paraId="73F56CAF"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1</w:t>
            </w:r>
          </w:p>
        </w:tc>
        <w:tc>
          <w:tcPr>
            <w:tcW w:w="727" w:type="dxa"/>
          </w:tcPr>
          <w:p w14:paraId="29577302"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25</w:t>
            </w:r>
          </w:p>
        </w:tc>
        <w:tc>
          <w:tcPr>
            <w:tcW w:w="726" w:type="dxa"/>
          </w:tcPr>
          <w:p w14:paraId="1AE3C9E7"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2</w:t>
            </w:r>
          </w:p>
        </w:tc>
        <w:tc>
          <w:tcPr>
            <w:tcW w:w="727" w:type="dxa"/>
          </w:tcPr>
          <w:p w14:paraId="2FC562E8"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75</w:t>
            </w:r>
          </w:p>
        </w:tc>
      </w:tr>
      <w:tr w:rsidR="00FF13E6" w:rsidRPr="00FF13E6" w14:paraId="144F66EF" w14:textId="77777777" w:rsidTr="00DA55D6">
        <w:tc>
          <w:tcPr>
            <w:tcW w:w="709" w:type="dxa"/>
          </w:tcPr>
          <w:p w14:paraId="66D806EA"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9.</w:t>
            </w:r>
          </w:p>
        </w:tc>
        <w:tc>
          <w:tcPr>
            <w:tcW w:w="2410" w:type="dxa"/>
          </w:tcPr>
          <w:p w14:paraId="088E2570"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Никольский район</w:t>
            </w:r>
          </w:p>
        </w:tc>
        <w:tc>
          <w:tcPr>
            <w:tcW w:w="1276" w:type="dxa"/>
          </w:tcPr>
          <w:p w14:paraId="503EF8C7"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1</w:t>
            </w:r>
          </w:p>
        </w:tc>
        <w:tc>
          <w:tcPr>
            <w:tcW w:w="726" w:type="dxa"/>
          </w:tcPr>
          <w:p w14:paraId="1ADAC1E3" w14:textId="77777777" w:rsidR="00FF13E6" w:rsidRPr="00FF13E6" w:rsidRDefault="00FF13E6" w:rsidP="00FF13E6">
            <w:pPr>
              <w:contextualSpacing/>
              <w:jc w:val="center"/>
              <w:rPr>
                <w:rFonts w:ascii="Times New Roman" w:hAnsi="Times New Roman"/>
                <w:sz w:val="24"/>
                <w:szCs w:val="24"/>
              </w:rPr>
            </w:pPr>
          </w:p>
        </w:tc>
        <w:tc>
          <w:tcPr>
            <w:tcW w:w="727" w:type="dxa"/>
          </w:tcPr>
          <w:p w14:paraId="554CE1E7" w14:textId="77777777" w:rsidR="00FF13E6" w:rsidRPr="00FF13E6" w:rsidRDefault="00FF13E6" w:rsidP="00FF13E6">
            <w:pPr>
              <w:contextualSpacing/>
              <w:jc w:val="center"/>
              <w:rPr>
                <w:rFonts w:ascii="Times New Roman" w:hAnsi="Times New Roman"/>
                <w:sz w:val="24"/>
                <w:szCs w:val="24"/>
              </w:rPr>
            </w:pPr>
          </w:p>
        </w:tc>
        <w:tc>
          <w:tcPr>
            <w:tcW w:w="726" w:type="dxa"/>
          </w:tcPr>
          <w:p w14:paraId="01833CDA" w14:textId="77777777" w:rsidR="00FF13E6" w:rsidRPr="00FF13E6" w:rsidRDefault="00FF13E6" w:rsidP="00FF13E6">
            <w:pPr>
              <w:contextualSpacing/>
              <w:jc w:val="center"/>
              <w:rPr>
                <w:rFonts w:ascii="Times New Roman" w:hAnsi="Times New Roman"/>
                <w:sz w:val="24"/>
                <w:szCs w:val="24"/>
              </w:rPr>
            </w:pPr>
          </w:p>
        </w:tc>
        <w:tc>
          <w:tcPr>
            <w:tcW w:w="727" w:type="dxa"/>
          </w:tcPr>
          <w:p w14:paraId="22C23A2F" w14:textId="77777777" w:rsidR="00FF13E6" w:rsidRPr="00FF13E6" w:rsidRDefault="00FF13E6" w:rsidP="00FF13E6">
            <w:pPr>
              <w:contextualSpacing/>
              <w:jc w:val="center"/>
              <w:rPr>
                <w:rFonts w:ascii="Times New Roman" w:hAnsi="Times New Roman"/>
                <w:sz w:val="24"/>
                <w:szCs w:val="24"/>
              </w:rPr>
            </w:pPr>
          </w:p>
        </w:tc>
        <w:tc>
          <w:tcPr>
            <w:tcW w:w="726" w:type="dxa"/>
          </w:tcPr>
          <w:p w14:paraId="103EDF64"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1</w:t>
            </w:r>
          </w:p>
        </w:tc>
        <w:tc>
          <w:tcPr>
            <w:tcW w:w="727" w:type="dxa"/>
          </w:tcPr>
          <w:p w14:paraId="570CB4CA"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100</w:t>
            </w:r>
          </w:p>
        </w:tc>
        <w:tc>
          <w:tcPr>
            <w:tcW w:w="726" w:type="dxa"/>
          </w:tcPr>
          <w:p w14:paraId="1D808715" w14:textId="77777777" w:rsidR="00FF13E6" w:rsidRPr="00FF13E6" w:rsidRDefault="00FF13E6" w:rsidP="00FF13E6">
            <w:pPr>
              <w:contextualSpacing/>
              <w:jc w:val="center"/>
              <w:rPr>
                <w:rFonts w:ascii="Times New Roman" w:hAnsi="Times New Roman"/>
                <w:sz w:val="24"/>
                <w:szCs w:val="24"/>
              </w:rPr>
            </w:pPr>
          </w:p>
        </w:tc>
        <w:tc>
          <w:tcPr>
            <w:tcW w:w="727" w:type="dxa"/>
          </w:tcPr>
          <w:p w14:paraId="66CAFCC1" w14:textId="77777777" w:rsidR="00FF13E6" w:rsidRPr="00FF13E6" w:rsidRDefault="00FF13E6" w:rsidP="00FF13E6">
            <w:pPr>
              <w:contextualSpacing/>
              <w:jc w:val="center"/>
              <w:rPr>
                <w:rFonts w:ascii="Times New Roman" w:hAnsi="Times New Roman"/>
                <w:sz w:val="24"/>
                <w:szCs w:val="24"/>
              </w:rPr>
            </w:pPr>
          </w:p>
        </w:tc>
      </w:tr>
      <w:tr w:rsidR="00FF13E6" w:rsidRPr="00FF13E6" w14:paraId="74D143F4" w14:textId="77777777" w:rsidTr="00DA55D6">
        <w:tc>
          <w:tcPr>
            <w:tcW w:w="709" w:type="dxa"/>
          </w:tcPr>
          <w:p w14:paraId="452CAB1A"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10.</w:t>
            </w:r>
          </w:p>
        </w:tc>
        <w:tc>
          <w:tcPr>
            <w:tcW w:w="2410" w:type="dxa"/>
          </w:tcPr>
          <w:p w14:paraId="5DACDAD6"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Тотемский район</w:t>
            </w:r>
          </w:p>
        </w:tc>
        <w:tc>
          <w:tcPr>
            <w:tcW w:w="1276" w:type="dxa"/>
          </w:tcPr>
          <w:p w14:paraId="4B542E24"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3</w:t>
            </w:r>
          </w:p>
        </w:tc>
        <w:tc>
          <w:tcPr>
            <w:tcW w:w="726" w:type="dxa"/>
          </w:tcPr>
          <w:p w14:paraId="777AF237" w14:textId="77777777" w:rsidR="00FF13E6" w:rsidRPr="00FF13E6" w:rsidRDefault="00FF13E6" w:rsidP="00FF13E6">
            <w:pPr>
              <w:contextualSpacing/>
              <w:jc w:val="center"/>
              <w:rPr>
                <w:rFonts w:ascii="Times New Roman" w:hAnsi="Times New Roman"/>
                <w:sz w:val="24"/>
                <w:szCs w:val="24"/>
              </w:rPr>
            </w:pPr>
          </w:p>
        </w:tc>
        <w:tc>
          <w:tcPr>
            <w:tcW w:w="727" w:type="dxa"/>
          </w:tcPr>
          <w:p w14:paraId="42AB31B3" w14:textId="77777777" w:rsidR="00FF13E6" w:rsidRPr="00FF13E6" w:rsidRDefault="00FF13E6" w:rsidP="00FF13E6">
            <w:pPr>
              <w:contextualSpacing/>
              <w:jc w:val="center"/>
              <w:rPr>
                <w:rFonts w:ascii="Times New Roman" w:hAnsi="Times New Roman"/>
                <w:sz w:val="24"/>
                <w:szCs w:val="24"/>
              </w:rPr>
            </w:pPr>
          </w:p>
        </w:tc>
        <w:tc>
          <w:tcPr>
            <w:tcW w:w="726" w:type="dxa"/>
          </w:tcPr>
          <w:p w14:paraId="3C9E7479"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1</w:t>
            </w:r>
          </w:p>
        </w:tc>
        <w:tc>
          <w:tcPr>
            <w:tcW w:w="727" w:type="dxa"/>
          </w:tcPr>
          <w:p w14:paraId="25E714A2"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25</w:t>
            </w:r>
          </w:p>
        </w:tc>
        <w:tc>
          <w:tcPr>
            <w:tcW w:w="726" w:type="dxa"/>
          </w:tcPr>
          <w:p w14:paraId="2D0F5A0D"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2</w:t>
            </w:r>
          </w:p>
        </w:tc>
        <w:tc>
          <w:tcPr>
            <w:tcW w:w="727" w:type="dxa"/>
          </w:tcPr>
          <w:p w14:paraId="40FE7E56"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75</w:t>
            </w:r>
          </w:p>
        </w:tc>
        <w:tc>
          <w:tcPr>
            <w:tcW w:w="726" w:type="dxa"/>
          </w:tcPr>
          <w:p w14:paraId="7E418C5E" w14:textId="77777777" w:rsidR="00FF13E6" w:rsidRPr="00FF13E6" w:rsidRDefault="00FF13E6" w:rsidP="00FF13E6">
            <w:pPr>
              <w:contextualSpacing/>
              <w:jc w:val="center"/>
              <w:rPr>
                <w:rFonts w:ascii="Times New Roman" w:hAnsi="Times New Roman"/>
                <w:sz w:val="24"/>
                <w:szCs w:val="24"/>
              </w:rPr>
            </w:pPr>
          </w:p>
        </w:tc>
        <w:tc>
          <w:tcPr>
            <w:tcW w:w="727" w:type="dxa"/>
          </w:tcPr>
          <w:p w14:paraId="33B2FE44" w14:textId="77777777" w:rsidR="00FF13E6" w:rsidRPr="00FF13E6" w:rsidRDefault="00FF13E6" w:rsidP="00FF13E6">
            <w:pPr>
              <w:contextualSpacing/>
              <w:jc w:val="center"/>
              <w:rPr>
                <w:rFonts w:ascii="Times New Roman" w:hAnsi="Times New Roman"/>
                <w:sz w:val="24"/>
                <w:szCs w:val="24"/>
              </w:rPr>
            </w:pPr>
          </w:p>
        </w:tc>
      </w:tr>
      <w:tr w:rsidR="00FF13E6" w:rsidRPr="00FF13E6" w14:paraId="2ADDD43E" w14:textId="77777777" w:rsidTr="00DA55D6">
        <w:tc>
          <w:tcPr>
            <w:tcW w:w="709" w:type="dxa"/>
          </w:tcPr>
          <w:p w14:paraId="1B28CBE6"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11.</w:t>
            </w:r>
          </w:p>
        </w:tc>
        <w:tc>
          <w:tcPr>
            <w:tcW w:w="2410" w:type="dxa"/>
          </w:tcPr>
          <w:p w14:paraId="0722EB88"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Харовский район</w:t>
            </w:r>
          </w:p>
        </w:tc>
        <w:tc>
          <w:tcPr>
            <w:tcW w:w="1276" w:type="dxa"/>
          </w:tcPr>
          <w:p w14:paraId="61B283FD"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1</w:t>
            </w:r>
          </w:p>
        </w:tc>
        <w:tc>
          <w:tcPr>
            <w:tcW w:w="726" w:type="dxa"/>
          </w:tcPr>
          <w:p w14:paraId="187E7AF9" w14:textId="77777777" w:rsidR="00FF13E6" w:rsidRPr="00FF13E6" w:rsidRDefault="00FF13E6" w:rsidP="00FF13E6">
            <w:pPr>
              <w:contextualSpacing/>
              <w:jc w:val="center"/>
              <w:rPr>
                <w:rFonts w:ascii="Times New Roman" w:hAnsi="Times New Roman"/>
                <w:sz w:val="24"/>
                <w:szCs w:val="24"/>
              </w:rPr>
            </w:pPr>
          </w:p>
        </w:tc>
        <w:tc>
          <w:tcPr>
            <w:tcW w:w="727" w:type="dxa"/>
          </w:tcPr>
          <w:p w14:paraId="474051D0" w14:textId="77777777" w:rsidR="00FF13E6" w:rsidRPr="00FF13E6" w:rsidRDefault="00FF13E6" w:rsidP="00FF13E6">
            <w:pPr>
              <w:contextualSpacing/>
              <w:jc w:val="center"/>
              <w:rPr>
                <w:rFonts w:ascii="Times New Roman" w:hAnsi="Times New Roman"/>
                <w:sz w:val="24"/>
                <w:szCs w:val="24"/>
              </w:rPr>
            </w:pPr>
          </w:p>
        </w:tc>
        <w:tc>
          <w:tcPr>
            <w:tcW w:w="726" w:type="dxa"/>
          </w:tcPr>
          <w:p w14:paraId="098F6A9D" w14:textId="77777777" w:rsidR="00FF13E6" w:rsidRPr="00FF13E6" w:rsidRDefault="00FF13E6" w:rsidP="00FF13E6">
            <w:pPr>
              <w:contextualSpacing/>
              <w:jc w:val="center"/>
              <w:rPr>
                <w:rFonts w:ascii="Times New Roman" w:hAnsi="Times New Roman"/>
                <w:sz w:val="24"/>
                <w:szCs w:val="24"/>
              </w:rPr>
            </w:pPr>
          </w:p>
        </w:tc>
        <w:tc>
          <w:tcPr>
            <w:tcW w:w="727" w:type="dxa"/>
          </w:tcPr>
          <w:p w14:paraId="5DF9B88A" w14:textId="77777777" w:rsidR="00FF13E6" w:rsidRPr="00FF13E6" w:rsidRDefault="00FF13E6" w:rsidP="00FF13E6">
            <w:pPr>
              <w:contextualSpacing/>
              <w:jc w:val="center"/>
              <w:rPr>
                <w:rFonts w:ascii="Times New Roman" w:hAnsi="Times New Roman"/>
                <w:sz w:val="24"/>
                <w:szCs w:val="24"/>
              </w:rPr>
            </w:pPr>
          </w:p>
        </w:tc>
        <w:tc>
          <w:tcPr>
            <w:tcW w:w="726" w:type="dxa"/>
          </w:tcPr>
          <w:p w14:paraId="5029661E"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1</w:t>
            </w:r>
          </w:p>
        </w:tc>
        <w:tc>
          <w:tcPr>
            <w:tcW w:w="727" w:type="dxa"/>
          </w:tcPr>
          <w:p w14:paraId="5F3F5A86"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100</w:t>
            </w:r>
          </w:p>
        </w:tc>
        <w:tc>
          <w:tcPr>
            <w:tcW w:w="726" w:type="dxa"/>
          </w:tcPr>
          <w:p w14:paraId="1C80A76A" w14:textId="77777777" w:rsidR="00FF13E6" w:rsidRPr="00FF13E6" w:rsidRDefault="00FF13E6" w:rsidP="00FF13E6">
            <w:pPr>
              <w:contextualSpacing/>
              <w:jc w:val="center"/>
              <w:rPr>
                <w:rFonts w:ascii="Times New Roman" w:hAnsi="Times New Roman"/>
                <w:sz w:val="24"/>
                <w:szCs w:val="24"/>
              </w:rPr>
            </w:pPr>
          </w:p>
        </w:tc>
        <w:tc>
          <w:tcPr>
            <w:tcW w:w="727" w:type="dxa"/>
          </w:tcPr>
          <w:p w14:paraId="0EA35418" w14:textId="77777777" w:rsidR="00FF13E6" w:rsidRPr="00FF13E6" w:rsidRDefault="00FF13E6" w:rsidP="00FF13E6">
            <w:pPr>
              <w:contextualSpacing/>
              <w:jc w:val="center"/>
              <w:rPr>
                <w:rFonts w:ascii="Times New Roman" w:hAnsi="Times New Roman"/>
                <w:sz w:val="24"/>
                <w:szCs w:val="24"/>
              </w:rPr>
            </w:pPr>
          </w:p>
        </w:tc>
      </w:tr>
      <w:tr w:rsidR="00FF13E6" w:rsidRPr="00FF13E6" w14:paraId="28158207" w14:textId="77777777" w:rsidTr="00DA55D6">
        <w:tc>
          <w:tcPr>
            <w:tcW w:w="709" w:type="dxa"/>
          </w:tcPr>
          <w:p w14:paraId="1B2418DB"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12.</w:t>
            </w:r>
          </w:p>
        </w:tc>
        <w:tc>
          <w:tcPr>
            <w:tcW w:w="2410" w:type="dxa"/>
          </w:tcPr>
          <w:p w14:paraId="52DA443A"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Череповецкий район</w:t>
            </w:r>
          </w:p>
        </w:tc>
        <w:tc>
          <w:tcPr>
            <w:tcW w:w="1276" w:type="dxa"/>
          </w:tcPr>
          <w:p w14:paraId="1A784787"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7</w:t>
            </w:r>
          </w:p>
        </w:tc>
        <w:tc>
          <w:tcPr>
            <w:tcW w:w="726" w:type="dxa"/>
          </w:tcPr>
          <w:p w14:paraId="135CD372"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1</w:t>
            </w:r>
          </w:p>
        </w:tc>
        <w:tc>
          <w:tcPr>
            <w:tcW w:w="727" w:type="dxa"/>
          </w:tcPr>
          <w:p w14:paraId="6B28883D"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14,3</w:t>
            </w:r>
          </w:p>
        </w:tc>
        <w:tc>
          <w:tcPr>
            <w:tcW w:w="726" w:type="dxa"/>
          </w:tcPr>
          <w:p w14:paraId="0CFF8579"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1</w:t>
            </w:r>
          </w:p>
        </w:tc>
        <w:tc>
          <w:tcPr>
            <w:tcW w:w="727" w:type="dxa"/>
          </w:tcPr>
          <w:p w14:paraId="41B0296E"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14,3</w:t>
            </w:r>
          </w:p>
        </w:tc>
        <w:tc>
          <w:tcPr>
            <w:tcW w:w="726" w:type="dxa"/>
          </w:tcPr>
          <w:p w14:paraId="1E323CD3"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4</w:t>
            </w:r>
          </w:p>
        </w:tc>
        <w:tc>
          <w:tcPr>
            <w:tcW w:w="727" w:type="dxa"/>
          </w:tcPr>
          <w:p w14:paraId="085438A8"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57,1</w:t>
            </w:r>
          </w:p>
        </w:tc>
        <w:tc>
          <w:tcPr>
            <w:tcW w:w="726" w:type="dxa"/>
          </w:tcPr>
          <w:p w14:paraId="220E3BE2"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1</w:t>
            </w:r>
          </w:p>
        </w:tc>
        <w:tc>
          <w:tcPr>
            <w:tcW w:w="727" w:type="dxa"/>
          </w:tcPr>
          <w:p w14:paraId="171BFF15"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14,3</w:t>
            </w:r>
          </w:p>
        </w:tc>
      </w:tr>
      <w:tr w:rsidR="00FF13E6" w:rsidRPr="00FF13E6" w14:paraId="1FA91B21" w14:textId="77777777" w:rsidTr="00DA55D6">
        <w:tc>
          <w:tcPr>
            <w:tcW w:w="709" w:type="dxa"/>
          </w:tcPr>
          <w:p w14:paraId="5C29FF43"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13.</w:t>
            </w:r>
          </w:p>
        </w:tc>
        <w:tc>
          <w:tcPr>
            <w:tcW w:w="2410" w:type="dxa"/>
          </w:tcPr>
          <w:p w14:paraId="52329A6F"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Шекснинский район</w:t>
            </w:r>
          </w:p>
        </w:tc>
        <w:tc>
          <w:tcPr>
            <w:tcW w:w="1276" w:type="dxa"/>
          </w:tcPr>
          <w:p w14:paraId="7A5B8025"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1</w:t>
            </w:r>
          </w:p>
        </w:tc>
        <w:tc>
          <w:tcPr>
            <w:tcW w:w="726" w:type="dxa"/>
          </w:tcPr>
          <w:p w14:paraId="234FF3E5"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1</w:t>
            </w:r>
          </w:p>
        </w:tc>
        <w:tc>
          <w:tcPr>
            <w:tcW w:w="727" w:type="dxa"/>
          </w:tcPr>
          <w:p w14:paraId="4D4C53C2"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100</w:t>
            </w:r>
          </w:p>
        </w:tc>
        <w:tc>
          <w:tcPr>
            <w:tcW w:w="726" w:type="dxa"/>
          </w:tcPr>
          <w:p w14:paraId="043622D4" w14:textId="77777777" w:rsidR="00FF13E6" w:rsidRPr="00FF13E6" w:rsidRDefault="00FF13E6" w:rsidP="00FF13E6">
            <w:pPr>
              <w:contextualSpacing/>
              <w:jc w:val="center"/>
              <w:rPr>
                <w:rFonts w:ascii="Times New Roman" w:hAnsi="Times New Roman"/>
                <w:sz w:val="24"/>
                <w:szCs w:val="24"/>
              </w:rPr>
            </w:pPr>
          </w:p>
        </w:tc>
        <w:tc>
          <w:tcPr>
            <w:tcW w:w="727" w:type="dxa"/>
          </w:tcPr>
          <w:p w14:paraId="2BE2E154" w14:textId="77777777" w:rsidR="00FF13E6" w:rsidRPr="00FF13E6" w:rsidRDefault="00FF13E6" w:rsidP="00FF13E6">
            <w:pPr>
              <w:contextualSpacing/>
              <w:jc w:val="center"/>
              <w:rPr>
                <w:rFonts w:ascii="Times New Roman" w:hAnsi="Times New Roman"/>
                <w:sz w:val="24"/>
                <w:szCs w:val="24"/>
              </w:rPr>
            </w:pPr>
          </w:p>
        </w:tc>
        <w:tc>
          <w:tcPr>
            <w:tcW w:w="726" w:type="dxa"/>
          </w:tcPr>
          <w:p w14:paraId="39EB23D7" w14:textId="77777777" w:rsidR="00FF13E6" w:rsidRPr="00FF13E6" w:rsidRDefault="00FF13E6" w:rsidP="00FF13E6">
            <w:pPr>
              <w:contextualSpacing/>
              <w:jc w:val="center"/>
              <w:rPr>
                <w:rFonts w:ascii="Times New Roman" w:hAnsi="Times New Roman"/>
                <w:sz w:val="24"/>
                <w:szCs w:val="24"/>
              </w:rPr>
            </w:pPr>
          </w:p>
        </w:tc>
        <w:tc>
          <w:tcPr>
            <w:tcW w:w="727" w:type="dxa"/>
          </w:tcPr>
          <w:p w14:paraId="0CCABE29" w14:textId="77777777" w:rsidR="00FF13E6" w:rsidRPr="00FF13E6" w:rsidRDefault="00FF13E6" w:rsidP="00FF13E6">
            <w:pPr>
              <w:contextualSpacing/>
              <w:jc w:val="center"/>
              <w:rPr>
                <w:rFonts w:ascii="Times New Roman" w:hAnsi="Times New Roman"/>
                <w:sz w:val="24"/>
                <w:szCs w:val="24"/>
              </w:rPr>
            </w:pPr>
          </w:p>
        </w:tc>
        <w:tc>
          <w:tcPr>
            <w:tcW w:w="726" w:type="dxa"/>
          </w:tcPr>
          <w:p w14:paraId="58EDD035" w14:textId="77777777" w:rsidR="00FF13E6" w:rsidRPr="00FF13E6" w:rsidRDefault="00FF13E6" w:rsidP="00FF13E6">
            <w:pPr>
              <w:contextualSpacing/>
              <w:jc w:val="center"/>
              <w:rPr>
                <w:rFonts w:ascii="Times New Roman" w:hAnsi="Times New Roman"/>
                <w:sz w:val="24"/>
                <w:szCs w:val="24"/>
              </w:rPr>
            </w:pPr>
          </w:p>
        </w:tc>
        <w:tc>
          <w:tcPr>
            <w:tcW w:w="727" w:type="dxa"/>
          </w:tcPr>
          <w:p w14:paraId="36596CA1" w14:textId="77777777" w:rsidR="00FF13E6" w:rsidRPr="00FF13E6" w:rsidRDefault="00FF13E6" w:rsidP="00FF13E6">
            <w:pPr>
              <w:contextualSpacing/>
              <w:jc w:val="center"/>
              <w:rPr>
                <w:rFonts w:ascii="Times New Roman" w:hAnsi="Times New Roman"/>
                <w:sz w:val="24"/>
                <w:szCs w:val="24"/>
              </w:rPr>
            </w:pPr>
          </w:p>
        </w:tc>
      </w:tr>
      <w:tr w:rsidR="00FF13E6" w:rsidRPr="00FF13E6" w14:paraId="692971AD" w14:textId="77777777" w:rsidTr="00DA55D6">
        <w:tc>
          <w:tcPr>
            <w:tcW w:w="709" w:type="dxa"/>
          </w:tcPr>
          <w:p w14:paraId="35829522" w14:textId="77777777" w:rsidR="00FF13E6" w:rsidRPr="00FF13E6" w:rsidRDefault="00FF13E6" w:rsidP="00FF13E6">
            <w:pPr>
              <w:contextualSpacing/>
              <w:jc w:val="center"/>
              <w:rPr>
                <w:rFonts w:ascii="Times New Roman" w:hAnsi="Times New Roman"/>
                <w:sz w:val="24"/>
                <w:szCs w:val="24"/>
              </w:rPr>
            </w:pPr>
          </w:p>
        </w:tc>
        <w:tc>
          <w:tcPr>
            <w:tcW w:w="2410" w:type="dxa"/>
          </w:tcPr>
          <w:p w14:paraId="6DA01284"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Вологодская область</w:t>
            </w:r>
          </w:p>
        </w:tc>
        <w:tc>
          <w:tcPr>
            <w:tcW w:w="1276" w:type="dxa"/>
          </w:tcPr>
          <w:p w14:paraId="30F331A3"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80</w:t>
            </w:r>
          </w:p>
        </w:tc>
        <w:tc>
          <w:tcPr>
            <w:tcW w:w="726" w:type="dxa"/>
          </w:tcPr>
          <w:p w14:paraId="7CC41267"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10</w:t>
            </w:r>
          </w:p>
        </w:tc>
        <w:tc>
          <w:tcPr>
            <w:tcW w:w="727" w:type="dxa"/>
          </w:tcPr>
          <w:p w14:paraId="0902F19B"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12,5</w:t>
            </w:r>
          </w:p>
        </w:tc>
        <w:tc>
          <w:tcPr>
            <w:tcW w:w="726" w:type="dxa"/>
          </w:tcPr>
          <w:p w14:paraId="50FB8845"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27</w:t>
            </w:r>
          </w:p>
        </w:tc>
        <w:tc>
          <w:tcPr>
            <w:tcW w:w="727" w:type="dxa"/>
          </w:tcPr>
          <w:p w14:paraId="5CA7AB69"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33,8</w:t>
            </w:r>
          </w:p>
        </w:tc>
        <w:tc>
          <w:tcPr>
            <w:tcW w:w="726" w:type="dxa"/>
          </w:tcPr>
          <w:p w14:paraId="2767CE03"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31</w:t>
            </w:r>
          </w:p>
        </w:tc>
        <w:tc>
          <w:tcPr>
            <w:tcW w:w="727" w:type="dxa"/>
          </w:tcPr>
          <w:p w14:paraId="54570E06"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38,8</w:t>
            </w:r>
          </w:p>
        </w:tc>
        <w:tc>
          <w:tcPr>
            <w:tcW w:w="726" w:type="dxa"/>
          </w:tcPr>
          <w:p w14:paraId="2AC1DA37"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12</w:t>
            </w:r>
          </w:p>
        </w:tc>
        <w:tc>
          <w:tcPr>
            <w:tcW w:w="727" w:type="dxa"/>
          </w:tcPr>
          <w:p w14:paraId="69DD483E" w14:textId="77777777" w:rsidR="00FF13E6" w:rsidRPr="00FF13E6" w:rsidRDefault="00FF13E6" w:rsidP="00FF13E6">
            <w:pPr>
              <w:contextualSpacing/>
              <w:jc w:val="center"/>
              <w:rPr>
                <w:rFonts w:ascii="Times New Roman" w:hAnsi="Times New Roman"/>
                <w:sz w:val="24"/>
                <w:szCs w:val="24"/>
              </w:rPr>
            </w:pPr>
            <w:r w:rsidRPr="00FF13E6">
              <w:rPr>
                <w:rFonts w:ascii="Times New Roman" w:hAnsi="Times New Roman"/>
                <w:sz w:val="24"/>
                <w:szCs w:val="24"/>
              </w:rPr>
              <w:t>15</w:t>
            </w:r>
          </w:p>
        </w:tc>
      </w:tr>
    </w:tbl>
    <w:p w14:paraId="75FADD0D" w14:textId="77777777" w:rsidR="00FF13E6" w:rsidRPr="00FF13E6" w:rsidRDefault="00FF13E6" w:rsidP="00FF13E6">
      <w:pPr>
        <w:tabs>
          <w:tab w:val="left" w:pos="709"/>
        </w:tabs>
        <w:spacing w:after="0" w:line="240" w:lineRule="auto"/>
        <w:jc w:val="both"/>
        <w:rPr>
          <w:rFonts w:ascii="Times New Roman" w:eastAsia="Calibri" w:hAnsi="Times New Roman" w:cs="Times New Roman"/>
          <w:b/>
          <w:sz w:val="24"/>
          <w:szCs w:val="24"/>
          <w:lang w:eastAsia="ru-RU"/>
        </w:rPr>
      </w:pPr>
    </w:p>
    <w:p w14:paraId="33FF2872" w14:textId="77777777" w:rsidR="00FF13E6" w:rsidRPr="00FF13E6" w:rsidRDefault="00FF13E6" w:rsidP="00FF13E6">
      <w:pPr>
        <w:tabs>
          <w:tab w:val="left" w:pos="709"/>
        </w:tabs>
        <w:spacing w:after="0" w:line="240" w:lineRule="auto"/>
        <w:jc w:val="both"/>
        <w:rPr>
          <w:rFonts w:ascii="Times New Roman" w:eastAsia="Calibri" w:hAnsi="Times New Roman" w:cs="Times New Roman"/>
          <w:sz w:val="24"/>
          <w:szCs w:val="24"/>
          <w:lang w:eastAsia="ru-RU"/>
        </w:rPr>
      </w:pPr>
      <w:r w:rsidRPr="00FF13E6">
        <w:rPr>
          <w:rFonts w:ascii="Times New Roman" w:eastAsia="Calibri" w:hAnsi="Times New Roman" w:cs="Times New Roman"/>
          <w:sz w:val="24"/>
          <w:szCs w:val="24"/>
          <w:lang w:eastAsia="ru-RU"/>
        </w:rPr>
        <w:t xml:space="preserve">       Всего контрольную работу выполняли 80 обучающихся из 11 муниципальных районов и двух городских округов. Самое большое количество выпускников, выбравших работу по литературе, – обучающиеся г. Вологды и г. Череповца. Это объясняется выбором обучения девятиклассников в классах гуманитарного профиля.</w:t>
      </w:r>
    </w:p>
    <w:p w14:paraId="5EBF6678" w14:textId="32D42D44" w:rsidR="00FF13E6" w:rsidRPr="00FF13E6" w:rsidRDefault="00FF13E6" w:rsidP="00FF13E6">
      <w:pPr>
        <w:spacing w:after="0" w:line="240" w:lineRule="auto"/>
        <w:jc w:val="both"/>
        <w:rPr>
          <w:rFonts w:ascii="Times New Roman" w:eastAsia="Calibri" w:hAnsi="Times New Roman" w:cs="Times New Roman"/>
          <w:b/>
          <w:bCs/>
          <w:sz w:val="24"/>
          <w:szCs w:val="24"/>
          <w:lang w:eastAsia="ru-RU"/>
        </w:rPr>
      </w:pPr>
      <w:r w:rsidRPr="00FF13E6">
        <w:rPr>
          <w:rFonts w:ascii="Times New Roman" w:eastAsia="Calibri" w:hAnsi="Times New Roman" w:cs="Times New Roman"/>
          <w:b/>
          <w:bCs/>
          <w:sz w:val="24"/>
          <w:szCs w:val="24"/>
          <w:lang w:eastAsia="ru-RU"/>
        </w:rPr>
        <w:t xml:space="preserve">Анализ результатов выполнения отдельных заданий или групп заданий по </w:t>
      </w:r>
      <w:r w:rsidR="008716C3">
        <w:rPr>
          <w:rFonts w:ascii="Times New Roman" w:eastAsia="Calibri" w:hAnsi="Times New Roman" w:cs="Times New Roman"/>
          <w:b/>
          <w:bCs/>
          <w:sz w:val="24"/>
          <w:szCs w:val="24"/>
          <w:lang w:eastAsia="ru-RU"/>
        </w:rPr>
        <w:t>литературе</w:t>
      </w:r>
    </w:p>
    <w:p w14:paraId="6FCAE740" w14:textId="77777777" w:rsidR="00FF13E6" w:rsidRPr="00FF13E6" w:rsidRDefault="00FF13E6" w:rsidP="00FF13E6">
      <w:pPr>
        <w:spacing w:after="0" w:line="240" w:lineRule="auto"/>
        <w:contextualSpacing/>
        <w:jc w:val="both"/>
        <w:rPr>
          <w:rFonts w:ascii="Times New Roman" w:eastAsia="Calibri" w:hAnsi="Times New Roman" w:cs="Times New Roman"/>
          <w:sz w:val="24"/>
          <w:szCs w:val="24"/>
          <w:lang w:eastAsia="ru-RU"/>
        </w:rPr>
      </w:pPr>
      <w:r w:rsidRPr="00FF13E6">
        <w:rPr>
          <w:rFonts w:ascii="Times New Roman" w:eastAsia="Calibri" w:hAnsi="Times New Roman" w:cs="Times New Roman"/>
          <w:sz w:val="24"/>
          <w:szCs w:val="24"/>
          <w:lang w:eastAsia="ru-RU"/>
        </w:rPr>
        <w:t>Анализ проводится в соответствии с методическими традициями предмета и особенностями экзаменационной модели по предмету (например, по группам заданий одинаковой формы, по видам деятельности, по тематическим разделам и т.п.).</w:t>
      </w:r>
    </w:p>
    <w:p w14:paraId="56168466" w14:textId="04516496" w:rsidR="00FF13E6" w:rsidRPr="00FF13E6" w:rsidRDefault="00FF13E6" w:rsidP="00FF13E6">
      <w:pPr>
        <w:spacing w:after="0" w:line="240" w:lineRule="auto"/>
        <w:contextualSpacing/>
        <w:jc w:val="both"/>
        <w:rPr>
          <w:rFonts w:ascii="Times New Roman" w:eastAsia="Times New Roman" w:hAnsi="Times New Roman" w:cs="Times New Roman"/>
          <w:b/>
          <w:sz w:val="24"/>
          <w:szCs w:val="24"/>
          <w:lang w:eastAsia="ru-RU"/>
        </w:rPr>
      </w:pPr>
      <w:r w:rsidRPr="00FF13E6">
        <w:rPr>
          <w:rFonts w:ascii="Times New Roman" w:eastAsia="Times New Roman" w:hAnsi="Times New Roman" w:cs="Times New Roman"/>
          <w:b/>
          <w:sz w:val="24"/>
          <w:szCs w:val="24"/>
        </w:rPr>
        <w:t>Краткая характеристика КИМ по литературе</w:t>
      </w:r>
    </w:p>
    <w:p w14:paraId="38E22A87" w14:textId="1F1AC2AC" w:rsidR="00FF13E6" w:rsidRPr="00FF13E6" w:rsidRDefault="008716C3" w:rsidP="008716C3">
      <w:pPr>
        <w:spacing w:after="0" w:line="240" w:lineRule="auto"/>
        <w:ind w:firstLine="708"/>
        <w:contextualSpacing/>
        <w:jc w:val="both"/>
        <w:rPr>
          <w:rFonts w:ascii="Times New Roman" w:eastAsia="Calibri" w:hAnsi="Times New Roman" w:cs="Times New Roman"/>
          <w:iCs/>
          <w:sz w:val="24"/>
          <w:szCs w:val="24"/>
          <w:lang w:eastAsia="ru-RU"/>
        </w:rPr>
      </w:pPr>
      <w:r>
        <w:rPr>
          <w:rFonts w:ascii="Times New Roman" w:eastAsia="Calibri" w:hAnsi="Times New Roman" w:cs="Times New Roman"/>
          <w:iCs/>
          <w:sz w:val="24"/>
          <w:szCs w:val="24"/>
        </w:rPr>
        <w:lastRenderedPageBreak/>
        <w:t xml:space="preserve">Контрольная </w:t>
      </w:r>
      <w:r w:rsidR="00FF13E6" w:rsidRPr="00FF13E6">
        <w:rPr>
          <w:rFonts w:ascii="Times New Roman" w:eastAsia="Calibri" w:hAnsi="Times New Roman" w:cs="Times New Roman"/>
          <w:iCs/>
          <w:sz w:val="24"/>
          <w:szCs w:val="24"/>
        </w:rPr>
        <w:t xml:space="preserve">работа по литературе состояла из двух частей. Часть 1 содержала два комплекса заданий. Первый комплекс заданий относился к фрагменту эпического (или лироэпического, или драматического) произведения. Второй комплекс заданий относился к анализу стихотворения, или басни, или баллады. Часть 2 содержала пять тем сочинений, требующих развёрнутого письменного рассуждения. </w:t>
      </w:r>
      <w:r w:rsidR="00FF13E6" w:rsidRPr="00FF13E6">
        <w:rPr>
          <w:rFonts w:ascii="Times New Roman" w:eastAsia="Calibri" w:hAnsi="Times New Roman" w:cs="Times New Roman"/>
          <w:iCs/>
          <w:sz w:val="24"/>
          <w:szCs w:val="24"/>
          <w:lang w:eastAsia="ru-RU"/>
        </w:rPr>
        <w:t xml:space="preserve">Первый комплекс заданий предполагал выполнение двух заданий: одно из заданий 1.1 или 1.2, а также одно из заданий 2.1 или 2.2. Задания 2.1/2.2 относились к самостоятельно выбранному фрагменту предложенного произведения. Приведем примеры заданий демоверсии КИМ по литературе в соответствии с которой разрабатывались задания контрольной работы. </w:t>
      </w:r>
    </w:p>
    <w:p w14:paraId="57863EFB" w14:textId="77777777" w:rsidR="00FF13E6" w:rsidRPr="00FF13E6" w:rsidRDefault="00FF13E6" w:rsidP="00FF13E6">
      <w:pPr>
        <w:spacing w:after="0" w:line="240" w:lineRule="auto"/>
        <w:ind w:firstLine="852"/>
        <w:contextualSpacing/>
        <w:jc w:val="both"/>
        <w:rPr>
          <w:rFonts w:ascii="Times New Roman" w:eastAsia="Calibri" w:hAnsi="Times New Roman" w:cs="Times New Roman"/>
          <w:iCs/>
          <w:sz w:val="24"/>
          <w:szCs w:val="24"/>
          <w:lang w:eastAsia="ru-RU"/>
        </w:rPr>
      </w:pPr>
      <w:r w:rsidRPr="00FF13E6">
        <w:rPr>
          <w:rFonts w:ascii="Times New Roman" w:eastAsia="Calibri" w:hAnsi="Times New Roman" w:cs="Times New Roman"/>
          <w:iCs/>
          <w:sz w:val="24"/>
          <w:szCs w:val="24"/>
          <w:lang w:eastAsia="ru-RU"/>
        </w:rPr>
        <w:t>1.1. Кому, с Вашей точки зрения, сложнее сделать нравственный выбор: Пугачёву или Гринёву?</w:t>
      </w:r>
    </w:p>
    <w:p w14:paraId="542AF707" w14:textId="77777777" w:rsidR="00FF13E6" w:rsidRPr="00FF13E6" w:rsidRDefault="00FF13E6" w:rsidP="00FF13E6">
      <w:pPr>
        <w:spacing w:after="0" w:line="240" w:lineRule="auto"/>
        <w:ind w:firstLine="852"/>
        <w:contextualSpacing/>
        <w:jc w:val="both"/>
        <w:rPr>
          <w:rFonts w:ascii="Times New Roman" w:eastAsia="Calibri" w:hAnsi="Times New Roman" w:cs="Times New Roman"/>
          <w:iCs/>
          <w:sz w:val="24"/>
          <w:szCs w:val="24"/>
          <w:lang w:eastAsia="ru-RU"/>
        </w:rPr>
      </w:pPr>
      <w:r w:rsidRPr="00FF13E6">
        <w:rPr>
          <w:rFonts w:ascii="Times New Roman" w:eastAsia="Calibri" w:hAnsi="Times New Roman" w:cs="Times New Roman"/>
          <w:iCs/>
          <w:sz w:val="24"/>
          <w:szCs w:val="24"/>
          <w:lang w:eastAsia="ru-RU"/>
        </w:rPr>
        <w:t xml:space="preserve">1.2. Какую роль в приведённом фрагменте играет приём контраста? </w:t>
      </w:r>
    </w:p>
    <w:p w14:paraId="0F53AB33" w14:textId="77777777" w:rsidR="00FF13E6" w:rsidRPr="00FF13E6" w:rsidRDefault="00FF13E6" w:rsidP="00FF13E6">
      <w:pPr>
        <w:spacing w:after="0" w:line="240" w:lineRule="auto"/>
        <w:ind w:firstLine="852"/>
        <w:contextualSpacing/>
        <w:jc w:val="both"/>
        <w:rPr>
          <w:rFonts w:ascii="Times New Roman" w:eastAsia="Calibri" w:hAnsi="Times New Roman" w:cs="Times New Roman"/>
          <w:iCs/>
          <w:sz w:val="24"/>
          <w:szCs w:val="24"/>
          <w:lang w:eastAsia="ru-RU"/>
        </w:rPr>
      </w:pPr>
      <w:r w:rsidRPr="00FF13E6">
        <w:rPr>
          <w:rFonts w:ascii="Times New Roman" w:eastAsia="Calibri" w:hAnsi="Times New Roman" w:cs="Times New Roman"/>
          <w:iCs/>
          <w:sz w:val="24"/>
          <w:szCs w:val="24"/>
          <w:lang w:eastAsia="ru-RU"/>
        </w:rPr>
        <w:t xml:space="preserve"> 2.1. Укажите другой фрагмент романа с участием Гринёва. Объясните, какие черты характера Гринёва проявились в выбранном Вами фрагменте.</w:t>
      </w:r>
    </w:p>
    <w:p w14:paraId="17DB8D56" w14:textId="77777777" w:rsidR="00FF13E6" w:rsidRPr="00FF13E6" w:rsidRDefault="00FF13E6" w:rsidP="00FF13E6">
      <w:pPr>
        <w:spacing w:after="0" w:line="240" w:lineRule="auto"/>
        <w:ind w:firstLine="852"/>
        <w:contextualSpacing/>
        <w:jc w:val="both"/>
        <w:rPr>
          <w:rFonts w:ascii="Times New Roman" w:eastAsia="Calibri" w:hAnsi="Times New Roman" w:cs="Times New Roman"/>
          <w:iCs/>
          <w:sz w:val="24"/>
          <w:szCs w:val="24"/>
          <w:lang w:eastAsia="ru-RU"/>
        </w:rPr>
      </w:pPr>
      <w:r w:rsidRPr="00FF13E6">
        <w:rPr>
          <w:rFonts w:ascii="Times New Roman" w:eastAsia="Calibri" w:hAnsi="Times New Roman" w:cs="Times New Roman"/>
          <w:iCs/>
          <w:sz w:val="24"/>
          <w:szCs w:val="24"/>
          <w:lang w:eastAsia="ru-RU"/>
        </w:rPr>
        <w:t>2.2. Укажите другой фрагмент романа, в котором Гринёв попадает в ситуацию выбора. Объясните, какими жизненными принципами он руководствуется в сложившейся ситуации</w:t>
      </w:r>
    </w:p>
    <w:p w14:paraId="5CC9CC7F" w14:textId="77777777" w:rsidR="00FF13E6" w:rsidRPr="00FF13E6" w:rsidRDefault="00FF13E6" w:rsidP="00FF13E6">
      <w:pPr>
        <w:spacing w:after="0" w:line="240" w:lineRule="auto"/>
        <w:ind w:firstLine="852"/>
        <w:contextualSpacing/>
        <w:jc w:val="both"/>
        <w:rPr>
          <w:rFonts w:ascii="Times New Roman" w:eastAsia="Calibri" w:hAnsi="Times New Roman" w:cs="Times New Roman"/>
          <w:sz w:val="24"/>
          <w:szCs w:val="24"/>
        </w:rPr>
      </w:pPr>
      <w:r w:rsidRPr="00FF13E6">
        <w:rPr>
          <w:rFonts w:ascii="Times New Roman" w:eastAsia="Calibri" w:hAnsi="Times New Roman" w:cs="Times New Roman"/>
          <w:sz w:val="24"/>
          <w:szCs w:val="24"/>
        </w:rPr>
        <w:t>Второй комплекс заданий относился к анализу стихотворения, или басни, или баллады: Обучающиеся выполняли два задания: одно из заданий 3.1 или 3.2, а также задание 4, которое предполагало не только размышление над предложенным текстом, но и сопоставление его с другим предложенным стихотворением.  Например:</w:t>
      </w:r>
    </w:p>
    <w:p w14:paraId="44B6FD14" w14:textId="77777777" w:rsidR="00FF13E6" w:rsidRPr="00FF13E6" w:rsidRDefault="00FF13E6" w:rsidP="00FF13E6">
      <w:pPr>
        <w:spacing w:after="0" w:line="240" w:lineRule="auto"/>
        <w:ind w:firstLine="852"/>
        <w:contextualSpacing/>
        <w:jc w:val="both"/>
        <w:rPr>
          <w:rFonts w:ascii="Times New Roman" w:eastAsia="Calibri" w:hAnsi="Times New Roman" w:cs="Times New Roman"/>
          <w:sz w:val="24"/>
          <w:szCs w:val="24"/>
        </w:rPr>
      </w:pPr>
      <w:r w:rsidRPr="00FF13E6">
        <w:rPr>
          <w:rFonts w:ascii="Times New Roman" w:eastAsia="Calibri" w:hAnsi="Times New Roman" w:cs="Times New Roman"/>
          <w:sz w:val="24"/>
          <w:szCs w:val="24"/>
        </w:rPr>
        <w:t>3.1. Как в стихотворении Н.А. Некрасова связаны тема войны и образ матери?</w:t>
      </w:r>
    </w:p>
    <w:p w14:paraId="3B17B30B" w14:textId="77777777" w:rsidR="00FF13E6" w:rsidRPr="00FF13E6" w:rsidRDefault="00FF13E6" w:rsidP="00FF13E6">
      <w:pPr>
        <w:spacing w:after="0" w:line="240" w:lineRule="auto"/>
        <w:ind w:firstLine="852"/>
        <w:contextualSpacing/>
        <w:jc w:val="both"/>
        <w:rPr>
          <w:rFonts w:ascii="Times New Roman" w:eastAsia="Calibri" w:hAnsi="Times New Roman" w:cs="Times New Roman"/>
          <w:sz w:val="24"/>
          <w:szCs w:val="24"/>
        </w:rPr>
      </w:pPr>
      <w:r w:rsidRPr="00FF13E6">
        <w:rPr>
          <w:rFonts w:ascii="Times New Roman" w:eastAsia="Calibri" w:hAnsi="Times New Roman" w:cs="Times New Roman"/>
          <w:sz w:val="24"/>
          <w:szCs w:val="24"/>
        </w:rPr>
        <w:t xml:space="preserve">3.2. Какую роль в стихотворении «Внимая ужасам войны…» играют эпитеты? </w:t>
      </w:r>
    </w:p>
    <w:p w14:paraId="173C917A" w14:textId="77777777" w:rsidR="00FF13E6" w:rsidRPr="00FF13E6" w:rsidRDefault="00FF13E6" w:rsidP="00FF13E6">
      <w:pPr>
        <w:spacing w:after="0" w:line="240" w:lineRule="auto"/>
        <w:ind w:firstLine="852"/>
        <w:contextualSpacing/>
        <w:jc w:val="both"/>
        <w:rPr>
          <w:rFonts w:ascii="Times New Roman" w:eastAsia="Calibri" w:hAnsi="Times New Roman" w:cs="Times New Roman"/>
          <w:sz w:val="24"/>
          <w:szCs w:val="24"/>
        </w:rPr>
      </w:pPr>
      <w:r w:rsidRPr="00FF13E6">
        <w:rPr>
          <w:rFonts w:ascii="Times New Roman" w:eastAsia="Calibri" w:hAnsi="Times New Roman" w:cs="Times New Roman"/>
          <w:sz w:val="24"/>
          <w:szCs w:val="24"/>
        </w:rPr>
        <w:t>4. Какие мотивы и образы сближают стихотворение Н.А. Некрасова «Внимая</w:t>
      </w:r>
    </w:p>
    <w:p w14:paraId="09A5BF0E" w14:textId="77777777" w:rsidR="00FF13E6" w:rsidRPr="00FF13E6" w:rsidRDefault="00FF13E6" w:rsidP="00FF13E6">
      <w:pPr>
        <w:spacing w:after="0" w:line="240" w:lineRule="auto"/>
        <w:ind w:firstLine="852"/>
        <w:contextualSpacing/>
        <w:jc w:val="both"/>
        <w:rPr>
          <w:rFonts w:ascii="Times New Roman" w:eastAsia="Calibri" w:hAnsi="Times New Roman" w:cs="Times New Roman"/>
          <w:sz w:val="24"/>
          <w:szCs w:val="24"/>
        </w:rPr>
      </w:pPr>
      <w:r w:rsidRPr="00FF13E6">
        <w:rPr>
          <w:rFonts w:ascii="Times New Roman" w:eastAsia="Calibri" w:hAnsi="Times New Roman" w:cs="Times New Roman"/>
          <w:sz w:val="24"/>
          <w:szCs w:val="24"/>
        </w:rPr>
        <w:t>ужасам войны…» с приведённым ниже стихотворением А.Д. Дементьева</w:t>
      </w:r>
    </w:p>
    <w:p w14:paraId="369F255F" w14:textId="77777777" w:rsidR="00FF13E6" w:rsidRPr="00FF13E6" w:rsidRDefault="00FF13E6" w:rsidP="00FF13E6">
      <w:pPr>
        <w:spacing w:after="0" w:line="240" w:lineRule="auto"/>
        <w:contextualSpacing/>
        <w:jc w:val="both"/>
        <w:rPr>
          <w:rFonts w:ascii="Times New Roman" w:eastAsia="Calibri" w:hAnsi="Times New Roman" w:cs="Times New Roman"/>
          <w:sz w:val="24"/>
          <w:szCs w:val="24"/>
          <w:lang w:eastAsia="ru-RU"/>
        </w:rPr>
      </w:pPr>
      <w:r w:rsidRPr="00FF13E6">
        <w:rPr>
          <w:rFonts w:ascii="Times New Roman" w:eastAsia="Calibri" w:hAnsi="Times New Roman" w:cs="Times New Roman"/>
          <w:sz w:val="24"/>
          <w:szCs w:val="24"/>
        </w:rPr>
        <w:t xml:space="preserve">«Письма… Фотографии в альбоме»? </w:t>
      </w:r>
    </w:p>
    <w:p w14:paraId="12698A93" w14:textId="77777777" w:rsidR="00FF13E6" w:rsidRPr="00FF13E6" w:rsidRDefault="00FF13E6" w:rsidP="00FF13E6">
      <w:pPr>
        <w:spacing w:after="0" w:line="240" w:lineRule="auto"/>
        <w:contextualSpacing/>
        <w:jc w:val="both"/>
        <w:rPr>
          <w:rFonts w:ascii="Times New Roman" w:eastAsia="Times New Roman" w:hAnsi="Times New Roman" w:cs="Times New Roman"/>
          <w:sz w:val="24"/>
          <w:szCs w:val="24"/>
          <w:lang w:eastAsia="ru-RU"/>
        </w:rPr>
      </w:pPr>
      <w:r w:rsidRPr="00FF13E6">
        <w:rPr>
          <w:rFonts w:ascii="Times New Roman" w:eastAsia="Times New Roman" w:hAnsi="Times New Roman" w:cs="Times New Roman"/>
          <w:sz w:val="24"/>
          <w:szCs w:val="24"/>
          <w:lang w:eastAsia="ru-RU"/>
        </w:rPr>
        <w:t xml:space="preserve">        Часть 2 содержала пять тем сочинений, требующих развёрнутого письменного рассуждения. Обучающиеся выбирали одну из предложенных тем для написания сочинения объёмом не менее 200 слов. Например: </w:t>
      </w:r>
    </w:p>
    <w:p w14:paraId="75F5F3CE" w14:textId="77777777" w:rsidR="00FF13E6" w:rsidRPr="00FF13E6" w:rsidRDefault="00FF13E6" w:rsidP="00FF13E6">
      <w:pPr>
        <w:spacing w:after="0" w:line="240" w:lineRule="auto"/>
        <w:contextualSpacing/>
        <w:jc w:val="both"/>
        <w:rPr>
          <w:rFonts w:ascii="Times New Roman" w:eastAsia="Times New Roman" w:hAnsi="Times New Roman" w:cs="Times New Roman"/>
          <w:sz w:val="24"/>
          <w:szCs w:val="24"/>
          <w:lang w:eastAsia="ru-RU"/>
        </w:rPr>
      </w:pPr>
      <w:r w:rsidRPr="00FF13E6">
        <w:rPr>
          <w:rFonts w:ascii="Times New Roman" w:eastAsia="Times New Roman" w:hAnsi="Times New Roman" w:cs="Times New Roman"/>
          <w:sz w:val="24"/>
          <w:szCs w:val="24"/>
          <w:lang w:eastAsia="ru-RU"/>
        </w:rPr>
        <w:t>5.1. Против чего протестует Чацкий? (По комедии А.С. Грибоедова «Горе от ума»)</w:t>
      </w:r>
    </w:p>
    <w:p w14:paraId="77970DD5" w14:textId="77777777" w:rsidR="00FF13E6" w:rsidRPr="00FF13E6" w:rsidRDefault="00FF13E6" w:rsidP="00FF13E6">
      <w:pPr>
        <w:spacing w:after="0" w:line="240" w:lineRule="auto"/>
        <w:contextualSpacing/>
        <w:jc w:val="both"/>
        <w:rPr>
          <w:rFonts w:ascii="Times New Roman" w:eastAsia="Times New Roman" w:hAnsi="Times New Roman" w:cs="Times New Roman"/>
          <w:sz w:val="24"/>
          <w:szCs w:val="24"/>
          <w:lang w:eastAsia="ru-RU"/>
        </w:rPr>
      </w:pPr>
      <w:r w:rsidRPr="00FF13E6">
        <w:rPr>
          <w:rFonts w:ascii="Times New Roman" w:eastAsia="Times New Roman" w:hAnsi="Times New Roman" w:cs="Times New Roman"/>
          <w:sz w:val="24"/>
          <w:szCs w:val="24"/>
          <w:lang w:eastAsia="ru-RU"/>
        </w:rPr>
        <w:t>5.2. В чём схожи и в чём различны, с Вашей точки зрения, натуры Печорина и Вернера? (По роману М.Ю. Лермонтова «Герой нашего времени»)</w:t>
      </w:r>
    </w:p>
    <w:p w14:paraId="78FAA913" w14:textId="77777777" w:rsidR="00FF13E6" w:rsidRPr="00FF13E6" w:rsidRDefault="00FF13E6" w:rsidP="00FF13E6">
      <w:pPr>
        <w:spacing w:after="0" w:line="240" w:lineRule="auto"/>
        <w:contextualSpacing/>
        <w:jc w:val="both"/>
        <w:rPr>
          <w:rFonts w:ascii="Times New Roman" w:eastAsia="Times New Roman" w:hAnsi="Times New Roman" w:cs="Times New Roman"/>
          <w:sz w:val="24"/>
          <w:szCs w:val="24"/>
          <w:lang w:eastAsia="ru-RU"/>
        </w:rPr>
      </w:pPr>
      <w:r w:rsidRPr="00FF13E6">
        <w:rPr>
          <w:rFonts w:ascii="Times New Roman" w:eastAsia="Times New Roman" w:hAnsi="Times New Roman" w:cs="Times New Roman"/>
          <w:sz w:val="24"/>
          <w:szCs w:val="24"/>
          <w:lang w:eastAsia="ru-RU"/>
        </w:rPr>
        <w:t>5.3. Как в прозе Л.Н. Толстого проявился «дар чрезвычайной наблюдательности», подмеченный филологом Н.К. Гудзием? (На примере одного из произведений по Вашему выбору)</w:t>
      </w:r>
    </w:p>
    <w:p w14:paraId="4335321E" w14:textId="77777777" w:rsidR="00FF13E6" w:rsidRPr="00FF13E6" w:rsidRDefault="00FF13E6" w:rsidP="00FF13E6">
      <w:pPr>
        <w:spacing w:after="0" w:line="240" w:lineRule="auto"/>
        <w:contextualSpacing/>
        <w:jc w:val="both"/>
        <w:rPr>
          <w:rFonts w:ascii="Times New Roman" w:eastAsia="Times New Roman" w:hAnsi="Times New Roman" w:cs="Times New Roman"/>
          <w:sz w:val="24"/>
          <w:szCs w:val="24"/>
          <w:lang w:eastAsia="ru-RU"/>
        </w:rPr>
      </w:pPr>
      <w:r w:rsidRPr="00FF13E6">
        <w:rPr>
          <w:rFonts w:ascii="Times New Roman" w:eastAsia="Times New Roman" w:hAnsi="Times New Roman" w:cs="Times New Roman"/>
          <w:sz w:val="24"/>
          <w:szCs w:val="24"/>
          <w:lang w:eastAsia="ru-RU"/>
        </w:rPr>
        <w:t>5.4. Как в лирике одного из отечественных поэтов второй половины ХХ – начала XXI в. раскрывается тема любви? (На примере не менее двух стихотворений по Вашему выбору)</w:t>
      </w:r>
    </w:p>
    <w:p w14:paraId="6AD0783F" w14:textId="77777777" w:rsidR="00FF13E6" w:rsidRPr="00FF13E6" w:rsidRDefault="00FF13E6" w:rsidP="00FF13E6">
      <w:pPr>
        <w:spacing w:after="0" w:line="240" w:lineRule="auto"/>
        <w:contextualSpacing/>
        <w:jc w:val="both"/>
        <w:rPr>
          <w:rFonts w:ascii="Times New Roman" w:eastAsia="Times New Roman" w:hAnsi="Times New Roman" w:cs="Times New Roman"/>
          <w:sz w:val="24"/>
          <w:szCs w:val="24"/>
          <w:lang w:eastAsia="ru-RU"/>
        </w:rPr>
      </w:pPr>
      <w:r w:rsidRPr="00FF13E6">
        <w:rPr>
          <w:rFonts w:ascii="Times New Roman" w:eastAsia="Times New Roman" w:hAnsi="Times New Roman" w:cs="Times New Roman"/>
          <w:sz w:val="24"/>
          <w:szCs w:val="24"/>
          <w:lang w:eastAsia="ru-RU"/>
        </w:rPr>
        <w:t>5.5. Какие сюжеты из произведений отечественной и зарубежной литературы являются для Вас актуальными и почему? (На основе анализа одного-двух произведений).</w:t>
      </w:r>
    </w:p>
    <w:p w14:paraId="5AA1F070" w14:textId="3B2DFC1F" w:rsidR="00FF13E6" w:rsidRPr="00FF13E6" w:rsidRDefault="00FF13E6" w:rsidP="00FF13E6">
      <w:pPr>
        <w:spacing w:after="0" w:line="240" w:lineRule="auto"/>
        <w:contextualSpacing/>
        <w:jc w:val="both"/>
        <w:rPr>
          <w:rFonts w:ascii="Times New Roman" w:eastAsia="Times New Roman" w:hAnsi="Times New Roman" w:cs="Times New Roman"/>
          <w:b/>
          <w:sz w:val="24"/>
          <w:szCs w:val="24"/>
          <w:lang w:eastAsia="ru-RU"/>
        </w:rPr>
      </w:pPr>
      <w:r w:rsidRPr="00FF13E6">
        <w:rPr>
          <w:rFonts w:ascii="Times New Roman" w:eastAsia="Times New Roman" w:hAnsi="Times New Roman" w:cs="Times New Roman"/>
          <w:b/>
          <w:sz w:val="24"/>
          <w:szCs w:val="24"/>
          <w:lang w:eastAsia="ru-RU"/>
        </w:rPr>
        <w:t>Статистический анализ выполняемости заданий / групп заданий КИМ ОГЭ по учебному предмету в 2021 году</w:t>
      </w:r>
    </w:p>
    <w:p w14:paraId="227454A6" w14:textId="7A034A5E" w:rsidR="00FF13E6" w:rsidRPr="00FF13E6" w:rsidRDefault="00FF13E6" w:rsidP="00FF13E6">
      <w:pPr>
        <w:spacing w:after="0" w:line="240" w:lineRule="auto"/>
        <w:jc w:val="both"/>
        <w:rPr>
          <w:rFonts w:ascii="Times New Roman" w:eastAsia="Calibri" w:hAnsi="Times New Roman" w:cs="Times New Roman"/>
          <w:sz w:val="24"/>
          <w:szCs w:val="24"/>
          <w:lang w:eastAsia="ru-RU"/>
        </w:rPr>
      </w:pPr>
      <w:r w:rsidRPr="00FF13E6">
        <w:rPr>
          <w:rFonts w:ascii="Times New Roman" w:eastAsia="Calibri" w:hAnsi="Times New Roman" w:cs="Times New Roman"/>
          <w:sz w:val="24"/>
          <w:szCs w:val="24"/>
          <w:lang w:eastAsia="ru-RU"/>
        </w:rPr>
        <w:t>Для заполнения таблицы используется обобщенный план КИМ по предмету с указанием средних процентов выполнения по каждой линии заданий в регионе</w:t>
      </w:r>
    </w:p>
    <w:p w14:paraId="63E0221E" w14:textId="52F772FE" w:rsidR="00FF13E6" w:rsidRPr="00FF13E6" w:rsidRDefault="00FF13E6" w:rsidP="00FF13E6">
      <w:pPr>
        <w:keepNext/>
        <w:spacing w:after="0" w:line="240" w:lineRule="auto"/>
        <w:jc w:val="center"/>
        <w:rPr>
          <w:rFonts w:ascii="Times New Roman" w:eastAsia="Calibri" w:hAnsi="Times New Roman" w:cs="Times New Roman"/>
          <w:i/>
          <w:iCs/>
          <w:sz w:val="24"/>
          <w:szCs w:val="24"/>
          <w:lang w:eastAsia="ru-RU"/>
        </w:rPr>
      </w:pPr>
      <w:r w:rsidRPr="00FF13E6">
        <w:rPr>
          <w:rFonts w:ascii="Times New Roman" w:eastAsia="Calibri" w:hAnsi="Times New Roman" w:cs="Times New Roman"/>
          <w:i/>
          <w:iCs/>
          <w:sz w:val="24"/>
          <w:szCs w:val="24"/>
          <w:lang w:eastAsia="ru-RU"/>
        </w:rPr>
        <w:t xml:space="preserve">                                                                                                                                                  </w:t>
      </w:r>
    </w:p>
    <w:tbl>
      <w:tblPr>
        <w:tblStyle w:val="a6"/>
        <w:tblW w:w="0" w:type="auto"/>
        <w:tblLook w:val="04A0" w:firstRow="1" w:lastRow="0" w:firstColumn="1" w:lastColumn="0" w:noHBand="0" w:noVBand="1"/>
      </w:tblPr>
      <w:tblGrid>
        <w:gridCol w:w="1259"/>
        <w:gridCol w:w="2113"/>
        <w:gridCol w:w="1648"/>
        <w:gridCol w:w="1763"/>
        <w:gridCol w:w="1763"/>
        <w:gridCol w:w="1649"/>
      </w:tblGrid>
      <w:tr w:rsidR="00FF13E6" w:rsidRPr="00FF13E6" w14:paraId="151C1034" w14:textId="77777777" w:rsidTr="003148AD">
        <w:tc>
          <w:tcPr>
            <w:tcW w:w="1271" w:type="dxa"/>
          </w:tcPr>
          <w:p w14:paraId="2889D37C" w14:textId="77777777" w:rsidR="00FF13E6" w:rsidRPr="00FF13E6" w:rsidRDefault="00FF13E6" w:rsidP="00FF13E6">
            <w:pPr>
              <w:rPr>
                <w:rFonts w:ascii="Times New Roman" w:hAnsi="Times New Roman"/>
                <w:sz w:val="24"/>
                <w:szCs w:val="24"/>
              </w:rPr>
            </w:pPr>
            <w:bookmarkStart w:id="11" w:name="_Hlk75364775"/>
            <w:r w:rsidRPr="00FF13E6">
              <w:rPr>
                <w:rFonts w:ascii="Times New Roman" w:hAnsi="Times New Roman"/>
                <w:sz w:val="24"/>
                <w:szCs w:val="24"/>
              </w:rPr>
              <w:t>Задание</w:t>
            </w:r>
          </w:p>
        </w:tc>
        <w:tc>
          <w:tcPr>
            <w:tcW w:w="2135" w:type="dxa"/>
          </w:tcPr>
          <w:p w14:paraId="4A82F5D1" w14:textId="77777777" w:rsidR="00FF13E6" w:rsidRPr="00FF13E6" w:rsidRDefault="00FF13E6" w:rsidP="00FF13E6">
            <w:pPr>
              <w:rPr>
                <w:rFonts w:ascii="Times New Roman" w:hAnsi="Times New Roman"/>
                <w:sz w:val="24"/>
                <w:szCs w:val="24"/>
              </w:rPr>
            </w:pPr>
            <w:r w:rsidRPr="00FF13E6">
              <w:rPr>
                <w:rFonts w:ascii="Times New Roman" w:hAnsi="Times New Roman"/>
                <w:sz w:val="24"/>
                <w:szCs w:val="24"/>
              </w:rPr>
              <w:t>Максимальный балл</w:t>
            </w:r>
          </w:p>
        </w:tc>
        <w:tc>
          <w:tcPr>
            <w:tcW w:w="1664" w:type="dxa"/>
          </w:tcPr>
          <w:p w14:paraId="1D1D2E7E" w14:textId="77777777" w:rsidR="00FF13E6" w:rsidRPr="00FF13E6" w:rsidRDefault="00FF13E6" w:rsidP="00FF13E6">
            <w:pPr>
              <w:rPr>
                <w:rFonts w:ascii="Times New Roman" w:hAnsi="Times New Roman"/>
                <w:sz w:val="24"/>
                <w:szCs w:val="24"/>
              </w:rPr>
            </w:pPr>
            <w:r w:rsidRPr="00FF13E6">
              <w:rPr>
                <w:rFonts w:ascii="Times New Roman" w:hAnsi="Times New Roman"/>
                <w:sz w:val="24"/>
                <w:szCs w:val="24"/>
              </w:rPr>
              <w:t>Средний балл</w:t>
            </w:r>
          </w:p>
        </w:tc>
        <w:tc>
          <w:tcPr>
            <w:tcW w:w="1730" w:type="dxa"/>
          </w:tcPr>
          <w:p w14:paraId="038D49E8" w14:textId="77777777" w:rsidR="00FF13E6" w:rsidRPr="00FF13E6" w:rsidRDefault="00FF13E6" w:rsidP="00FF13E6">
            <w:pPr>
              <w:rPr>
                <w:rFonts w:ascii="Times New Roman" w:hAnsi="Times New Roman"/>
                <w:sz w:val="24"/>
                <w:szCs w:val="24"/>
              </w:rPr>
            </w:pPr>
            <w:r w:rsidRPr="00FF13E6">
              <w:rPr>
                <w:rFonts w:ascii="Times New Roman" w:hAnsi="Times New Roman"/>
                <w:sz w:val="24"/>
                <w:szCs w:val="24"/>
              </w:rPr>
              <w:t>Процент среднего от максимального</w:t>
            </w:r>
          </w:p>
        </w:tc>
        <w:tc>
          <w:tcPr>
            <w:tcW w:w="1730" w:type="dxa"/>
          </w:tcPr>
          <w:p w14:paraId="5E58EA40" w14:textId="77777777" w:rsidR="00FF13E6" w:rsidRPr="00FF13E6" w:rsidRDefault="00FF13E6" w:rsidP="00FF13E6">
            <w:pPr>
              <w:rPr>
                <w:rFonts w:ascii="Times New Roman" w:hAnsi="Times New Roman"/>
                <w:sz w:val="24"/>
                <w:szCs w:val="24"/>
              </w:rPr>
            </w:pPr>
            <w:r w:rsidRPr="00FF13E6">
              <w:rPr>
                <w:rFonts w:ascii="Times New Roman" w:hAnsi="Times New Roman"/>
                <w:sz w:val="24"/>
                <w:szCs w:val="24"/>
              </w:rPr>
              <w:t>Процент набранного максимального</w:t>
            </w:r>
          </w:p>
        </w:tc>
        <w:tc>
          <w:tcPr>
            <w:tcW w:w="1665" w:type="dxa"/>
          </w:tcPr>
          <w:p w14:paraId="141F7018" w14:textId="77777777" w:rsidR="00FF13E6" w:rsidRPr="00FF13E6" w:rsidRDefault="00FF13E6" w:rsidP="00FF13E6">
            <w:pPr>
              <w:rPr>
                <w:rFonts w:ascii="Times New Roman" w:hAnsi="Times New Roman"/>
                <w:sz w:val="24"/>
                <w:szCs w:val="24"/>
              </w:rPr>
            </w:pPr>
            <w:r w:rsidRPr="00FF13E6">
              <w:rPr>
                <w:rFonts w:ascii="Times New Roman" w:hAnsi="Times New Roman"/>
                <w:sz w:val="24"/>
                <w:szCs w:val="24"/>
              </w:rPr>
              <w:t>Процент набранного больше нуля</w:t>
            </w:r>
          </w:p>
        </w:tc>
      </w:tr>
      <w:tr w:rsidR="00FF13E6" w:rsidRPr="00FF13E6" w14:paraId="1C68A5FA" w14:textId="77777777" w:rsidTr="003148AD">
        <w:trPr>
          <w:trHeight w:val="300"/>
        </w:trPr>
        <w:tc>
          <w:tcPr>
            <w:tcW w:w="1271" w:type="dxa"/>
            <w:noWrap/>
            <w:hideMark/>
          </w:tcPr>
          <w:p w14:paraId="70A6594E" w14:textId="77777777" w:rsidR="00FF13E6" w:rsidRPr="00FF13E6" w:rsidRDefault="00FF13E6" w:rsidP="00FF13E6">
            <w:pPr>
              <w:rPr>
                <w:rFonts w:ascii="Times New Roman" w:eastAsia="Times New Roman" w:hAnsi="Times New Roman"/>
                <w:color w:val="000000"/>
                <w:sz w:val="24"/>
                <w:szCs w:val="24"/>
              </w:rPr>
            </w:pPr>
            <w:bookmarkStart w:id="12" w:name="_Hlk75251603"/>
            <w:bookmarkEnd w:id="11"/>
            <w:r w:rsidRPr="00FF13E6">
              <w:rPr>
                <w:rFonts w:ascii="Times New Roman" w:eastAsia="Times New Roman" w:hAnsi="Times New Roman"/>
                <w:color w:val="000000"/>
                <w:sz w:val="24"/>
                <w:szCs w:val="24"/>
              </w:rPr>
              <w:t>C1</w:t>
            </w:r>
          </w:p>
        </w:tc>
        <w:tc>
          <w:tcPr>
            <w:tcW w:w="2135" w:type="dxa"/>
            <w:noWrap/>
            <w:hideMark/>
          </w:tcPr>
          <w:p w14:paraId="38BCEAF1" w14:textId="77777777" w:rsidR="00FF13E6" w:rsidRPr="00FF13E6" w:rsidRDefault="00FF13E6" w:rsidP="00FF13E6">
            <w:pPr>
              <w:rPr>
                <w:rFonts w:ascii="Times New Roman" w:eastAsia="Times New Roman" w:hAnsi="Times New Roman"/>
                <w:color w:val="000000"/>
                <w:sz w:val="24"/>
                <w:szCs w:val="24"/>
              </w:rPr>
            </w:pPr>
            <w:r w:rsidRPr="00FF13E6">
              <w:rPr>
                <w:rFonts w:ascii="Times New Roman" w:eastAsia="Times New Roman" w:hAnsi="Times New Roman"/>
                <w:color w:val="000000"/>
                <w:sz w:val="24"/>
                <w:szCs w:val="24"/>
              </w:rPr>
              <w:t>2</w:t>
            </w:r>
          </w:p>
        </w:tc>
        <w:tc>
          <w:tcPr>
            <w:tcW w:w="1664" w:type="dxa"/>
            <w:noWrap/>
            <w:hideMark/>
          </w:tcPr>
          <w:p w14:paraId="428DDEB7" w14:textId="77777777" w:rsidR="00FF13E6" w:rsidRPr="00FF13E6" w:rsidRDefault="00FF13E6" w:rsidP="00FF13E6">
            <w:pPr>
              <w:rPr>
                <w:rFonts w:ascii="Times New Roman" w:eastAsia="Times New Roman" w:hAnsi="Times New Roman"/>
                <w:color w:val="000000"/>
                <w:sz w:val="24"/>
                <w:szCs w:val="24"/>
              </w:rPr>
            </w:pPr>
            <w:r w:rsidRPr="00FF13E6">
              <w:rPr>
                <w:rFonts w:ascii="Times New Roman" w:eastAsia="Times New Roman" w:hAnsi="Times New Roman"/>
                <w:color w:val="000000"/>
                <w:sz w:val="24"/>
                <w:szCs w:val="24"/>
              </w:rPr>
              <w:t>1,40</w:t>
            </w:r>
          </w:p>
        </w:tc>
        <w:tc>
          <w:tcPr>
            <w:tcW w:w="1730" w:type="dxa"/>
            <w:noWrap/>
            <w:hideMark/>
          </w:tcPr>
          <w:p w14:paraId="57A5F10A" w14:textId="77777777" w:rsidR="00FF13E6" w:rsidRPr="00FF13E6" w:rsidRDefault="00FF13E6" w:rsidP="00FF13E6">
            <w:pPr>
              <w:rPr>
                <w:rFonts w:ascii="Times New Roman" w:eastAsia="Times New Roman" w:hAnsi="Times New Roman"/>
                <w:color w:val="000000"/>
                <w:sz w:val="24"/>
                <w:szCs w:val="24"/>
              </w:rPr>
            </w:pPr>
            <w:r w:rsidRPr="00FF13E6">
              <w:rPr>
                <w:rFonts w:ascii="Times New Roman" w:eastAsia="Times New Roman" w:hAnsi="Times New Roman"/>
                <w:color w:val="000000"/>
                <w:sz w:val="24"/>
                <w:szCs w:val="24"/>
              </w:rPr>
              <w:t>70,00</w:t>
            </w:r>
          </w:p>
        </w:tc>
        <w:tc>
          <w:tcPr>
            <w:tcW w:w="1730" w:type="dxa"/>
            <w:noWrap/>
            <w:hideMark/>
          </w:tcPr>
          <w:p w14:paraId="141CEF51" w14:textId="77777777" w:rsidR="00FF13E6" w:rsidRPr="00FF13E6" w:rsidRDefault="00FF13E6" w:rsidP="00FF13E6">
            <w:pPr>
              <w:rPr>
                <w:rFonts w:ascii="Times New Roman" w:eastAsia="Times New Roman" w:hAnsi="Times New Roman"/>
                <w:color w:val="000000"/>
                <w:sz w:val="24"/>
                <w:szCs w:val="24"/>
              </w:rPr>
            </w:pPr>
            <w:r w:rsidRPr="00FF13E6">
              <w:rPr>
                <w:rFonts w:ascii="Times New Roman" w:eastAsia="Times New Roman" w:hAnsi="Times New Roman"/>
                <w:color w:val="000000"/>
                <w:sz w:val="24"/>
                <w:szCs w:val="24"/>
              </w:rPr>
              <w:t>45,00</w:t>
            </w:r>
          </w:p>
        </w:tc>
        <w:tc>
          <w:tcPr>
            <w:tcW w:w="1665" w:type="dxa"/>
            <w:noWrap/>
            <w:hideMark/>
          </w:tcPr>
          <w:p w14:paraId="3515B25F" w14:textId="77777777" w:rsidR="00FF13E6" w:rsidRPr="00FF13E6" w:rsidRDefault="00FF13E6" w:rsidP="00FF13E6">
            <w:pPr>
              <w:rPr>
                <w:rFonts w:ascii="Times New Roman" w:eastAsia="Times New Roman" w:hAnsi="Times New Roman"/>
                <w:color w:val="000000"/>
                <w:sz w:val="24"/>
                <w:szCs w:val="24"/>
              </w:rPr>
            </w:pPr>
            <w:r w:rsidRPr="00FF13E6">
              <w:rPr>
                <w:rFonts w:ascii="Times New Roman" w:eastAsia="Times New Roman" w:hAnsi="Times New Roman"/>
                <w:color w:val="000000"/>
                <w:sz w:val="24"/>
                <w:szCs w:val="24"/>
              </w:rPr>
              <w:t>95,00</w:t>
            </w:r>
          </w:p>
        </w:tc>
      </w:tr>
      <w:tr w:rsidR="00FF13E6" w:rsidRPr="00FF13E6" w14:paraId="69F6E43A" w14:textId="77777777" w:rsidTr="003148AD">
        <w:trPr>
          <w:trHeight w:val="300"/>
        </w:trPr>
        <w:tc>
          <w:tcPr>
            <w:tcW w:w="1271" w:type="dxa"/>
            <w:noWrap/>
            <w:hideMark/>
          </w:tcPr>
          <w:p w14:paraId="75B43BE3" w14:textId="77777777" w:rsidR="00FF13E6" w:rsidRPr="00FF13E6" w:rsidRDefault="00FF13E6" w:rsidP="00FF13E6">
            <w:pPr>
              <w:rPr>
                <w:rFonts w:ascii="Times New Roman" w:eastAsia="Times New Roman" w:hAnsi="Times New Roman"/>
                <w:color w:val="000000"/>
                <w:sz w:val="24"/>
                <w:szCs w:val="24"/>
              </w:rPr>
            </w:pPr>
            <w:r w:rsidRPr="00FF13E6">
              <w:rPr>
                <w:rFonts w:ascii="Times New Roman" w:eastAsia="Times New Roman" w:hAnsi="Times New Roman"/>
                <w:color w:val="000000"/>
                <w:sz w:val="24"/>
                <w:szCs w:val="24"/>
              </w:rPr>
              <w:t>C2</w:t>
            </w:r>
          </w:p>
        </w:tc>
        <w:tc>
          <w:tcPr>
            <w:tcW w:w="2135" w:type="dxa"/>
            <w:noWrap/>
            <w:hideMark/>
          </w:tcPr>
          <w:p w14:paraId="1E6A6C07" w14:textId="77777777" w:rsidR="00FF13E6" w:rsidRPr="00FF13E6" w:rsidRDefault="00FF13E6" w:rsidP="00FF13E6">
            <w:pPr>
              <w:rPr>
                <w:rFonts w:ascii="Times New Roman" w:eastAsia="Times New Roman" w:hAnsi="Times New Roman"/>
                <w:color w:val="000000"/>
                <w:sz w:val="24"/>
                <w:szCs w:val="24"/>
              </w:rPr>
            </w:pPr>
            <w:r w:rsidRPr="00FF13E6">
              <w:rPr>
                <w:rFonts w:ascii="Times New Roman" w:eastAsia="Times New Roman" w:hAnsi="Times New Roman"/>
                <w:color w:val="000000"/>
                <w:sz w:val="24"/>
                <w:szCs w:val="24"/>
              </w:rPr>
              <w:t>2</w:t>
            </w:r>
          </w:p>
        </w:tc>
        <w:tc>
          <w:tcPr>
            <w:tcW w:w="1664" w:type="dxa"/>
            <w:noWrap/>
            <w:hideMark/>
          </w:tcPr>
          <w:p w14:paraId="73BF060E" w14:textId="77777777" w:rsidR="00FF13E6" w:rsidRPr="00FF13E6" w:rsidRDefault="00FF13E6" w:rsidP="00FF13E6">
            <w:pPr>
              <w:rPr>
                <w:rFonts w:ascii="Times New Roman" w:eastAsia="Times New Roman" w:hAnsi="Times New Roman"/>
                <w:color w:val="000000"/>
                <w:sz w:val="24"/>
                <w:szCs w:val="24"/>
              </w:rPr>
            </w:pPr>
            <w:r w:rsidRPr="00FF13E6">
              <w:rPr>
                <w:rFonts w:ascii="Times New Roman" w:eastAsia="Times New Roman" w:hAnsi="Times New Roman"/>
                <w:color w:val="000000"/>
                <w:sz w:val="24"/>
                <w:szCs w:val="24"/>
              </w:rPr>
              <w:t>1,15</w:t>
            </w:r>
          </w:p>
        </w:tc>
        <w:tc>
          <w:tcPr>
            <w:tcW w:w="1730" w:type="dxa"/>
            <w:noWrap/>
            <w:hideMark/>
          </w:tcPr>
          <w:p w14:paraId="02584C2A" w14:textId="77777777" w:rsidR="00FF13E6" w:rsidRPr="00FF13E6" w:rsidRDefault="00FF13E6" w:rsidP="00FF13E6">
            <w:pPr>
              <w:rPr>
                <w:rFonts w:ascii="Times New Roman" w:eastAsia="Times New Roman" w:hAnsi="Times New Roman"/>
                <w:color w:val="000000"/>
                <w:sz w:val="24"/>
                <w:szCs w:val="24"/>
              </w:rPr>
            </w:pPr>
            <w:bookmarkStart w:id="13" w:name="_Hlk75249010"/>
            <w:r w:rsidRPr="00FF13E6">
              <w:rPr>
                <w:rFonts w:ascii="Times New Roman" w:eastAsia="Times New Roman" w:hAnsi="Times New Roman"/>
                <w:color w:val="000000"/>
                <w:sz w:val="24"/>
                <w:szCs w:val="24"/>
              </w:rPr>
              <w:t>57,50</w:t>
            </w:r>
            <w:bookmarkEnd w:id="13"/>
          </w:p>
        </w:tc>
        <w:tc>
          <w:tcPr>
            <w:tcW w:w="1730" w:type="dxa"/>
            <w:noWrap/>
            <w:hideMark/>
          </w:tcPr>
          <w:p w14:paraId="106E8B27" w14:textId="77777777" w:rsidR="00FF13E6" w:rsidRPr="00FF13E6" w:rsidRDefault="00FF13E6" w:rsidP="00FF13E6">
            <w:pPr>
              <w:rPr>
                <w:rFonts w:ascii="Times New Roman" w:eastAsia="Times New Roman" w:hAnsi="Times New Roman"/>
                <w:color w:val="000000"/>
                <w:sz w:val="24"/>
                <w:szCs w:val="24"/>
              </w:rPr>
            </w:pPr>
            <w:r w:rsidRPr="00FF13E6">
              <w:rPr>
                <w:rFonts w:ascii="Times New Roman" w:eastAsia="Times New Roman" w:hAnsi="Times New Roman"/>
                <w:color w:val="000000"/>
                <w:sz w:val="24"/>
                <w:szCs w:val="24"/>
              </w:rPr>
              <w:t>31,25</w:t>
            </w:r>
          </w:p>
        </w:tc>
        <w:tc>
          <w:tcPr>
            <w:tcW w:w="1665" w:type="dxa"/>
            <w:noWrap/>
            <w:hideMark/>
          </w:tcPr>
          <w:p w14:paraId="7BDD0ADE" w14:textId="77777777" w:rsidR="00FF13E6" w:rsidRPr="00FF13E6" w:rsidRDefault="00FF13E6" w:rsidP="00FF13E6">
            <w:pPr>
              <w:rPr>
                <w:rFonts w:ascii="Times New Roman" w:eastAsia="Times New Roman" w:hAnsi="Times New Roman"/>
                <w:color w:val="000000"/>
                <w:sz w:val="24"/>
                <w:szCs w:val="24"/>
              </w:rPr>
            </w:pPr>
            <w:r w:rsidRPr="00FF13E6">
              <w:rPr>
                <w:rFonts w:ascii="Times New Roman" w:eastAsia="Times New Roman" w:hAnsi="Times New Roman"/>
                <w:color w:val="000000"/>
                <w:sz w:val="24"/>
                <w:szCs w:val="24"/>
              </w:rPr>
              <w:t>83,75</w:t>
            </w:r>
          </w:p>
        </w:tc>
      </w:tr>
      <w:tr w:rsidR="00FF13E6" w:rsidRPr="00FF13E6" w14:paraId="5049BEFB" w14:textId="77777777" w:rsidTr="003148AD">
        <w:trPr>
          <w:trHeight w:val="300"/>
        </w:trPr>
        <w:tc>
          <w:tcPr>
            <w:tcW w:w="1271" w:type="dxa"/>
            <w:noWrap/>
            <w:hideMark/>
          </w:tcPr>
          <w:p w14:paraId="3F9E6F65" w14:textId="77777777" w:rsidR="00FF13E6" w:rsidRPr="00FF13E6" w:rsidRDefault="00FF13E6" w:rsidP="00FF13E6">
            <w:pPr>
              <w:rPr>
                <w:rFonts w:ascii="Times New Roman" w:eastAsia="Times New Roman" w:hAnsi="Times New Roman"/>
                <w:color w:val="000000"/>
                <w:sz w:val="24"/>
                <w:szCs w:val="24"/>
              </w:rPr>
            </w:pPr>
            <w:r w:rsidRPr="00FF13E6">
              <w:rPr>
                <w:rFonts w:ascii="Times New Roman" w:eastAsia="Times New Roman" w:hAnsi="Times New Roman"/>
                <w:color w:val="000000"/>
                <w:sz w:val="24"/>
                <w:szCs w:val="24"/>
              </w:rPr>
              <w:t>C3</w:t>
            </w:r>
          </w:p>
        </w:tc>
        <w:tc>
          <w:tcPr>
            <w:tcW w:w="2135" w:type="dxa"/>
            <w:noWrap/>
            <w:hideMark/>
          </w:tcPr>
          <w:p w14:paraId="3C2445DE" w14:textId="77777777" w:rsidR="00FF13E6" w:rsidRPr="00FF13E6" w:rsidRDefault="00FF13E6" w:rsidP="00FF13E6">
            <w:pPr>
              <w:rPr>
                <w:rFonts w:ascii="Times New Roman" w:eastAsia="Times New Roman" w:hAnsi="Times New Roman"/>
                <w:color w:val="000000"/>
                <w:sz w:val="24"/>
                <w:szCs w:val="24"/>
              </w:rPr>
            </w:pPr>
            <w:r w:rsidRPr="00FF13E6">
              <w:rPr>
                <w:rFonts w:ascii="Times New Roman" w:eastAsia="Times New Roman" w:hAnsi="Times New Roman"/>
                <w:color w:val="000000"/>
                <w:sz w:val="24"/>
                <w:szCs w:val="24"/>
              </w:rPr>
              <w:t>2</w:t>
            </w:r>
          </w:p>
        </w:tc>
        <w:tc>
          <w:tcPr>
            <w:tcW w:w="1664" w:type="dxa"/>
            <w:noWrap/>
            <w:hideMark/>
          </w:tcPr>
          <w:p w14:paraId="569916C3" w14:textId="77777777" w:rsidR="00FF13E6" w:rsidRPr="00FF13E6" w:rsidRDefault="00FF13E6" w:rsidP="00FF13E6">
            <w:pPr>
              <w:rPr>
                <w:rFonts w:ascii="Times New Roman" w:eastAsia="Times New Roman" w:hAnsi="Times New Roman"/>
                <w:color w:val="000000"/>
                <w:sz w:val="24"/>
                <w:szCs w:val="24"/>
              </w:rPr>
            </w:pPr>
            <w:r w:rsidRPr="00FF13E6">
              <w:rPr>
                <w:rFonts w:ascii="Times New Roman" w:eastAsia="Times New Roman" w:hAnsi="Times New Roman"/>
                <w:color w:val="000000"/>
                <w:sz w:val="24"/>
                <w:szCs w:val="24"/>
              </w:rPr>
              <w:t>1,25</w:t>
            </w:r>
          </w:p>
        </w:tc>
        <w:tc>
          <w:tcPr>
            <w:tcW w:w="1730" w:type="dxa"/>
            <w:noWrap/>
            <w:hideMark/>
          </w:tcPr>
          <w:p w14:paraId="4A0B0AC2" w14:textId="77777777" w:rsidR="00FF13E6" w:rsidRPr="00FF13E6" w:rsidRDefault="00FF13E6" w:rsidP="00FF13E6">
            <w:pPr>
              <w:rPr>
                <w:rFonts w:ascii="Times New Roman" w:eastAsia="Times New Roman" w:hAnsi="Times New Roman"/>
                <w:color w:val="000000"/>
                <w:sz w:val="24"/>
                <w:szCs w:val="24"/>
              </w:rPr>
            </w:pPr>
            <w:r w:rsidRPr="00FF13E6">
              <w:rPr>
                <w:rFonts w:ascii="Times New Roman" w:eastAsia="Times New Roman" w:hAnsi="Times New Roman"/>
                <w:color w:val="000000"/>
                <w:sz w:val="24"/>
                <w:szCs w:val="24"/>
              </w:rPr>
              <w:t>62,50</w:t>
            </w:r>
          </w:p>
        </w:tc>
        <w:tc>
          <w:tcPr>
            <w:tcW w:w="1730" w:type="dxa"/>
            <w:noWrap/>
            <w:hideMark/>
          </w:tcPr>
          <w:p w14:paraId="24A89F1A" w14:textId="77777777" w:rsidR="00FF13E6" w:rsidRPr="00FF13E6" w:rsidRDefault="00FF13E6" w:rsidP="00FF13E6">
            <w:pPr>
              <w:rPr>
                <w:rFonts w:ascii="Times New Roman" w:eastAsia="Times New Roman" w:hAnsi="Times New Roman"/>
                <w:color w:val="000000"/>
                <w:sz w:val="24"/>
                <w:szCs w:val="24"/>
              </w:rPr>
            </w:pPr>
            <w:r w:rsidRPr="00FF13E6">
              <w:rPr>
                <w:rFonts w:ascii="Times New Roman" w:eastAsia="Times New Roman" w:hAnsi="Times New Roman"/>
                <w:color w:val="000000"/>
                <w:sz w:val="24"/>
                <w:szCs w:val="24"/>
              </w:rPr>
              <w:t>45,00</w:t>
            </w:r>
          </w:p>
        </w:tc>
        <w:tc>
          <w:tcPr>
            <w:tcW w:w="1665" w:type="dxa"/>
            <w:noWrap/>
            <w:hideMark/>
          </w:tcPr>
          <w:p w14:paraId="73EC6E20" w14:textId="77777777" w:rsidR="00FF13E6" w:rsidRPr="00FF13E6" w:rsidRDefault="00FF13E6" w:rsidP="00FF13E6">
            <w:pPr>
              <w:rPr>
                <w:rFonts w:ascii="Times New Roman" w:eastAsia="Times New Roman" w:hAnsi="Times New Roman"/>
                <w:color w:val="000000"/>
                <w:sz w:val="24"/>
                <w:szCs w:val="24"/>
              </w:rPr>
            </w:pPr>
            <w:r w:rsidRPr="00FF13E6">
              <w:rPr>
                <w:rFonts w:ascii="Times New Roman" w:eastAsia="Times New Roman" w:hAnsi="Times New Roman"/>
                <w:color w:val="000000"/>
                <w:sz w:val="24"/>
                <w:szCs w:val="24"/>
              </w:rPr>
              <w:t>80,00</w:t>
            </w:r>
          </w:p>
        </w:tc>
      </w:tr>
      <w:tr w:rsidR="00FF13E6" w:rsidRPr="00FF13E6" w14:paraId="678E94DF" w14:textId="77777777" w:rsidTr="003148AD">
        <w:trPr>
          <w:trHeight w:val="300"/>
        </w:trPr>
        <w:tc>
          <w:tcPr>
            <w:tcW w:w="1271" w:type="dxa"/>
            <w:noWrap/>
            <w:hideMark/>
          </w:tcPr>
          <w:p w14:paraId="383078AD" w14:textId="77777777" w:rsidR="00FF13E6" w:rsidRPr="00FF13E6" w:rsidRDefault="00FF13E6" w:rsidP="00FF13E6">
            <w:pPr>
              <w:rPr>
                <w:rFonts w:ascii="Times New Roman" w:eastAsia="Times New Roman" w:hAnsi="Times New Roman"/>
                <w:color w:val="000000"/>
                <w:sz w:val="24"/>
                <w:szCs w:val="24"/>
              </w:rPr>
            </w:pPr>
            <w:r w:rsidRPr="00FF13E6">
              <w:rPr>
                <w:rFonts w:ascii="Times New Roman" w:eastAsia="Times New Roman" w:hAnsi="Times New Roman"/>
                <w:color w:val="000000"/>
                <w:sz w:val="24"/>
                <w:szCs w:val="24"/>
              </w:rPr>
              <w:t>C4</w:t>
            </w:r>
          </w:p>
        </w:tc>
        <w:tc>
          <w:tcPr>
            <w:tcW w:w="2135" w:type="dxa"/>
            <w:noWrap/>
            <w:hideMark/>
          </w:tcPr>
          <w:p w14:paraId="3692685A" w14:textId="77777777" w:rsidR="00FF13E6" w:rsidRPr="00FF13E6" w:rsidRDefault="00FF13E6" w:rsidP="00FF13E6">
            <w:pPr>
              <w:rPr>
                <w:rFonts w:ascii="Times New Roman" w:eastAsia="Times New Roman" w:hAnsi="Times New Roman"/>
                <w:color w:val="000000"/>
                <w:sz w:val="24"/>
                <w:szCs w:val="24"/>
              </w:rPr>
            </w:pPr>
            <w:r w:rsidRPr="00FF13E6">
              <w:rPr>
                <w:rFonts w:ascii="Times New Roman" w:eastAsia="Times New Roman" w:hAnsi="Times New Roman"/>
                <w:color w:val="000000"/>
                <w:sz w:val="24"/>
                <w:szCs w:val="24"/>
              </w:rPr>
              <w:t>2</w:t>
            </w:r>
          </w:p>
        </w:tc>
        <w:tc>
          <w:tcPr>
            <w:tcW w:w="1664" w:type="dxa"/>
            <w:noWrap/>
            <w:hideMark/>
          </w:tcPr>
          <w:p w14:paraId="29BA26EE" w14:textId="77777777" w:rsidR="00FF13E6" w:rsidRPr="00FF13E6" w:rsidRDefault="00FF13E6" w:rsidP="00FF13E6">
            <w:pPr>
              <w:rPr>
                <w:rFonts w:ascii="Times New Roman" w:eastAsia="Times New Roman" w:hAnsi="Times New Roman"/>
                <w:color w:val="000000"/>
                <w:sz w:val="24"/>
                <w:szCs w:val="24"/>
              </w:rPr>
            </w:pPr>
            <w:r w:rsidRPr="00FF13E6">
              <w:rPr>
                <w:rFonts w:ascii="Times New Roman" w:eastAsia="Times New Roman" w:hAnsi="Times New Roman"/>
                <w:color w:val="000000"/>
                <w:sz w:val="24"/>
                <w:szCs w:val="24"/>
              </w:rPr>
              <w:t>1,35</w:t>
            </w:r>
          </w:p>
        </w:tc>
        <w:tc>
          <w:tcPr>
            <w:tcW w:w="1730" w:type="dxa"/>
            <w:noWrap/>
            <w:hideMark/>
          </w:tcPr>
          <w:p w14:paraId="657430F4" w14:textId="77777777" w:rsidR="00FF13E6" w:rsidRPr="00FF13E6" w:rsidRDefault="00FF13E6" w:rsidP="00FF13E6">
            <w:pPr>
              <w:rPr>
                <w:rFonts w:ascii="Times New Roman" w:eastAsia="Times New Roman" w:hAnsi="Times New Roman"/>
                <w:color w:val="000000"/>
                <w:sz w:val="24"/>
                <w:szCs w:val="24"/>
              </w:rPr>
            </w:pPr>
            <w:r w:rsidRPr="00FF13E6">
              <w:rPr>
                <w:rFonts w:ascii="Times New Roman" w:eastAsia="Times New Roman" w:hAnsi="Times New Roman"/>
                <w:color w:val="000000"/>
                <w:sz w:val="24"/>
                <w:szCs w:val="24"/>
              </w:rPr>
              <w:t>67,50</w:t>
            </w:r>
          </w:p>
        </w:tc>
        <w:tc>
          <w:tcPr>
            <w:tcW w:w="1730" w:type="dxa"/>
            <w:noWrap/>
            <w:hideMark/>
          </w:tcPr>
          <w:p w14:paraId="3586FF32" w14:textId="77777777" w:rsidR="00FF13E6" w:rsidRPr="00FF13E6" w:rsidRDefault="00FF13E6" w:rsidP="00FF13E6">
            <w:pPr>
              <w:rPr>
                <w:rFonts w:ascii="Times New Roman" w:eastAsia="Times New Roman" w:hAnsi="Times New Roman"/>
                <w:color w:val="000000"/>
                <w:sz w:val="24"/>
                <w:szCs w:val="24"/>
              </w:rPr>
            </w:pPr>
            <w:r w:rsidRPr="00FF13E6">
              <w:rPr>
                <w:rFonts w:ascii="Times New Roman" w:eastAsia="Times New Roman" w:hAnsi="Times New Roman"/>
                <w:color w:val="000000"/>
                <w:sz w:val="24"/>
                <w:szCs w:val="24"/>
              </w:rPr>
              <w:t>48,75</w:t>
            </w:r>
          </w:p>
        </w:tc>
        <w:tc>
          <w:tcPr>
            <w:tcW w:w="1665" w:type="dxa"/>
            <w:noWrap/>
            <w:hideMark/>
          </w:tcPr>
          <w:p w14:paraId="16F8F2FD" w14:textId="77777777" w:rsidR="00FF13E6" w:rsidRPr="00FF13E6" w:rsidRDefault="00FF13E6" w:rsidP="00FF13E6">
            <w:pPr>
              <w:rPr>
                <w:rFonts w:ascii="Times New Roman" w:eastAsia="Times New Roman" w:hAnsi="Times New Roman"/>
                <w:color w:val="000000"/>
                <w:sz w:val="24"/>
                <w:szCs w:val="24"/>
              </w:rPr>
            </w:pPr>
            <w:r w:rsidRPr="00FF13E6">
              <w:rPr>
                <w:rFonts w:ascii="Times New Roman" w:eastAsia="Times New Roman" w:hAnsi="Times New Roman"/>
                <w:color w:val="000000"/>
                <w:sz w:val="24"/>
                <w:szCs w:val="24"/>
              </w:rPr>
              <w:t>86,25</w:t>
            </w:r>
          </w:p>
        </w:tc>
      </w:tr>
      <w:tr w:rsidR="00FF13E6" w:rsidRPr="00FF13E6" w14:paraId="27EE6BC3" w14:textId="77777777" w:rsidTr="003148AD">
        <w:trPr>
          <w:trHeight w:val="300"/>
        </w:trPr>
        <w:tc>
          <w:tcPr>
            <w:tcW w:w="1271" w:type="dxa"/>
            <w:noWrap/>
            <w:hideMark/>
          </w:tcPr>
          <w:p w14:paraId="63F21B5B" w14:textId="77777777" w:rsidR="00FF13E6" w:rsidRPr="00FF13E6" w:rsidRDefault="00FF13E6" w:rsidP="00FF13E6">
            <w:pPr>
              <w:rPr>
                <w:rFonts w:ascii="Times New Roman" w:eastAsia="Times New Roman" w:hAnsi="Times New Roman"/>
                <w:color w:val="000000"/>
                <w:sz w:val="24"/>
                <w:szCs w:val="24"/>
              </w:rPr>
            </w:pPr>
            <w:r w:rsidRPr="00FF13E6">
              <w:rPr>
                <w:rFonts w:ascii="Times New Roman" w:eastAsia="Times New Roman" w:hAnsi="Times New Roman"/>
                <w:color w:val="000000"/>
                <w:sz w:val="24"/>
                <w:szCs w:val="24"/>
              </w:rPr>
              <w:t>C5</w:t>
            </w:r>
          </w:p>
        </w:tc>
        <w:tc>
          <w:tcPr>
            <w:tcW w:w="2135" w:type="dxa"/>
            <w:noWrap/>
            <w:hideMark/>
          </w:tcPr>
          <w:p w14:paraId="5A1064EC" w14:textId="77777777" w:rsidR="00FF13E6" w:rsidRPr="00FF13E6" w:rsidRDefault="00FF13E6" w:rsidP="00FF13E6">
            <w:pPr>
              <w:rPr>
                <w:rFonts w:ascii="Times New Roman" w:eastAsia="Times New Roman" w:hAnsi="Times New Roman"/>
                <w:color w:val="000000"/>
                <w:sz w:val="24"/>
                <w:szCs w:val="24"/>
              </w:rPr>
            </w:pPr>
            <w:r w:rsidRPr="00FF13E6">
              <w:rPr>
                <w:rFonts w:ascii="Times New Roman" w:eastAsia="Times New Roman" w:hAnsi="Times New Roman"/>
                <w:color w:val="000000"/>
                <w:sz w:val="24"/>
                <w:szCs w:val="24"/>
              </w:rPr>
              <w:t>2</w:t>
            </w:r>
          </w:p>
        </w:tc>
        <w:tc>
          <w:tcPr>
            <w:tcW w:w="1664" w:type="dxa"/>
            <w:noWrap/>
            <w:hideMark/>
          </w:tcPr>
          <w:p w14:paraId="41FC9D08" w14:textId="77777777" w:rsidR="00FF13E6" w:rsidRPr="00FF13E6" w:rsidRDefault="00FF13E6" w:rsidP="00FF13E6">
            <w:pPr>
              <w:rPr>
                <w:rFonts w:ascii="Times New Roman" w:eastAsia="Times New Roman" w:hAnsi="Times New Roman"/>
                <w:color w:val="000000"/>
                <w:sz w:val="24"/>
                <w:szCs w:val="24"/>
              </w:rPr>
            </w:pPr>
            <w:r w:rsidRPr="00FF13E6">
              <w:rPr>
                <w:rFonts w:ascii="Times New Roman" w:eastAsia="Times New Roman" w:hAnsi="Times New Roman"/>
                <w:color w:val="000000"/>
                <w:sz w:val="24"/>
                <w:szCs w:val="24"/>
              </w:rPr>
              <w:t>1,13</w:t>
            </w:r>
          </w:p>
        </w:tc>
        <w:tc>
          <w:tcPr>
            <w:tcW w:w="1730" w:type="dxa"/>
            <w:noWrap/>
            <w:hideMark/>
          </w:tcPr>
          <w:p w14:paraId="132119F2" w14:textId="77777777" w:rsidR="00FF13E6" w:rsidRPr="00FF13E6" w:rsidRDefault="00FF13E6" w:rsidP="00FF13E6">
            <w:pPr>
              <w:rPr>
                <w:rFonts w:ascii="Times New Roman" w:eastAsia="Times New Roman" w:hAnsi="Times New Roman"/>
                <w:color w:val="000000"/>
                <w:sz w:val="24"/>
                <w:szCs w:val="24"/>
              </w:rPr>
            </w:pPr>
            <w:r w:rsidRPr="00FF13E6">
              <w:rPr>
                <w:rFonts w:ascii="Times New Roman" w:eastAsia="Times New Roman" w:hAnsi="Times New Roman"/>
                <w:color w:val="000000"/>
                <w:sz w:val="24"/>
                <w:szCs w:val="24"/>
              </w:rPr>
              <w:t>56,25</w:t>
            </w:r>
          </w:p>
        </w:tc>
        <w:tc>
          <w:tcPr>
            <w:tcW w:w="1730" w:type="dxa"/>
            <w:noWrap/>
            <w:hideMark/>
          </w:tcPr>
          <w:p w14:paraId="77ED0AD0" w14:textId="77777777" w:rsidR="00FF13E6" w:rsidRPr="00FF13E6" w:rsidRDefault="00FF13E6" w:rsidP="00FF13E6">
            <w:pPr>
              <w:rPr>
                <w:rFonts w:ascii="Times New Roman" w:eastAsia="Times New Roman" w:hAnsi="Times New Roman"/>
                <w:color w:val="000000"/>
                <w:sz w:val="24"/>
                <w:szCs w:val="24"/>
              </w:rPr>
            </w:pPr>
            <w:r w:rsidRPr="00FF13E6">
              <w:rPr>
                <w:rFonts w:ascii="Times New Roman" w:eastAsia="Times New Roman" w:hAnsi="Times New Roman"/>
                <w:color w:val="000000"/>
                <w:sz w:val="24"/>
                <w:szCs w:val="24"/>
              </w:rPr>
              <w:t>31,25</w:t>
            </w:r>
          </w:p>
        </w:tc>
        <w:tc>
          <w:tcPr>
            <w:tcW w:w="1665" w:type="dxa"/>
            <w:noWrap/>
            <w:hideMark/>
          </w:tcPr>
          <w:p w14:paraId="5BC4CCB7" w14:textId="77777777" w:rsidR="00FF13E6" w:rsidRPr="00FF13E6" w:rsidRDefault="00FF13E6" w:rsidP="00FF13E6">
            <w:pPr>
              <w:rPr>
                <w:rFonts w:ascii="Times New Roman" w:eastAsia="Times New Roman" w:hAnsi="Times New Roman"/>
                <w:color w:val="000000"/>
                <w:sz w:val="24"/>
                <w:szCs w:val="24"/>
              </w:rPr>
            </w:pPr>
            <w:r w:rsidRPr="00FF13E6">
              <w:rPr>
                <w:rFonts w:ascii="Times New Roman" w:eastAsia="Times New Roman" w:hAnsi="Times New Roman"/>
                <w:color w:val="000000"/>
                <w:sz w:val="24"/>
                <w:szCs w:val="24"/>
              </w:rPr>
              <w:t>81,25</w:t>
            </w:r>
          </w:p>
        </w:tc>
      </w:tr>
      <w:tr w:rsidR="00FF13E6" w:rsidRPr="00FF13E6" w14:paraId="66289777" w14:textId="77777777" w:rsidTr="003148AD">
        <w:trPr>
          <w:trHeight w:val="300"/>
        </w:trPr>
        <w:tc>
          <w:tcPr>
            <w:tcW w:w="1271" w:type="dxa"/>
            <w:noWrap/>
            <w:hideMark/>
          </w:tcPr>
          <w:p w14:paraId="00A8E52C" w14:textId="77777777" w:rsidR="00FF13E6" w:rsidRPr="00FF13E6" w:rsidRDefault="00FF13E6" w:rsidP="00FF13E6">
            <w:pPr>
              <w:rPr>
                <w:rFonts w:ascii="Times New Roman" w:eastAsia="Times New Roman" w:hAnsi="Times New Roman"/>
                <w:color w:val="000000"/>
                <w:sz w:val="24"/>
                <w:szCs w:val="24"/>
              </w:rPr>
            </w:pPr>
            <w:r w:rsidRPr="00FF13E6">
              <w:rPr>
                <w:rFonts w:ascii="Times New Roman" w:eastAsia="Times New Roman" w:hAnsi="Times New Roman"/>
                <w:color w:val="000000"/>
                <w:sz w:val="24"/>
                <w:szCs w:val="24"/>
              </w:rPr>
              <w:t>C6</w:t>
            </w:r>
          </w:p>
        </w:tc>
        <w:tc>
          <w:tcPr>
            <w:tcW w:w="2135" w:type="dxa"/>
            <w:noWrap/>
            <w:hideMark/>
          </w:tcPr>
          <w:p w14:paraId="6A6C677A" w14:textId="77777777" w:rsidR="00FF13E6" w:rsidRPr="00FF13E6" w:rsidRDefault="00FF13E6" w:rsidP="00FF13E6">
            <w:pPr>
              <w:rPr>
                <w:rFonts w:ascii="Times New Roman" w:eastAsia="Times New Roman" w:hAnsi="Times New Roman"/>
                <w:color w:val="000000"/>
                <w:sz w:val="24"/>
                <w:szCs w:val="24"/>
              </w:rPr>
            </w:pPr>
            <w:r w:rsidRPr="00FF13E6">
              <w:rPr>
                <w:rFonts w:ascii="Times New Roman" w:eastAsia="Times New Roman" w:hAnsi="Times New Roman"/>
                <w:color w:val="000000"/>
                <w:sz w:val="24"/>
                <w:szCs w:val="24"/>
              </w:rPr>
              <w:t>2</w:t>
            </w:r>
          </w:p>
        </w:tc>
        <w:tc>
          <w:tcPr>
            <w:tcW w:w="1664" w:type="dxa"/>
            <w:noWrap/>
            <w:hideMark/>
          </w:tcPr>
          <w:p w14:paraId="5BCAB0C0" w14:textId="77777777" w:rsidR="00FF13E6" w:rsidRPr="00FF13E6" w:rsidRDefault="00FF13E6" w:rsidP="00FF13E6">
            <w:pPr>
              <w:rPr>
                <w:rFonts w:ascii="Times New Roman" w:eastAsia="Times New Roman" w:hAnsi="Times New Roman"/>
                <w:color w:val="000000"/>
                <w:sz w:val="24"/>
                <w:szCs w:val="24"/>
              </w:rPr>
            </w:pPr>
            <w:r w:rsidRPr="00FF13E6">
              <w:rPr>
                <w:rFonts w:ascii="Times New Roman" w:eastAsia="Times New Roman" w:hAnsi="Times New Roman"/>
                <w:color w:val="000000"/>
                <w:sz w:val="24"/>
                <w:szCs w:val="24"/>
              </w:rPr>
              <w:t>1,18</w:t>
            </w:r>
          </w:p>
        </w:tc>
        <w:tc>
          <w:tcPr>
            <w:tcW w:w="1730" w:type="dxa"/>
            <w:noWrap/>
            <w:hideMark/>
          </w:tcPr>
          <w:p w14:paraId="09EB9D9B" w14:textId="77777777" w:rsidR="00FF13E6" w:rsidRPr="00FF13E6" w:rsidRDefault="00FF13E6" w:rsidP="00FF13E6">
            <w:pPr>
              <w:rPr>
                <w:rFonts w:ascii="Times New Roman" w:eastAsia="Times New Roman" w:hAnsi="Times New Roman"/>
                <w:color w:val="000000"/>
                <w:sz w:val="24"/>
                <w:szCs w:val="24"/>
              </w:rPr>
            </w:pPr>
            <w:r w:rsidRPr="00FF13E6">
              <w:rPr>
                <w:rFonts w:ascii="Times New Roman" w:eastAsia="Times New Roman" w:hAnsi="Times New Roman"/>
                <w:color w:val="000000"/>
                <w:sz w:val="24"/>
                <w:szCs w:val="24"/>
              </w:rPr>
              <w:t>58,75</w:t>
            </w:r>
          </w:p>
        </w:tc>
        <w:tc>
          <w:tcPr>
            <w:tcW w:w="1730" w:type="dxa"/>
            <w:noWrap/>
            <w:hideMark/>
          </w:tcPr>
          <w:p w14:paraId="2F09ED58" w14:textId="77777777" w:rsidR="00FF13E6" w:rsidRPr="00FF13E6" w:rsidRDefault="00FF13E6" w:rsidP="00FF13E6">
            <w:pPr>
              <w:rPr>
                <w:rFonts w:ascii="Times New Roman" w:eastAsia="Times New Roman" w:hAnsi="Times New Roman"/>
                <w:color w:val="000000"/>
                <w:sz w:val="24"/>
                <w:szCs w:val="24"/>
              </w:rPr>
            </w:pPr>
            <w:r w:rsidRPr="00FF13E6">
              <w:rPr>
                <w:rFonts w:ascii="Times New Roman" w:eastAsia="Times New Roman" w:hAnsi="Times New Roman"/>
                <w:color w:val="000000"/>
                <w:sz w:val="24"/>
                <w:szCs w:val="24"/>
              </w:rPr>
              <w:t>41,25</w:t>
            </w:r>
          </w:p>
        </w:tc>
        <w:tc>
          <w:tcPr>
            <w:tcW w:w="1665" w:type="dxa"/>
            <w:noWrap/>
            <w:hideMark/>
          </w:tcPr>
          <w:p w14:paraId="2AE31EFD" w14:textId="77777777" w:rsidR="00FF13E6" w:rsidRPr="00FF13E6" w:rsidRDefault="00FF13E6" w:rsidP="00FF13E6">
            <w:pPr>
              <w:rPr>
                <w:rFonts w:ascii="Times New Roman" w:eastAsia="Times New Roman" w:hAnsi="Times New Roman"/>
                <w:color w:val="000000"/>
                <w:sz w:val="24"/>
                <w:szCs w:val="24"/>
              </w:rPr>
            </w:pPr>
            <w:r w:rsidRPr="00FF13E6">
              <w:rPr>
                <w:rFonts w:ascii="Times New Roman" w:eastAsia="Times New Roman" w:hAnsi="Times New Roman"/>
                <w:color w:val="000000"/>
                <w:sz w:val="24"/>
                <w:szCs w:val="24"/>
              </w:rPr>
              <w:t>76,25</w:t>
            </w:r>
          </w:p>
        </w:tc>
      </w:tr>
      <w:tr w:rsidR="00FF13E6" w:rsidRPr="00FF13E6" w14:paraId="5CB788FE" w14:textId="77777777" w:rsidTr="003148AD">
        <w:trPr>
          <w:trHeight w:val="300"/>
        </w:trPr>
        <w:tc>
          <w:tcPr>
            <w:tcW w:w="1271" w:type="dxa"/>
            <w:noWrap/>
            <w:hideMark/>
          </w:tcPr>
          <w:p w14:paraId="3E479BFA" w14:textId="77777777" w:rsidR="00FF13E6" w:rsidRPr="00FF13E6" w:rsidRDefault="00FF13E6" w:rsidP="00FF13E6">
            <w:pPr>
              <w:rPr>
                <w:rFonts w:ascii="Times New Roman" w:eastAsia="Times New Roman" w:hAnsi="Times New Roman"/>
                <w:color w:val="000000"/>
                <w:sz w:val="24"/>
                <w:szCs w:val="24"/>
              </w:rPr>
            </w:pPr>
            <w:r w:rsidRPr="00FF13E6">
              <w:rPr>
                <w:rFonts w:ascii="Times New Roman" w:eastAsia="Times New Roman" w:hAnsi="Times New Roman"/>
                <w:color w:val="000000"/>
                <w:sz w:val="24"/>
                <w:szCs w:val="24"/>
              </w:rPr>
              <w:t>C7</w:t>
            </w:r>
          </w:p>
        </w:tc>
        <w:tc>
          <w:tcPr>
            <w:tcW w:w="2135" w:type="dxa"/>
            <w:noWrap/>
            <w:hideMark/>
          </w:tcPr>
          <w:p w14:paraId="5C37A74D" w14:textId="77777777" w:rsidR="00FF13E6" w:rsidRPr="00FF13E6" w:rsidRDefault="00FF13E6" w:rsidP="00FF13E6">
            <w:pPr>
              <w:rPr>
                <w:rFonts w:ascii="Times New Roman" w:eastAsia="Times New Roman" w:hAnsi="Times New Roman"/>
                <w:color w:val="000000"/>
                <w:sz w:val="24"/>
                <w:szCs w:val="24"/>
              </w:rPr>
            </w:pPr>
            <w:r w:rsidRPr="00FF13E6">
              <w:rPr>
                <w:rFonts w:ascii="Times New Roman" w:eastAsia="Times New Roman" w:hAnsi="Times New Roman"/>
                <w:color w:val="000000"/>
                <w:sz w:val="24"/>
                <w:szCs w:val="24"/>
              </w:rPr>
              <w:t>2</w:t>
            </w:r>
          </w:p>
        </w:tc>
        <w:tc>
          <w:tcPr>
            <w:tcW w:w="1664" w:type="dxa"/>
            <w:noWrap/>
            <w:hideMark/>
          </w:tcPr>
          <w:p w14:paraId="5E1A1AE0" w14:textId="77777777" w:rsidR="00FF13E6" w:rsidRPr="00FF13E6" w:rsidRDefault="00FF13E6" w:rsidP="00FF13E6">
            <w:pPr>
              <w:rPr>
                <w:rFonts w:ascii="Times New Roman" w:eastAsia="Times New Roman" w:hAnsi="Times New Roman"/>
                <w:color w:val="000000"/>
                <w:sz w:val="24"/>
                <w:szCs w:val="24"/>
              </w:rPr>
            </w:pPr>
            <w:r w:rsidRPr="00FF13E6">
              <w:rPr>
                <w:rFonts w:ascii="Times New Roman" w:eastAsia="Times New Roman" w:hAnsi="Times New Roman"/>
                <w:color w:val="000000"/>
                <w:sz w:val="24"/>
                <w:szCs w:val="24"/>
              </w:rPr>
              <w:t>1,41</w:t>
            </w:r>
          </w:p>
        </w:tc>
        <w:tc>
          <w:tcPr>
            <w:tcW w:w="1730" w:type="dxa"/>
            <w:noWrap/>
            <w:hideMark/>
          </w:tcPr>
          <w:p w14:paraId="2A85DE6A" w14:textId="77777777" w:rsidR="00FF13E6" w:rsidRPr="00FF13E6" w:rsidRDefault="00FF13E6" w:rsidP="00FF13E6">
            <w:pPr>
              <w:rPr>
                <w:rFonts w:ascii="Times New Roman" w:eastAsia="Times New Roman" w:hAnsi="Times New Roman"/>
                <w:color w:val="000000"/>
                <w:sz w:val="24"/>
                <w:szCs w:val="24"/>
              </w:rPr>
            </w:pPr>
            <w:r w:rsidRPr="00FF13E6">
              <w:rPr>
                <w:rFonts w:ascii="Times New Roman" w:eastAsia="Times New Roman" w:hAnsi="Times New Roman"/>
                <w:color w:val="000000"/>
                <w:sz w:val="24"/>
                <w:szCs w:val="24"/>
              </w:rPr>
              <w:t>70,63</w:t>
            </w:r>
          </w:p>
        </w:tc>
        <w:tc>
          <w:tcPr>
            <w:tcW w:w="1730" w:type="dxa"/>
            <w:noWrap/>
            <w:hideMark/>
          </w:tcPr>
          <w:p w14:paraId="6CB25695" w14:textId="77777777" w:rsidR="00FF13E6" w:rsidRPr="00FF13E6" w:rsidRDefault="00FF13E6" w:rsidP="00FF13E6">
            <w:pPr>
              <w:rPr>
                <w:rFonts w:ascii="Times New Roman" w:eastAsia="Times New Roman" w:hAnsi="Times New Roman"/>
                <w:color w:val="000000"/>
                <w:sz w:val="24"/>
                <w:szCs w:val="24"/>
              </w:rPr>
            </w:pPr>
            <w:r w:rsidRPr="00FF13E6">
              <w:rPr>
                <w:rFonts w:ascii="Times New Roman" w:eastAsia="Times New Roman" w:hAnsi="Times New Roman"/>
                <w:color w:val="000000"/>
                <w:sz w:val="24"/>
                <w:szCs w:val="24"/>
              </w:rPr>
              <w:t>48,75</w:t>
            </w:r>
          </w:p>
        </w:tc>
        <w:tc>
          <w:tcPr>
            <w:tcW w:w="1665" w:type="dxa"/>
            <w:noWrap/>
            <w:hideMark/>
          </w:tcPr>
          <w:p w14:paraId="10B07650" w14:textId="77777777" w:rsidR="00FF13E6" w:rsidRPr="00FF13E6" w:rsidRDefault="00FF13E6" w:rsidP="00FF13E6">
            <w:pPr>
              <w:rPr>
                <w:rFonts w:ascii="Times New Roman" w:eastAsia="Times New Roman" w:hAnsi="Times New Roman"/>
                <w:color w:val="000000"/>
                <w:sz w:val="24"/>
                <w:szCs w:val="24"/>
              </w:rPr>
            </w:pPr>
            <w:r w:rsidRPr="00FF13E6">
              <w:rPr>
                <w:rFonts w:ascii="Times New Roman" w:eastAsia="Times New Roman" w:hAnsi="Times New Roman"/>
                <w:color w:val="000000"/>
                <w:sz w:val="24"/>
                <w:szCs w:val="24"/>
              </w:rPr>
              <w:t>92,50</w:t>
            </w:r>
          </w:p>
        </w:tc>
      </w:tr>
      <w:tr w:rsidR="00FF13E6" w:rsidRPr="00FF13E6" w14:paraId="4673787E" w14:textId="77777777" w:rsidTr="003148AD">
        <w:trPr>
          <w:trHeight w:val="300"/>
        </w:trPr>
        <w:tc>
          <w:tcPr>
            <w:tcW w:w="1271" w:type="dxa"/>
            <w:noWrap/>
            <w:hideMark/>
          </w:tcPr>
          <w:p w14:paraId="080F5F61" w14:textId="77777777" w:rsidR="00FF13E6" w:rsidRPr="00FF13E6" w:rsidRDefault="00FF13E6" w:rsidP="00FF13E6">
            <w:pPr>
              <w:rPr>
                <w:rFonts w:ascii="Times New Roman" w:eastAsia="Times New Roman" w:hAnsi="Times New Roman"/>
                <w:color w:val="000000"/>
                <w:sz w:val="24"/>
                <w:szCs w:val="24"/>
              </w:rPr>
            </w:pPr>
            <w:r w:rsidRPr="00FF13E6">
              <w:rPr>
                <w:rFonts w:ascii="Times New Roman" w:eastAsia="Times New Roman" w:hAnsi="Times New Roman"/>
                <w:color w:val="000000"/>
                <w:sz w:val="24"/>
                <w:szCs w:val="24"/>
              </w:rPr>
              <w:lastRenderedPageBreak/>
              <w:t>C8</w:t>
            </w:r>
          </w:p>
        </w:tc>
        <w:tc>
          <w:tcPr>
            <w:tcW w:w="2135" w:type="dxa"/>
            <w:noWrap/>
            <w:hideMark/>
          </w:tcPr>
          <w:p w14:paraId="50CABD51" w14:textId="77777777" w:rsidR="00FF13E6" w:rsidRPr="00FF13E6" w:rsidRDefault="00FF13E6" w:rsidP="00FF13E6">
            <w:pPr>
              <w:rPr>
                <w:rFonts w:ascii="Times New Roman" w:eastAsia="Times New Roman" w:hAnsi="Times New Roman"/>
                <w:color w:val="000000"/>
                <w:sz w:val="24"/>
                <w:szCs w:val="24"/>
              </w:rPr>
            </w:pPr>
            <w:r w:rsidRPr="00FF13E6">
              <w:rPr>
                <w:rFonts w:ascii="Times New Roman" w:eastAsia="Times New Roman" w:hAnsi="Times New Roman"/>
                <w:color w:val="000000"/>
                <w:sz w:val="24"/>
                <w:szCs w:val="24"/>
              </w:rPr>
              <w:t>2</w:t>
            </w:r>
          </w:p>
        </w:tc>
        <w:tc>
          <w:tcPr>
            <w:tcW w:w="1664" w:type="dxa"/>
            <w:noWrap/>
            <w:hideMark/>
          </w:tcPr>
          <w:p w14:paraId="0CCDA54B" w14:textId="77777777" w:rsidR="00FF13E6" w:rsidRPr="00FF13E6" w:rsidRDefault="00FF13E6" w:rsidP="00FF13E6">
            <w:pPr>
              <w:rPr>
                <w:rFonts w:ascii="Times New Roman" w:eastAsia="Times New Roman" w:hAnsi="Times New Roman"/>
                <w:color w:val="000000"/>
                <w:sz w:val="24"/>
                <w:szCs w:val="24"/>
              </w:rPr>
            </w:pPr>
            <w:r w:rsidRPr="00FF13E6">
              <w:rPr>
                <w:rFonts w:ascii="Times New Roman" w:eastAsia="Times New Roman" w:hAnsi="Times New Roman"/>
                <w:color w:val="000000"/>
                <w:sz w:val="24"/>
                <w:szCs w:val="24"/>
              </w:rPr>
              <w:t>1,05</w:t>
            </w:r>
          </w:p>
        </w:tc>
        <w:tc>
          <w:tcPr>
            <w:tcW w:w="1730" w:type="dxa"/>
            <w:noWrap/>
            <w:hideMark/>
          </w:tcPr>
          <w:p w14:paraId="484AF20E" w14:textId="77777777" w:rsidR="00FF13E6" w:rsidRPr="00FF13E6" w:rsidRDefault="00FF13E6" w:rsidP="00FF13E6">
            <w:pPr>
              <w:rPr>
                <w:rFonts w:ascii="Times New Roman" w:eastAsia="Times New Roman" w:hAnsi="Times New Roman"/>
                <w:color w:val="000000"/>
                <w:sz w:val="24"/>
                <w:szCs w:val="24"/>
              </w:rPr>
            </w:pPr>
            <w:r w:rsidRPr="00FF13E6">
              <w:rPr>
                <w:rFonts w:ascii="Times New Roman" w:eastAsia="Times New Roman" w:hAnsi="Times New Roman"/>
                <w:color w:val="000000"/>
                <w:sz w:val="24"/>
                <w:szCs w:val="24"/>
              </w:rPr>
              <w:t>52,50</w:t>
            </w:r>
          </w:p>
        </w:tc>
        <w:tc>
          <w:tcPr>
            <w:tcW w:w="1730" w:type="dxa"/>
            <w:noWrap/>
            <w:hideMark/>
          </w:tcPr>
          <w:p w14:paraId="7E34EBAF" w14:textId="77777777" w:rsidR="00FF13E6" w:rsidRPr="00FF13E6" w:rsidRDefault="00FF13E6" w:rsidP="00FF13E6">
            <w:pPr>
              <w:rPr>
                <w:rFonts w:ascii="Times New Roman" w:eastAsia="Times New Roman" w:hAnsi="Times New Roman"/>
                <w:color w:val="000000"/>
                <w:sz w:val="24"/>
                <w:szCs w:val="24"/>
              </w:rPr>
            </w:pPr>
            <w:r w:rsidRPr="00FF13E6">
              <w:rPr>
                <w:rFonts w:ascii="Times New Roman" w:eastAsia="Times New Roman" w:hAnsi="Times New Roman"/>
                <w:color w:val="000000"/>
                <w:sz w:val="24"/>
                <w:szCs w:val="24"/>
              </w:rPr>
              <w:t>32,50</w:t>
            </w:r>
          </w:p>
        </w:tc>
        <w:tc>
          <w:tcPr>
            <w:tcW w:w="1665" w:type="dxa"/>
            <w:noWrap/>
            <w:hideMark/>
          </w:tcPr>
          <w:p w14:paraId="4F42884B" w14:textId="77777777" w:rsidR="00FF13E6" w:rsidRPr="00FF13E6" w:rsidRDefault="00FF13E6" w:rsidP="00FF13E6">
            <w:pPr>
              <w:rPr>
                <w:rFonts w:ascii="Times New Roman" w:eastAsia="Times New Roman" w:hAnsi="Times New Roman"/>
                <w:color w:val="000000"/>
                <w:sz w:val="24"/>
                <w:szCs w:val="24"/>
              </w:rPr>
            </w:pPr>
            <w:r w:rsidRPr="00FF13E6">
              <w:rPr>
                <w:rFonts w:ascii="Times New Roman" w:eastAsia="Times New Roman" w:hAnsi="Times New Roman"/>
                <w:color w:val="000000"/>
                <w:sz w:val="24"/>
                <w:szCs w:val="24"/>
              </w:rPr>
              <w:t>72,50</w:t>
            </w:r>
          </w:p>
        </w:tc>
      </w:tr>
      <w:tr w:rsidR="00FF13E6" w:rsidRPr="00FF13E6" w14:paraId="093DF30E" w14:textId="77777777" w:rsidTr="003148AD">
        <w:trPr>
          <w:trHeight w:val="300"/>
        </w:trPr>
        <w:tc>
          <w:tcPr>
            <w:tcW w:w="1271" w:type="dxa"/>
            <w:noWrap/>
            <w:hideMark/>
          </w:tcPr>
          <w:p w14:paraId="56E24C0B" w14:textId="77777777" w:rsidR="00FF13E6" w:rsidRPr="00FF13E6" w:rsidRDefault="00FF13E6" w:rsidP="00FF13E6">
            <w:pPr>
              <w:rPr>
                <w:rFonts w:ascii="Times New Roman" w:eastAsia="Times New Roman" w:hAnsi="Times New Roman"/>
                <w:color w:val="000000"/>
                <w:sz w:val="24"/>
                <w:szCs w:val="24"/>
              </w:rPr>
            </w:pPr>
            <w:r w:rsidRPr="00FF13E6">
              <w:rPr>
                <w:rFonts w:ascii="Times New Roman" w:eastAsia="Times New Roman" w:hAnsi="Times New Roman"/>
                <w:color w:val="000000"/>
                <w:sz w:val="24"/>
                <w:szCs w:val="24"/>
              </w:rPr>
              <w:t>C9</w:t>
            </w:r>
          </w:p>
        </w:tc>
        <w:tc>
          <w:tcPr>
            <w:tcW w:w="2135" w:type="dxa"/>
            <w:noWrap/>
            <w:hideMark/>
          </w:tcPr>
          <w:p w14:paraId="428C2CC5" w14:textId="77777777" w:rsidR="00FF13E6" w:rsidRPr="00FF13E6" w:rsidRDefault="00FF13E6" w:rsidP="00FF13E6">
            <w:pPr>
              <w:rPr>
                <w:rFonts w:ascii="Times New Roman" w:eastAsia="Times New Roman" w:hAnsi="Times New Roman"/>
                <w:color w:val="000000"/>
                <w:sz w:val="24"/>
                <w:szCs w:val="24"/>
              </w:rPr>
            </w:pPr>
            <w:r w:rsidRPr="00FF13E6">
              <w:rPr>
                <w:rFonts w:ascii="Times New Roman" w:eastAsia="Times New Roman" w:hAnsi="Times New Roman"/>
                <w:color w:val="000000"/>
                <w:sz w:val="24"/>
                <w:szCs w:val="24"/>
              </w:rPr>
              <w:t>2</w:t>
            </w:r>
          </w:p>
        </w:tc>
        <w:tc>
          <w:tcPr>
            <w:tcW w:w="1664" w:type="dxa"/>
            <w:noWrap/>
            <w:hideMark/>
          </w:tcPr>
          <w:p w14:paraId="169E5530" w14:textId="77777777" w:rsidR="00FF13E6" w:rsidRPr="00FF13E6" w:rsidRDefault="00FF13E6" w:rsidP="00FF13E6">
            <w:pPr>
              <w:rPr>
                <w:rFonts w:ascii="Times New Roman" w:eastAsia="Times New Roman" w:hAnsi="Times New Roman"/>
                <w:color w:val="000000"/>
                <w:sz w:val="24"/>
                <w:szCs w:val="24"/>
              </w:rPr>
            </w:pPr>
            <w:r w:rsidRPr="00FF13E6">
              <w:rPr>
                <w:rFonts w:ascii="Times New Roman" w:eastAsia="Times New Roman" w:hAnsi="Times New Roman"/>
                <w:color w:val="000000"/>
                <w:sz w:val="24"/>
                <w:szCs w:val="24"/>
              </w:rPr>
              <w:t>1,21</w:t>
            </w:r>
          </w:p>
        </w:tc>
        <w:tc>
          <w:tcPr>
            <w:tcW w:w="1730" w:type="dxa"/>
            <w:noWrap/>
            <w:hideMark/>
          </w:tcPr>
          <w:p w14:paraId="5336E130" w14:textId="77777777" w:rsidR="00FF13E6" w:rsidRPr="00FF13E6" w:rsidRDefault="00FF13E6" w:rsidP="00FF13E6">
            <w:pPr>
              <w:rPr>
                <w:rFonts w:ascii="Times New Roman" w:eastAsia="Times New Roman" w:hAnsi="Times New Roman"/>
                <w:color w:val="000000"/>
                <w:sz w:val="24"/>
                <w:szCs w:val="24"/>
              </w:rPr>
            </w:pPr>
            <w:r w:rsidRPr="00FF13E6">
              <w:rPr>
                <w:rFonts w:ascii="Times New Roman" w:eastAsia="Times New Roman" w:hAnsi="Times New Roman"/>
                <w:color w:val="000000"/>
                <w:sz w:val="24"/>
                <w:szCs w:val="24"/>
              </w:rPr>
              <w:t>60,63</w:t>
            </w:r>
          </w:p>
        </w:tc>
        <w:tc>
          <w:tcPr>
            <w:tcW w:w="1730" w:type="dxa"/>
            <w:noWrap/>
            <w:hideMark/>
          </w:tcPr>
          <w:p w14:paraId="7B69C49A" w14:textId="77777777" w:rsidR="00FF13E6" w:rsidRPr="00FF13E6" w:rsidRDefault="00FF13E6" w:rsidP="00FF13E6">
            <w:pPr>
              <w:rPr>
                <w:rFonts w:ascii="Times New Roman" w:eastAsia="Times New Roman" w:hAnsi="Times New Roman"/>
                <w:color w:val="000000"/>
                <w:sz w:val="24"/>
                <w:szCs w:val="24"/>
              </w:rPr>
            </w:pPr>
            <w:r w:rsidRPr="00FF13E6">
              <w:rPr>
                <w:rFonts w:ascii="Times New Roman" w:eastAsia="Times New Roman" w:hAnsi="Times New Roman"/>
                <w:color w:val="000000"/>
                <w:sz w:val="24"/>
                <w:szCs w:val="24"/>
              </w:rPr>
              <w:t>48,75</w:t>
            </w:r>
          </w:p>
        </w:tc>
        <w:tc>
          <w:tcPr>
            <w:tcW w:w="1665" w:type="dxa"/>
            <w:noWrap/>
            <w:hideMark/>
          </w:tcPr>
          <w:p w14:paraId="23A843CE" w14:textId="77777777" w:rsidR="00FF13E6" w:rsidRPr="00FF13E6" w:rsidRDefault="00FF13E6" w:rsidP="00FF13E6">
            <w:pPr>
              <w:rPr>
                <w:rFonts w:ascii="Times New Roman" w:eastAsia="Times New Roman" w:hAnsi="Times New Roman"/>
                <w:color w:val="000000"/>
                <w:sz w:val="24"/>
                <w:szCs w:val="24"/>
              </w:rPr>
            </w:pPr>
            <w:r w:rsidRPr="00FF13E6">
              <w:rPr>
                <w:rFonts w:ascii="Times New Roman" w:eastAsia="Times New Roman" w:hAnsi="Times New Roman"/>
                <w:color w:val="000000"/>
                <w:sz w:val="24"/>
                <w:szCs w:val="24"/>
              </w:rPr>
              <w:t>72,50</w:t>
            </w:r>
          </w:p>
        </w:tc>
      </w:tr>
      <w:bookmarkEnd w:id="12"/>
      <w:tr w:rsidR="00FF13E6" w:rsidRPr="00FF13E6" w14:paraId="53927160" w14:textId="77777777" w:rsidTr="003148AD">
        <w:trPr>
          <w:trHeight w:val="300"/>
        </w:trPr>
        <w:tc>
          <w:tcPr>
            <w:tcW w:w="1271" w:type="dxa"/>
            <w:noWrap/>
            <w:hideMark/>
          </w:tcPr>
          <w:p w14:paraId="28A222EC" w14:textId="77777777" w:rsidR="00FF13E6" w:rsidRPr="00FF13E6" w:rsidRDefault="00FF13E6" w:rsidP="00FF13E6">
            <w:pPr>
              <w:rPr>
                <w:rFonts w:ascii="Times New Roman" w:eastAsia="Times New Roman" w:hAnsi="Times New Roman"/>
                <w:color w:val="000000"/>
                <w:sz w:val="24"/>
                <w:szCs w:val="24"/>
              </w:rPr>
            </w:pPr>
            <w:r w:rsidRPr="00FF13E6">
              <w:rPr>
                <w:rFonts w:ascii="Times New Roman" w:eastAsia="Times New Roman" w:hAnsi="Times New Roman"/>
                <w:color w:val="000000"/>
                <w:sz w:val="24"/>
                <w:szCs w:val="24"/>
              </w:rPr>
              <w:t>C10</w:t>
            </w:r>
          </w:p>
        </w:tc>
        <w:tc>
          <w:tcPr>
            <w:tcW w:w="2135" w:type="dxa"/>
            <w:noWrap/>
            <w:hideMark/>
          </w:tcPr>
          <w:p w14:paraId="6F229278" w14:textId="77777777" w:rsidR="00FF13E6" w:rsidRPr="00FF13E6" w:rsidRDefault="00FF13E6" w:rsidP="00FF13E6">
            <w:pPr>
              <w:rPr>
                <w:rFonts w:ascii="Times New Roman" w:eastAsia="Times New Roman" w:hAnsi="Times New Roman"/>
                <w:color w:val="000000"/>
                <w:sz w:val="24"/>
                <w:szCs w:val="24"/>
              </w:rPr>
            </w:pPr>
            <w:r w:rsidRPr="00FF13E6">
              <w:rPr>
                <w:rFonts w:ascii="Times New Roman" w:eastAsia="Times New Roman" w:hAnsi="Times New Roman"/>
                <w:color w:val="000000"/>
                <w:sz w:val="24"/>
                <w:szCs w:val="24"/>
              </w:rPr>
              <w:t>2</w:t>
            </w:r>
          </w:p>
        </w:tc>
        <w:tc>
          <w:tcPr>
            <w:tcW w:w="1664" w:type="dxa"/>
            <w:noWrap/>
            <w:hideMark/>
          </w:tcPr>
          <w:p w14:paraId="1C5A0486" w14:textId="77777777" w:rsidR="00FF13E6" w:rsidRPr="00FF13E6" w:rsidRDefault="00FF13E6" w:rsidP="00FF13E6">
            <w:pPr>
              <w:rPr>
                <w:rFonts w:ascii="Times New Roman" w:eastAsia="Times New Roman" w:hAnsi="Times New Roman"/>
                <w:color w:val="000000"/>
                <w:sz w:val="24"/>
                <w:szCs w:val="24"/>
              </w:rPr>
            </w:pPr>
            <w:r w:rsidRPr="00FF13E6">
              <w:rPr>
                <w:rFonts w:ascii="Times New Roman" w:eastAsia="Times New Roman" w:hAnsi="Times New Roman"/>
                <w:color w:val="000000"/>
                <w:sz w:val="24"/>
                <w:szCs w:val="24"/>
              </w:rPr>
              <w:t>1,35</w:t>
            </w:r>
          </w:p>
        </w:tc>
        <w:tc>
          <w:tcPr>
            <w:tcW w:w="1730" w:type="dxa"/>
            <w:noWrap/>
            <w:hideMark/>
          </w:tcPr>
          <w:p w14:paraId="446C5721" w14:textId="77777777" w:rsidR="00FF13E6" w:rsidRPr="00FF13E6" w:rsidRDefault="00FF13E6" w:rsidP="00FF13E6">
            <w:pPr>
              <w:rPr>
                <w:rFonts w:ascii="Times New Roman" w:eastAsia="Times New Roman" w:hAnsi="Times New Roman"/>
                <w:color w:val="000000"/>
                <w:sz w:val="24"/>
                <w:szCs w:val="24"/>
              </w:rPr>
            </w:pPr>
            <w:r w:rsidRPr="00FF13E6">
              <w:rPr>
                <w:rFonts w:ascii="Times New Roman" w:eastAsia="Times New Roman" w:hAnsi="Times New Roman"/>
                <w:color w:val="000000"/>
                <w:sz w:val="24"/>
                <w:szCs w:val="24"/>
              </w:rPr>
              <w:t>67,50</w:t>
            </w:r>
          </w:p>
        </w:tc>
        <w:tc>
          <w:tcPr>
            <w:tcW w:w="1730" w:type="dxa"/>
            <w:noWrap/>
            <w:hideMark/>
          </w:tcPr>
          <w:p w14:paraId="0B576DA6" w14:textId="77777777" w:rsidR="00FF13E6" w:rsidRPr="00FF13E6" w:rsidRDefault="00FF13E6" w:rsidP="00FF13E6">
            <w:pPr>
              <w:rPr>
                <w:rFonts w:ascii="Times New Roman" w:eastAsia="Times New Roman" w:hAnsi="Times New Roman"/>
                <w:color w:val="000000"/>
                <w:sz w:val="24"/>
                <w:szCs w:val="24"/>
              </w:rPr>
            </w:pPr>
            <w:r w:rsidRPr="00FF13E6">
              <w:rPr>
                <w:rFonts w:ascii="Times New Roman" w:eastAsia="Times New Roman" w:hAnsi="Times New Roman"/>
                <w:color w:val="000000"/>
                <w:sz w:val="24"/>
                <w:szCs w:val="24"/>
              </w:rPr>
              <w:t>37,50</w:t>
            </w:r>
          </w:p>
        </w:tc>
        <w:tc>
          <w:tcPr>
            <w:tcW w:w="1665" w:type="dxa"/>
            <w:noWrap/>
            <w:hideMark/>
          </w:tcPr>
          <w:p w14:paraId="341638EB" w14:textId="77777777" w:rsidR="00FF13E6" w:rsidRPr="00FF13E6" w:rsidRDefault="00FF13E6" w:rsidP="00FF13E6">
            <w:pPr>
              <w:rPr>
                <w:rFonts w:ascii="Times New Roman" w:eastAsia="Times New Roman" w:hAnsi="Times New Roman"/>
                <w:color w:val="000000"/>
                <w:sz w:val="24"/>
                <w:szCs w:val="24"/>
              </w:rPr>
            </w:pPr>
            <w:r w:rsidRPr="00FF13E6">
              <w:rPr>
                <w:rFonts w:ascii="Times New Roman" w:eastAsia="Times New Roman" w:hAnsi="Times New Roman"/>
                <w:color w:val="000000"/>
                <w:sz w:val="24"/>
                <w:szCs w:val="24"/>
              </w:rPr>
              <w:t>97,50</w:t>
            </w:r>
          </w:p>
        </w:tc>
      </w:tr>
      <w:tr w:rsidR="00FF13E6" w:rsidRPr="00FF13E6" w14:paraId="1BCEE5AB" w14:textId="77777777" w:rsidTr="003148AD">
        <w:trPr>
          <w:trHeight w:val="300"/>
        </w:trPr>
        <w:tc>
          <w:tcPr>
            <w:tcW w:w="1271" w:type="dxa"/>
            <w:noWrap/>
            <w:hideMark/>
          </w:tcPr>
          <w:p w14:paraId="34146032" w14:textId="77777777" w:rsidR="00FF13E6" w:rsidRPr="00FF13E6" w:rsidRDefault="00FF13E6" w:rsidP="00FF13E6">
            <w:pPr>
              <w:rPr>
                <w:rFonts w:ascii="Times New Roman" w:eastAsia="Times New Roman" w:hAnsi="Times New Roman"/>
                <w:color w:val="000000"/>
                <w:sz w:val="24"/>
                <w:szCs w:val="24"/>
              </w:rPr>
            </w:pPr>
            <w:r w:rsidRPr="00FF13E6">
              <w:rPr>
                <w:rFonts w:ascii="Times New Roman" w:eastAsia="Times New Roman" w:hAnsi="Times New Roman"/>
                <w:color w:val="000000"/>
                <w:sz w:val="24"/>
                <w:szCs w:val="24"/>
              </w:rPr>
              <w:t>C11</w:t>
            </w:r>
          </w:p>
        </w:tc>
        <w:tc>
          <w:tcPr>
            <w:tcW w:w="2135" w:type="dxa"/>
            <w:noWrap/>
            <w:hideMark/>
          </w:tcPr>
          <w:p w14:paraId="0CBB1C5C" w14:textId="77777777" w:rsidR="00FF13E6" w:rsidRPr="00FF13E6" w:rsidRDefault="00FF13E6" w:rsidP="00FF13E6">
            <w:pPr>
              <w:rPr>
                <w:rFonts w:ascii="Times New Roman" w:eastAsia="Times New Roman" w:hAnsi="Times New Roman"/>
                <w:color w:val="000000"/>
                <w:sz w:val="24"/>
                <w:szCs w:val="24"/>
              </w:rPr>
            </w:pPr>
            <w:r w:rsidRPr="00FF13E6">
              <w:rPr>
                <w:rFonts w:ascii="Times New Roman" w:eastAsia="Times New Roman" w:hAnsi="Times New Roman"/>
                <w:color w:val="000000"/>
                <w:sz w:val="24"/>
                <w:szCs w:val="24"/>
              </w:rPr>
              <w:t>4</w:t>
            </w:r>
          </w:p>
        </w:tc>
        <w:tc>
          <w:tcPr>
            <w:tcW w:w="1664" w:type="dxa"/>
            <w:noWrap/>
            <w:hideMark/>
          </w:tcPr>
          <w:p w14:paraId="013B9FC3" w14:textId="77777777" w:rsidR="00FF13E6" w:rsidRPr="00FF13E6" w:rsidRDefault="00FF13E6" w:rsidP="00FF13E6">
            <w:pPr>
              <w:rPr>
                <w:rFonts w:ascii="Times New Roman" w:eastAsia="Times New Roman" w:hAnsi="Times New Roman"/>
                <w:color w:val="000000"/>
                <w:sz w:val="24"/>
                <w:szCs w:val="24"/>
              </w:rPr>
            </w:pPr>
            <w:r w:rsidRPr="00FF13E6">
              <w:rPr>
                <w:rFonts w:ascii="Times New Roman" w:eastAsia="Times New Roman" w:hAnsi="Times New Roman"/>
                <w:color w:val="000000"/>
                <w:sz w:val="24"/>
                <w:szCs w:val="24"/>
              </w:rPr>
              <w:t>2,08</w:t>
            </w:r>
          </w:p>
        </w:tc>
        <w:tc>
          <w:tcPr>
            <w:tcW w:w="1730" w:type="dxa"/>
            <w:noWrap/>
            <w:hideMark/>
          </w:tcPr>
          <w:p w14:paraId="676CA101" w14:textId="77777777" w:rsidR="00FF13E6" w:rsidRPr="00FF13E6" w:rsidRDefault="00FF13E6" w:rsidP="00FF13E6">
            <w:pPr>
              <w:rPr>
                <w:rFonts w:ascii="Times New Roman" w:eastAsia="Times New Roman" w:hAnsi="Times New Roman"/>
                <w:color w:val="000000"/>
                <w:sz w:val="24"/>
                <w:szCs w:val="24"/>
              </w:rPr>
            </w:pPr>
            <w:r w:rsidRPr="00FF13E6">
              <w:rPr>
                <w:rFonts w:ascii="Times New Roman" w:eastAsia="Times New Roman" w:hAnsi="Times New Roman"/>
                <w:color w:val="000000"/>
                <w:sz w:val="24"/>
                <w:szCs w:val="24"/>
              </w:rPr>
              <w:t>51,88</w:t>
            </w:r>
          </w:p>
        </w:tc>
        <w:tc>
          <w:tcPr>
            <w:tcW w:w="1730" w:type="dxa"/>
            <w:noWrap/>
            <w:hideMark/>
          </w:tcPr>
          <w:p w14:paraId="4D6980CD" w14:textId="77777777" w:rsidR="00FF13E6" w:rsidRPr="00FF13E6" w:rsidRDefault="00FF13E6" w:rsidP="00FF13E6">
            <w:pPr>
              <w:rPr>
                <w:rFonts w:ascii="Times New Roman" w:eastAsia="Times New Roman" w:hAnsi="Times New Roman"/>
                <w:color w:val="000000"/>
                <w:sz w:val="24"/>
                <w:szCs w:val="24"/>
              </w:rPr>
            </w:pPr>
            <w:r w:rsidRPr="00FF13E6">
              <w:rPr>
                <w:rFonts w:ascii="Times New Roman" w:eastAsia="Times New Roman" w:hAnsi="Times New Roman"/>
                <w:color w:val="000000"/>
                <w:sz w:val="24"/>
                <w:szCs w:val="24"/>
              </w:rPr>
              <w:t>17,50</w:t>
            </w:r>
          </w:p>
        </w:tc>
        <w:tc>
          <w:tcPr>
            <w:tcW w:w="1665" w:type="dxa"/>
            <w:noWrap/>
            <w:hideMark/>
          </w:tcPr>
          <w:p w14:paraId="637F0AD1" w14:textId="77777777" w:rsidR="00FF13E6" w:rsidRPr="00FF13E6" w:rsidRDefault="00FF13E6" w:rsidP="00FF13E6">
            <w:pPr>
              <w:rPr>
                <w:rFonts w:ascii="Times New Roman" w:eastAsia="Times New Roman" w:hAnsi="Times New Roman"/>
                <w:color w:val="000000"/>
                <w:sz w:val="24"/>
                <w:szCs w:val="24"/>
              </w:rPr>
            </w:pPr>
            <w:r w:rsidRPr="00FF13E6">
              <w:rPr>
                <w:rFonts w:ascii="Times New Roman" w:eastAsia="Times New Roman" w:hAnsi="Times New Roman"/>
                <w:color w:val="000000"/>
                <w:sz w:val="24"/>
                <w:szCs w:val="24"/>
              </w:rPr>
              <w:t>88,75</w:t>
            </w:r>
          </w:p>
        </w:tc>
      </w:tr>
      <w:tr w:rsidR="00FF13E6" w:rsidRPr="00FF13E6" w14:paraId="41EF04F4" w14:textId="77777777" w:rsidTr="003148AD">
        <w:trPr>
          <w:trHeight w:val="300"/>
        </w:trPr>
        <w:tc>
          <w:tcPr>
            <w:tcW w:w="1271" w:type="dxa"/>
            <w:noWrap/>
            <w:hideMark/>
          </w:tcPr>
          <w:p w14:paraId="6B4DA09E" w14:textId="77777777" w:rsidR="00FF13E6" w:rsidRPr="00FF13E6" w:rsidRDefault="00FF13E6" w:rsidP="00FF13E6">
            <w:pPr>
              <w:rPr>
                <w:rFonts w:ascii="Times New Roman" w:eastAsia="Times New Roman" w:hAnsi="Times New Roman"/>
                <w:color w:val="000000"/>
                <w:sz w:val="24"/>
                <w:szCs w:val="24"/>
              </w:rPr>
            </w:pPr>
            <w:r w:rsidRPr="00FF13E6">
              <w:rPr>
                <w:rFonts w:ascii="Times New Roman" w:eastAsia="Times New Roman" w:hAnsi="Times New Roman"/>
                <w:color w:val="000000"/>
                <w:sz w:val="24"/>
                <w:szCs w:val="24"/>
              </w:rPr>
              <w:t>C12</w:t>
            </w:r>
          </w:p>
        </w:tc>
        <w:tc>
          <w:tcPr>
            <w:tcW w:w="2135" w:type="dxa"/>
            <w:noWrap/>
            <w:hideMark/>
          </w:tcPr>
          <w:p w14:paraId="1C17C2E3" w14:textId="77777777" w:rsidR="00FF13E6" w:rsidRPr="00FF13E6" w:rsidRDefault="00FF13E6" w:rsidP="00FF13E6">
            <w:pPr>
              <w:rPr>
                <w:rFonts w:ascii="Times New Roman" w:eastAsia="Times New Roman" w:hAnsi="Times New Roman"/>
                <w:color w:val="000000"/>
                <w:sz w:val="24"/>
                <w:szCs w:val="24"/>
              </w:rPr>
            </w:pPr>
            <w:r w:rsidRPr="00FF13E6">
              <w:rPr>
                <w:rFonts w:ascii="Times New Roman" w:eastAsia="Times New Roman" w:hAnsi="Times New Roman"/>
                <w:color w:val="000000"/>
                <w:sz w:val="24"/>
                <w:szCs w:val="24"/>
              </w:rPr>
              <w:t>2</w:t>
            </w:r>
          </w:p>
        </w:tc>
        <w:tc>
          <w:tcPr>
            <w:tcW w:w="1664" w:type="dxa"/>
            <w:noWrap/>
            <w:hideMark/>
          </w:tcPr>
          <w:p w14:paraId="569C511C" w14:textId="77777777" w:rsidR="00FF13E6" w:rsidRPr="00FF13E6" w:rsidRDefault="00FF13E6" w:rsidP="00FF13E6">
            <w:pPr>
              <w:rPr>
                <w:rFonts w:ascii="Times New Roman" w:eastAsia="Times New Roman" w:hAnsi="Times New Roman"/>
                <w:color w:val="000000"/>
                <w:sz w:val="24"/>
                <w:szCs w:val="24"/>
              </w:rPr>
            </w:pPr>
            <w:r w:rsidRPr="00FF13E6">
              <w:rPr>
                <w:rFonts w:ascii="Times New Roman" w:eastAsia="Times New Roman" w:hAnsi="Times New Roman"/>
                <w:color w:val="000000"/>
                <w:sz w:val="24"/>
                <w:szCs w:val="24"/>
              </w:rPr>
              <w:t>1,13</w:t>
            </w:r>
          </w:p>
        </w:tc>
        <w:tc>
          <w:tcPr>
            <w:tcW w:w="1730" w:type="dxa"/>
            <w:noWrap/>
            <w:hideMark/>
          </w:tcPr>
          <w:p w14:paraId="45E0866C" w14:textId="77777777" w:rsidR="00FF13E6" w:rsidRPr="00FF13E6" w:rsidRDefault="00FF13E6" w:rsidP="00FF13E6">
            <w:pPr>
              <w:rPr>
                <w:rFonts w:ascii="Times New Roman" w:eastAsia="Times New Roman" w:hAnsi="Times New Roman"/>
                <w:color w:val="000000"/>
                <w:sz w:val="24"/>
                <w:szCs w:val="24"/>
              </w:rPr>
            </w:pPr>
            <w:r w:rsidRPr="00FF13E6">
              <w:rPr>
                <w:rFonts w:ascii="Times New Roman" w:eastAsia="Times New Roman" w:hAnsi="Times New Roman"/>
                <w:color w:val="000000"/>
                <w:sz w:val="24"/>
                <w:szCs w:val="24"/>
              </w:rPr>
              <w:t>56,25</w:t>
            </w:r>
          </w:p>
        </w:tc>
        <w:tc>
          <w:tcPr>
            <w:tcW w:w="1730" w:type="dxa"/>
            <w:noWrap/>
            <w:hideMark/>
          </w:tcPr>
          <w:p w14:paraId="5191C29D" w14:textId="77777777" w:rsidR="00FF13E6" w:rsidRPr="00FF13E6" w:rsidRDefault="00FF13E6" w:rsidP="00FF13E6">
            <w:pPr>
              <w:rPr>
                <w:rFonts w:ascii="Times New Roman" w:eastAsia="Times New Roman" w:hAnsi="Times New Roman"/>
                <w:color w:val="000000"/>
                <w:sz w:val="24"/>
                <w:szCs w:val="24"/>
              </w:rPr>
            </w:pPr>
            <w:r w:rsidRPr="00FF13E6">
              <w:rPr>
                <w:rFonts w:ascii="Times New Roman" w:eastAsia="Times New Roman" w:hAnsi="Times New Roman"/>
                <w:color w:val="000000"/>
                <w:sz w:val="24"/>
                <w:szCs w:val="24"/>
              </w:rPr>
              <w:t>35,00</w:t>
            </w:r>
          </w:p>
        </w:tc>
        <w:tc>
          <w:tcPr>
            <w:tcW w:w="1665" w:type="dxa"/>
            <w:noWrap/>
            <w:hideMark/>
          </w:tcPr>
          <w:p w14:paraId="5FE3D1A8" w14:textId="77777777" w:rsidR="00FF13E6" w:rsidRPr="00FF13E6" w:rsidRDefault="00FF13E6" w:rsidP="00FF13E6">
            <w:pPr>
              <w:rPr>
                <w:rFonts w:ascii="Times New Roman" w:eastAsia="Times New Roman" w:hAnsi="Times New Roman"/>
                <w:color w:val="000000"/>
                <w:sz w:val="24"/>
                <w:szCs w:val="24"/>
              </w:rPr>
            </w:pPr>
            <w:r w:rsidRPr="00FF13E6">
              <w:rPr>
                <w:rFonts w:ascii="Times New Roman" w:eastAsia="Times New Roman" w:hAnsi="Times New Roman"/>
                <w:color w:val="000000"/>
                <w:sz w:val="24"/>
                <w:szCs w:val="24"/>
              </w:rPr>
              <w:t>77,50</w:t>
            </w:r>
          </w:p>
        </w:tc>
      </w:tr>
      <w:tr w:rsidR="00FF13E6" w:rsidRPr="00FF13E6" w14:paraId="0042022C" w14:textId="77777777" w:rsidTr="003148AD">
        <w:trPr>
          <w:trHeight w:val="300"/>
        </w:trPr>
        <w:tc>
          <w:tcPr>
            <w:tcW w:w="1271" w:type="dxa"/>
            <w:noWrap/>
            <w:hideMark/>
          </w:tcPr>
          <w:p w14:paraId="099DE633" w14:textId="77777777" w:rsidR="00FF13E6" w:rsidRPr="00FF13E6" w:rsidRDefault="00FF13E6" w:rsidP="00FF13E6">
            <w:pPr>
              <w:rPr>
                <w:rFonts w:ascii="Times New Roman" w:eastAsia="Times New Roman" w:hAnsi="Times New Roman"/>
                <w:color w:val="000000"/>
                <w:sz w:val="24"/>
                <w:szCs w:val="24"/>
              </w:rPr>
            </w:pPr>
            <w:r w:rsidRPr="00FF13E6">
              <w:rPr>
                <w:rFonts w:ascii="Times New Roman" w:eastAsia="Times New Roman" w:hAnsi="Times New Roman"/>
                <w:color w:val="000000"/>
                <w:sz w:val="24"/>
                <w:szCs w:val="24"/>
              </w:rPr>
              <w:t>C13</w:t>
            </w:r>
          </w:p>
        </w:tc>
        <w:tc>
          <w:tcPr>
            <w:tcW w:w="2135" w:type="dxa"/>
            <w:noWrap/>
            <w:hideMark/>
          </w:tcPr>
          <w:p w14:paraId="0994F90A" w14:textId="77777777" w:rsidR="00FF13E6" w:rsidRPr="00FF13E6" w:rsidRDefault="00FF13E6" w:rsidP="00FF13E6">
            <w:pPr>
              <w:rPr>
                <w:rFonts w:ascii="Times New Roman" w:eastAsia="Times New Roman" w:hAnsi="Times New Roman"/>
                <w:color w:val="000000"/>
                <w:sz w:val="24"/>
                <w:szCs w:val="24"/>
              </w:rPr>
            </w:pPr>
            <w:r w:rsidRPr="00FF13E6">
              <w:rPr>
                <w:rFonts w:ascii="Times New Roman" w:eastAsia="Times New Roman" w:hAnsi="Times New Roman"/>
                <w:color w:val="000000"/>
                <w:sz w:val="24"/>
                <w:szCs w:val="24"/>
              </w:rPr>
              <w:t>3</w:t>
            </w:r>
          </w:p>
        </w:tc>
        <w:tc>
          <w:tcPr>
            <w:tcW w:w="1664" w:type="dxa"/>
            <w:noWrap/>
            <w:hideMark/>
          </w:tcPr>
          <w:p w14:paraId="3322A530" w14:textId="77777777" w:rsidR="00FF13E6" w:rsidRPr="00FF13E6" w:rsidRDefault="00FF13E6" w:rsidP="00FF13E6">
            <w:pPr>
              <w:rPr>
                <w:rFonts w:ascii="Times New Roman" w:eastAsia="Times New Roman" w:hAnsi="Times New Roman"/>
                <w:color w:val="000000"/>
                <w:sz w:val="24"/>
                <w:szCs w:val="24"/>
              </w:rPr>
            </w:pPr>
            <w:r w:rsidRPr="00FF13E6">
              <w:rPr>
                <w:rFonts w:ascii="Times New Roman" w:eastAsia="Times New Roman" w:hAnsi="Times New Roman"/>
                <w:color w:val="000000"/>
                <w:sz w:val="24"/>
                <w:szCs w:val="24"/>
              </w:rPr>
              <w:t>1,85</w:t>
            </w:r>
          </w:p>
        </w:tc>
        <w:tc>
          <w:tcPr>
            <w:tcW w:w="1730" w:type="dxa"/>
            <w:noWrap/>
            <w:hideMark/>
          </w:tcPr>
          <w:p w14:paraId="5327F0E3" w14:textId="77777777" w:rsidR="00FF13E6" w:rsidRPr="00FF13E6" w:rsidRDefault="00FF13E6" w:rsidP="00FF13E6">
            <w:pPr>
              <w:rPr>
                <w:rFonts w:ascii="Times New Roman" w:eastAsia="Times New Roman" w:hAnsi="Times New Roman"/>
                <w:color w:val="000000"/>
                <w:sz w:val="24"/>
                <w:szCs w:val="24"/>
              </w:rPr>
            </w:pPr>
            <w:bookmarkStart w:id="14" w:name="_Hlk75254556"/>
            <w:r w:rsidRPr="00FF13E6">
              <w:rPr>
                <w:rFonts w:ascii="Times New Roman" w:eastAsia="Times New Roman" w:hAnsi="Times New Roman"/>
                <w:color w:val="000000"/>
                <w:sz w:val="24"/>
                <w:szCs w:val="24"/>
              </w:rPr>
              <w:t>61,67</w:t>
            </w:r>
            <w:bookmarkEnd w:id="14"/>
          </w:p>
        </w:tc>
        <w:tc>
          <w:tcPr>
            <w:tcW w:w="1730" w:type="dxa"/>
            <w:noWrap/>
            <w:hideMark/>
          </w:tcPr>
          <w:p w14:paraId="3E51151F" w14:textId="77777777" w:rsidR="00FF13E6" w:rsidRPr="00FF13E6" w:rsidRDefault="00FF13E6" w:rsidP="00FF13E6">
            <w:pPr>
              <w:rPr>
                <w:rFonts w:ascii="Times New Roman" w:eastAsia="Times New Roman" w:hAnsi="Times New Roman"/>
                <w:color w:val="000000"/>
                <w:sz w:val="24"/>
                <w:szCs w:val="24"/>
              </w:rPr>
            </w:pPr>
            <w:r w:rsidRPr="00FF13E6">
              <w:rPr>
                <w:rFonts w:ascii="Times New Roman" w:eastAsia="Times New Roman" w:hAnsi="Times New Roman"/>
                <w:color w:val="000000"/>
                <w:sz w:val="24"/>
                <w:szCs w:val="24"/>
              </w:rPr>
              <w:t>30,00</w:t>
            </w:r>
          </w:p>
        </w:tc>
        <w:tc>
          <w:tcPr>
            <w:tcW w:w="1665" w:type="dxa"/>
            <w:noWrap/>
            <w:hideMark/>
          </w:tcPr>
          <w:p w14:paraId="47A42C3D" w14:textId="77777777" w:rsidR="00FF13E6" w:rsidRPr="00FF13E6" w:rsidRDefault="00FF13E6" w:rsidP="00FF13E6">
            <w:pPr>
              <w:rPr>
                <w:rFonts w:ascii="Times New Roman" w:eastAsia="Times New Roman" w:hAnsi="Times New Roman"/>
                <w:color w:val="000000"/>
                <w:sz w:val="24"/>
                <w:szCs w:val="24"/>
              </w:rPr>
            </w:pPr>
            <w:r w:rsidRPr="00FF13E6">
              <w:rPr>
                <w:rFonts w:ascii="Times New Roman" w:eastAsia="Times New Roman" w:hAnsi="Times New Roman"/>
                <w:color w:val="000000"/>
                <w:sz w:val="24"/>
                <w:szCs w:val="24"/>
              </w:rPr>
              <w:t>90,00</w:t>
            </w:r>
          </w:p>
        </w:tc>
      </w:tr>
      <w:tr w:rsidR="00FF13E6" w:rsidRPr="00FF13E6" w14:paraId="29D0B6BF" w14:textId="77777777" w:rsidTr="003148AD">
        <w:trPr>
          <w:trHeight w:val="300"/>
        </w:trPr>
        <w:tc>
          <w:tcPr>
            <w:tcW w:w="1271" w:type="dxa"/>
            <w:noWrap/>
            <w:hideMark/>
          </w:tcPr>
          <w:p w14:paraId="7F59F592" w14:textId="77777777" w:rsidR="00FF13E6" w:rsidRPr="00FF13E6" w:rsidRDefault="00FF13E6" w:rsidP="00FF13E6">
            <w:pPr>
              <w:rPr>
                <w:rFonts w:ascii="Times New Roman" w:eastAsia="Times New Roman" w:hAnsi="Times New Roman"/>
                <w:color w:val="000000"/>
                <w:sz w:val="24"/>
                <w:szCs w:val="24"/>
              </w:rPr>
            </w:pPr>
            <w:r w:rsidRPr="00FF13E6">
              <w:rPr>
                <w:rFonts w:ascii="Times New Roman" w:eastAsia="Times New Roman" w:hAnsi="Times New Roman"/>
                <w:color w:val="000000"/>
                <w:sz w:val="24"/>
                <w:szCs w:val="24"/>
              </w:rPr>
              <w:t>C14</w:t>
            </w:r>
          </w:p>
        </w:tc>
        <w:tc>
          <w:tcPr>
            <w:tcW w:w="2135" w:type="dxa"/>
            <w:noWrap/>
            <w:hideMark/>
          </w:tcPr>
          <w:p w14:paraId="392EECF5" w14:textId="77777777" w:rsidR="00FF13E6" w:rsidRPr="00FF13E6" w:rsidRDefault="00FF13E6" w:rsidP="00FF13E6">
            <w:pPr>
              <w:rPr>
                <w:rFonts w:ascii="Times New Roman" w:eastAsia="Times New Roman" w:hAnsi="Times New Roman"/>
                <w:color w:val="000000"/>
                <w:sz w:val="24"/>
                <w:szCs w:val="24"/>
              </w:rPr>
            </w:pPr>
            <w:r w:rsidRPr="00FF13E6">
              <w:rPr>
                <w:rFonts w:ascii="Times New Roman" w:eastAsia="Times New Roman" w:hAnsi="Times New Roman"/>
                <w:color w:val="000000"/>
                <w:sz w:val="24"/>
                <w:szCs w:val="24"/>
              </w:rPr>
              <w:t>3</w:t>
            </w:r>
          </w:p>
        </w:tc>
        <w:tc>
          <w:tcPr>
            <w:tcW w:w="1664" w:type="dxa"/>
            <w:noWrap/>
            <w:hideMark/>
          </w:tcPr>
          <w:p w14:paraId="58455216" w14:textId="77777777" w:rsidR="00FF13E6" w:rsidRPr="00FF13E6" w:rsidRDefault="00FF13E6" w:rsidP="00FF13E6">
            <w:pPr>
              <w:rPr>
                <w:rFonts w:ascii="Times New Roman" w:eastAsia="Times New Roman" w:hAnsi="Times New Roman"/>
                <w:color w:val="000000"/>
                <w:sz w:val="24"/>
                <w:szCs w:val="24"/>
              </w:rPr>
            </w:pPr>
            <w:r w:rsidRPr="00FF13E6">
              <w:rPr>
                <w:rFonts w:ascii="Times New Roman" w:eastAsia="Times New Roman" w:hAnsi="Times New Roman"/>
                <w:color w:val="000000"/>
                <w:sz w:val="24"/>
                <w:szCs w:val="24"/>
              </w:rPr>
              <w:t>1,81</w:t>
            </w:r>
          </w:p>
        </w:tc>
        <w:tc>
          <w:tcPr>
            <w:tcW w:w="1730" w:type="dxa"/>
            <w:noWrap/>
            <w:hideMark/>
          </w:tcPr>
          <w:p w14:paraId="766B0316" w14:textId="77777777" w:rsidR="00FF13E6" w:rsidRPr="00FF13E6" w:rsidRDefault="00FF13E6" w:rsidP="00FF13E6">
            <w:pPr>
              <w:rPr>
                <w:rFonts w:ascii="Times New Roman" w:eastAsia="Times New Roman" w:hAnsi="Times New Roman"/>
                <w:color w:val="000000"/>
                <w:sz w:val="24"/>
                <w:szCs w:val="24"/>
              </w:rPr>
            </w:pPr>
            <w:r w:rsidRPr="00FF13E6">
              <w:rPr>
                <w:rFonts w:ascii="Times New Roman" w:eastAsia="Times New Roman" w:hAnsi="Times New Roman"/>
                <w:color w:val="000000"/>
                <w:sz w:val="24"/>
                <w:szCs w:val="24"/>
              </w:rPr>
              <w:t>60,42</w:t>
            </w:r>
          </w:p>
        </w:tc>
        <w:tc>
          <w:tcPr>
            <w:tcW w:w="1730" w:type="dxa"/>
            <w:noWrap/>
            <w:hideMark/>
          </w:tcPr>
          <w:p w14:paraId="02624ED1" w14:textId="77777777" w:rsidR="00FF13E6" w:rsidRPr="00FF13E6" w:rsidRDefault="00FF13E6" w:rsidP="00FF13E6">
            <w:pPr>
              <w:rPr>
                <w:rFonts w:ascii="Times New Roman" w:eastAsia="Times New Roman" w:hAnsi="Times New Roman"/>
                <w:color w:val="000000"/>
                <w:sz w:val="24"/>
                <w:szCs w:val="24"/>
              </w:rPr>
            </w:pPr>
            <w:r w:rsidRPr="00FF13E6">
              <w:rPr>
                <w:rFonts w:ascii="Times New Roman" w:eastAsia="Times New Roman" w:hAnsi="Times New Roman"/>
                <w:color w:val="000000"/>
                <w:sz w:val="24"/>
                <w:szCs w:val="24"/>
              </w:rPr>
              <w:t>33,75</w:t>
            </w:r>
          </w:p>
        </w:tc>
        <w:tc>
          <w:tcPr>
            <w:tcW w:w="1665" w:type="dxa"/>
            <w:noWrap/>
            <w:hideMark/>
          </w:tcPr>
          <w:p w14:paraId="10766A17" w14:textId="77777777" w:rsidR="00FF13E6" w:rsidRPr="00FF13E6" w:rsidRDefault="00FF13E6" w:rsidP="00FF13E6">
            <w:pPr>
              <w:rPr>
                <w:rFonts w:ascii="Times New Roman" w:eastAsia="Times New Roman" w:hAnsi="Times New Roman"/>
                <w:color w:val="000000"/>
                <w:sz w:val="24"/>
                <w:szCs w:val="24"/>
              </w:rPr>
            </w:pPr>
            <w:r w:rsidRPr="00FF13E6">
              <w:rPr>
                <w:rFonts w:ascii="Times New Roman" w:eastAsia="Times New Roman" w:hAnsi="Times New Roman"/>
                <w:color w:val="000000"/>
                <w:sz w:val="24"/>
                <w:szCs w:val="24"/>
              </w:rPr>
              <w:t>90,00</w:t>
            </w:r>
          </w:p>
        </w:tc>
      </w:tr>
      <w:tr w:rsidR="00FF13E6" w:rsidRPr="00FF13E6" w14:paraId="266A87FF" w14:textId="77777777" w:rsidTr="003148AD">
        <w:trPr>
          <w:trHeight w:val="300"/>
        </w:trPr>
        <w:tc>
          <w:tcPr>
            <w:tcW w:w="1271" w:type="dxa"/>
            <w:noWrap/>
            <w:hideMark/>
          </w:tcPr>
          <w:p w14:paraId="46FF8551" w14:textId="77777777" w:rsidR="00FF13E6" w:rsidRPr="00FF13E6" w:rsidRDefault="00FF13E6" w:rsidP="00FF13E6">
            <w:pPr>
              <w:rPr>
                <w:rFonts w:ascii="Times New Roman" w:eastAsia="Times New Roman" w:hAnsi="Times New Roman"/>
                <w:color w:val="000000"/>
                <w:sz w:val="24"/>
                <w:szCs w:val="24"/>
              </w:rPr>
            </w:pPr>
            <w:r w:rsidRPr="00FF13E6">
              <w:rPr>
                <w:rFonts w:ascii="Times New Roman" w:eastAsia="Times New Roman" w:hAnsi="Times New Roman"/>
                <w:color w:val="000000"/>
                <w:sz w:val="24"/>
                <w:szCs w:val="24"/>
              </w:rPr>
              <w:t>C15</w:t>
            </w:r>
          </w:p>
        </w:tc>
        <w:tc>
          <w:tcPr>
            <w:tcW w:w="2135" w:type="dxa"/>
            <w:noWrap/>
            <w:hideMark/>
          </w:tcPr>
          <w:p w14:paraId="53AA5CA6" w14:textId="77777777" w:rsidR="00FF13E6" w:rsidRPr="00FF13E6" w:rsidRDefault="00FF13E6" w:rsidP="00FF13E6">
            <w:pPr>
              <w:rPr>
                <w:rFonts w:ascii="Times New Roman" w:eastAsia="Times New Roman" w:hAnsi="Times New Roman"/>
                <w:color w:val="000000"/>
                <w:sz w:val="24"/>
                <w:szCs w:val="24"/>
              </w:rPr>
            </w:pPr>
            <w:r w:rsidRPr="00FF13E6">
              <w:rPr>
                <w:rFonts w:ascii="Times New Roman" w:eastAsia="Times New Roman" w:hAnsi="Times New Roman"/>
                <w:color w:val="000000"/>
                <w:sz w:val="24"/>
                <w:szCs w:val="24"/>
              </w:rPr>
              <w:t>2</w:t>
            </w:r>
          </w:p>
        </w:tc>
        <w:tc>
          <w:tcPr>
            <w:tcW w:w="1664" w:type="dxa"/>
            <w:noWrap/>
            <w:hideMark/>
          </w:tcPr>
          <w:p w14:paraId="49B13F8B" w14:textId="77777777" w:rsidR="00FF13E6" w:rsidRPr="00FF13E6" w:rsidRDefault="00FF13E6" w:rsidP="00FF13E6">
            <w:pPr>
              <w:rPr>
                <w:rFonts w:ascii="Times New Roman" w:eastAsia="Times New Roman" w:hAnsi="Times New Roman"/>
                <w:color w:val="000000"/>
                <w:sz w:val="24"/>
                <w:szCs w:val="24"/>
              </w:rPr>
            </w:pPr>
            <w:r w:rsidRPr="00FF13E6">
              <w:rPr>
                <w:rFonts w:ascii="Times New Roman" w:eastAsia="Times New Roman" w:hAnsi="Times New Roman"/>
                <w:color w:val="000000"/>
                <w:sz w:val="24"/>
                <w:szCs w:val="24"/>
              </w:rPr>
              <w:t>0,78</w:t>
            </w:r>
          </w:p>
        </w:tc>
        <w:tc>
          <w:tcPr>
            <w:tcW w:w="1730" w:type="dxa"/>
            <w:noWrap/>
            <w:hideMark/>
          </w:tcPr>
          <w:p w14:paraId="2FDF9F46" w14:textId="77777777" w:rsidR="00FF13E6" w:rsidRPr="00FF13E6" w:rsidRDefault="00FF13E6" w:rsidP="00FF13E6">
            <w:pPr>
              <w:rPr>
                <w:rFonts w:ascii="Times New Roman" w:eastAsia="Times New Roman" w:hAnsi="Times New Roman"/>
                <w:color w:val="000000"/>
                <w:sz w:val="24"/>
                <w:szCs w:val="24"/>
              </w:rPr>
            </w:pPr>
            <w:r w:rsidRPr="00FF13E6">
              <w:rPr>
                <w:rFonts w:ascii="Times New Roman" w:eastAsia="Times New Roman" w:hAnsi="Times New Roman"/>
                <w:color w:val="000000"/>
                <w:sz w:val="24"/>
                <w:szCs w:val="24"/>
              </w:rPr>
              <w:t>38,75</w:t>
            </w:r>
          </w:p>
        </w:tc>
        <w:tc>
          <w:tcPr>
            <w:tcW w:w="1730" w:type="dxa"/>
            <w:noWrap/>
            <w:hideMark/>
          </w:tcPr>
          <w:p w14:paraId="30EE09DC" w14:textId="77777777" w:rsidR="00FF13E6" w:rsidRPr="00FF13E6" w:rsidRDefault="00FF13E6" w:rsidP="00FF13E6">
            <w:pPr>
              <w:rPr>
                <w:rFonts w:ascii="Times New Roman" w:eastAsia="Times New Roman" w:hAnsi="Times New Roman"/>
                <w:color w:val="000000"/>
                <w:sz w:val="24"/>
                <w:szCs w:val="24"/>
              </w:rPr>
            </w:pPr>
            <w:r w:rsidRPr="00FF13E6">
              <w:rPr>
                <w:rFonts w:ascii="Times New Roman" w:eastAsia="Times New Roman" w:hAnsi="Times New Roman"/>
                <w:color w:val="000000"/>
                <w:sz w:val="24"/>
                <w:szCs w:val="24"/>
              </w:rPr>
              <w:t>30,00</w:t>
            </w:r>
          </w:p>
        </w:tc>
        <w:tc>
          <w:tcPr>
            <w:tcW w:w="1665" w:type="dxa"/>
            <w:noWrap/>
            <w:hideMark/>
          </w:tcPr>
          <w:p w14:paraId="36FD1710" w14:textId="77777777" w:rsidR="00FF13E6" w:rsidRPr="00FF13E6" w:rsidRDefault="00FF13E6" w:rsidP="00FF13E6">
            <w:pPr>
              <w:rPr>
                <w:rFonts w:ascii="Times New Roman" w:eastAsia="Times New Roman" w:hAnsi="Times New Roman"/>
                <w:color w:val="000000"/>
                <w:sz w:val="24"/>
                <w:szCs w:val="24"/>
              </w:rPr>
            </w:pPr>
            <w:r w:rsidRPr="00FF13E6">
              <w:rPr>
                <w:rFonts w:ascii="Times New Roman" w:eastAsia="Times New Roman" w:hAnsi="Times New Roman"/>
                <w:color w:val="000000"/>
                <w:sz w:val="24"/>
                <w:szCs w:val="24"/>
              </w:rPr>
              <w:t>47,50</w:t>
            </w:r>
          </w:p>
        </w:tc>
      </w:tr>
      <w:tr w:rsidR="00FF13E6" w:rsidRPr="00FF13E6" w14:paraId="53360808" w14:textId="77777777" w:rsidTr="003148AD">
        <w:trPr>
          <w:trHeight w:val="300"/>
        </w:trPr>
        <w:tc>
          <w:tcPr>
            <w:tcW w:w="1271" w:type="dxa"/>
            <w:noWrap/>
            <w:hideMark/>
          </w:tcPr>
          <w:p w14:paraId="5FF00A8A" w14:textId="77777777" w:rsidR="00FF13E6" w:rsidRPr="00FF13E6" w:rsidRDefault="00FF13E6" w:rsidP="00FF13E6">
            <w:pPr>
              <w:rPr>
                <w:rFonts w:ascii="Times New Roman" w:eastAsia="Times New Roman" w:hAnsi="Times New Roman"/>
                <w:color w:val="000000"/>
                <w:sz w:val="24"/>
                <w:szCs w:val="24"/>
              </w:rPr>
            </w:pPr>
            <w:r w:rsidRPr="00FF13E6">
              <w:rPr>
                <w:rFonts w:ascii="Times New Roman" w:eastAsia="Times New Roman" w:hAnsi="Times New Roman"/>
                <w:color w:val="000000"/>
                <w:sz w:val="24"/>
                <w:szCs w:val="24"/>
              </w:rPr>
              <w:t>C16</w:t>
            </w:r>
          </w:p>
        </w:tc>
        <w:tc>
          <w:tcPr>
            <w:tcW w:w="2135" w:type="dxa"/>
            <w:noWrap/>
            <w:hideMark/>
          </w:tcPr>
          <w:p w14:paraId="16D14639" w14:textId="77777777" w:rsidR="00FF13E6" w:rsidRPr="00FF13E6" w:rsidRDefault="00FF13E6" w:rsidP="00FF13E6">
            <w:pPr>
              <w:rPr>
                <w:rFonts w:ascii="Times New Roman" w:eastAsia="Times New Roman" w:hAnsi="Times New Roman"/>
                <w:color w:val="000000"/>
                <w:sz w:val="24"/>
                <w:szCs w:val="24"/>
              </w:rPr>
            </w:pPr>
            <w:r w:rsidRPr="00FF13E6">
              <w:rPr>
                <w:rFonts w:ascii="Times New Roman" w:eastAsia="Times New Roman" w:hAnsi="Times New Roman"/>
                <w:color w:val="000000"/>
                <w:sz w:val="24"/>
                <w:szCs w:val="24"/>
              </w:rPr>
              <w:t>3</w:t>
            </w:r>
          </w:p>
        </w:tc>
        <w:tc>
          <w:tcPr>
            <w:tcW w:w="1664" w:type="dxa"/>
            <w:noWrap/>
            <w:hideMark/>
          </w:tcPr>
          <w:p w14:paraId="757FB65F" w14:textId="77777777" w:rsidR="00FF13E6" w:rsidRPr="00FF13E6" w:rsidRDefault="00FF13E6" w:rsidP="00FF13E6">
            <w:pPr>
              <w:rPr>
                <w:rFonts w:ascii="Times New Roman" w:eastAsia="Times New Roman" w:hAnsi="Times New Roman"/>
                <w:color w:val="000000"/>
                <w:sz w:val="24"/>
                <w:szCs w:val="24"/>
              </w:rPr>
            </w:pPr>
            <w:r w:rsidRPr="00FF13E6">
              <w:rPr>
                <w:rFonts w:ascii="Times New Roman" w:eastAsia="Times New Roman" w:hAnsi="Times New Roman"/>
                <w:color w:val="000000"/>
                <w:sz w:val="24"/>
                <w:szCs w:val="24"/>
              </w:rPr>
              <w:t>2,14</w:t>
            </w:r>
          </w:p>
        </w:tc>
        <w:tc>
          <w:tcPr>
            <w:tcW w:w="1730" w:type="dxa"/>
            <w:noWrap/>
            <w:hideMark/>
          </w:tcPr>
          <w:p w14:paraId="3F844728" w14:textId="77777777" w:rsidR="00FF13E6" w:rsidRPr="00FF13E6" w:rsidRDefault="00FF13E6" w:rsidP="00FF13E6">
            <w:pPr>
              <w:rPr>
                <w:rFonts w:ascii="Times New Roman" w:eastAsia="Times New Roman" w:hAnsi="Times New Roman"/>
                <w:color w:val="000000"/>
                <w:sz w:val="24"/>
                <w:szCs w:val="24"/>
              </w:rPr>
            </w:pPr>
            <w:r w:rsidRPr="00FF13E6">
              <w:rPr>
                <w:rFonts w:ascii="Times New Roman" w:eastAsia="Times New Roman" w:hAnsi="Times New Roman"/>
                <w:color w:val="000000"/>
                <w:sz w:val="24"/>
                <w:szCs w:val="24"/>
              </w:rPr>
              <w:t>71,25</w:t>
            </w:r>
          </w:p>
        </w:tc>
        <w:tc>
          <w:tcPr>
            <w:tcW w:w="1730" w:type="dxa"/>
            <w:noWrap/>
            <w:hideMark/>
          </w:tcPr>
          <w:p w14:paraId="50AAB20E" w14:textId="77777777" w:rsidR="00FF13E6" w:rsidRPr="00FF13E6" w:rsidRDefault="00FF13E6" w:rsidP="00FF13E6">
            <w:pPr>
              <w:rPr>
                <w:rFonts w:ascii="Times New Roman" w:eastAsia="Times New Roman" w:hAnsi="Times New Roman"/>
                <w:color w:val="000000"/>
                <w:sz w:val="24"/>
                <w:szCs w:val="24"/>
              </w:rPr>
            </w:pPr>
            <w:r w:rsidRPr="00FF13E6">
              <w:rPr>
                <w:rFonts w:ascii="Times New Roman" w:eastAsia="Times New Roman" w:hAnsi="Times New Roman"/>
                <w:color w:val="000000"/>
                <w:sz w:val="24"/>
                <w:szCs w:val="24"/>
              </w:rPr>
              <w:t>42,50</w:t>
            </w:r>
          </w:p>
        </w:tc>
        <w:tc>
          <w:tcPr>
            <w:tcW w:w="1665" w:type="dxa"/>
            <w:noWrap/>
            <w:hideMark/>
          </w:tcPr>
          <w:p w14:paraId="3F7DABD6" w14:textId="77777777" w:rsidR="00FF13E6" w:rsidRPr="00FF13E6" w:rsidRDefault="00FF13E6" w:rsidP="00FF13E6">
            <w:pPr>
              <w:rPr>
                <w:rFonts w:ascii="Times New Roman" w:eastAsia="Times New Roman" w:hAnsi="Times New Roman"/>
                <w:color w:val="000000"/>
                <w:sz w:val="24"/>
                <w:szCs w:val="24"/>
              </w:rPr>
            </w:pPr>
            <w:r w:rsidRPr="00FF13E6">
              <w:rPr>
                <w:rFonts w:ascii="Times New Roman" w:eastAsia="Times New Roman" w:hAnsi="Times New Roman"/>
                <w:color w:val="000000"/>
                <w:sz w:val="24"/>
                <w:szCs w:val="24"/>
              </w:rPr>
              <w:t>90,00</w:t>
            </w:r>
          </w:p>
        </w:tc>
      </w:tr>
      <w:tr w:rsidR="00FF13E6" w:rsidRPr="00FF13E6" w14:paraId="785484AB" w14:textId="77777777" w:rsidTr="003148AD">
        <w:trPr>
          <w:trHeight w:val="300"/>
        </w:trPr>
        <w:tc>
          <w:tcPr>
            <w:tcW w:w="1271" w:type="dxa"/>
            <w:noWrap/>
            <w:hideMark/>
          </w:tcPr>
          <w:p w14:paraId="5ADF0C32" w14:textId="77777777" w:rsidR="00FF13E6" w:rsidRPr="00FF13E6" w:rsidRDefault="00FF13E6" w:rsidP="00FF13E6">
            <w:pPr>
              <w:rPr>
                <w:rFonts w:ascii="Times New Roman" w:eastAsia="Times New Roman" w:hAnsi="Times New Roman"/>
                <w:color w:val="000000"/>
                <w:sz w:val="24"/>
                <w:szCs w:val="24"/>
              </w:rPr>
            </w:pPr>
            <w:r w:rsidRPr="00FF13E6">
              <w:rPr>
                <w:rFonts w:ascii="Times New Roman" w:eastAsia="Times New Roman" w:hAnsi="Times New Roman"/>
                <w:color w:val="000000"/>
                <w:sz w:val="24"/>
                <w:szCs w:val="24"/>
              </w:rPr>
              <w:t>C17</w:t>
            </w:r>
          </w:p>
        </w:tc>
        <w:tc>
          <w:tcPr>
            <w:tcW w:w="2135" w:type="dxa"/>
            <w:noWrap/>
            <w:hideMark/>
          </w:tcPr>
          <w:p w14:paraId="39E3CC95" w14:textId="77777777" w:rsidR="00FF13E6" w:rsidRPr="00FF13E6" w:rsidRDefault="00FF13E6" w:rsidP="00FF13E6">
            <w:pPr>
              <w:rPr>
                <w:rFonts w:ascii="Times New Roman" w:eastAsia="Times New Roman" w:hAnsi="Times New Roman"/>
                <w:color w:val="000000"/>
                <w:sz w:val="24"/>
                <w:szCs w:val="24"/>
              </w:rPr>
            </w:pPr>
            <w:r w:rsidRPr="00FF13E6">
              <w:rPr>
                <w:rFonts w:ascii="Times New Roman" w:eastAsia="Times New Roman" w:hAnsi="Times New Roman"/>
                <w:color w:val="000000"/>
                <w:sz w:val="24"/>
                <w:szCs w:val="24"/>
              </w:rPr>
              <w:t>2</w:t>
            </w:r>
          </w:p>
        </w:tc>
        <w:tc>
          <w:tcPr>
            <w:tcW w:w="1664" w:type="dxa"/>
            <w:noWrap/>
            <w:hideMark/>
          </w:tcPr>
          <w:p w14:paraId="732C319D" w14:textId="77777777" w:rsidR="00FF13E6" w:rsidRPr="00FF13E6" w:rsidRDefault="00FF13E6" w:rsidP="00FF13E6">
            <w:pPr>
              <w:rPr>
                <w:rFonts w:ascii="Times New Roman" w:eastAsia="Times New Roman" w:hAnsi="Times New Roman"/>
                <w:color w:val="000000"/>
                <w:sz w:val="24"/>
                <w:szCs w:val="24"/>
              </w:rPr>
            </w:pPr>
            <w:r w:rsidRPr="00FF13E6">
              <w:rPr>
                <w:rFonts w:ascii="Times New Roman" w:eastAsia="Times New Roman" w:hAnsi="Times New Roman"/>
                <w:color w:val="000000"/>
                <w:sz w:val="24"/>
                <w:szCs w:val="24"/>
              </w:rPr>
              <w:t>1,36</w:t>
            </w:r>
          </w:p>
        </w:tc>
        <w:tc>
          <w:tcPr>
            <w:tcW w:w="1730" w:type="dxa"/>
            <w:noWrap/>
            <w:hideMark/>
          </w:tcPr>
          <w:p w14:paraId="01784ACD" w14:textId="77777777" w:rsidR="00FF13E6" w:rsidRPr="00FF13E6" w:rsidRDefault="00FF13E6" w:rsidP="00FF13E6">
            <w:pPr>
              <w:rPr>
                <w:rFonts w:ascii="Times New Roman" w:eastAsia="Times New Roman" w:hAnsi="Times New Roman"/>
                <w:color w:val="000000"/>
                <w:sz w:val="24"/>
                <w:szCs w:val="24"/>
              </w:rPr>
            </w:pPr>
            <w:r w:rsidRPr="00FF13E6">
              <w:rPr>
                <w:rFonts w:ascii="Times New Roman" w:eastAsia="Times New Roman" w:hAnsi="Times New Roman"/>
                <w:color w:val="000000"/>
                <w:sz w:val="24"/>
                <w:szCs w:val="24"/>
              </w:rPr>
              <w:t>68,13</w:t>
            </w:r>
          </w:p>
        </w:tc>
        <w:tc>
          <w:tcPr>
            <w:tcW w:w="1730" w:type="dxa"/>
            <w:noWrap/>
            <w:hideMark/>
          </w:tcPr>
          <w:p w14:paraId="7EDA4A33" w14:textId="77777777" w:rsidR="00FF13E6" w:rsidRPr="00FF13E6" w:rsidRDefault="00FF13E6" w:rsidP="00FF13E6">
            <w:pPr>
              <w:rPr>
                <w:rFonts w:ascii="Times New Roman" w:eastAsia="Times New Roman" w:hAnsi="Times New Roman"/>
                <w:color w:val="000000"/>
                <w:sz w:val="24"/>
                <w:szCs w:val="24"/>
              </w:rPr>
            </w:pPr>
            <w:r w:rsidRPr="00FF13E6">
              <w:rPr>
                <w:rFonts w:ascii="Times New Roman" w:eastAsia="Times New Roman" w:hAnsi="Times New Roman"/>
                <w:color w:val="000000"/>
                <w:sz w:val="24"/>
                <w:szCs w:val="24"/>
              </w:rPr>
              <w:t>57,50</w:t>
            </w:r>
          </w:p>
        </w:tc>
        <w:tc>
          <w:tcPr>
            <w:tcW w:w="1665" w:type="dxa"/>
            <w:noWrap/>
            <w:hideMark/>
          </w:tcPr>
          <w:p w14:paraId="175D7B6B" w14:textId="77777777" w:rsidR="00FF13E6" w:rsidRPr="00FF13E6" w:rsidRDefault="00FF13E6" w:rsidP="00FF13E6">
            <w:pPr>
              <w:rPr>
                <w:rFonts w:ascii="Times New Roman" w:eastAsia="Times New Roman" w:hAnsi="Times New Roman"/>
                <w:color w:val="000000"/>
                <w:sz w:val="24"/>
                <w:szCs w:val="24"/>
              </w:rPr>
            </w:pPr>
            <w:r w:rsidRPr="00FF13E6">
              <w:rPr>
                <w:rFonts w:ascii="Times New Roman" w:eastAsia="Times New Roman" w:hAnsi="Times New Roman"/>
                <w:color w:val="000000"/>
                <w:sz w:val="24"/>
                <w:szCs w:val="24"/>
              </w:rPr>
              <w:t>78,75</w:t>
            </w:r>
          </w:p>
        </w:tc>
      </w:tr>
      <w:tr w:rsidR="00FF13E6" w:rsidRPr="00FF13E6" w14:paraId="4E2FC2B7" w14:textId="77777777" w:rsidTr="003148AD">
        <w:trPr>
          <w:trHeight w:val="300"/>
        </w:trPr>
        <w:tc>
          <w:tcPr>
            <w:tcW w:w="1271" w:type="dxa"/>
            <w:noWrap/>
            <w:hideMark/>
          </w:tcPr>
          <w:p w14:paraId="5D729B4A" w14:textId="77777777" w:rsidR="00FF13E6" w:rsidRPr="00FF13E6" w:rsidRDefault="00FF13E6" w:rsidP="00FF13E6">
            <w:pPr>
              <w:rPr>
                <w:rFonts w:ascii="Times New Roman" w:eastAsia="Times New Roman" w:hAnsi="Times New Roman"/>
                <w:color w:val="000000"/>
                <w:sz w:val="24"/>
                <w:szCs w:val="24"/>
              </w:rPr>
            </w:pPr>
            <w:r w:rsidRPr="00FF13E6">
              <w:rPr>
                <w:rFonts w:ascii="Times New Roman" w:eastAsia="Times New Roman" w:hAnsi="Times New Roman"/>
                <w:color w:val="000000"/>
                <w:sz w:val="24"/>
                <w:szCs w:val="24"/>
              </w:rPr>
              <w:t>C18</w:t>
            </w:r>
          </w:p>
        </w:tc>
        <w:tc>
          <w:tcPr>
            <w:tcW w:w="2135" w:type="dxa"/>
            <w:noWrap/>
            <w:hideMark/>
          </w:tcPr>
          <w:p w14:paraId="10BC59CD" w14:textId="77777777" w:rsidR="00FF13E6" w:rsidRPr="00FF13E6" w:rsidRDefault="00FF13E6" w:rsidP="00FF13E6">
            <w:pPr>
              <w:rPr>
                <w:rFonts w:ascii="Times New Roman" w:eastAsia="Times New Roman" w:hAnsi="Times New Roman"/>
                <w:color w:val="000000"/>
                <w:sz w:val="24"/>
                <w:szCs w:val="24"/>
              </w:rPr>
            </w:pPr>
            <w:r w:rsidRPr="00FF13E6">
              <w:rPr>
                <w:rFonts w:ascii="Times New Roman" w:eastAsia="Times New Roman" w:hAnsi="Times New Roman"/>
                <w:color w:val="000000"/>
                <w:sz w:val="24"/>
                <w:szCs w:val="24"/>
              </w:rPr>
              <w:t>2</w:t>
            </w:r>
          </w:p>
        </w:tc>
        <w:tc>
          <w:tcPr>
            <w:tcW w:w="1664" w:type="dxa"/>
            <w:noWrap/>
            <w:hideMark/>
          </w:tcPr>
          <w:p w14:paraId="24CDC0E0" w14:textId="77777777" w:rsidR="00FF13E6" w:rsidRPr="00FF13E6" w:rsidRDefault="00FF13E6" w:rsidP="00FF13E6">
            <w:pPr>
              <w:rPr>
                <w:rFonts w:ascii="Times New Roman" w:eastAsia="Times New Roman" w:hAnsi="Times New Roman"/>
                <w:color w:val="000000"/>
                <w:sz w:val="24"/>
                <w:szCs w:val="24"/>
              </w:rPr>
            </w:pPr>
            <w:r w:rsidRPr="00FF13E6">
              <w:rPr>
                <w:rFonts w:ascii="Times New Roman" w:eastAsia="Times New Roman" w:hAnsi="Times New Roman"/>
                <w:color w:val="000000"/>
                <w:sz w:val="24"/>
                <w:szCs w:val="24"/>
              </w:rPr>
              <w:t>1,14</w:t>
            </w:r>
          </w:p>
        </w:tc>
        <w:tc>
          <w:tcPr>
            <w:tcW w:w="1730" w:type="dxa"/>
            <w:noWrap/>
            <w:hideMark/>
          </w:tcPr>
          <w:p w14:paraId="046D1C15" w14:textId="77777777" w:rsidR="00FF13E6" w:rsidRPr="00FF13E6" w:rsidRDefault="00FF13E6" w:rsidP="00FF13E6">
            <w:pPr>
              <w:rPr>
                <w:rFonts w:ascii="Times New Roman" w:eastAsia="Times New Roman" w:hAnsi="Times New Roman"/>
                <w:color w:val="000000"/>
                <w:sz w:val="24"/>
                <w:szCs w:val="24"/>
              </w:rPr>
            </w:pPr>
            <w:r w:rsidRPr="00FF13E6">
              <w:rPr>
                <w:rFonts w:ascii="Times New Roman" w:eastAsia="Times New Roman" w:hAnsi="Times New Roman"/>
                <w:color w:val="000000"/>
                <w:sz w:val="24"/>
                <w:szCs w:val="24"/>
              </w:rPr>
              <w:t>56,88</w:t>
            </w:r>
          </w:p>
        </w:tc>
        <w:tc>
          <w:tcPr>
            <w:tcW w:w="1730" w:type="dxa"/>
            <w:noWrap/>
            <w:hideMark/>
          </w:tcPr>
          <w:p w14:paraId="68DB08C6" w14:textId="77777777" w:rsidR="00FF13E6" w:rsidRPr="00FF13E6" w:rsidRDefault="00FF13E6" w:rsidP="00FF13E6">
            <w:pPr>
              <w:rPr>
                <w:rFonts w:ascii="Times New Roman" w:eastAsia="Times New Roman" w:hAnsi="Times New Roman"/>
                <w:color w:val="000000"/>
                <w:sz w:val="24"/>
                <w:szCs w:val="24"/>
              </w:rPr>
            </w:pPr>
            <w:r w:rsidRPr="00FF13E6">
              <w:rPr>
                <w:rFonts w:ascii="Times New Roman" w:eastAsia="Times New Roman" w:hAnsi="Times New Roman"/>
                <w:color w:val="000000"/>
                <w:sz w:val="24"/>
                <w:szCs w:val="24"/>
              </w:rPr>
              <w:t>38,75</w:t>
            </w:r>
          </w:p>
        </w:tc>
        <w:tc>
          <w:tcPr>
            <w:tcW w:w="1665" w:type="dxa"/>
            <w:noWrap/>
            <w:hideMark/>
          </w:tcPr>
          <w:p w14:paraId="35EC8825" w14:textId="77777777" w:rsidR="00FF13E6" w:rsidRPr="00FF13E6" w:rsidRDefault="00FF13E6" w:rsidP="00FF13E6">
            <w:pPr>
              <w:rPr>
                <w:rFonts w:ascii="Times New Roman" w:eastAsia="Times New Roman" w:hAnsi="Times New Roman"/>
                <w:color w:val="000000"/>
                <w:sz w:val="24"/>
                <w:szCs w:val="24"/>
              </w:rPr>
            </w:pPr>
            <w:r w:rsidRPr="00FF13E6">
              <w:rPr>
                <w:rFonts w:ascii="Times New Roman" w:eastAsia="Times New Roman" w:hAnsi="Times New Roman"/>
                <w:color w:val="000000"/>
                <w:sz w:val="24"/>
                <w:szCs w:val="24"/>
              </w:rPr>
              <w:t>75,00</w:t>
            </w:r>
          </w:p>
        </w:tc>
      </w:tr>
      <w:tr w:rsidR="00FF13E6" w:rsidRPr="00FF13E6" w14:paraId="351FD1F0" w14:textId="77777777" w:rsidTr="003148AD">
        <w:trPr>
          <w:trHeight w:val="300"/>
        </w:trPr>
        <w:tc>
          <w:tcPr>
            <w:tcW w:w="1271" w:type="dxa"/>
            <w:noWrap/>
            <w:hideMark/>
          </w:tcPr>
          <w:p w14:paraId="194DC711" w14:textId="77777777" w:rsidR="00FF13E6" w:rsidRPr="00FF13E6" w:rsidRDefault="00FF13E6" w:rsidP="00FF13E6">
            <w:pPr>
              <w:rPr>
                <w:rFonts w:ascii="Times New Roman" w:eastAsia="Times New Roman" w:hAnsi="Times New Roman"/>
                <w:color w:val="000000"/>
                <w:sz w:val="24"/>
                <w:szCs w:val="24"/>
              </w:rPr>
            </w:pPr>
            <w:r w:rsidRPr="00FF13E6">
              <w:rPr>
                <w:rFonts w:ascii="Times New Roman" w:eastAsia="Times New Roman" w:hAnsi="Times New Roman"/>
                <w:color w:val="000000"/>
                <w:sz w:val="24"/>
                <w:szCs w:val="24"/>
              </w:rPr>
              <w:t>C19</w:t>
            </w:r>
          </w:p>
        </w:tc>
        <w:tc>
          <w:tcPr>
            <w:tcW w:w="2135" w:type="dxa"/>
            <w:noWrap/>
            <w:hideMark/>
          </w:tcPr>
          <w:p w14:paraId="57DA8FD2" w14:textId="77777777" w:rsidR="00FF13E6" w:rsidRPr="00FF13E6" w:rsidRDefault="00FF13E6" w:rsidP="00FF13E6">
            <w:pPr>
              <w:rPr>
                <w:rFonts w:ascii="Times New Roman" w:eastAsia="Times New Roman" w:hAnsi="Times New Roman"/>
                <w:color w:val="000000"/>
                <w:sz w:val="24"/>
                <w:szCs w:val="24"/>
              </w:rPr>
            </w:pPr>
            <w:r w:rsidRPr="00FF13E6">
              <w:rPr>
                <w:rFonts w:ascii="Times New Roman" w:eastAsia="Times New Roman" w:hAnsi="Times New Roman"/>
                <w:color w:val="000000"/>
                <w:sz w:val="24"/>
                <w:szCs w:val="24"/>
              </w:rPr>
              <w:t>2</w:t>
            </w:r>
          </w:p>
        </w:tc>
        <w:tc>
          <w:tcPr>
            <w:tcW w:w="1664" w:type="dxa"/>
            <w:noWrap/>
            <w:hideMark/>
          </w:tcPr>
          <w:p w14:paraId="76CC516A" w14:textId="77777777" w:rsidR="00FF13E6" w:rsidRPr="00FF13E6" w:rsidRDefault="00FF13E6" w:rsidP="00FF13E6">
            <w:pPr>
              <w:rPr>
                <w:rFonts w:ascii="Times New Roman" w:eastAsia="Times New Roman" w:hAnsi="Times New Roman"/>
                <w:color w:val="000000"/>
                <w:sz w:val="24"/>
                <w:szCs w:val="24"/>
              </w:rPr>
            </w:pPr>
            <w:r w:rsidRPr="00FF13E6">
              <w:rPr>
                <w:rFonts w:ascii="Times New Roman" w:eastAsia="Times New Roman" w:hAnsi="Times New Roman"/>
                <w:color w:val="000000"/>
                <w:sz w:val="24"/>
                <w:szCs w:val="24"/>
              </w:rPr>
              <w:t>1,01</w:t>
            </w:r>
          </w:p>
        </w:tc>
        <w:tc>
          <w:tcPr>
            <w:tcW w:w="1730" w:type="dxa"/>
            <w:noWrap/>
            <w:hideMark/>
          </w:tcPr>
          <w:p w14:paraId="175C3F74" w14:textId="77777777" w:rsidR="00FF13E6" w:rsidRPr="00FF13E6" w:rsidRDefault="00FF13E6" w:rsidP="00FF13E6">
            <w:pPr>
              <w:rPr>
                <w:rFonts w:ascii="Times New Roman" w:eastAsia="Times New Roman" w:hAnsi="Times New Roman"/>
                <w:color w:val="000000"/>
                <w:sz w:val="24"/>
                <w:szCs w:val="24"/>
              </w:rPr>
            </w:pPr>
            <w:r w:rsidRPr="00FF13E6">
              <w:rPr>
                <w:rFonts w:ascii="Times New Roman" w:eastAsia="Times New Roman" w:hAnsi="Times New Roman"/>
                <w:color w:val="000000"/>
                <w:sz w:val="24"/>
                <w:szCs w:val="24"/>
              </w:rPr>
              <w:t>50,63</w:t>
            </w:r>
          </w:p>
        </w:tc>
        <w:tc>
          <w:tcPr>
            <w:tcW w:w="1730" w:type="dxa"/>
            <w:noWrap/>
            <w:hideMark/>
          </w:tcPr>
          <w:p w14:paraId="48FB0701" w14:textId="77777777" w:rsidR="00FF13E6" w:rsidRPr="00FF13E6" w:rsidRDefault="00FF13E6" w:rsidP="00FF13E6">
            <w:pPr>
              <w:rPr>
                <w:rFonts w:ascii="Times New Roman" w:eastAsia="Times New Roman" w:hAnsi="Times New Roman"/>
                <w:color w:val="000000"/>
                <w:sz w:val="24"/>
                <w:szCs w:val="24"/>
              </w:rPr>
            </w:pPr>
            <w:r w:rsidRPr="00FF13E6">
              <w:rPr>
                <w:rFonts w:ascii="Times New Roman" w:eastAsia="Times New Roman" w:hAnsi="Times New Roman"/>
                <w:color w:val="000000"/>
                <w:sz w:val="24"/>
                <w:szCs w:val="24"/>
              </w:rPr>
              <w:t>32,50</w:t>
            </w:r>
          </w:p>
        </w:tc>
        <w:tc>
          <w:tcPr>
            <w:tcW w:w="1665" w:type="dxa"/>
            <w:noWrap/>
            <w:hideMark/>
          </w:tcPr>
          <w:p w14:paraId="61487E3D" w14:textId="77777777" w:rsidR="00FF13E6" w:rsidRPr="00FF13E6" w:rsidRDefault="00FF13E6" w:rsidP="00FF13E6">
            <w:pPr>
              <w:rPr>
                <w:rFonts w:ascii="Times New Roman" w:eastAsia="Times New Roman" w:hAnsi="Times New Roman"/>
                <w:color w:val="000000"/>
                <w:sz w:val="24"/>
                <w:szCs w:val="24"/>
              </w:rPr>
            </w:pPr>
            <w:r w:rsidRPr="00FF13E6">
              <w:rPr>
                <w:rFonts w:ascii="Times New Roman" w:eastAsia="Times New Roman" w:hAnsi="Times New Roman"/>
                <w:color w:val="000000"/>
                <w:sz w:val="24"/>
                <w:szCs w:val="24"/>
              </w:rPr>
              <w:t>68,75</w:t>
            </w:r>
          </w:p>
        </w:tc>
      </w:tr>
      <w:tr w:rsidR="00FF13E6" w:rsidRPr="00FF13E6" w14:paraId="0C6AE51B" w14:textId="77777777" w:rsidTr="003148AD">
        <w:trPr>
          <w:trHeight w:val="300"/>
        </w:trPr>
        <w:tc>
          <w:tcPr>
            <w:tcW w:w="1271" w:type="dxa"/>
            <w:noWrap/>
            <w:hideMark/>
          </w:tcPr>
          <w:p w14:paraId="20C5AD9F" w14:textId="77777777" w:rsidR="00FF13E6" w:rsidRPr="00FF13E6" w:rsidRDefault="00FF13E6" w:rsidP="00FF13E6">
            <w:pPr>
              <w:rPr>
                <w:rFonts w:ascii="Times New Roman" w:eastAsia="Times New Roman" w:hAnsi="Times New Roman"/>
                <w:color w:val="000000"/>
                <w:sz w:val="24"/>
                <w:szCs w:val="24"/>
              </w:rPr>
            </w:pPr>
            <w:r w:rsidRPr="00FF13E6">
              <w:rPr>
                <w:rFonts w:ascii="Times New Roman" w:eastAsia="Times New Roman" w:hAnsi="Times New Roman"/>
                <w:color w:val="000000"/>
                <w:sz w:val="24"/>
                <w:szCs w:val="24"/>
              </w:rPr>
              <w:t>C20</w:t>
            </w:r>
          </w:p>
        </w:tc>
        <w:tc>
          <w:tcPr>
            <w:tcW w:w="2135" w:type="dxa"/>
            <w:noWrap/>
            <w:hideMark/>
          </w:tcPr>
          <w:p w14:paraId="5AA26089" w14:textId="77777777" w:rsidR="00FF13E6" w:rsidRPr="00FF13E6" w:rsidRDefault="00FF13E6" w:rsidP="00FF13E6">
            <w:pPr>
              <w:rPr>
                <w:rFonts w:ascii="Times New Roman" w:eastAsia="Times New Roman" w:hAnsi="Times New Roman"/>
                <w:color w:val="000000"/>
                <w:sz w:val="24"/>
                <w:szCs w:val="24"/>
              </w:rPr>
            </w:pPr>
            <w:r w:rsidRPr="00FF13E6">
              <w:rPr>
                <w:rFonts w:ascii="Times New Roman" w:eastAsia="Times New Roman" w:hAnsi="Times New Roman"/>
                <w:color w:val="000000"/>
                <w:sz w:val="24"/>
                <w:szCs w:val="24"/>
              </w:rPr>
              <w:t>2</w:t>
            </w:r>
          </w:p>
        </w:tc>
        <w:tc>
          <w:tcPr>
            <w:tcW w:w="1664" w:type="dxa"/>
            <w:noWrap/>
            <w:hideMark/>
          </w:tcPr>
          <w:p w14:paraId="225E5551" w14:textId="77777777" w:rsidR="00FF13E6" w:rsidRPr="00FF13E6" w:rsidRDefault="00FF13E6" w:rsidP="00FF13E6">
            <w:pPr>
              <w:rPr>
                <w:rFonts w:ascii="Times New Roman" w:eastAsia="Times New Roman" w:hAnsi="Times New Roman"/>
                <w:color w:val="000000"/>
                <w:sz w:val="24"/>
                <w:szCs w:val="24"/>
              </w:rPr>
            </w:pPr>
            <w:r w:rsidRPr="00FF13E6">
              <w:rPr>
                <w:rFonts w:ascii="Times New Roman" w:eastAsia="Times New Roman" w:hAnsi="Times New Roman"/>
                <w:color w:val="000000"/>
                <w:sz w:val="24"/>
                <w:szCs w:val="24"/>
              </w:rPr>
              <w:t>1,09</w:t>
            </w:r>
          </w:p>
        </w:tc>
        <w:tc>
          <w:tcPr>
            <w:tcW w:w="1730" w:type="dxa"/>
            <w:noWrap/>
            <w:hideMark/>
          </w:tcPr>
          <w:p w14:paraId="17FBCD55" w14:textId="77777777" w:rsidR="00FF13E6" w:rsidRPr="00FF13E6" w:rsidRDefault="00FF13E6" w:rsidP="00FF13E6">
            <w:pPr>
              <w:rPr>
                <w:rFonts w:ascii="Times New Roman" w:eastAsia="Times New Roman" w:hAnsi="Times New Roman"/>
                <w:color w:val="000000"/>
                <w:sz w:val="24"/>
                <w:szCs w:val="24"/>
              </w:rPr>
            </w:pPr>
            <w:r w:rsidRPr="00FF13E6">
              <w:rPr>
                <w:rFonts w:ascii="Times New Roman" w:eastAsia="Times New Roman" w:hAnsi="Times New Roman"/>
                <w:color w:val="000000"/>
                <w:sz w:val="24"/>
                <w:szCs w:val="24"/>
              </w:rPr>
              <w:t>54,38</w:t>
            </w:r>
          </w:p>
        </w:tc>
        <w:tc>
          <w:tcPr>
            <w:tcW w:w="1730" w:type="dxa"/>
            <w:noWrap/>
            <w:hideMark/>
          </w:tcPr>
          <w:p w14:paraId="3201059B" w14:textId="77777777" w:rsidR="00FF13E6" w:rsidRPr="00FF13E6" w:rsidRDefault="00FF13E6" w:rsidP="00FF13E6">
            <w:pPr>
              <w:rPr>
                <w:rFonts w:ascii="Times New Roman" w:eastAsia="Times New Roman" w:hAnsi="Times New Roman"/>
                <w:color w:val="000000"/>
                <w:sz w:val="24"/>
                <w:szCs w:val="24"/>
              </w:rPr>
            </w:pPr>
            <w:r w:rsidRPr="00FF13E6">
              <w:rPr>
                <w:rFonts w:ascii="Times New Roman" w:eastAsia="Times New Roman" w:hAnsi="Times New Roman"/>
                <w:color w:val="000000"/>
                <w:sz w:val="24"/>
                <w:szCs w:val="24"/>
              </w:rPr>
              <w:t>37,50</w:t>
            </w:r>
          </w:p>
        </w:tc>
        <w:tc>
          <w:tcPr>
            <w:tcW w:w="1665" w:type="dxa"/>
            <w:noWrap/>
            <w:hideMark/>
          </w:tcPr>
          <w:p w14:paraId="6C40C8F9" w14:textId="77777777" w:rsidR="00FF13E6" w:rsidRPr="00FF13E6" w:rsidRDefault="00FF13E6" w:rsidP="00FF13E6">
            <w:pPr>
              <w:rPr>
                <w:rFonts w:ascii="Times New Roman" w:eastAsia="Times New Roman" w:hAnsi="Times New Roman"/>
                <w:color w:val="000000"/>
                <w:sz w:val="24"/>
                <w:szCs w:val="24"/>
              </w:rPr>
            </w:pPr>
            <w:r w:rsidRPr="00FF13E6">
              <w:rPr>
                <w:rFonts w:ascii="Times New Roman" w:eastAsia="Times New Roman" w:hAnsi="Times New Roman"/>
                <w:color w:val="000000"/>
                <w:sz w:val="24"/>
                <w:szCs w:val="24"/>
              </w:rPr>
              <w:t>71,25</w:t>
            </w:r>
          </w:p>
        </w:tc>
      </w:tr>
    </w:tbl>
    <w:p w14:paraId="7BE3FEF8" w14:textId="77777777" w:rsidR="00FF13E6" w:rsidRPr="00FF13E6" w:rsidRDefault="00FF13E6" w:rsidP="00FF13E6">
      <w:pPr>
        <w:spacing w:after="0" w:line="240" w:lineRule="auto"/>
        <w:rPr>
          <w:rFonts w:ascii="Times New Roman" w:eastAsia="Calibri" w:hAnsi="Times New Roman" w:cs="Times New Roman"/>
          <w:sz w:val="24"/>
          <w:szCs w:val="24"/>
          <w:lang w:eastAsia="ru-RU"/>
        </w:rPr>
      </w:pPr>
    </w:p>
    <w:p w14:paraId="74B958D7" w14:textId="62092EAA" w:rsidR="00FF13E6" w:rsidRPr="00FF13E6" w:rsidRDefault="00FF13E6" w:rsidP="00FF13E6">
      <w:pPr>
        <w:spacing w:after="0" w:line="240" w:lineRule="auto"/>
        <w:contextualSpacing/>
        <w:jc w:val="both"/>
        <w:rPr>
          <w:rFonts w:ascii="Times New Roman" w:eastAsia="Times New Roman" w:hAnsi="Times New Roman" w:cs="Times New Roman"/>
          <w:b/>
          <w:sz w:val="24"/>
          <w:szCs w:val="24"/>
          <w:lang w:eastAsia="ru-RU"/>
        </w:rPr>
      </w:pPr>
      <w:r w:rsidRPr="00FF13E6">
        <w:rPr>
          <w:rFonts w:ascii="Times New Roman" w:eastAsia="Times New Roman" w:hAnsi="Times New Roman" w:cs="Times New Roman"/>
          <w:b/>
          <w:sz w:val="24"/>
          <w:szCs w:val="24"/>
          <w:lang w:eastAsia="ru-RU"/>
        </w:rPr>
        <w:t>Содержательный анализ выполнения заданий контрольной работы по литературе</w:t>
      </w:r>
    </w:p>
    <w:p w14:paraId="05922DEA" w14:textId="77777777" w:rsidR="00FF13E6" w:rsidRPr="00FF13E6" w:rsidRDefault="00FF13E6" w:rsidP="00FF13E6">
      <w:pPr>
        <w:spacing w:after="0" w:line="240" w:lineRule="auto"/>
        <w:ind w:firstLine="852"/>
        <w:contextualSpacing/>
        <w:jc w:val="both"/>
        <w:rPr>
          <w:rFonts w:ascii="Times New Roman" w:eastAsia="Calibri" w:hAnsi="Times New Roman" w:cs="Times New Roman"/>
          <w:iCs/>
          <w:sz w:val="24"/>
          <w:szCs w:val="24"/>
          <w:lang w:eastAsia="ru-RU"/>
        </w:rPr>
      </w:pPr>
      <w:r w:rsidRPr="00FF13E6">
        <w:rPr>
          <w:rFonts w:ascii="Times New Roman" w:eastAsia="Calibri" w:hAnsi="Times New Roman" w:cs="Times New Roman"/>
          <w:iCs/>
          <w:sz w:val="24"/>
          <w:szCs w:val="24"/>
          <w:lang w:eastAsia="ru-RU"/>
        </w:rPr>
        <w:t>В Части 1 контрольной работы были предложены задания по анализу фрагмента    эпического произведения и анализу стихотворения.</w:t>
      </w:r>
    </w:p>
    <w:p w14:paraId="53F81C95" w14:textId="77777777" w:rsidR="00FF13E6" w:rsidRPr="00FF13E6" w:rsidRDefault="00FF13E6" w:rsidP="00FF13E6">
      <w:pPr>
        <w:spacing w:after="0" w:line="240" w:lineRule="auto"/>
        <w:ind w:firstLine="852"/>
        <w:contextualSpacing/>
        <w:jc w:val="both"/>
        <w:rPr>
          <w:rFonts w:ascii="Times New Roman" w:eastAsia="Calibri" w:hAnsi="Times New Roman" w:cs="Times New Roman"/>
          <w:iCs/>
          <w:sz w:val="24"/>
          <w:szCs w:val="24"/>
          <w:lang w:eastAsia="ru-RU"/>
        </w:rPr>
      </w:pPr>
      <w:r w:rsidRPr="00FF13E6">
        <w:rPr>
          <w:rFonts w:ascii="Times New Roman" w:eastAsia="Calibri" w:hAnsi="Times New Roman" w:cs="Times New Roman"/>
          <w:iCs/>
          <w:sz w:val="24"/>
          <w:szCs w:val="24"/>
          <w:lang w:eastAsia="ru-RU"/>
        </w:rPr>
        <w:t xml:space="preserve">Результаты ответов на задания базового уровня показывают, что выпускники справились с заданиями на среднем уровне (С 1 – С9). Основные образовательные проблемы - недостаточное знание литературных произведений, невнимание к деталям текста. </w:t>
      </w:r>
    </w:p>
    <w:p w14:paraId="706D7145" w14:textId="77777777" w:rsidR="00FF13E6" w:rsidRPr="00FF13E6" w:rsidRDefault="00FF13E6" w:rsidP="00FF13E6">
      <w:pPr>
        <w:spacing w:after="0" w:line="240" w:lineRule="auto"/>
        <w:ind w:firstLine="852"/>
        <w:contextualSpacing/>
        <w:jc w:val="both"/>
        <w:rPr>
          <w:rFonts w:ascii="Times New Roman" w:eastAsia="Calibri" w:hAnsi="Times New Roman" w:cs="Times New Roman"/>
          <w:iCs/>
          <w:sz w:val="24"/>
          <w:szCs w:val="24"/>
          <w:lang w:eastAsia="ru-RU"/>
        </w:rPr>
      </w:pPr>
      <w:r w:rsidRPr="00FF13E6">
        <w:rPr>
          <w:rFonts w:ascii="Times New Roman" w:eastAsia="Calibri" w:hAnsi="Times New Roman" w:cs="Times New Roman"/>
          <w:iCs/>
          <w:sz w:val="24"/>
          <w:szCs w:val="24"/>
          <w:lang w:eastAsia="ru-RU"/>
        </w:rPr>
        <w:t>Задание 4 повышенного уровня сложности предполагало включение анализируемого материала в литературный контекст и выполнение сопоставительного анализа произведений (С10-С12). Особенно трудным для выпускников оказалось сопоставление произведений в процессе их анализа (С 10). Выполнение задания 4 предполагает определение выпускником обоснований для сопоставления, позиций сближения текстов. Причинами снижения баллов по соответствующим критериям были следующие недочеты: пересказ вместо аргументированного сопоставления; невнимательное чтение задания и отступление от заданного направления сопоставительного анализа; формальное сопоставление произведений на основе заученных речевых конструкций, отсутствие навыков сравнительного анализа.</w:t>
      </w:r>
    </w:p>
    <w:p w14:paraId="319F488C" w14:textId="77777777" w:rsidR="00FF13E6" w:rsidRPr="00FF13E6" w:rsidRDefault="00FF13E6" w:rsidP="00FF13E6">
      <w:pPr>
        <w:spacing w:after="0" w:line="240" w:lineRule="auto"/>
        <w:ind w:firstLine="852"/>
        <w:contextualSpacing/>
        <w:jc w:val="both"/>
        <w:rPr>
          <w:rFonts w:ascii="Times New Roman" w:eastAsia="Calibri" w:hAnsi="Times New Roman" w:cs="Times New Roman"/>
          <w:iCs/>
          <w:sz w:val="24"/>
          <w:szCs w:val="24"/>
          <w:lang w:eastAsia="ru-RU"/>
        </w:rPr>
      </w:pPr>
      <w:r w:rsidRPr="00FF13E6">
        <w:rPr>
          <w:rFonts w:ascii="Times New Roman" w:eastAsia="Calibri" w:hAnsi="Times New Roman" w:cs="Times New Roman"/>
          <w:iCs/>
          <w:sz w:val="24"/>
          <w:szCs w:val="24"/>
          <w:lang w:eastAsia="ru-RU"/>
        </w:rPr>
        <w:t>Задание Части 2 высокого уровня сложности проверяло у выпускников умение написания самостоятельного полноформатного сочинения на литературную тему. Выполнение работ такого типа требовало</w:t>
      </w:r>
      <w:r w:rsidRPr="00FF13E6">
        <w:rPr>
          <w:rFonts w:ascii="Times New Roman" w:eastAsia="Calibri" w:hAnsi="Times New Roman" w:cs="Times New Roman"/>
          <w:sz w:val="24"/>
          <w:szCs w:val="24"/>
          <w:lang w:eastAsia="ru-RU"/>
        </w:rPr>
        <w:t xml:space="preserve"> о</w:t>
      </w:r>
      <w:r w:rsidRPr="00FF13E6">
        <w:rPr>
          <w:rFonts w:ascii="Times New Roman" w:eastAsia="Calibri" w:hAnsi="Times New Roman" w:cs="Times New Roman"/>
          <w:iCs/>
          <w:sz w:val="24"/>
          <w:szCs w:val="24"/>
          <w:lang w:eastAsia="ru-RU"/>
        </w:rPr>
        <w:t>смысления проблематики и своеобразия художественной формы изученного литературного произведения (произведений), особенностей лирики конкретного поэта в соответствии с указанным в задании направлением анализа.</w:t>
      </w:r>
    </w:p>
    <w:p w14:paraId="46AEECAA" w14:textId="77777777" w:rsidR="00FF13E6" w:rsidRPr="00FF13E6" w:rsidRDefault="00FF13E6" w:rsidP="00FF13E6">
      <w:pPr>
        <w:spacing w:after="0" w:line="240" w:lineRule="auto"/>
        <w:ind w:firstLine="852"/>
        <w:contextualSpacing/>
        <w:jc w:val="both"/>
        <w:rPr>
          <w:rFonts w:ascii="Times New Roman" w:eastAsia="Calibri" w:hAnsi="Times New Roman" w:cs="Times New Roman"/>
          <w:iCs/>
          <w:sz w:val="24"/>
          <w:szCs w:val="24"/>
          <w:lang w:eastAsia="ru-RU"/>
        </w:rPr>
      </w:pPr>
      <w:r w:rsidRPr="00FF13E6">
        <w:rPr>
          <w:rFonts w:ascii="Times New Roman" w:eastAsia="Calibri" w:hAnsi="Times New Roman" w:cs="Times New Roman"/>
          <w:iCs/>
          <w:sz w:val="24"/>
          <w:szCs w:val="24"/>
          <w:lang w:eastAsia="ru-RU"/>
        </w:rPr>
        <w:t>Критерий К1 в оценке сочинения Части 2 являлся главным. Если по данному содержательному критерию выпускник получал 0 баллов, все задание Части 2 считалось невыполненным. Высшим баллом оценивались ответы, в которых экзаменуемый раскрывал тему, опираясь на авторскую позицию; аргументированно представлял свою позицию с учетом позиции автора; при отсутствии фактических ошибок демонстрировал знание проблематики произведения и умение обосновывать суждения. Успешно справились с заданием 61,67% обучающихся. Недочеты в работах выпускников связаны с неумением понимать и раскрывать тему сочинения, незнанием текстов произведений, искажением авторской позиции, недостаточным уровнем умений самостоятельного анализа и интерпретации произведений</w:t>
      </w:r>
    </w:p>
    <w:p w14:paraId="3FBA0C60" w14:textId="77777777" w:rsidR="00FF13E6" w:rsidRPr="00FF13E6" w:rsidRDefault="00FF13E6" w:rsidP="00FF13E6">
      <w:pPr>
        <w:spacing w:after="0" w:line="240" w:lineRule="auto"/>
        <w:ind w:firstLine="852"/>
        <w:contextualSpacing/>
        <w:jc w:val="both"/>
        <w:rPr>
          <w:rFonts w:ascii="Times New Roman" w:eastAsia="Calibri" w:hAnsi="Times New Roman" w:cs="Times New Roman"/>
          <w:iCs/>
          <w:sz w:val="24"/>
          <w:szCs w:val="24"/>
          <w:lang w:eastAsia="ru-RU"/>
        </w:rPr>
      </w:pPr>
      <w:r w:rsidRPr="00FF13E6">
        <w:rPr>
          <w:rFonts w:ascii="Times New Roman" w:eastAsia="Calibri" w:hAnsi="Times New Roman" w:cs="Times New Roman"/>
          <w:iCs/>
          <w:sz w:val="24"/>
          <w:szCs w:val="24"/>
          <w:lang w:eastAsia="ru-RU"/>
        </w:rPr>
        <w:t>Критерий К2 проверял обоснованность и разносторонность привлечения текста произведения (51,88%). Учитывались различные формы привлечения текста: цитаты с комментариями к ним, краткий пересказ, обращение к микротемам текста и их интерпретация, разного рода ссылки на изображенное в произведении.</w:t>
      </w:r>
      <w:r w:rsidRPr="00FF13E6">
        <w:rPr>
          <w:rFonts w:ascii="Times New Roman" w:eastAsia="Calibri" w:hAnsi="Times New Roman" w:cs="Times New Roman"/>
          <w:sz w:val="24"/>
          <w:szCs w:val="24"/>
          <w:lang w:eastAsia="ru-RU"/>
        </w:rPr>
        <w:t xml:space="preserve"> </w:t>
      </w:r>
      <w:r w:rsidRPr="00FF13E6">
        <w:rPr>
          <w:rFonts w:ascii="Times New Roman" w:eastAsia="Calibri" w:hAnsi="Times New Roman" w:cs="Times New Roman"/>
          <w:iCs/>
          <w:sz w:val="24"/>
          <w:szCs w:val="24"/>
          <w:lang w:eastAsia="ru-RU"/>
        </w:rPr>
        <w:t>Причинами снижения баллов по соответствующему критерию были следующие: пересказ текста, несформированность умений привлечения литературного произведения для доказательства своих суждений</w:t>
      </w:r>
    </w:p>
    <w:p w14:paraId="5F7997D0" w14:textId="77777777" w:rsidR="00FF13E6" w:rsidRPr="00FF13E6" w:rsidRDefault="00FF13E6" w:rsidP="00FF13E6">
      <w:pPr>
        <w:spacing w:after="0" w:line="240" w:lineRule="auto"/>
        <w:ind w:firstLine="852"/>
        <w:contextualSpacing/>
        <w:jc w:val="both"/>
        <w:rPr>
          <w:rFonts w:ascii="Times New Roman" w:eastAsia="Calibri" w:hAnsi="Times New Roman" w:cs="Times New Roman"/>
          <w:iCs/>
          <w:sz w:val="24"/>
          <w:szCs w:val="24"/>
          <w:lang w:eastAsia="ru-RU"/>
        </w:rPr>
      </w:pPr>
      <w:r w:rsidRPr="00FF13E6">
        <w:rPr>
          <w:rFonts w:ascii="Times New Roman" w:eastAsia="Calibri" w:hAnsi="Times New Roman" w:cs="Times New Roman"/>
          <w:iCs/>
          <w:sz w:val="24"/>
          <w:szCs w:val="24"/>
          <w:lang w:eastAsia="ru-RU"/>
        </w:rPr>
        <w:t xml:space="preserve">Критерий К3 выявлял уровень владения теоретико-литературными понятиями, степень уместности применения терминов при анализе литературного материала (38,75). Высший балл </w:t>
      </w:r>
      <w:r w:rsidRPr="00FF13E6">
        <w:rPr>
          <w:rFonts w:ascii="Times New Roman" w:eastAsia="Calibri" w:hAnsi="Times New Roman" w:cs="Times New Roman"/>
          <w:iCs/>
          <w:sz w:val="24"/>
          <w:szCs w:val="24"/>
          <w:lang w:eastAsia="ru-RU"/>
        </w:rPr>
        <w:lastRenderedPageBreak/>
        <w:t xml:space="preserve">выставлялся в том случае, когда теоретико-литературные понятия были использованы выпускниками в процессе анализа текста и соответствовали специфике литературного произведения.  Основные ошибки выпускников связаны с недостаточным уровнем теоретических знаний, неумением применять литературоведческие термины в процессе анализа художественного текста. Результат выполнения по данному критерию самые низкие– 38,75. </w:t>
      </w:r>
    </w:p>
    <w:p w14:paraId="56C1F7B4" w14:textId="77777777" w:rsidR="00FF13E6" w:rsidRPr="00FF13E6" w:rsidRDefault="00FF13E6" w:rsidP="00FF13E6">
      <w:pPr>
        <w:spacing w:after="0" w:line="240" w:lineRule="auto"/>
        <w:ind w:firstLine="852"/>
        <w:contextualSpacing/>
        <w:jc w:val="both"/>
        <w:rPr>
          <w:rFonts w:ascii="Times New Roman" w:eastAsia="Calibri" w:hAnsi="Times New Roman" w:cs="Times New Roman"/>
          <w:iCs/>
          <w:sz w:val="24"/>
          <w:szCs w:val="24"/>
          <w:lang w:eastAsia="ru-RU"/>
        </w:rPr>
      </w:pPr>
      <w:r w:rsidRPr="00FF13E6">
        <w:rPr>
          <w:rFonts w:ascii="Times New Roman" w:eastAsia="Calibri" w:hAnsi="Times New Roman" w:cs="Times New Roman"/>
          <w:iCs/>
          <w:sz w:val="24"/>
          <w:szCs w:val="24"/>
          <w:lang w:eastAsia="ru-RU"/>
        </w:rPr>
        <w:t>По критерию К4 проверялось умение выпускников последовательно, четко и логично излагать свои мысли. Многие сочинения отличались смысловой цельностью и последовательностью изложения, композиция работ была непосредственно связана с замыслом и основной идеей рассуждения (71,25%). Причинами снижения баллов стали нарушения связи между частями рассуждения; неоправданное повторение высказанной ранее мысли; несоразмерность частей сочинения и др.</w:t>
      </w:r>
    </w:p>
    <w:p w14:paraId="6A4898DE" w14:textId="77777777" w:rsidR="00FF13E6" w:rsidRPr="00FF13E6" w:rsidRDefault="00FF13E6" w:rsidP="00FF13E6">
      <w:pPr>
        <w:spacing w:after="0" w:line="240" w:lineRule="auto"/>
        <w:ind w:firstLine="852"/>
        <w:contextualSpacing/>
        <w:jc w:val="both"/>
        <w:rPr>
          <w:rFonts w:ascii="Times New Roman" w:eastAsia="Calibri" w:hAnsi="Times New Roman" w:cs="Times New Roman"/>
          <w:iCs/>
          <w:sz w:val="24"/>
          <w:szCs w:val="24"/>
          <w:lang w:eastAsia="ru-RU"/>
        </w:rPr>
      </w:pPr>
      <w:r w:rsidRPr="00FF13E6">
        <w:rPr>
          <w:rFonts w:ascii="Times New Roman" w:eastAsia="Calibri" w:hAnsi="Times New Roman" w:cs="Times New Roman"/>
          <w:iCs/>
          <w:sz w:val="24"/>
          <w:szCs w:val="24"/>
          <w:lang w:eastAsia="ru-RU"/>
        </w:rPr>
        <w:t>Критерий К5 ориентирован на проверку речевого оформления сочинения. Результат по данному критерию - 68,13%.</w:t>
      </w:r>
    </w:p>
    <w:p w14:paraId="7E1D6CBD" w14:textId="77777777" w:rsidR="00FF13E6" w:rsidRPr="00FF13E6" w:rsidRDefault="00FF13E6" w:rsidP="00FF13E6">
      <w:pPr>
        <w:spacing w:after="0" w:line="240" w:lineRule="auto"/>
        <w:ind w:firstLine="852"/>
        <w:contextualSpacing/>
        <w:jc w:val="both"/>
        <w:rPr>
          <w:rFonts w:ascii="Times New Roman" w:eastAsia="Calibri" w:hAnsi="Times New Roman" w:cs="Times New Roman"/>
          <w:iCs/>
          <w:sz w:val="24"/>
          <w:szCs w:val="24"/>
          <w:lang w:eastAsia="ru-RU"/>
        </w:rPr>
      </w:pPr>
      <w:r w:rsidRPr="00FF13E6">
        <w:rPr>
          <w:rFonts w:ascii="Times New Roman" w:eastAsia="Calibri" w:hAnsi="Times New Roman" w:cs="Times New Roman"/>
          <w:iCs/>
          <w:sz w:val="24"/>
          <w:szCs w:val="24"/>
          <w:lang w:eastAsia="ru-RU"/>
        </w:rPr>
        <w:t xml:space="preserve">В целом, анализ выполнения контрольной работы по литературе показывает, что уровень сформированности у выпускников основных учебных умений, соответствующих важнейшим компетенциям (читательской, литературоведческой, коммуникативной), удовлетворительный. </w:t>
      </w:r>
    </w:p>
    <w:p w14:paraId="49E184AC" w14:textId="7262449E" w:rsidR="00FF13E6" w:rsidRPr="00FF13E6" w:rsidRDefault="00FF13E6" w:rsidP="00FF13E6">
      <w:pPr>
        <w:spacing w:after="0" w:line="240" w:lineRule="auto"/>
        <w:contextualSpacing/>
        <w:jc w:val="both"/>
        <w:rPr>
          <w:rFonts w:ascii="Times New Roman" w:eastAsia="Times New Roman" w:hAnsi="Times New Roman" w:cs="Times New Roman"/>
          <w:bCs/>
          <w:i/>
          <w:iCs/>
          <w:sz w:val="24"/>
          <w:szCs w:val="24"/>
          <w:lang w:eastAsia="ru-RU"/>
        </w:rPr>
      </w:pPr>
      <w:r w:rsidRPr="00FF13E6">
        <w:rPr>
          <w:rFonts w:ascii="Times New Roman" w:eastAsia="Times New Roman" w:hAnsi="Times New Roman" w:cs="Times New Roman"/>
          <w:b/>
          <w:sz w:val="24"/>
          <w:szCs w:val="24"/>
          <w:lang w:eastAsia="ru-RU"/>
        </w:rPr>
        <w:t>Выводы об итогах анализа выполнения заданий, групп заданий</w:t>
      </w:r>
    </w:p>
    <w:p w14:paraId="6BAB979E" w14:textId="77777777" w:rsidR="00FF13E6" w:rsidRPr="00FF13E6" w:rsidRDefault="00FF13E6" w:rsidP="003148AD">
      <w:pPr>
        <w:spacing w:after="200" w:line="240" w:lineRule="auto"/>
        <w:ind w:left="-284"/>
        <w:contextualSpacing/>
        <w:jc w:val="both"/>
        <w:rPr>
          <w:rFonts w:ascii="Times New Roman" w:eastAsia="Calibri" w:hAnsi="Times New Roman" w:cs="Times New Roman"/>
          <w:bCs/>
          <w:sz w:val="24"/>
          <w:szCs w:val="24"/>
        </w:rPr>
      </w:pPr>
      <w:r w:rsidRPr="00FF13E6">
        <w:rPr>
          <w:rFonts w:ascii="Times New Roman" w:eastAsia="Calibri" w:hAnsi="Times New Roman" w:cs="Times New Roman"/>
          <w:bCs/>
          <w:sz w:val="24"/>
          <w:szCs w:val="24"/>
        </w:rPr>
        <w:t xml:space="preserve">         Анализ показывает, что в целом обучающиеся успешно справляются с заданиями базового уровня.   Более низкие результаты выпускники показали в заданиях С2 (Привлечение текста произведения для аргументации) – 57,50%, С5 (Привлечение текста произведения для аргументации) – 56,25 % и С8 (Привлечение текста выбранного фрагмента для аргументации) – 52,50 %. Также недостаточно высокие проценты по критерию «Логичность и соблюдение речевых норм»: С3-62,50%, С6- 58,75%, С9 – 60,63%. Недостаточно сформированным оказалось умение убедительно сопоставлять произведения в заданном направлении анализа, привлекать для аргументации тексты двух произведений на уровне анализа важных для выполнения задания фрагментов, образов, микротем, деталей и т.п., не искажая авторскую позицию обоих произведений, (задание повышенного уровня сложности):С 10 -   67,50%, С11- 51,88%.Успех подготовки к выполнению такого типа заданий зависит от учета уровня читательского опыта обучающихся и системного подхода к формированию навыков сопоставительного анализа. </w:t>
      </w:r>
    </w:p>
    <w:p w14:paraId="30E48023" w14:textId="3EEF5E9B" w:rsidR="00FF13E6" w:rsidRPr="00FF13E6" w:rsidRDefault="00FF13E6" w:rsidP="003148AD">
      <w:pPr>
        <w:spacing w:after="200" w:line="240" w:lineRule="auto"/>
        <w:ind w:left="-284" w:firstLine="992"/>
        <w:contextualSpacing/>
        <w:jc w:val="both"/>
        <w:rPr>
          <w:rFonts w:ascii="Times New Roman" w:eastAsia="Calibri" w:hAnsi="Times New Roman" w:cs="Times New Roman"/>
          <w:bCs/>
          <w:sz w:val="24"/>
          <w:szCs w:val="24"/>
        </w:rPr>
      </w:pPr>
      <w:r w:rsidRPr="00FF13E6">
        <w:rPr>
          <w:rFonts w:ascii="Times New Roman" w:eastAsia="Calibri" w:hAnsi="Times New Roman" w:cs="Times New Roman"/>
          <w:bCs/>
          <w:sz w:val="24"/>
          <w:szCs w:val="24"/>
        </w:rPr>
        <w:t>Результаты контрольной работы по литературе показали, что недостаточно сформирован у выпускников ряд компетенций, необходимых для написания сочинения (задание повышенного уровня сложности). Поверхностное представление о содержании и идейно-художественном своеобразии произведения не обеспечивает глубины раскрытия темы (С 13- 61,67%). Обучающиеся не всегда правильно понимают проблемный вопрос темы сочинения, ответом на который должна стать главная мысль их работы. Еще одна проблема связана с подменой аргументации пересказом текста произведения (С 14 - 60,42%). Выпускник не владеет знанием отдельных эпизодов, микротем, вспомогательных сюжетных линий. В систему подготовки к экзамену выпускников со средней, хорошей и очень высокой мотивацией нужно включать задания, нацеленные на совершенствование навыков анализа произведений разной родо-жанровой природы. Особое внимание следует уделять поэтапному обучению написанию сочинений на литературную тему.  Итоги выполнения контрольной работы по литературе указывают еще на одну проблемную зону – К 15 «Опора на теоретико-литературные понятия» - 38,75%. Теоретико-литературные понятия включаются в сочинение, но не используются для анализа текста произведения.</w:t>
      </w:r>
    </w:p>
    <w:p w14:paraId="49147C61" w14:textId="77777777" w:rsidR="00FF13E6" w:rsidRPr="00FF13E6" w:rsidRDefault="00FF13E6" w:rsidP="003148AD">
      <w:pPr>
        <w:spacing w:after="200" w:line="240" w:lineRule="auto"/>
        <w:ind w:left="-142" w:firstLine="862"/>
        <w:contextualSpacing/>
        <w:jc w:val="both"/>
        <w:rPr>
          <w:rFonts w:ascii="Times New Roman" w:eastAsia="Calibri" w:hAnsi="Times New Roman" w:cs="Times New Roman"/>
          <w:bCs/>
          <w:sz w:val="24"/>
          <w:szCs w:val="24"/>
        </w:rPr>
      </w:pPr>
      <w:r w:rsidRPr="00FF13E6">
        <w:rPr>
          <w:rFonts w:ascii="Times New Roman" w:eastAsia="Calibri" w:hAnsi="Times New Roman" w:cs="Times New Roman"/>
          <w:bCs/>
          <w:sz w:val="24"/>
          <w:szCs w:val="24"/>
        </w:rPr>
        <w:t xml:space="preserve"> В контрольной работе 2021 года традиционно обеспечивалась «ступенчатая» модель анализа текста: от проблематики и авторской идеи – к средствам их воплощения, затем – к установлению связей данного художественного текста с другими произведениями. Проблемные вопросы части 2 охватывали важнейшие вехи отечественного историко-литературного процесса. Задания позволяли достаточно полно выявить уровень учебных достижений выпускника по литературе.</w:t>
      </w:r>
    </w:p>
    <w:p w14:paraId="31F481E3" w14:textId="77777777" w:rsidR="00FF13E6" w:rsidRPr="00FF13E6" w:rsidRDefault="00FF13E6" w:rsidP="003148AD">
      <w:pPr>
        <w:spacing w:after="200" w:line="240" w:lineRule="auto"/>
        <w:ind w:left="-142" w:firstLine="862"/>
        <w:contextualSpacing/>
        <w:jc w:val="both"/>
        <w:rPr>
          <w:rFonts w:ascii="Times New Roman" w:eastAsia="Calibri" w:hAnsi="Times New Roman" w:cs="Times New Roman"/>
          <w:bCs/>
          <w:sz w:val="24"/>
          <w:szCs w:val="24"/>
        </w:rPr>
      </w:pPr>
      <w:r w:rsidRPr="00FF13E6">
        <w:rPr>
          <w:rFonts w:ascii="Times New Roman" w:eastAsia="Calibri" w:hAnsi="Times New Roman" w:cs="Times New Roman"/>
          <w:bCs/>
          <w:sz w:val="24"/>
          <w:szCs w:val="24"/>
        </w:rPr>
        <w:t>При выполнении заданий базового уровня</w:t>
      </w:r>
    </w:p>
    <w:p w14:paraId="0C27A37B" w14:textId="77777777" w:rsidR="00FF13E6" w:rsidRPr="00FF13E6" w:rsidRDefault="00FF13E6" w:rsidP="003148AD">
      <w:pPr>
        <w:spacing w:after="200" w:line="240" w:lineRule="auto"/>
        <w:ind w:left="-142" w:firstLine="862"/>
        <w:contextualSpacing/>
        <w:jc w:val="both"/>
        <w:rPr>
          <w:rFonts w:ascii="Times New Roman" w:eastAsia="Calibri" w:hAnsi="Times New Roman" w:cs="Times New Roman"/>
          <w:bCs/>
          <w:sz w:val="24"/>
          <w:szCs w:val="24"/>
        </w:rPr>
      </w:pPr>
      <w:r w:rsidRPr="00FF13E6">
        <w:rPr>
          <w:rFonts w:ascii="Times New Roman" w:eastAsia="Calibri" w:hAnsi="Times New Roman" w:cs="Times New Roman"/>
          <w:bCs/>
          <w:sz w:val="24"/>
          <w:szCs w:val="24"/>
        </w:rPr>
        <w:t xml:space="preserve">В группе 1 (выпускники, имеющие высокий уровень выполнения задания по соответствующему критерию (т.е. уровень проверяемых умений и способов действий по </w:t>
      </w:r>
      <w:r w:rsidRPr="00FF13E6">
        <w:rPr>
          <w:rFonts w:ascii="Times New Roman" w:eastAsia="Calibri" w:hAnsi="Times New Roman" w:cs="Times New Roman"/>
          <w:bCs/>
          <w:sz w:val="24"/>
          <w:szCs w:val="24"/>
        </w:rPr>
        <w:lastRenderedPageBreak/>
        <w:t>соответствующему критерию достигает свыше 90 %) не представлены проверяемые элементы содержания, умения.</w:t>
      </w:r>
    </w:p>
    <w:p w14:paraId="67B75A22" w14:textId="77777777" w:rsidR="00FF13E6" w:rsidRPr="00FF13E6" w:rsidRDefault="00FF13E6" w:rsidP="003148AD">
      <w:pPr>
        <w:spacing w:after="200" w:line="240" w:lineRule="auto"/>
        <w:ind w:left="-142" w:firstLine="862"/>
        <w:contextualSpacing/>
        <w:jc w:val="both"/>
        <w:rPr>
          <w:rFonts w:ascii="Times New Roman" w:eastAsia="Calibri" w:hAnsi="Times New Roman" w:cs="Times New Roman"/>
          <w:bCs/>
          <w:sz w:val="24"/>
          <w:szCs w:val="24"/>
        </w:rPr>
      </w:pPr>
      <w:r w:rsidRPr="00FF13E6">
        <w:rPr>
          <w:rFonts w:ascii="Times New Roman" w:eastAsia="Calibri" w:hAnsi="Times New Roman" w:cs="Times New Roman"/>
          <w:bCs/>
          <w:sz w:val="24"/>
          <w:szCs w:val="24"/>
        </w:rPr>
        <w:t xml:space="preserve">В группе 2 (выпускники, имеющие средний уровень выполнения задания по соответствующему критерию (т.е. уровень проверяемых умений и способов действий по соответствующему критерию достигает 50 – 90 %) представлены все проверяемые элементы содержания, умения: C1-70,00% (Соответствие ответа заданию), C2- 57,50% (Привлечение текста произведения для аргументации), C3- 62,50%, С4-67,50% (Соответствие ответа заданию), C5-56,25% (Привлечение текста произведения для аргументации), C6-58,75% (Логичность и соблюдение речевых норм), C7-70,63% (Соответствие ответа заданию),  C8- 52,50% (Привлечение текста выбранного фрагмента для аргументации), C9- 60,63% (Логичность и соблюдение речевых норм). </w:t>
      </w:r>
    </w:p>
    <w:p w14:paraId="0009A9E4" w14:textId="77777777" w:rsidR="00FF13E6" w:rsidRPr="00FF13E6" w:rsidRDefault="00FF13E6" w:rsidP="003148AD">
      <w:pPr>
        <w:spacing w:after="200" w:line="240" w:lineRule="auto"/>
        <w:ind w:left="-142" w:firstLine="862"/>
        <w:contextualSpacing/>
        <w:jc w:val="both"/>
        <w:rPr>
          <w:rFonts w:ascii="Times New Roman" w:eastAsia="Calibri" w:hAnsi="Times New Roman" w:cs="Times New Roman"/>
          <w:bCs/>
          <w:sz w:val="24"/>
          <w:szCs w:val="24"/>
        </w:rPr>
      </w:pPr>
      <w:r w:rsidRPr="00FF13E6">
        <w:rPr>
          <w:rFonts w:ascii="Times New Roman" w:eastAsia="Calibri" w:hAnsi="Times New Roman" w:cs="Times New Roman"/>
          <w:bCs/>
          <w:sz w:val="24"/>
          <w:szCs w:val="24"/>
        </w:rPr>
        <w:t>При выполнении заданий повышенного уровня</w:t>
      </w:r>
    </w:p>
    <w:p w14:paraId="0DC733A6" w14:textId="77777777" w:rsidR="00FF13E6" w:rsidRPr="00FF13E6" w:rsidRDefault="00FF13E6" w:rsidP="003148AD">
      <w:pPr>
        <w:spacing w:after="200" w:line="240" w:lineRule="auto"/>
        <w:ind w:left="-142" w:firstLine="862"/>
        <w:contextualSpacing/>
        <w:jc w:val="both"/>
        <w:rPr>
          <w:rFonts w:ascii="Times New Roman" w:eastAsia="Calibri" w:hAnsi="Times New Roman" w:cs="Times New Roman"/>
          <w:bCs/>
          <w:sz w:val="24"/>
          <w:szCs w:val="24"/>
        </w:rPr>
      </w:pPr>
      <w:r w:rsidRPr="00FF13E6">
        <w:rPr>
          <w:rFonts w:ascii="Times New Roman" w:eastAsia="Calibri" w:hAnsi="Times New Roman" w:cs="Times New Roman"/>
          <w:bCs/>
          <w:sz w:val="24"/>
          <w:szCs w:val="24"/>
        </w:rPr>
        <w:t>В группе 1 (выпускники, имеющие высокий уровень выполнения задания по соответствующему критерию (т.е. уровень проверяемых умений и способов действий по соответствующему критерию достигает свыше 60%) представлены следующие проверяемые элементы содержания, умения: критерий С 10</w:t>
      </w:r>
      <w:r w:rsidRPr="00FF13E6">
        <w:rPr>
          <w:rFonts w:ascii="Calibri" w:eastAsia="Calibri" w:hAnsi="Calibri" w:cs="Times New Roman"/>
          <w:sz w:val="24"/>
          <w:szCs w:val="24"/>
        </w:rPr>
        <w:t xml:space="preserve"> «</w:t>
      </w:r>
      <w:r w:rsidRPr="00FF13E6">
        <w:rPr>
          <w:rFonts w:ascii="Times New Roman" w:eastAsia="Calibri" w:hAnsi="Times New Roman" w:cs="Times New Roman"/>
          <w:bCs/>
          <w:sz w:val="24"/>
          <w:szCs w:val="24"/>
        </w:rPr>
        <w:t>Сопоставление произведений» - 67,50%.</w:t>
      </w:r>
    </w:p>
    <w:p w14:paraId="2E15140A" w14:textId="77777777" w:rsidR="00FF13E6" w:rsidRPr="00FF13E6" w:rsidRDefault="00FF13E6" w:rsidP="003148AD">
      <w:pPr>
        <w:spacing w:after="200" w:line="240" w:lineRule="auto"/>
        <w:ind w:left="-142" w:firstLine="862"/>
        <w:contextualSpacing/>
        <w:jc w:val="both"/>
        <w:rPr>
          <w:rFonts w:ascii="Times New Roman" w:eastAsia="Calibri" w:hAnsi="Times New Roman" w:cs="Times New Roman"/>
          <w:bCs/>
          <w:sz w:val="24"/>
          <w:szCs w:val="24"/>
        </w:rPr>
      </w:pPr>
      <w:r w:rsidRPr="00FF13E6">
        <w:rPr>
          <w:rFonts w:ascii="Times New Roman" w:eastAsia="Calibri" w:hAnsi="Times New Roman" w:cs="Times New Roman"/>
          <w:bCs/>
          <w:sz w:val="24"/>
          <w:szCs w:val="24"/>
        </w:rPr>
        <w:t>В группе 2 (выпускники, имеющие средний уровень выполнения задания по соответствующему критерию (т.е. уровень проверяемых умений и способов действий по соответствующему критерию достигает 15 - 60%) представлены следующие проверяемые элементы содержания, умения: C11- 51,88% (Привлечение текста произведения при сопоставлении для аргументации), C12- 56,25% (Логичность и соблюдение речевых норм).</w:t>
      </w:r>
    </w:p>
    <w:p w14:paraId="79AE959F" w14:textId="77777777" w:rsidR="00FF13E6" w:rsidRPr="00FF13E6" w:rsidRDefault="00FF13E6" w:rsidP="003148AD">
      <w:pPr>
        <w:spacing w:after="200" w:line="240" w:lineRule="auto"/>
        <w:ind w:left="-142" w:firstLine="862"/>
        <w:contextualSpacing/>
        <w:jc w:val="both"/>
        <w:rPr>
          <w:rFonts w:ascii="Times New Roman" w:eastAsia="Calibri" w:hAnsi="Times New Roman" w:cs="Times New Roman"/>
          <w:bCs/>
          <w:sz w:val="24"/>
          <w:szCs w:val="24"/>
        </w:rPr>
      </w:pPr>
      <w:r w:rsidRPr="00FF13E6">
        <w:rPr>
          <w:rFonts w:ascii="Times New Roman" w:eastAsia="Calibri" w:hAnsi="Times New Roman" w:cs="Times New Roman"/>
          <w:bCs/>
          <w:sz w:val="24"/>
          <w:szCs w:val="24"/>
        </w:rPr>
        <w:t>При выполнении заданий базового уровня</w:t>
      </w:r>
    </w:p>
    <w:p w14:paraId="39AEE228" w14:textId="77777777" w:rsidR="00FF13E6" w:rsidRPr="00FF13E6" w:rsidRDefault="00FF13E6" w:rsidP="003148AD">
      <w:pPr>
        <w:spacing w:after="200" w:line="240" w:lineRule="auto"/>
        <w:ind w:left="-142" w:firstLine="862"/>
        <w:contextualSpacing/>
        <w:jc w:val="both"/>
        <w:rPr>
          <w:rFonts w:ascii="Times New Roman" w:eastAsia="Calibri" w:hAnsi="Times New Roman" w:cs="Times New Roman"/>
          <w:bCs/>
          <w:sz w:val="24"/>
          <w:szCs w:val="24"/>
        </w:rPr>
      </w:pPr>
      <w:r w:rsidRPr="00FF13E6">
        <w:rPr>
          <w:rFonts w:ascii="Times New Roman" w:eastAsia="Calibri" w:hAnsi="Times New Roman" w:cs="Times New Roman"/>
          <w:bCs/>
          <w:sz w:val="24"/>
          <w:szCs w:val="24"/>
        </w:rPr>
        <w:t xml:space="preserve">В группе 3 (выпускники, имеющие низкий уровень выполнения задания по соответствующему критерию (т.е. уровень проверяемых умений и способов действий по соответствующему критерию достигает ниже 50 %) не представлены проверяемые элементы содержания, умения. </w:t>
      </w:r>
    </w:p>
    <w:p w14:paraId="0526F9DE" w14:textId="77777777" w:rsidR="00FF13E6" w:rsidRPr="00FF13E6" w:rsidRDefault="00FF13E6" w:rsidP="003148AD">
      <w:pPr>
        <w:spacing w:after="200" w:line="240" w:lineRule="auto"/>
        <w:ind w:left="-142" w:firstLine="862"/>
        <w:contextualSpacing/>
        <w:jc w:val="both"/>
        <w:rPr>
          <w:rFonts w:ascii="Times New Roman" w:eastAsia="Calibri" w:hAnsi="Times New Roman" w:cs="Times New Roman"/>
          <w:bCs/>
          <w:sz w:val="24"/>
          <w:szCs w:val="24"/>
        </w:rPr>
      </w:pPr>
      <w:r w:rsidRPr="00FF13E6">
        <w:rPr>
          <w:rFonts w:ascii="Times New Roman" w:eastAsia="Calibri" w:hAnsi="Times New Roman" w:cs="Times New Roman"/>
          <w:bCs/>
          <w:sz w:val="24"/>
          <w:szCs w:val="24"/>
        </w:rPr>
        <w:t>При выполнении заданий повышенного уровня</w:t>
      </w:r>
    </w:p>
    <w:p w14:paraId="434C6B40" w14:textId="77777777" w:rsidR="00FF13E6" w:rsidRPr="00FF13E6" w:rsidRDefault="00FF13E6" w:rsidP="003148AD">
      <w:pPr>
        <w:spacing w:after="200" w:line="240" w:lineRule="auto"/>
        <w:ind w:left="-142" w:firstLine="862"/>
        <w:contextualSpacing/>
        <w:jc w:val="both"/>
        <w:rPr>
          <w:rFonts w:ascii="Times New Roman" w:eastAsia="Calibri" w:hAnsi="Times New Roman" w:cs="Times New Roman"/>
          <w:bCs/>
          <w:sz w:val="24"/>
          <w:szCs w:val="24"/>
        </w:rPr>
      </w:pPr>
      <w:r w:rsidRPr="00FF13E6">
        <w:rPr>
          <w:rFonts w:ascii="Times New Roman" w:eastAsia="Calibri" w:hAnsi="Times New Roman" w:cs="Times New Roman"/>
          <w:bCs/>
          <w:sz w:val="24"/>
          <w:szCs w:val="24"/>
        </w:rPr>
        <w:t>В группе 3 (выпускники, имеющие низкий уровень выполнения задания по соответствующему критерию (т.е. уровень проверяемых умений и способов действий по соответствующему критерию достигает ниже 15 %) низкого уровня выполнения заданий не продемонстрировано.</w:t>
      </w:r>
    </w:p>
    <w:p w14:paraId="634B7602" w14:textId="77777777" w:rsidR="003148AD" w:rsidRDefault="00FF13E6" w:rsidP="003148AD">
      <w:pPr>
        <w:spacing w:after="200" w:line="240" w:lineRule="auto"/>
        <w:ind w:left="-142" w:firstLine="862"/>
        <w:contextualSpacing/>
        <w:jc w:val="both"/>
        <w:rPr>
          <w:rFonts w:ascii="Times New Roman" w:eastAsia="Calibri" w:hAnsi="Times New Roman" w:cs="Times New Roman"/>
          <w:bCs/>
          <w:sz w:val="24"/>
          <w:szCs w:val="24"/>
        </w:rPr>
      </w:pPr>
      <w:r w:rsidRPr="00FF13E6">
        <w:rPr>
          <w:rFonts w:ascii="Times New Roman" w:eastAsia="Calibri" w:hAnsi="Times New Roman" w:cs="Times New Roman"/>
          <w:bCs/>
          <w:sz w:val="24"/>
          <w:szCs w:val="24"/>
        </w:rPr>
        <w:t xml:space="preserve"> Методическое сопровождение мероприятий по организации и проведению контрольных работ по образовательным программам основного общего образования в Вологодской области способствовало совершенствованию профессиональных компетенций учителей в части контрольно-оценочной деятельности и повышению качества преподавания литературы и подготовки обучающихся с учетом результатов оценочных процедур.</w:t>
      </w:r>
    </w:p>
    <w:p w14:paraId="0503F31F" w14:textId="1121A0D2" w:rsidR="00FF13E6" w:rsidRPr="00FF13E6" w:rsidRDefault="00FF13E6" w:rsidP="003148AD">
      <w:pPr>
        <w:spacing w:after="200" w:line="240" w:lineRule="auto"/>
        <w:ind w:left="-142" w:firstLine="862"/>
        <w:contextualSpacing/>
        <w:jc w:val="both"/>
        <w:rPr>
          <w:rFonts w:ascii="Times New Roman" w:eastAsia="Calibri" w:hAnsi="Times New Roman" w:cs="Times New Roman"/>
          <w:bCs/>
          <w:sz w:val="24"/>
          <w:szCs w:val="24"/>
        </w:rPr>
      </w:pPr>
      <w:r w:rsidRPr="00FF13E6">
        <w:rPr>
          <w:rFonts w:ascii="Times New Roman" w:eastAsia="Calibri" w:hAnsi="Times New Roman" w:cs="Times New Roman"/>
          <w:b/>
          <w:iCs/>
          <w:sz w:val="24"/>
          <w:szCs w:val="24"/>
          <w:lang w:eastAsia="ru-RU"/>
        </w:rPr>
        <w:t>Рекомендации по совершенствованию организации и методики преподавания литературы на основе выявленных типичных затруднений и ошибок</w:t>
      </w:r>
    </w:p>
    <w:p w14:paraId="0392AC41" w14:textId="77777777" w:rsidR="00FF13E6" w:rsidRPr="00FF13E6" w:rsidRDefault="00FF13E6" w:rsidP="00FF13E6">
      <w:pPr>
        <w:tabs>
          <w:tab w:val="center" w:pos="567"/>
          <w:tab w:val="right" w:pos="9355"/>
        </w:tabs>
        <w:spacing w:after="0" w:line="240" w:lineRule="auto"/>
        <w:jc w:val="both"/>
        <w:rPr>
          <w:rFonts w:ascii="Times New Roman" w:eastAsia="Calibri" w:hAnsi="Times New Roman" w:cs="Times New Roman"/>
          <w:sz w:val="24"/>
          <w:szCs w:val="24"/>
          <w:lang w:val="x-none" w:eastAsia="x-none"/>
        </w:rPr>
      </w:pPr>
      <w:r w:rsidRPr="00FF13E6">
        <w:rPr>
          <w:rFonts w:ascii="Times New Roman" w:eastAsia="Calibri" w:hAnsi="Times New Roman" w:cs="Times New Roman"/>
          <w:sz w:val="28"/>
          <w:szCs w:val="28"/>
          <w:lang w:eastAsia="x-none"/>
        </w:rPr>
        <w:tab/>
      </w:r>
      <w:r w:rsidRPr="00FF13E6">
        <w:rPr>
          <w:rFonts w:ascii="Times New Roman" w:eastAsia="Calibri" w:hAnsi="Times New Roman" w:cs="Times New Roman"/>
          <w:sz w:val="24"/>
          <w:szCs w:val="24"/>
          <w:lang w:eastAsia="x-none"/>
        </w:rPr>
        <w:t xml:space="preserve">1.1. </w:t>
      </w:r>
      <w:r w:rsidRPr="00FF13E6">
        <w:rPr>
          <w:rFonts w:ascii="Times New Roman" w:eastAsia="Calibri" w:hAnsi="Times New Roman" w:cs="Times New Roman"/>
          <w:sz w:val="24"/>
          <w:szCs w:val="24"/>
          <w:lang w:val="x-none" w:eastAsia="x-none"/>
        </w:rPr>
        <w:t xml:space="preserve">В течение учебного года информировать выпускников и их  родителей о результатах </w:t>
      </w:r>
      <w:r w:rsidRPr="00FF13E6">
        <w:rPr>
          <w:rFonts w:ascii="Times New Roman" w:eastAsia="Calibri" w:hAnsi="Times New Roman" w:cs="Times New Roman"/>
          <w:sz w:val="24"/>
          <w:szCs w:val="24"/>
          <w:lang w:eastAsia="x-none"/>
        </w:rPr>
        <w:t xml:space="preserve">контрольных работ по литературе 2021 года </w:t>
      </w:r>
      <w:r w:rsidRPr="00FF13E6">
        <w:rPr>
          <w:rFonts w:ascii="Times New Roman" w:eastAsia="Calibri" w:hAnsi="Times New Roman" w:cs="Times New Roman"/>
          <w:sz w:val="24"/>
          <w:szCs w:val="24"/>
          <w:lang w:val="x-none" w:eastAsia="x-none"/>
        </w:rPr>
        <w:t>(типичных ошибках, особенностях заданий и т.д.), знакомить с критериями оценивания заданий с развернутым ответом.</w:t>
      </w:r>
    </w:p>
    <w:p w14:paraId="2CE6F1BC" w14:textId="77777777" w:rsidR="00FF13E6" w:rsidRPr="00FF13E6" w:rsidRDefault="00FF13E6" w:rsidP="00FF13E6">
      <w:pPr>
        <w:tabs>
          <w:tab w:val="center" w:pos="4677"/>
          <w:tab w:val="right" w:pos="9355"/>
        </w:tabs>
        <w:spacing w:after="0" w:line="240" w:lineRule="auto"/>
        <w:jc w:val="both"/>
        <w:rPr>
          <w:rFonts w:ascii="Times New Roman" w:eastAsia="Calibri" w:hAnsi="Times New Roman" w:cs="Times New Roman"/>
          <w:sz w:val="24"/>
          <w:szCs w:val="24"/>
          <w:lang w:val="x-none" w:eastAsia="x-none"/>
        </w:rPr>
      </w:pPr>
      <w:r w:rsidRPr="00FF13E6">
        <w:rPr>
          <w:rFonts w:ascii="Times New Roman" w:eastAsia="Calibri" w:hAnsi="Times New Roman" w:cs="Times New Roman"/>
          <w:sz w:val="24"/>
          <w:szCs w:val="24"/>
          <w:lang w:eastAsia="x-none"/>
        </w:rPr>
        <w:t xml:space="preserve">1.2. </w:t>
      </w:r>
      <w:r w:rsidRPr="00FF13E6">
        <w:rPr>
          <w:rFonts w:ascii="Times New Roman" w:eastAsia="Calibri" w:hAnsi="Times New Roman" w:cs="Times New Roman"/>
          <w:sz w:val="24"/>
          <w:szCs w:val="24"/>
          <w:lang w:val="x-none" w:eastAsia="x-none"/>
        </w:rPr>
        <w:t>На уроках литературы необходимо</w:t>
      </w:r>
      <w:r w:rsidRPr="00FF13E6">
        <w:rPr>
          <w:rFonts w:ascii="Times New Roman" w:eastAsia="Calibri" w:hAnsi="Times New Roman" w:cs="Times New Roman"/>
          <w:sz w:val="24"/>
          <w:szCs w:val="24"/>
          <w:lang w:eastAsia="x-none"/>
        </w:rPr>
        <w:t xml:space="preserve"> развивать у обучающихся интерес к предмету</w:t>
      </w:r>
      <w:r w:rsidRPr="00FF13E6">
        <w:rPr>
          <w:rFonts w:ascii="Times New Roman" w:eastAsia="Calibri" w:hAnsi="Times New Roman" w:cs="Times New Roman"/>
          <w:sz w:val="24"/>
          <w:szCs w:val="24"/>
          <w:lang w:val="x-none" w:eastAsia="x-none"/>
        </w:rPr>
        <w:t>.</w:t>
      </w:r>
    </w:p>
    <w:p w14:paraId="32D49503" w14:textId="77777777" w:rsidR="00FF13E6" w:rsidRPr="00FF13E6" w:rsidRDefault="00FF13E6" w:rsidP="00FF13E6">
      <w:pPr>
        <w:tabs>
          <w:tab w:val="center" w:pos="4677"/>
          <w:tab w:val="right" w:pos="9355"/>
        </w:tabs>
        <w:spacing w:after="0" w:line="240" w:lineRule="auto"/>
        <w:jc w:val="both"/>
        <w:rPr>
          <w:rFonts w:ascii="Times New Roman" w:eastAsia="Calibri" w:hAnsi="Times New Roman" w:cs="Times New Roman"/>
          <w:sz w:val="24"/>
          <w:szCs w:val="24"/>
          <w:lang w:val="x-none" w:eastAsia="x-none"/>
        </w:rPr>
      </w:pPr>
      <w:r w:rsidRPr="00FF13E6">
        <w:rPr>
          <w:rFonts w:ascii="Times New Roman" w:eastAsia="Calibri" w:hAnsi="Times New Roman" w:cs="Times New Roman"/>
          <w:sz w:val="24"/>
          <w:szCs w:val="24"/>
          <w:lang w:eastAsia="x-none"/>
        </w:rPr>
        <w:t xml:space="preserve">1.3. </w:t>
      </w:r>
      <w:r w:rsidRPr="00FF13E6">
        <w:rPr>
          <w:rFonts w:ascii="Times New Roman" w:eastAsia="Calibri" w:hAnsi="Times New Roman" w:cs="Times New Roman"/>
          <w:sz w:val="24"/>
          <w:szCs w:val="24"/>
          <w:lang w:val="x-none" w:eastAsia="x-none"/>
        </w:rPr>
        <w:t>Важную роль в процессе преподавания литературы должна играть организация чтения учащимися художественных произведений.</w:t>
      </w:r>
    </w:p>
    <w:p w14:paraId="20655428" w14:textId="77777777" w:rsidR="00FF13E6" w:rsidRPr="00FF13E6" w:rsidRDefault="00FF13E6" w:rsidP="00FF13E6">
      <w:pPr>
        <w:tabs>
          <w:tab w:val="center" w:pos="4677"/>
          <w:tab w:val="right" w:pos="9355"/>
        </w:tabs>
        <w:spacing w:after="0" w:line="240" w:lineRule="auto"/>
        <w:jc w:val="both"/>
        <w:rPr>
          <w:rFonts w:ascii="Times New Roman" w:eastAsia="Calibri" w:hAnsi="Times New Roman" w:cs="Times New Roman"/>
          <w:sz w:val="24"/>
          <w:szCs w:val="24"/>
          <w:lang w:val="x-none" w:eastAsia="x-none"/>
        </w:rPr>
      </w:pPr>
      <w:r w:rsidRPr="00FF13E6">
        <w:rPr>
          <w:rFonts w:ascii="Times New Roman" w:eastAsia="Calibri" w:hAnsi="Times New Roman" w:cs="Times New Roman"/>
          <w:sz w:val="24"/>
          <w:szCs w:val="24"/>
          <w:lang w:eastAsia="x-none"/>
        </w:rPr>
        <w:t xml:space="preserve">1.4. </w:t>
      </w:r>
      <w:r w:rsidRPr="00FF13E6">
        <w:rPr>
          <w:rFonts w:ascii="Times New Roman" w:eastAsia="Calibri" w:hAnsi="Times New Roman" w:cs="Times New Roman"/>
          <w:sz w:val="24"/>
          <w:szCs w:val="24"/>
          <w:lang w:val="x-none" w:eastAsia="x-none"/>
        </w:rPr>
        <w:t>Следует целенаправленно учить школьников связному устному и письменному монологическому высказыванию на литературные темы. Письменный ответ на проблемный вопрос и сочинение должны оставаться основной формой контроля знаний и умений по литературе.</w:t>
      </w:r>
    </w:p>
    <w:p w14:paraId="6A5A419E" w14:textId="77777777" w:rsidR="00FF13E6" w:rsidRPr="00FF13E6" w:rsidRDefault="00FF13E6" w:rsidP="00FF13E6">
      <w:pPr>
        <w:spacing w:after="0" w:line="240" w:lineRule="auto"/>
        <w:jc w:val="both"/>
        <w:rPr>
          <w:rFonts w:ascii="Times New Roman" w:eastAsia="Calibri" w:hAnsi="Times New Roman" w:cs="Times New Roman"/>
          <w:sz w:val="24"/>
          <w:szCs w:val="24"/>
          <w:lang w:eastAsia="ru-RU"/>
        </w:rPr>
      </w:pPr>
      <w:r w:rsidRPr="00FF13E6">
        <w:rPr>
          <w:rFonts w:ascii="Times New Roman" w:eastAsia="Calibri" w:hAnsi="Times New Roman" w:cs="Times New Roman"/>
          <w:sz w:val="24"/>
          <w:szCs w:val="24"/>
          <w:lang w:eastAsia="ru-RU"/>
        </w:rPr>
        <w:t xml:space="preserve">1.5. Целенаправленно готовить учащихся к многоаспектному анализу и интерпретации литературного произведения. </w:t>
      </w:r>
    </w:p>
    <w:p w14:paraId="2394485B" w14:textId="77777777" w:rsidR="00FF13E6" w:rsidRPr="00FF13E6" w:rsidRDefault="00FF13E6" w:rsidP="00FF13E6">
      <w:pPr>
        <w:tabs>
          <w:tab w:val="center" w:pos="4677"/>
          <w:tab w:val="right" w:pos="9355"/>
        </w:tabs>
        <w:spacing w:after="0" w:line="240" w:lineRule="auto"/>
        <w:jc w:val="both"/>
        <w:rPr>
          <w:rFonts w:ascii="Times New Roman" w:eastAsia="Calibri" w:hAnsi="Times New Roman" w:cs="Times New Roman"/>
          <w:sz w:val="24"/>
          <w:szCs w:val="24"/>
          <w:lang w:val="x-none" w:eastAsia="x-none"/>
        </w:rPr>
      </w:pPr>
      <w:r w:rsidRPr="00FF13E6">
        <w:rPr>
          <w:rFonts w:ascii="Times New Roman" w:eastAsia="Calibri" w:hAnsi="Times New Roman" w:cs="Times New Roman"/>
          <w:sz w:val="24"/>
          <w:szCs w:val="24"/>
          <w:lang w:eastAsia="x-none"/>
        </w:rPr>
        <w:t xml:space="preserve">1.6. </w:t>
      </w:r>
      <w:r w:rsidRPr="00FF13E6">
        <w:rPr>
          <w:rFonts w:ascii="Times New Roman" w:eastAsia="Calibri" w:hAnsi="Times New Roman" w:cs="Times New Roman"/>
          <w:sz w:val="24"/>
          <w:szCs w:val="24"/>
          <w:lang w:val="x-none" w:eastAsia="x-none"/>
        </w:rPr>
        <w:t>Развивать умения использовать теоретико-литературные термины и понятия в процессе анализа литературных произведений. Учить школьников работе с литературоведческими словарями и энциклопедиями.</w:t>
      </w:r>
    </w:p>
    <w:p w14:paraId="0AA88B80" w14:textId="77777777" w:rsidR="00FF13E6" w:rsidRPr="00FF13E6" w:rsidRDefault="00FF13E6" w:rsidP="00FF13E6">
      <w:pPr>
        <w:tabs>
          <w:tab w:val="center" w:pos="4677"/>
          <w:tab w:val="right" w:pos="9355"/>
        </w:tabs>
        <w:spacing w:after="0" w:line="240" w:lineRule="auto"/>
        <w:jc w:val="both"/>
        <w:rPr>
          <w:rFonts w:ascii="Times New Roman" w:eastAsia="Calibri" w:hAnsi="Times New Roman" w:cs="Times New Roman"/>
          <w:sz w:val="24"/>
          <w:szCs w:val="24"/>
          <w:lang w:eastAsia="x-none"/>
        </w:rPr>
      </w:pPr>
      <w:r w:rsidRPr="00FF13E6">
        <w:rPr>
          <w:rFonts w:ascii="Times New Roman" w:eastAsia="Calibri" w:hAnsi="Times New Roman" w:cs="Times New Roman"/>
          <w:sz w:val="24"/>
          <w:szCs w:val="24"/>
          <w:lang w:eastAsia="x-none"/>
        </w:rPr>
        <w:t xml:space="preserve">1.7. Построить систему обучения </w:t>
      </w:r>
      <w:r w:rsidRPr="00FF13E6">
        <w:rPr>
          <w:rFonts w:ascii="Times New Roman" w:eastAsia="Calibri" w:hAnsi="Times New Roman" w:cs="Times New Roman"/>
          <w:sz w:val="24"/>
          <w:szCs w:val="24"/>
          <w:lang w:val="x-none" w:eastAsia="x-none"/>
        </w:rPr>
        <w:t>сопоставительному анализу с 5 – 6 классов</w:t>
      </w:r>
      <w:r w:rsidRPr="00FF13E6">
        <w:rPr>
          <w:rFonts w:ascii="Times New Roman" w:eastAsia="Calibri" w:hAnsi="Times New Roman" w:cs="Times New Roman"/>
          <w:sz w:val="24"/>
          <w:szCs w:val="24"/>
          <w:lang w:eastAsia="x-none"/>
        </w:rPr>
        <w:t>.</w:t>
      </w:r>
    </w:p>
    <w:p w14:paraId="7EFC6911" w14:textId="77777777" w:rsidR="00FF13E6" w:rsidRPr="00FF13E6" w:rsidRDefault="00FF13E6" w:rsidP="00FF13E6">
      <w:pPr>
        <w:tabs>
          <w:tab w:val="center" w:pos="4677"/>
          <w:tab w:val="right" w:pos="9355"/>
        </w:tabs>
        <w:spacing w:after="0" w:line="240" w:lineRule="auto"/>
        <w:jc w:val="both"/>
        <w:rPr>
          <w:rFonts w:ascii="Times New Roman" w:eastAsia="Calibri" w:hAnsi="Times New Roman" w:cs="Times New Roman"/>
          <w:sz w:val="24"/>
          <w:szCs w:val="24"/>
          <w:lang w:eastAsia="x-none"/>
        </w:rPr>
      </w:pPr>
      <w:r w:rsidRPr="00FF13E6">
        <w:rPr>
          <w:rFonts w:ascii="Times New Roman" w:eastAsia="Calibri" w:hAnsi="Times New Roman" w:cs="Times New Roman"/>
          <w:sz w:val="24"/>
          <w:szCs w:val="24"/>
          <w:lang w:eastAsia="x-none"/>
        </w:rPr>
        <w:lastRenderedPageBreak/>
        <w:t xml:space="preserve">1.8. При подготовке к контрольным работам по литературе рекомендуем использовать ресурсы, специализированного разделе сайта ФГБНУ «ФИПИ». </w:t>
      </w:r>
    </w:p>
    <w:p w14:paraId="34579A87" w14:textId="2BBEED71" w:rsidR="00FF13E6" w:rsidRPr="00FF13E6" w:rsidRDefault="00FF13E6" w:rsidP="00FF13E6">
      <w:pPr>
        <w:tabs>
          <w:tab w:val="center" w:pos="4677"/>
          <w:tab w:val="right" w:pos="9355"/>
        </w:tabs>
        <w:spacing w:after="0" w:line="240" w:lineRule="auto"/>
        <w:jc w:val="both"/>
        <w:rPr>
          <w:rFonts w:ascii="Times New Roman" w:eastAsia="Calibri" w:hAnsi="Times New Roman" w:cs="Times New Roman"/>
          <w:b/>
          <w:sz w:val="24"/>
          <w:szCs w:val="24"/>
          <w:lang w:eastAsia="x-none"/>
        </w:rPr>
      </w:pPr>
      <w:r w:rsidRPr="00FF13E6">
        <w:rPr>
          <w:rFonts w:ascii="Times New Roman" w:eastAsia="Calibri" w:hAnsi="Times New Roman" w:cs="Times New Roman"/>
          <w:b/>
          <w:sz w:val="24"/>
          <w:szCs w:val="24"/>
          <w:lang w:val="x-none" w:eastAsia="x-none"/>
        </w:rPr>
        <w:t>Рекомендации по организации дифференцированного обучения школьников с разным уровнем предметной подготовки</w:t>
      </w:r>
      <w:r w:rsidRPr="00FF13E6">
        <w:rPr>
          <w:rFonts w:ascii="Times New Roman" w:eastAsia="Calibri" w:hAnsi="Times New Roman" w:cs="Times New Roman"/>
          <w:b/>
          <w:sz w:val="24"/>
          <w:szCs w:val="24"/>
          <w:lang w:eastAsia="x-none"/>
        </w:rPr>
        <w:t xml:space="preserve"> по литературе</w:t>
      </w:r>
    </w:p>
    <w:p w14:paraId="1FCFEF82" w14:textId="77777777" w:rsidR="00FF13E6" w:rsidRPr="00FF13E6" w:rsidRDefault="00FF13E6" w:rsidP="00FF13E6">
      <w:pPr>
        <w:tabs>
          <w:tab w:val="center" w:pos="4677"/>
          <w:tab w:val="right" w:pos="9355"/>
        </w:tabs>
        <w:spacing w:after="0" w:line="240" w:lineRule="auto"/>
        <w:jc w:val="both"/>
        <w:rPr>
          <w:rFonts w:ascii="Times New Roman" w:eastAsia="Calibri" w:hAnsi="Times New Roman" w:cs="Times New Roman"/>
          <w:sz w:val="24"/>
          <w:szCs w:val="24"/>
          <w:lang w:val="x-none" w:eastAsia="x-none"/>
        </w:rPr>
      </w:pPr>
      <w:r w:rsidRPr="00FF13E6">
        <w:rPr>
          <w:rFonts w:ascii="Times New Roman" w:eastAsia="Calibri" w:hAnsi="Times New Roman" w:cs="Times New Roman"/>
          <w:sz w:val="24"/>
          <w:szCs w:val="24"/>
          <w:lang w:val="x-none" w:eastAsia="x-none"/>
        </w:rPr>
        <w:t xml:space="preserve">2.1. Уровневая интерпретация  результатов </w:t>
      </w:r>
      <w:r w:rsidRPr="00FF13E6">
        <w:rPr>
          <w:rFonts w:ascii="Times New Roman" w:eastAsia="Calibri" w:hAnsi="Times New Roman" w:cs="Times New Roman"/>
          <w:sz w:val="24"/>
          <w:szCs w:val="24"/>
          <w:lang w:eastAsia="x-none"/>
        </w:rPr>
        <w:t xml:space="preserve">контрольной работы </w:t>
      </w:r>
      <w:r w:rsidRPr="00FF13E6">
        <w:rPr>
          <w:rFonts w:ascii="Times New Roman" w:eastAsia="Calibri" w:hAnsi="Times New Roman" w:cs="Times New Roman"/>
          <w:sz w:val="24"/>
          <w:szCs w:val="24"/>
          <w:lang w:val="x-none" w:eastAsia="x-none"/>
        </w:rPr>
        <w:t xml:space="preserve">по </w:t>
      </w:r>
      <w:r w:rsidRPr="00FF13E6">
        <w:rPr>
          <w:rFonts w:ascii="Times New Roman" w:eastAsia="Calibri" w:hAnsi="Times New Roman" w:cs="Times New Roman"/>
          <w:sz w:val="24"/>
          <w:szCs w:val="24"/>
          <w:lang w:eastAsia="x-none"/>
        </w:rPr>
        <w:t xml:space="preserve">литературе </w:t>
      </w:r>
      <w:r w:rsidRPr="00FF13E6">
        <w:rPr>
          <w:rFonts w:ascii="Times New Roman" w:eastAsia="Calibri" w:hAnsi="Times New Roman" w:cs="Times New Roman"/>
          <w:sz w:val="24"/>
          <w:szCs w:val="24"/>
          <w:lang w:val="x-none" w:eastAsia="x-none"/>
        </w:rPr>
        <w:t>позволяет спланировать систему работы в образовательных организациях с разными группами обучающихся, в том числе демонстрирующих и высокие образовательные результаты.</w:t>
      </w:r>
    </w:p>
    <w:p w14:paraId="07240620" w14:textId="77777777" w:rsidR="00FF13E6" w:rsidRPr="00FF13E6" w:rsidRDefault="00FF13E6" w:rsidP="00FF13E6">
      <w:pPr>
        <w:tabs>
          <w:tab w:val="center" w:pos="4677"/>
          <w:tab w:val="right" w:pos="9355"/>
        </w:tabs>
        <w:spacing w:after="0" w:line="240" w:lineRule="auto"/>
        <w:rPr>
          <w:rFonts w:ascii="Times New Roman" w:eastAsia="Calibri" w:hAnsi="Times New Roman" w:cs="Times New Roman"/>
          <w:sz w:val="24"/>
          <w:szCs w:val="24"/>
          <w:lang w:eastAsia="x-none"/>
        </w:rPr>
      </w:pPr>
      <w:r w:rsidRPr="00FF13E6">
        <w:rPr>
          <w:rFonts w:ascii="Times New Roman" w:eastAsia="Calibri" w:hAnsi="Times New Roman" w:cs="Times New Roman"/>
          <w:sz w:val="24"/>
          <w:szCs w:val="24"/>
          <w:lang w:eastAsia="x-none"/>
        </w:rPr>
        <w:t>2.2.</w:t>
      </w:r>
      <w:r w:rsidRPr="00FF13E6">
        <w:rPr>
          <w:rFonts w:ascii="Calibri" w:eastAsia="Calibri" w:hAnsi="Calibri" w:cs="Times New Roman"/>
          <w:sz w:val="24"/>
          <w:szCs w:val="24"/>
        </w:rPr>
        <w:t xml:space="preserve"> </w:t>
      </w:r>
      <w:r w:rsidRPr="00FF13E6">
        <w:rPr>
          <w:rFonts w:ascii="Times New Roman" w:eastAsia="Calibri" w:hAnsi="Times New Roman" w:cs="Times New Roman"/>
          <w:sz w:val="24"/>
          <w:szCs w:val="24"/>
          <w:lang w:eastAsia="x-none"/>
        </w:rPr>
        <w:t xml:space="preserve">Для выпускников </w:t>
      </w:r>
      <w:r w:rsidRPr="00FF13E6">
        <w:rPr>
          <w:rFonts w:ascii="Times New Roman" w:eastAsia="Calibri" w:hAnsi="Times New Roman" w:cs="Times New Roman"/>
          <w:b/>
          <w:sz w:val="24"/>
          <w:szCs w:val="24"/>
          <w:lang w:eastAsia="x-none"/>
        </w:rPr>
        <w:t>с низким уровнем подготовки</w:t>
      </w:r>
      <w:r w:rsidRPr="00FF13E6">
        <w:rPr>
          <w:rFonts w:ascii="Times New Roman" w:eastAsia="Calibri" w:hAnsi="Times New Roman" w:cs="Times New Roman"/>
          <w:sz w:val="24"/>
          <w:szCs w:val="24"/>
          <w:lang w:eastAsia="x-none"/>
        </w:rPr>
        <w:t xml:space="preserve"> важно обратить внимание на следующие виды деятельности:</w:t>
      </w:r>
    </w:p>
    <w:p w14:paraId="0C0BC070" w14:textId="77777777" w:rsidR="00FF13E6" w:rsidRPr="00FF13E6" w:rsidRDefault="00FF13E6" w:rsidP="00FF13E6">
      <w:pPr>
        <w:tabs>
          <w:tab w:val="center" w:pos="4677"/>
          <w:tab w:val="right" w:pos="9355"/>
        </w:tabs>
        <w:spacing w:after="0" w:line="240" w:lineRule="auto"/>
        <w:rPr>
          <w:rFonts w:ascii="Times New Roman" w:eastAsia="Calibri" w:hAnsi="Times New Roman" w:cs="Times New Roman"/>
          <w:sz w:val="24"/>
          <w:szCs w:val="24"/>
          <w:lang w:eastAsia="x-none"/>
        </w:rPr>
      </w:pPr>
      <w:r w:rsidRPr="00FF13E6">
        <w:rPr>
          <w:rFonts w:ascii="Times New Roman" w:eastAsia="Calibri" w:hAnsi="Times New Roman" w:cs="Times New Roman"/>
          <w:sz w:val="24"/>
          <w:szCs w:val="24"/>
          <w:lang w:eastAsia="x-none"/>
        </w:rPr>
        <w:t>– выполнение заданий базового уровня сложности;</w:t>
      </w:r>
    </w:p>
    <w:p w14:paraId="39E22EC0" w14:textId="77777777" w:rsidR="00FF13E6" w:rsidRPr="00FF13E6" w:rsidRDefault="00FF13E6" w:rsidP="00FF13E6">
      <w:pPr>
        <w:tabs>
          <w:tab w:val="center" w:pos="4677"/>
          <w:tab w:val="right" w:pos="9355"/>
        </w:tabs>
        <w:spacing w:after="0" w:line="240" w:lineRule="auto"/>
        <w:rPr>
          <w:rFonts w:ascii="Times New Roman" w:eastAsia="Calibri" w:hAnsi="Times New Roman" w:cs="Times New Roman"/>
          <w:sz w:val="24"/>
          <w:szCs w:val="24"/>
          <w:lang w:eastAsia="x-none"/>
        </w:rPr>
      </w:pPr>
      <w:r w:rsidRPr="00FF13E6">
        <w:rPr>
          <w:rFonts w:ascii="Times New Roman" w:eastAsia="Calibri" w:hAnsi="Times New Roman" w:cs="Times New Roman"/>
          <w:sz w:val="24"/>
          <w:szCs w:val="24"/>
          <w:lang w:eastAsia="x-none"/>
        </w:rPr>
        <w:t xml:space="preserve">– написание развернутых ответов ограниченного объема на основе фрагмента эпического (драматического) произведения или стихотворения; </w:t>
      </w:r>
    </w:p>
    <w:p w14:paraId="35286014" w14:textId="77777777" w:rsidR="00FF13E6" w:rsidRPr="00FF13E6" w:rsidRDefault="00FF13E6" w:rsidP="00FF13E6">
      <w:pPr>
        <w:tabs>
          <w:tab w:val="center" w:pos="4677"/>
          <w:tab w:val="right" w:pos="9355"/>
        </w:tabs>
        <w:spacing w:after="0" w:line="240" w:lineRule="auto"/>
        <w:rPr>
          <w:rFonts w:ascii="Times New Roman" w:eastAsia="Calibri" w:hAnsi="Times New Roman" w:cs="Times New Roman"/>
          <w:sz w:val="24"/>
          <w:szCs w:val="24"/>
          <w:lang w:eastAsia="x-none"/>
        </w:rPr>
      </w:pPr>
      <w:r w:rsidRPr="00FF13E6">
        <w:rPr>
          <w:rFonts w:ascii="Times New Roman" w:eastAsia="Calibri" w:hAnsi="Times New Roman" w:cs="Times New Roman"/>
          <w:sz w:val="24"/>
          <w:szCs w:val="24"/>
          <w:lang w:eastAsia="x-none"/>
        </w:rPr>
        <w:t>– формирование умения анализировать формулировки тем сочинения, составлять план сочинения;</w:t>
      </w:r>
    </w:p>
    <w:p w14:paraId="68FAC16B" w14:textId="77777777" w:rsidR="00FF13E6" w:rsidRPr="00FF13E6" w:rsidRDefault="00FF13E6" w:rsidP="00FF13E6">
      <w:pPr>
        <w:tabs>
          <w:tab w:val="center" w:pos="4677"/>
          <w:tab w:val="right" w:pos="9355"/>
        </w:tabs>
        <w:spacing w:after="0" w:line="240" w:lineRule="auto"/>
        <w:rPr>
          <w:rFonts w:ascii="Times New Roman" w:eastAsia="Calibri" w:hAnsi="Times New Roman" w:cs="Times New Roman"/>
          <w:sz w:val="24"/>
          <w:szCs w:val="24"/>
          <w:lang w:eastAsia="x-none"/>
        </w:rPr>
      </w:pPr>
      <w:r w:rsidRPr="00FF13E6">
        <w:rPr>
          <w:rFonts w:ascii="Times New Roman" w:eastAsia="Calibri" w:hAnsi="Times New Roman" w:cs="Times New Roman"/>
          <w:sz w:val="24"/>
          <w:szCs w:val="24"/>
          <w:lang w:eastAsia="x-none"/>
        </w:rPr>
        <w:t>– формирование умения формулировать главную мысль сочинения в соответствии с темой;</w:t>
      </w:r>
    </w:p>
    <w:p w14:paraId="76DB241F" w14:textId="77777777" w:rsidR="00FF13E6" w:rsidRPr="00FF13E6" w:rsidRDefault="00FF13E6" w:rsidP="00FF13E6">
      <w:pPr>
        <w:tabs>
          <w:tab w:val="center" w:pos="4677"/>
          <w:tab w:val="right" w:pos="9355"/>
        </w:tabs>
        <w:spacing w:after="0" w:line="240" w:lineRule="auto"/>
        <w:rPr>
          <w:rFonts w:ascii="Times New Roman" w:eastAsia="Calibri" w:hAnsi="Times New Roman" w:cs="Times New Roman"/>
          <w:sz w:val="24"/>
          <w:szCs w:val="24"/>
          <w:lang w:eastAsia="x-none"/>
        </w:rPr>
      </w:pPr>
      <w:r w:rsidRPr="00FF13E6">
        <w:rPr>
          <w:rFonts w:ascii="Times New Roman" w:eastAsia="Calibri" w:hAnsi="Times New Roman" w:cs="Times New Roman"/>
          <w:sz w:val="24"/>
          <w:szCs w:val="24"/>
          <w:lang w:eastAsia="x-none"/>
        </w:rPr>
        <w:t>– формирование умения привлекать текст для обоснования тезисов;</w:t>
      </w:r>
    </w:p>
    <w:p w14:paraId="5005BBF0" w14:textId="77777777" w:rsidR="00FF13E6" w:rsidRPr="00FF13E6" w:rsidRDefault="00FF13E6" w:rsidP="00FF13E6">
      <w:pPr>
        <w:tabs>
          <w:tab w:val="center" w:pos="4677"/>
          <w:tab w:val="right" w:pos="9355"/>
        </w:tabs>
        <w:spacing w:after="0" w:line="240" w:lineRule="auto"/>
        <w:rPr>
          <w:rFonts w:ascii="Times New Roman" w:eastAsia="Calibri" w:hAnsi="Times New Roman" w:cs="Times New Roman"/>
          <w:sz w:val="24"/>
          <w:szCs w:val="24"/>
          <w:lang w:eastAsia="x-none"/>
        </w:rPr>
      </w:pPr>
      <w:r w:rsidRPr="00FF13E6">
        <w:rPr>
          <w:rFonts w:ascii="Times New Roman" w:eastAsia="Calibri" w:hAnsi="Times New Roman" w:cs="Times New Roman"/>
          <w:sz w:val="24"/>
          <w:szCs w:val="24"/>
          <w:lang w:eastAsia="x-none"/>
        </w:rPr>
        <w:t>-  упражнения на развитие речевой культуры обучающихся;</w:t>
      </w:r>
    </w:p>
    <w:p w14:paraId="0707B7A3" w14:textId="77777777" w:rsidR="00FF13E6" w:rsidRPr="00FF13E6" w:rsidRDefault="00FF13E6" w:rsidP="00FF13E6">
      <w:pPr>
        <w:tabs>
          <w:tab w:val="center" w:pos="4677"/>
          <w:tab w:val="right" w:pos="9355"/>
        </w:tabs>
        <w:spacing w:after="0" w:line="240" w:lineRule="auto"/>
        <w:rPr>
          <w:rFonts w:ascii="Times New Roman" w:eastAsia="Calibri" w:hAnsi="Times New Roman" w:cs="Times New Roman"/>
          <w:sz w:val="24"/>
          <w:szCs w:val="24"/>
          <w:lang w:eastAsia="x-none"/>
        </w:rPr>
      </w:pPr>
      <w:r w:rsidRPr="00FF13E6">
        <w:rPr>
          <w:rFonts w:ascii="Times New Roman" w:eastAsia="Calibri" w:hAnsi="Times New Roman" w:cs="Times New Roman"/>
          <w:sz w:val="24"/>
          <w:szCs w:val="24"/>
          <w:lang w:eastAsia="x-none"/>
        </w:rPr>
        <w:t>–  выполнение заданий по редактированию текстов.</w:t>
      </w:r>
      <w:r w:rsidRPr="00FF13E6">
        <w:rPr>
          <w:rFonts w:ascii="Times New Roman" w:eastAsia="Calibri" w:hAnsi="Times New Roman" w:cs="Times New Roman"/>
          <w:sz w:val="24"/>
          <w:szCs w:val="24"/>
          <w:lang w:eastAsia="x-none"/>
        </w:rPr>
        <w:cr/>
      </w:r>
      <w:r w:rsidRPr="00FF13E6">
        <w:rPr>
          <w:rFonts w:ascii="Times New Roman" w:eastAsia="Calibri" w:hAnsi="Times New Roman" w:cs="Times New Roman"/>
          <w:sz w:val="24"/>
          <w:szCs w:val="24"/>
          <w:lang w:val="x-none" w:eastAsia="x-none"/>
        </w:rPr>
        <w:t xml:space="preserve"> </w:t>
      </w:r>
      <w:r w:rsidRPr="00FF13E6">
        <w:rPr>
          <w:rFonts w:ascii="Times New Roman" w:eastAsia="Calibri" w:hAnsi="Times New Roman" w:cs="Times New Roman"/>
          <w:sz w:val="24"/>
          <w:szCs w:val="24"/>
          <w:lang w:eastAsia="x-none"/>
        </w:rPr>
        <w:t>2.3. Для</w:t>
      </w:r>
      <w:r w:rsidRPr="00FF13E6">
        <w:rPr>
          <w:rFonts w:ascii="Times New Roman" w:eastAsia="Calibri" w:hAnsi="Times New Roman" w:cs="Times New Roman"/>
          <w:sz w:val="24"/>
          <w:szCs w:val="24"/>
          <w:lang w:val="x-none" w:eastAsia="x-none"/>
        </w:rPr>
        <w:t xml:space="preserve"> учеников </w:t>
      </w:r>
      <w:r w:rsidRPr="00FF13E6">
        <w:rPr>
          <w:rFonts w:ascii="Times New Roman" w:eastAsia="Calibri" w:hAnsi="Times New Roman" w:cs="Times New Roman"/>
          <w:b/>
          <w:sz w:val="24"/>
          <w:szCs w:val="24"/>
          <w:lang w:val="x-none" w:eastAsia="x-none"/>
        </w:rPr>
        <w:t>со средним уровнем мотивации</w:t>
      </w:r>
      <w:r w:rsidRPr="00FF13E6">
        <w:rPr>
          <w:rFonts w:ascii="Times New Roman" w:eastAsia="Calibri" w:hAnsi="Times New Roman" w:cs="Times New Roman"/>
          <w:sz w:val="24"/>
          <w:szCs w:val="24"/>
          <w:lang w:val="x-none" w:eastAsia="x-none"/>
        </w:rPr>
        <w:t>,</w:t>
      </w:r>
      <w:r w:rsidRPr="00FF13E6">
        <w:rPr>
          <w:rFonts w:ascii="Times New Roman" w:eastAsia="Calibri" w:hAnsi="Times New Roman" w:cs="Times New Roman"/>
          <w:sz w:val="24"/>
          <w:szCs w:val="24"/>
          <w:lang w:eastAsia="x-none"/>
        </w:rPr>
        <w:t xml:space="preserve"> </w:t>
      </w:r>
      <w:r w:rsidRPr="00FF13E6">
        <w:rPr>
          <w:rFonts w:ascii="Times New Roman" w:eastAsia="Calibri" w:hAnsi="Times New Roman" w:cs="Times New Roman"/>
          <w:sz w:val="24"/>
          <w:szCs w:val="24"/>
          <w:lang w:val="x-none" w:eastAsia="x-none"/>
        </w:rPr>
        <w:t>учителю можно рекомендовать</w:t>
      </w:r>
      <w:r w:rsidRPr="00FF13E6">
        <w:rPr>
          <w:rFonts w:ascii="Times New Roman" w:eastAsia="Calibri" w:hAnsi="Times New Roman" w:cs="Times New Roman"/>
          <w:sz w:val="24"/>
          <w:szCs w:val="24"/>
          <w:lang w:eastAsia="x-none"/>
        </w:rPr>
        <w:t xml:space="preserve"> использовать в работе с обучающимися следующие виды деятельности:</w:t>
      </w:r>
    </w:p>
    <w:p w14:paraId="4E1CACB3" w14:textId="77777777" w:rsidR="00FF13E6" w:rsidRPr="00FF13E6" w:rsidRDefault="00FF13E6" w:rsidP="00FF13E6">
      <w:pPr>
        <w:tabs>
          <w:tab w:val="center" w:pos="4677"/>
          <w:tab w:val="right" w:pos="9355"/>
        </w:tabs>
        <w:spacing w:after="0" w:line="240" w:lineRule="auto"/>
        <w:rPr>
          <w:rFonts w:ascii="Times New Roman" w:eastAsia="Calibri" w:hAnsi="Times New Roman" w:cs="Times New Roman"/>
          <w:sz w:val="24"/>
          <w:szCs w:val="24"/>
          <w:lang w:val="x-none" w:eastAsia="x-none"/>
        </w:rPr>
      </w:pPr>
      <w:r w:rsidRPr="00FF13E6">
        <w:rPr>
          <w:rFonts w:ascii="Times New Roman" w:eastAsia="Calibri" w:hAnsi="Times New Roman" w:cs="Times New Roman"/>
          <w:sz w:val="24"/>
          <w:szCs w:val="24"/>
          <w:lang w:val="x-none" w:eastAsia="x-none"/>
        </w:rPr>
        <w:t>– внимательное чтение художественных произведений, входящих в кодификатор, и</w:t>
      </w:r>
    </w:p>
    <w:p w14:paraId="3D1A299E" w14:textId="77777777" w:rsidR="00FF13E6" w:rsidRPr="00FF13E6" w:rsidRDefault="00FF13E6" w:rsidP="00FF13E6">
      <w:pPr>
        <w:tabs>
          <w:tab w:val="center" w:pos="4677"/>
          <w:tab w:val="right" w:pos="9355"/>
        </w:tabs>
        <w:spacing w:after="0" w:line="240" w:lineRule="auto"/>
        <w:rPr>
          <w:rFonts w:ascii="Times New Roman" w:eastAsia="Calibri" w:hAnsi="Times New Roman" w:cs="Times New Roman"/>
          <w:sz w:val="24"/>
          <w:szCs w:val="24"/>
          <w:lang w:val="x-none" w:eastAsia="x-none"/>
        </w:rPr>
      </w:pPr>
      <w:r w:rsidRPr="00FF13E6">
        <w:rPr>
          <w:rFonts w:ascii="Times New Roman" w:eastAsia="Calibri" w:hAnsi="Times New Roman" w:cs="Times New Roman"/>
          <w:sz w:val="24"/>
          <w:szCs w:val="24"/>
          <w:lang w:val="x-none" w:eastAsia="x-none"/>
        </w:rPr>
        <w:t>заучивание наизусть лирических стихотворений;</w:t>
      </w:r>
    </w:p>
    <w:p w14:paraId="2FBB5D07" w14:textId="77777777" w:rsidR="00FF13E6" w:rsidRPr="00FF13E6" w:rsidRDefault="00FF13E6" w:rsidP="00FF13E6">
      <w:pPr>
        <w:tabs>
          <w:tab w:val="center" w:pos="4677"/>
          <w:tab w:val="right" w:pos="9355"/>
        </w:tabs>
        <w:spacing w:after="0" w:line="240" w:lineRule="auto"/>
        <w:rPr>
          <w:rFonts w:ascii="Times New Roman" w:eastAsia="Calibri" w:hAnsi="Times New Roman" w:cs="Times New Roman"/>
          <w:sz w:val="24"/>
          <w:szCs w:val="24"/>
          <w:lang w:val="x-none" w:eastAsia="x-none"/>
        </w:rPr>
      </w:pPr>
      <w:r w:rsidRPr="00FF13E6">
        <w:rPr>
          <w:rFonts w:ascii="Times New Roman" w:eastAsia="Calibri" w:hAnsi="Times New Roman" w:cs="Times New Roman"/>
          <w:sz w:val="24"/>
          <w:szCs w:val="24"/>
          <w:lang w:val="x-none" w:eastAsia="x-none"/>
        </w:rPr>
        <w:t>–  совершенствование</w:t>
      </w:r>
      <w:r w:rsidRPr="00FF13E6">
        <w:rPr>
          <w:rFonts w:ascii="Times New Roman" w:eastAsia="Calibri" w:hAnsi="Times New Roman" w:cs="Times New Roman"/>
          <w:sz w:val="24"/>
          <w:szCs w:val="24"/>
          <w:lang w:eastAsia="x-none"/>
        </w:rPr>
        <w:t xml:space="preserve"> аналитических умений</w:t>
      </w:r>
      <w:r w:rsidRPr="00FF13E6">
        <w:rPr>
          <w:rFonts w:ascii="Times New Roman" w:eastAsia="Calibri" w:hAnsi="Times New Roman" w:cs="Times New Roman"/>
          <w:sz w:val="24"/>
          <w:szCs w:val="24"/>
          <w:lang w:val="x-none" w:eastAsia="x-none"/>
        </w:rPr>
        <w:t>, в том числе</w:t>
      </w:r>
      <w:r w:rsidRPr="00FF13E6">
        <w:rPr>
          <w:rFonts w:ascii="Times New Roman" w:eastAsia="Calibri" w:hAnsi="Times New Roman" w:cs="Times New Roman"/>
          <w:sz w:val="24"/>
          <w:szCs w:val="24"/>
          <w:lang w:eastAsia="x-none"/>
        </w:rPr>
        <w:t xml:space="preserve"> умений анализа </w:t>
      </w:r>
      <w:r w:rsidRPr="00FF13E6">
        <w:rPr>
          <w:rFonts w:ascii="Times New Roman" w:eastAsia="Calibri" w:hAnsi="Times New Roman" w:cs="Times New Roman"/>
          <w:sz w:val="24"/>
          <w:szCs w:val="24"/>
          <w:lang w:val="x-none" w:eastAsia="x-none"/>
        </w:rPr>
        <w:t>лирическ</w:t>
      </w:r>
      <w:r w:rsidRPr="00FF13E6">
        <w:rPr>
          <w:rFonts w:ascii="Times New Roman" w:eastAsia="Calibri" w:hAnsi="Times New Roman" w:cs="Times New Roman"/>
          <w:sz w:val="24"/>
          <w:szCs w:val="24"/>
          <w:lang w:eastAsia="x-none"/>
        </w:rPr>
        <w:t xml:space="preserve">их произведений </w:t>
      </w:r>
      <w:r w:rsidRPr="00FF13E6">
        <w:rPr>
          <w:rFonts w:ascii="Times New Roman" w:eastAsia="Calibri" w:hAnsi="Times New Roman" w:cs="Times New Roman"/>
          <w:sz w:val="24"/>
          <w:szCs w:val="24"/>
          <w:lang w:val="x-none" w:eastAsia="x-none"/>
        </w:rPr>
        <w:t xml:space="preserve"> в заданном</w:t>
      </w:r>
      <w:r w:rsidRPr="00FF13E6">
        <w:rPr>
          <w:rFonts w:ascii="Times New Roman" w:eastAsia="Calibri" w:hAnsi="Times New Roman" w:cs="Times New Roman"/>
          <w:sz w:val="24"/>
          <w:szCs w:val="24"/>
          <w:lang w:eastAsia="x-none"/>
        </w:rPr>
        <w:t xml:space="preserve"> направлении</w:t>
      </w:r>
      <w:r w:rsidRPr="00FF13E6">
        <w:rPr>
          <w:rFonts w:ascii="Times New Roman" w:eastAsia="Calibri" w:hAnsi="Times New Roman" w:cs="Times New Roman"/>
          <w:sz w:val="24"/>
          <w:szCs w:val="24"/>
          <w:lang w:val="x-none" w:eastAsia="x-none"/>
        </w:rPr>
        <w:t>, не подменяя анализ пересказом или общими</w:t>
      </w:r>
      <w:r w:rsidRPr="00FF13E6">
        <w:rPr>
          <w:rFonts w:ascii="Times New Roman" w:eastAsia="Calibri" w:hAnsi="Times New Roman" w:cs="Times New Roman"/>
          <w:sz w:val="24"/>
          <w:szCs w:val="24"/>
          <w:lang w:eastAsia="x-none"/>
        </w:rPr>
        <w:t xml:space="preserve"> </w:t>
      </w:r>
      <w:r w:rsidRPr="00FF13E6">
        <w:rPr>
          <w:rFonts w:ascii="Times New Roman" w:eastAsia="Calibri" w:hAnsi="Times New Roman" w:cs="Times New Roman"/>
          <w:sz w:val="24"/>
          <w:szCs w:val="24"/>
          <w:lang w:val="x-none" w:eastAsia="x-none"/>
        </w:rPr>
        <w:t>рассуждениями о его содержании;</w:t>
      </w:r>
    </w:p>
    <w:p w14:paraId="41ECAC16" w14:textId="77777777" w:rsidR="00FF13E6" w:rsidRPr="00FF13E6" w:rsidRDefault="00FF13E6" w:rsidP="00FF13E6">
      <w:pPr>
        <w:tabs>
          <w:tab w:val="center" w:pos="4677"/>
          <w:tab w:val="right" w:pos="9355"/>
        </w:tabs>
        <w:spacing w:after="0" w:line="240" w:lineRule="auto"/>
        <w:rPr>
          <w:rFonts w:ascii="Times New Roman" w:eastAsia="Calibri" w:hAnsi="Times New Roman" w:cs="Times New Roman"/>
          <w:sz w:val="24"/>
          <w:szCs w:val="24"/>
          <w:lang w:val="x-none" w:eastAsia="x-none"/>
        </w:rPr>
      </w:pPr>
      <w:r w:rsidRPr="00FF13E6">
        <w:rPr>
          <w:rFonts w:ascii="Times New Roman" w:eastAsia="Calibri" w:hAnsi="Times New Roman" w:cs="Times New Roman"/>
          <w:sz w:val="24"/>
          <w:szCs w:val="24"/>
          <w:lang w:val="x-none" w:eastAsia="x-none"/>
        </w:rPr>
        <w:t xml:space="preserve">– совершенствование умения </w:t>
      </w:r>
      <w:r w:rsidRPr="00FF13E6">
        <w:rPr>
          <w:rFonts w:ascii="Times New Roman" w:eastAsia="Calibri" w:hAnsi="Times New Roman" w:cs="Times New Roman"/>
          <w:sz w:val="24"/>
          <w:szCs w:val="24"/>
          <w:lang w:eastAsia="x-none"/>
        </w:rPr>
        <w:t xml:space="preserve">доказывать </w:t>
      </w:r>
      <w:r w:rsidRPr="00FF13E6">
        <w:rPr>
          <w:rFonts w:ascii="Times New Roman" w:eastAsia="Calibri" w:hAnsi="Times New Roman" w:cs="Times New Roman"/>
          <w:sz w:val="24"/>
          <w:szCs w:val="24"/>
          <w:lang w:val="x-none" w:eastAsia="x-none"/>
        </w:rPr>
        <w:t xml:space="preserve">свои </w:t>
      </w:r>
      <w:r w:rsidRPr="00FF13E6">
        <w:rPr>
          <w:rFonts w:ascii="Times New Roman" w:eastAsia="Calibri" w:hAnsi="Times New Roman" w:cs="Times New Roman"/>
          <w:sz w:val="24"/>
          <w:szCs w:val="24"/>
          <w:lang w:eastAsia="x-none"/>
        </w:rPr>
        <w:t xml:space="preserve">тезисы </w:t>
      </w:r>
      <w:r w:rsidRPr="00FF13E6">
        <w:rPr>
          <w:rFonts w:ascii="Times New Roman" w:eastAsia="Calibri" w:hAnsi="Times New Roman" w:cs="Times New Roman"/>
          <w:sz w:val="24"/>
          <w:szCs w:val="24"/>
          <w:lang w:val="x-none" w:eastAsia="x-none"/>
        </w:rPr>
        <w:t xml:space="preserve"> примерами из</w:t>
      </w:r>
      <w:r w:rsidRPr="00FF13E6">
        <w:rPr>
          <w:rFonts w:ascii="Times New Roman" w:eastAsia="Calibri" w:hAnsi="Times New Roman" w:cs="Times New Roman"/>
          <w:sz w:val="24"/>
          <w:szCs w:val="24"/>
          <w:lang w:eastAsia="x-none"/>
        </w:rPr>
        <w:t xml:space="preserve"> </w:t>
      </w:r>
      <w:r w:rsidRPr="00FF13E6">
        <w:rPr>
          <w:rFonts w:ascii="Times New Roman" w:eastAsia="Calibri" w:hAnsi="Times New Roman" w:cs="Times New Roman"/>
          <w:sz w:val="24"/>
          <w:szCs w:val="24"/>
          <w:lang w:val="x-none" w:eastAsia="x-none"/>
        </w:rPr>
        <w:t>художественного произведения;</w:t>
      </w:r>
    </w:p>
    <w:p w14:paraId="2F9299F7" w14:textId="77777777" w:rsidR="00FF13E6" w:rsidRPr="00FF13E6" w:rsidRDefault="00FF13E6" w:rsidP="00FF13E6">
      <w:pPr>
        <w:tabs>
          <w:tab w:val="center" w:pos="4677"/>
          <w:tab w:val="right" w:pos="9355"/>
        </w:tabs>
        <w:spacing w:after="0" w:line="240" w:lineRule="auto"/>
        <w:jc w:val="both"/>
        <w:rPr>
          <w:rFonts w:ascii="Times New Roman" w:eastAsia="Calibri" w:hAnsi="Times New Roman" w:cs="Times New Roman"/>
          <w:sz w:val="24"/>
          <w:szCs w:val="24"/>
          <w:lang w:val="x-none" w:eastAsia="x-none"/>
        </w:rPr>
      </w:pPr>
      <w:r w:rsidRPr="00FF13E6">
        <w:rPr>
          <w:rFonts w:ascii="Times New Roman" w:eastAsia="Calibri" w:hAnsi="Times New Roman" w:cs="Times New Roman"/>
          <w:sz w:val="24"/>
          <w:szCs w:val="24"/>
          <w:lang w:val="x-none" w:eastAsia="x-none"/>
        </w:rPr>
        <w:t xml:space="preserve">– совершенствование логических умений и навыков, обучение </w:t>
      </w:r>
      <w:r w:rsidRPr="00FF13E6">
        <w:rPr>
          <w:rFonts w:ascii="Times New Roman" w:eastAsia="Calibri" w:hAnsi="Times New Roman" w:cs="Times New Roman"/>
          <w:sz w:val="24"/>
          <w:szCs w:val="24"/>
          <w:lang w:eastAsia="x-none"/>
        </w:rPr>
        <w:t xml:space="preserve">выполнению </w:t>
      </w:r>
      <w:r w:rsidRPr="00FF13E6">
        <w:rPr>
          <w:rFonts w:ascii="Times New Roman" w:eastAsia="Calibri" w:hAnsi="Times New Roman" w:cs="Times New Roman"/>
          <w:sz w:val="24"/>
          <w:szCs w:val="24"/>
          <w:lang w:val="x-none" w:eastAsia="x-none"/>
        </w:rPr>
        <w:t>сопоставительн</w:t>
      </w:r>
      <w:r w:rsidRPr="00FF13E6">
        <w:rPr>
          <w:rFonts w:ascii="Times New Roman" w:eastAsia="Calibri" w:hAnsi="Times New Roman" w:cs="Times New Roman"/>
          <w:sz w:val="24"/>
          <w:szCs w:val="24"/>
          <w:lang w:eastAsia="x-none"/>
        </w:rPr>
        <w:t xml:space="preserve">ых </w:t>
      </w:r>
      <w:r w:rsidRPr="00FF13E6">
        <w:rPr>
          <w:rFonts w:ascii="Times New Roman" w:eastAsia="Calibri" w:hAnsi="Times New Roman" w:cs="Times New Roman"/>
          <w:sz w:val="24"/>
          <w:szCs w:val="24"/>
          <w:lang w:val="x-none" w:eastAsia="x-none"/>
        </w:rPr>
        <w:t xml:space="preserve"> задани</w:t>
      </w:r>
      <w:r w:rsidRPr="00FF13E6">
        <w:rPr>
          <w:rFonts w:ascii="Times New Roman" w:eastAsia="Calibri" w:hAnsi="Times New Roman" w:cs="Times New Roman"/>
          <w:sz w:val="24"/>
          <w:szCs w:val="24"/>
          <w:lang w:eastAsia="x-none"/>
        </w:rPr>
        <w:t>й</w:t>
      </w:r>
      <w:r w:rsidRPr="00FF13E6">
        <w:rPr>
          <w:rFonts w:ascii="Times New Roman" w:eastAsia="Calibri" w:hAnsi="Times New Roman" w:cs="Times New Roman"/>
          <w:sz w:val="24"/>
          <w:szCs w:val="24"/>
          <w:lang w:val="x-none" w:eastAsia="x-none"/>
        </w:rPr>
        <w:t xml:space="preserve"> на основе выявления черт сходства и различия</w:t>
      </w:r>
    </w:p>
    <w:p w14:paraId="262967A2" w14:textId="77777777" w:rsidR="00FF13E6" w:rsidRPr="00FF13E6" w:rsidRDefault="00FF13E6" w:rsidP="00FF13E6">
      <w:pPr>
        <w:tabs>
          <w:tab w:val="center" w:pos="4677"/>
          <w:tab w:val="right" w:pos="9355"/>
        </w:tabs>
        <w:spacing w:after="0" w:line="240" w:lineRule="auto"/>
        <w:jc w:val="both"/>
        <w:rPr>
          <w:rFonts w:ascii="Times New Roman" w:eastAsia="Calibri" w:hAnsi="Times New Roman" w:cs="Times New Roman"/>
          <w:sz w:val="24"/>
          <w:szCs w:val="24"/>
          <w:lang w:val="x-none" w:eastAsia="x-none"/>
        </w:rPr>
      </w:pPr>
      <w:r w:rsidRPr="00FF13E6">
        <w:rPr>
          <w:rFonts w:ascii="Times New Roman" w:eastAsia="Calibri" w:hAnsi="Times New Roman" w:cs="Times New Roman"/>
          <w:sz w:val="24"/>
          <w:szCs w:val="24"/>
          <w:lang w:val="x-none" w:eastAsia="x-none"/>
        </w:rPr>
        <w:t>сопоставляемых произведений;</w:t>
      </w:r>
    </w:p>
    <w:p w14:paraId="1D796F98" w14:textId="77777777" w:rsidR="00FF13E6" w:rsidRPr="00FF13E6" w:rsidRDefault="00FF13E6" w:rsidP="00FF13E6">
      <w:pPr>
        <w:tabs>
          <w:tab w:val="center" w:pos="4677"/>
          <w:tab w:val="right" w:pos="9355"/>
        </w:tabs>
        <w:spacing w:after="0" w:line="240" w:lineRule="auto"/>
        <w:rPr>
          <w:rFonts w:ascii="Times New Roman" w:eastAsia="Calibri" w:hAnsi="Times New Roman" w:cs="Times New Roman"/>
          <w:sz w:val="24"/>
          <w:szCs w:val="24"/>
          <w:lang w:val="x-none" w:eastAsia="x-none"/>
        </w:rPr>
      </w:pPr>
      <w:r w:rsidRPr="00FF13E6">
        <w:rPr>
          <w:rFonts w:ascii="Times New Roman" w:eastAsia="Calibri" w:hAnsi="Times New Roman" w:cs="Times New Roman"/>
          <w:sz w:val="24"/>
          <w:szCs w:val="24"/>
          <w:lang w:val="x-none" w:eastAsia="x-none"/>
        </w:rPr>
        <w:t xml:space="preserve">– </w:t>
      </w:r>
      <w:bookmarkStart w:id="15" w:name="_Hlk54686558"/>
      <w:r w:rsidRPr="00FF13E6">
        <w:rPr>
          <w:rFonts w:ascii="Times New Roman" w:eastAsia="Calibri" w:hAnsi="Times New Roman" w:cs="Times New Roman"/>
          <w:sz w:val="24"/>
          <w:szCs w:val="24"/>
          <w:lang w:eastAsia="x-none"/>
        </w:rPr>
        <w:t>упражнения на развитие речевой культуры обучающихся</w:t>
      </w:r>
      <w:r w:rsidRPr="00FF13E6">
        <w:rPr>
          <w:rFonts w:ascii="Times New Roman" w:eastAsia="Calibri" w:hAnsi="Times New Roman" w:cs="Times New Roman"/>
          <w:sz w:val="24"/>
          <w:szCs w:val="24"/>
          <w:lang w:val="x-none" w:eastAsia="x-none"/>
        </w:rPr>
        <w:t>;</w:t>
      </w:r>
      <w:bookmarkEnd w:id="15"/>
    </w:p>
    <w:p w14:paraId="56BAE778" w14:textId="77777777" w:rsidR="00FF13E6" w:rsidRPr="00FF13E6" w:rsidRDefault="00FF13E6" w:rsidP="00FF13E6">
      <w:pPr>
        <w:tabs>
          <w:tab w:val="center" w:pos="4677"/>
          <w:tab w:val="right" w:pos="9355"/>
        </w:tabs>
        <w:spacing w:after="0" w:line="240" w:lineRule="auto"/>
        <w:rPr>
          <w:rFonts w:ascii="Times New Roman" w:eastAsia="Calibri" w:hAnsi="Times New Roman" w:cs="Times New Roman"/>
          <w:sz w:val="24"/>
          <w:szCs w:val="24"/>
          <w:lang w:val="x-none" w:eastAsia="x-none"/>
        </w:rPr>
      </w:pPr>
      <w:r w:rsidRPr="00FF13E6">
        <w:rPr>
          <w:rFonts w:ascii="Times New Roman" w:eastAsia="Calibri" w:hAnsi="Times New Roman" w:cs="Times New Roman"/>
          <w:sz w:val="24"/>
          <w:szCs w:val="24"/>
          <w:lang w:val="x-none" w:eastAsia="x-none"/>
        </w:rPr>
        <w:t>– выполнение заданий по редактированию текстов.</w:t>
      </w:r>
    </w:p>
    <w:p w14:paraId="5B4ECAD9" w14:textId="77777777" w:rsidR="00FF13E6" w:rsidRPr="00FF13E6" w:rsidRDefault="00FF13E6" w:rsidP="00FF13E6">
      <w:pPr>
        <w:tabs>
          <w:tab w:val="center" w:pos="4677"/>
          <w:tab w:val="right" w:pos="9355"/>
        </w:tabs>
        <w:spacing w:after="0" w:line="240" w:lineRule="auto"/>
        <w:rPr>
          <w:rFonts w:ascii="Times New Roman" w:eastAsia="Calibri" w:hAnsi="Times New Roman" w:cs="Times New Roman"/>
          <w:sz w:val="24"/>
          <w:szCs w:val="24"/>
          <w:lang w:eastAsia="x-none"/>
        </w:rPr>
      </w:pPr>
      <w:r w:rsidRPr="00FF13E6">
        <w:rPr>
          <w:rFonts w:ascii="Times New Roman" w:eastAsia="Calibri" w:hAnsi="Times New Roman" w:cs="Times New Roman"/>
          <w:sz w:val="24"/>
          <w:szCs w:val="24"/>
          <w:lang w:eastAsia="x-none"/>
        </w:rPr>
        <w:t xml:space="preserve">2.4. Для обучающихся </w:t>
      </w:r>
      <w:r w:rsidRPr="00FF13E6">
        <w:rPr>
          <w:rFonts w:ascii="Times New Roman" w:eastAsia="Calibri" w:hAnsi="Times New Roman" w:cs="Times New Roman"/>
          <w:b/>
          <w:sz w:val="24"/>
          <w:szCs w:val="24"/>
          <w:lang w:eastAsia="x-none"/>
        </w:rPr>
        <w:t>с высоким уровнем</w:t>
      </w:r>
      <w:r w:rsidRPr="00FF13E6">
        <w:rPr>
          <w:rFonts w:ascii="Times New Roman" w:eastAsia="Calibri" w:hAnsi="Times New Roman" w:cs="Times New Roman"/>
          <w:sz w:val="24"/>
          <w:szCs w:val="24"/>
          <w:lang w:eastAsia="x-none"/>
        </w:rPr>
        <w:t xml:space="preserve"> подготовки с учетом рекомендаций экспертов ФИПИ особенно актуальны будут следующие виды деятельности:</w:t>
      </w:r>
    </w:p>
    <w:p w14:paraId="78C8C204" w14:textId="77777777" w:rsidR="00FF13E6" w:rsidRPr="00FF13E6" w:rsidRDefault="00FF13E6" w:rsidP="00FF13E6">
      <w:pPr>
        <w:tabs>
          <w:tab w:val="center" w:pos="4677"/>
          <w:tab w:val="right" w:pos="9355"/>
        </w:tabs>
        <w:spacing w:after="0" w:line="240" w:lineRule="auto"/>
        <w:rPr>
          <w:rFonts w:ascii="Times New Roman" w:eastAsia="Calibri" w:hAnsi="Times New Roman" w:cs="Times New Roman"/>
          <w:sz w:val="24"/>
          <w:szCs w:val="24"/>
          <w:lang w:eastAsia="x-none"/>
        </w:rPr>
      </w:pPr>
      <w:r w:rsidRPr="00FF13E6">
        <w:rPr>
          <w:rFonts w:ascii="Times New Roman" w:eastAsia="Calibri" w:hAnsi="Times New Roman" w:cs="Times New Roman"/>
          <w:sz w:val="24"/>
          <w:szCs w:val="24"/>
          <w:lang w:eastAsia="x-none"/>
        </w:rPr>
        <w:t>– расширение круга чтения художественных произведений, не входящих в</w:t>
      </w:r>
    </w:p>
    <w:p w14:paraId="48C815D4" w14:textId="77777777" w:rsidR="00FF13E6" w:rsidRPr="00FF13E6" w:rsidRDefault="00FF13E6" w:rsidP="00FF13E6">
      <w:pPr>
        <w:tabs>
          <w:tab w:val="center" w:pos="4677"/>
          <w:tab w:val="right" w:pos="9355"/>
        </w:tabs>
        <w:spacing w:after="0" w:line="240" w:lineRule="auto"/>
        <w:rPr>
          <w:rFonts w:ascii="Times New Roman" w:eastAsia="Calibri" w:hAnsi="Times New Roman" w:cs="Times New Roman"/>
          <w:sz w:val="24"/>
          <w:szCs w:val="24"/>
          <w:lang w:eastAsia="x-none"/>
        </w:rPr>
      </w:pPr>
      <w:r w:rsidRPr="00FF13E6">
        <w:rPr>
          <w:rFonts w:ascii="Times New Roman" w:eastAsia="Calibri" w:hAnsi="Times New Roman" w:cs="Times New Roman"/>
          <w:sz w:val="24"/>
          <w:szCs w:val="24"/>
          <w:lang w:eastAsia="x-none"/>
        </w:rPr>
        <w:t>кодификатор;</w:t>
      </w:r>
    </w:p>
    <w:p w14:paraId="3EFA41F4" w14:textId="77777777" w:rsidR="00FF13E6" w:rsidRPr="00FF13E6" w:rsidRDefault="00FF13E6" w:rsidP="00FF13E6">
      <w:pPr>
        <w:tabs>
          <w:tab w:val="center" w:pos="4677"/>
          <w:tab w:val="right" w:pos="9355"/>
        </w:tabs>
        <w:spacing w:after="0" w:line="240" w:lineRule="auto"/>
        <w:rPr>
          <w:rFonts w:ascii="Times New Roman" w:eastAsia="Calibri" w:hAnsi="Times New Roman" w:cs="Times New Roman"/>
          <w:sz w:val="24"/>
          <w:szCs w:val="24"/>
          <w:lang w:eastAsia="x-none"/>
        </w:rPr>
      </w:pPr>
      <w:r w:rsidRPr="00FF13E6">
        <w:rPr>
          <w:rFonts w:ascii="Times New Roman" w:eastAsia="Calibri" w:hAnsi="Times New Roman" w:cs="Times New Roman"/>
          <w:sz w:val="24"/>
          <w:szCs w:val="24"/>
          <w:lang w:eastAsia="x-none"/>
        </w:rPr>
        <w:t>– формирование навыка медленного внимательного чтения и перечитывания полных</w:t>
      </w:r>
    </w:p>
    <w:p w14:paraId="21C1029D" w14:textId="77777777" w:rsidR="00FF13E6" w:rsidRPr="00FF13E6" w:rsidRDefault="00FF13E6" w:rsidP="00FF13E6">
      <w:pPr>
        <w:tabs>
          <w:tab w:val="center" w:pos="4677"/>
          <w:tab w:val="right" w:pos="9355"/>
        </w:tabs>
        <w:spacing w:after="0" w:line="240" w:lineRule="auto"/>
        <w:rPr>
          <w:rFonts w:ascii="Times New Roman" w:eastAsia="Calibri" w:hAnsi="Times New Roman" w:cs="Times New Roman"/>
          <w:sz w:val="24"/>
          <w:szCs w:val="24"/>
          <w:lang w:eastAsia="x-none"/>
        </w:rPr>
      </w:pPr>
      <w:r w:rsidRPr="00FF13E6">
        <w:rPr>
          <w:rFonts w:ascii="Times New Roman" w:eastAsia="Calibri" w:hAnsi="Times New Roman" w:cs="Times New Roman"/>
          <w:sz w:val="24"/>
          <w:szCs w:val="24"/>
          <w:lang w:eastAsia="x-none"/>
        </w:rPr>
        <w:t>текстов художественных произведений для последующего текстуального анализа;</w:t>
      </w:r>
    </w:p>
    <w:p w14:paraId="048DF3C4" w14:textId="77777777" w:rsidR="00FF13E6" w:rsidRPr="00FF13E6" w:rsidRDefault="00FF13E6" w:rsidP="00FF13E6">
      <w:pPr>
        <w:tabs>
          <w:tab w:val="center" w:pos="4677"/>
          <w:tab w:val="right" w:pos="9355"/>
        </w:tabs>
        <w:spacing w:after="0" w:line="240" w:lineRule="auto"/>
        <w:rPr>
          <w:rFonts w:ascii="Times New Roman" w:eastAsia="Calibri" w:hAnsi="Times New Roman" w:cs="Times New Roman"/>
          <w:sz w:val="24"/>
          <w:szCs w:val="24"/>
          <w:lang w:eastAsia="x-none"/>
        </w:rPr>
      </w:pPr>
      <w:r w:rsidRPr="00FF13E6">
        <w:rPr>
          <w:rFonts w:ascii="Times New Roman" w:eastAsia="Calibri" w:hAnsi="Times New Roman" w:cs="Times New Roman"/>
          <w:sz w:val="24"/>
          <w:szCs w:val="24"/>
          <w:lang w:eastAsia="x-none"/>
        </w:rPr>
        <w:t>– заучивание наизусть лирических стихотворений, свободное владение большим</w:t>
      </w:r>
    </w:p>
    <w:p w14:paraId="54CD588E" w14:textId="77777777" w:rsidR="00FF13E6" w:rsidRPr="00FF13E6" w:rsidRDefault="00FF13E6" w:rsidP="00FF13E6">
      <w:pPr>
        <w:tabs>
          <w:tab w:val="center" w:pos="4677"/>
          <w:tab w:val="right" w:pos="9355"/>
        </w:tabs>
        <w:spacing w:after="0" w:line="240" w:lineRule="auto"/>
        <w:rPr>
          <w:rFonts w:ascii="Times New Roman" w:eastAsia="Calibri" w:hAnsi="Times New Roman" w:cs="Times New Roman"/>
          <w:sz w:val="24"/>
          <w:szCs w:val="24"/>
          <w:lang w:eastAsia="x-none"/>
        </w:rPr>
      </w:pPr>
      <w:r w:rsidRPr="00FF13E6">
        <w:rPr>
          <w:rFonts w:ascii="Times New Roman" w:eastAsia="Calibri" w:hAnsi="Times New Roman" w:cs="Times New Roman"/>
          <w:sz w:val="24"/>
          <w:szCs w:val="24"/>
          <w:lang w:eastAsia="x-none"/>
        </w:rPr>
        <w:t>цитатным материалом;</w:t>
      </w:r>
    </w:p>
    <w:p w14:paraId="64CB1BD2" w14:textId="77777777" w:rsidR="00FF13E6" w:rsidRPr="00FF13E6" w:rsidRDefault="00FF13E6" w:rsidP="00FF13E6">
      <w:pPr>
        <w:tabs>
          <w:tab w:val="center" w:pos="4677"/>
          <w:tab w:val="right" w:pos="9355"/>
        </w:tabs>
        <w:spacing w:after="0" w:line="240" w:lineRule="auto"/>
        <w:rPr>
          <w:rFonts w:ascii="Times New Roman" w:eastAsia="Calibri" w:hAnsi="Times New Roman" w:cs="Times New Roman"/>
          <w:sz w:val="24"/>
          <w:szCs w:val="24"/>
          <w:lang w:eastAsia="x-none"/>
        </w:rPr>
      </w:pPr>
      <w:r w:rsidRPr="00FF13E6">
        <w:rPr>
          <w:rFonts w:ascii="Times New Roman" w:eastAsia="Calibri" w:hAnsi="Times New Roman" w:cs="Times New Roman"/>
          <w:sz w:val="24"/>
          <w:szCs w:val="24"/>
          <w:lang w:eastAsia="x-none"/>
        </w:rPr>
        <w:t>– освоение алгоритма аспектного сопоставления произведений на основе выявления</w:t>
      </w:r>
    </w:p>
    <w:p w14:paraId="5EF73821" w14:textId="77777777" w:rsidR="00FF13E6" w:rsidRPr="00FF13E6" w:rsidRDefault="00FF13E6" w:rsidP="00FF13E6">
      <w:pPr>
        <w:tabs>
          <w:tab w:val="center" w:pos="4677"/>
          <w:tab w:val="right" w:pos="9355"/>
        </w:tabs>
        <w:spacing w:after="0" w:line="240" w:lineRule="auto"/>
        <w:rPr>
          <w:rFonts w:ascii="Times New Roman" w:eastAsia="Calibri" w:hAnsi="Times New Roman" w:cs="Times New Roman"/>
          <w:sz w:val="24"/>
          <w:szCs w:val="24"/>
          <w:lang w:eastAsia="x-none"/>
        </w:rPr>
      </w:pPr>
      <w:r w:rsidRPr="00FF13E6">
        <w:rPr>
          <w:rFonts w:ascii="Times New Roman" w:eastAsia="Calibri" w:hAnsi="Times New Roman" w:cs="Times New Roman"/>
          <w:sz w:val="24"/>
          <w:szCs w:val="24"/>
          <w:lang w:eastAsia="x-none"/>
        </w:rPr>
        <w:t>черт их сходства и различия;</w:t>
      </w:r>
    </w:p>
    <w:p w14:paraId="4D3138F5" w14:textId="77777777" w:rsidR="00FF13E6" w:rsidRPr="00FF13E6" w:rsidRDefault="00FF13E6" w:rsidP="00FF13E6">
      <w:pPr>
        <w:tabs>
          <w:tab w:val="center" w:pos="4677"/>
          <w:tab w:val="right" w:pos="9355"/>
        </w:tabs>
        <w:spacing w:after="0" w:line="240" w:lineRule="auto"/>
        <w:rPr>
          <w:rFonts w:ascii="Times New Roman" w:eastAsia="Calibri" w:hAnsi="Times New Roman" w:cs="Times New Roman"/>
          <w:sz w:val="24"/>
          <w:szCs w:val="24"/>
          <w:lang w:eastAsia="x-none"/>
        </w:rPr>
      </w:pPr>
      <w:r w:rsidRPr="00FF13E6">
        <w:rPr>
          <w:rFonts w:ascii="Times New Roman" w:eastAsia="Calibri" w:hAnsi="Times New Roman" w:cs="Times New Roman"/>
          <w:sz w:val="24"/>
          <w:szCs w:val="24"/>
          <w:lang w:eastAsia="x-none"/>
        </w:rPr>
        <w:t>–  развитие умения воспринимать и интерпретировать незнакомое лирическое</w:t>
      </w:r>
    </w:p>
    <w:p w14:paraId="7462E937" w14:textId="77777777" w:rsidR="00FF13E6" w:rsidRPr="00FF13E6" w:rsidRDefault="00FF13E6" w:rsidP="00FF13E6">
      <w:pPr>
        <w:tabs>
          <w:tab w:val="center" w:pos="4677"/>
          <w:tab w:val="right" w:pos="9355"/>
        </w:tabs>
        <w:spacing w:after="0" w:line="240" w:lineRule="auto"/>
        <w:rPr>
          <w:rFonts w:ascii="Times New Roman" w:eastAsia="Calibri" w:hAnsi="Times New Roman" w:cs="Times New Roman"/>
          <w:sz w:val="24"/>
          <w:szCs w:val="24"/>
          <w:lang w:eastAsia="x-none"/>
        </w:rPr>
      </w:pPr>
      <w:r w:rsidRPr="00FF13E6">
        <w:rPr>
          <w:rFonts w:ascii="Times New Roman" w:eastAsia="Calibri" w:hAnsi="Times New Roman" w:cs="Times New Roman"/>
          <w:sz w:val="24"/>
          <w:szCs w:val="24"/>
          <w:lang w:eastAsia="x-none"/>
        </w:rPr>
        <w:t>стихотворение;</w:t>
      </w:r>
    </w:p>
    <w:p w14:paraId="1199D77F" w14:textId="77777777" w:rsidR="00FF13E6" w:rsidRPr="00FF13E6" w:rsidRDefault="00FF13E6" w:rsidP="00FF13E6">
      <w:pPr>
        <w:tabs>
          <w:tab w:val="center" w:pos="4677"/>
          <w:tab w:val="right" w:pos="9355"/>
        </w:tabs>
        <w:spacing w:after="0" w:line="240" w:lineRule="auto"/>
        <w:rPr>
          <w:rFonts w:ascii="Times New Roman" w:eastAsia="Calibri" w:hAnsi="Times New Roman" w:cs="Times New Roman"/>
          <w:sz w:val="24"/>
          <w:szCs w:val="24"/>
          <w:lang w:eastAsia="x-none"/>
        </w:rPr>
      </w:pPr>
      <w:r w:rsidRPr="00FF13E6">
        <w:rPr>
          <w:rFonts w:ascii="Times New Roman" w:eastAsia="Calibri" w:hAnsi="Times New Roman" w:cs="Times New Roman"/>
          <w:sz w:val="24"/>
          <w:szCs w:val="24"/>
          <w:lang w:eastAsia="x-none"/>
        </w:rPr>
        <w:t>– формирование умения выявлять в тексте изобразительно-выразительные средства и определять их художественные функции, а также использовать соответствующие понятия для анализа литературного произведения;</w:t>
      </w:r>
    </w:p>
    <w:p w14:paraId="55ECE7FF" w14:textId="77777777" w:rsidR="00FF13E6" w:rsidRPr="00FF13E6" w:rsidRDefault="00FF13E6" w:rsidP="00FF13E6">
      <w:pPr>
        <w:tabs>
          <w:tab w:val="center" w:pos="4677"/>
          <w:tab w:val="right" w:pos="9355"/>
        </w:tabs>
        <w:spacing w:after="0" w:line="240" w:lineRule="auto"/>
        <w:rPr>
          <w:rFonts w:ascii="Times New Roman" w:eastAsia="Calibri" w:hAnsi="Times New Roman" w:cs="Times New Roman"/>
          <w:sz w:val="24"/>
          <w:szCs w:val="24"/>
          <w:lang w:eastAsia="x-none"/>
        </w:rPr>
      </w:pPr>
      <w:r w:rsidRPr="00FF13E6">
        <w:rPr>
          <w:rFonts w:ascii="Times New Roman" w:eastAsia="Calibri" w:hAnsi="Times New Roman" w:cs="Times New Roman"/>
          <w:sz w:val="24"/>
          <w:szCs w:val="24"/>
          <w:lang w:eastAsia="x-none"/>
        </w:rPr>
        <w:t>– обучение написанию сочинения на литературную тему с учетом разнообразия</w:t>
      </w:r>
    </w:p>
    <w:p w14:paraId="7C8CF8B3" w14:textId="77777777" w:rsidR="00FF13E6" w:rsidRPr="00FF13E6" w:rsidRDefault="00FF13E6" w:rsidP="00FF13E6">
      <w:pPr>
        <w:tabs>
          <w:tab w:val="center" w:pos="4677"/>
          <w:tab w:val="right" w:pos="9355"/>
        </w:tabs>
        <w:spacing w:after="0" w:line="240" w:lineRule="auto"/>
        <w:rPr>
          <w:rFonts w:ascii="Times New Roman" w:eastAsia="Calibri" w:hAnsi="Times New Roman" w:cs="Times New Roman"/>
          <w:sz w:val="24"/>
          <w:szCs w:val="24"/>
          <w:lang w:eastAsia="x-none"/>
        </w:rPr>
      </w:pPr>
      <w:r w:rsidRPr="00FF13E6">
        <w:rPr>
          <w:rFonts w:ascii="Times New Roman" w:eastAsia="Calibri" w:hAnsi="Times New Roman" w:cs="Times New Roman"/>
          <w:sz w:val="24"/>
          <w:szCs w:val="24"/>
          <w:lang w:eastAsia="x-none"/>
        </w:rPr>
        <w:t>формулировок тем;</w:t>
      </w:r>
    </w:p>
    <w:p w14:paraId="472DEDC7" w14:textId="77777777" w:rsidR="00FF13E6" w:rsidRPr="00FF13E6" w:rsidRDefault="00FF13E6" w:rsidP="00FF13E6">
      <w:pPr>
        <w:tabs>
          <w:tab w:val="center" w:pos="4677"/>
          <w:tab w:val="right" w:pos="9355"/>
        </w:tabs>
        <w:spacing w:after="0" w:line="240" w:lineRule="auto"/>
        <w:rPr>
          <w:rFonts w:ascii="Times New Roman" w:eastAsia="Calibri" w:hAnsi="Times New Roman" w:cs="Times New Roman"/>
          <w:sz w:val="24"/>
          <w:szCs w:val="24"/>
          <w:lang w:eastAsia="x-none"/>
        </w:rPr>
      </w:pPr>
      <w:r w:rsidRPr="00FF13E6">
        <w:rPr>
          <w:rFonts w:ascii="Times New Roman" w:eastAsia="Calibri" w:hAnsi="Times New Roman" w:cs="Times New Roman"/>
          <w:sz w:val="24"/>
          <w:szCs w:val="24"/>
          <w:lang w:eastAsia="x-none"/>
        </w:rPr>
        <w:t>– формирование языковой зоркости, умения редактировать собственный ответ;</w:t>
      </w:r>
    </w:p>
    <w:p w14:paraId="4807C3C8" w14:textId="77777777" w:rsidR="00FF13E6" w:rsidRPr="00FF13E6" w:rsidRDefault="00FF13E6" w:rsidP="00FF13E6">
      <w:pPr>
        <w:tabs>
          <w:tab w:val="center" w:pos="4677"/>
          <w:tab w:val="right" w:pos="9355"/>
        </w:tabs>
        <w:spacing w:after="0" w:line="240" w:lineRule="auto"/>
        <w:rPr>
          <w:rFonts w:ascii="Times New Roman" w:eastAsia="Calibri" w:hAnsi="Times New Roman" w:cs="Times New Roman"/>
          <w:sz w:val="24"/>
          <w:szCs w:val="24"/>
          <w:lang w:eastAsia="x-none"/>
        </w:rPr>
      </w:pPr>
      <w:r w:rsidRPr="00FF13E6">
        <w:rPr>
          <w:rFonts w:ascii="Times New Roman" w:eastAsia="Calibri" w:hAnsi="Times New Roman" w:cs="Times New Roman"/>
          <w:sz w:val="24"/>
          <w:szCs w:val="24"/>
          <w:lang w:eastAsia="x-none"/>
        </w:rPr>
        <w:t>совершенствование письменной речи.</w:t>
      </w:r>
    </w:p>
    <w:p w14:paraId="6CEEBD59" w14:textId="77777777" w:rsidR="00FF13E6" w:rsidRPr="00FF13E6" w:rsidRDefault="00FF13E6" w:rsidP="00FF13E6">
      <w:pPr>
        <w:tabs>
          <w:tab w:val="center" w:pos="4677"/>
          <w:tab w:val="right" w:pos="9355"/>
        </w:tabs>
        <w:spacing w:after="0" w:line="240" w:lineRule="auto"/>
        <w:jc w:val="both"/>
        <w:rPr>
          <w:rFonts w:ascii="Times New Roman" w:eastAsia="Calibri" w:hAnsi="Times New Roman" w:cs="Times New Roman"/>
          <w:sz w:val="24"/>
          <w:szCs w:val="24"/>
          <w:lang w:val="x-none" w:eastAsia="x-none"/>
        </w:rPr>
      </w:pPr>
      <w:r w:rsidRPr="00FF13E6">
        <w:rPr>
          <w:rFonts w:ascii="Times New Roman" w:eastAsia="Calibri" w:hAnsi="Times New Roman" w:cs="Times New Roman"/>
          <w:sz w:val="24"/>
          <w:szCs w:val="24"/>
          <w:lang w:eastAsia="x-none"/>
        </w:rPr>
        <w:t xml:space="preserve">       Таким образом, в</w:t>
      </w:r>
      <w:r w:rsidRPr="00FF13E6">
        <w:rPr>
          <w:rFonts w:ascii="Times New Roman" w:eastAsia="Calibri" w:hAnsi="Times New Roman" w:cs="Times New Roman"/>
          <w:sz w:val="24"/>
          <w:szCs w:val="24"/>
          <w:lang w:val="x-none" w:eastAsia="x-none"/>
        </w:rPr>
        <w:t xml:space="preserve"> работе с обучающимися, демонстрирующими высокие образовательные результаты, </w:t>
      </w:r>
      <w:r w:rsidRPr="00FF13E6">
        <w:rPr>
          <w:rFonts w:ascii="Times New Roman" w:eastAsia="Calibri" w:hAnsi="Times New Roman" w:cs="Times New Roman"/>
          <w:sz w:val="24"/>
          <w:szCs w:val="24"/>
          <w:lang w:eastAsia="x-none"/>
        </w:rPr>
        <w:t xml:space="preserve">следует </w:t>
      </w:r>
      <w:r w:rsidRPr="00FF13E6">
        <w:rPr>
          <w:rFonts w:ascii="Times New Roman" w:eastAsia="Calibri" w:hAnsi="Times New Roman" w:cs="Times New Roman"/>
          <w:sz w:val="24"/>
          <w:szCs w:val="24"/>
          <w:lang w:val="x-none" w:eastAsia="x-none"/>
        </w:rPr>
        <w:t xml:space="preserve">усилить компетентностную составляющую преподавания </w:t>
      </w:r>
      <w:r w:rsidRPr="00FF13E6">
        <w:rPr>
          <w:rFonts w:ascii="Times New Roman" w:eastAsia="Calibri" w:hAnsi="Times New Roman" w:cs="Times New Roman"/>
          <w:sz w:val="24"/>
          <w:szCs w:val="24"/>
          <w:lang w:eastAsia="x-none"/>
        </w:rPr>
        <w:t xml:space="preserve">литературы </w:t>
      </w:r>
      <w:r w:rsidRPr="00FF13E6">
        <w:rPr>
          <w:rFonts w:ascii="Times New Roman" w:eastAsia="Calibri" w:hAnsi="Times New Roman" w:cs="Times New Roman"/>
          <w:sz w:val="24"/>
          <w:szCs w:val="24"/>
          <w:lang w:val="x-none" w:eastAsia="x-none"/>
        </w:rPr>
        <w:t xml:space="preserve">за счет заданий повышенного уровня сложности, направленных на </w:t>
      </w:r>
      <w:r w:rsidRPr="00FF13E6">
        <w:rPr>
          <w:rFonts w:ascii="Times New Roman" w:eastAsia="Calibri" w:hAnsi="Times New Roman" w:cs="Times New Roman"/>
          <w:sz w:val="24"/>
          <w:szCs w:val="24"/>
          <w:lang w:eastAsia="x-none"/>
        </w:rPr>
        <w:t xml:space="preserve">активизацию читательского опыта и </w:t>
      </w:r>
      <w:r w:rsidRPr="00FF13E6">
        <w:rPr>
          <w:rFonts w:ascii="Times New Roman" w:eastAsia="Calibri" w:hAnsi="Times New Roman" w:cs="Times New Roman"/>
          <w:sz w:val="24"/>
          <w:szCs w:val="24"/>
          <w:lang w:val="x-none" w:eastAsia="x-none"/>
        </w:rPr>
        <w:lastRenderedPageBreak/>
        <w:t>формирование</w:t>
      </w:r>
      <w:r w:rsidRPr="00FF13E6">
        <w:rPr>
          <w:rFonts w:ascii="Times New Roman" w:eastAsia="Calibri" w:hAnsi="Times New Roman" w:cs="Times New Roman"/>
          <w:sz w:val="24"/>
          <w:szCs w:val="24"/>
          <w:lang w:eastAsia="x-none"/>
        </w:rPr>
        <w:t xml:space="preserve"> читательской компетенции</w:t>
      </w:r>
      <w:r w:rsidRPr="00FF13E6">
        <w:rPr>
          <w:rFonts w:ascii="Times New Roman" w:eastAsia="Calibri" w:hAnsi="Times New Roman" w:cs="Times New Roman"/>
          <w:sz w:val="24"/>
          <w:szCs w:val="24"/>
          <w:lang w:val="x-none" w:eastAsia="x-none"/>
        </w:rPr>
        <w:t xml:space="preserve">. </w:t>
      </w:r>
      <w:r w:rsidRPr="00FF13E6">
        <w:rPr>
          <w:rFonts w:ascii="Times New Roman" w:eastAsia="Calibri" w:hAnsi="Times New Roman" w:cs="Times New Roman"/>
          <w:sz w:val="24"/>
          <w:szCs w:val="24"/>
          <w:lang w:val="x-none" w:eastAsia="x-none"/>
        </w:rPr>
        <w:tab/>
        <w:t xml:space="preserve">В работе с обучающимися, демонстрирующими средние и низкие образовательные результаты, особое внимание обратить на совершенствование </w:t>
      </w:r>
      <w:r w:rsidRPr="00FF13E6">
        <w:rPr>
          <w:rFonts w:ascii="Times New Roman" w:eastAsia="Calibri" w:hAnsi="Times New Roman" w:cs="Times New Roman"/>
          <w:sz w:val="24"/>
          <w:szCs w:val="24"/>
          <w:lang w:eastAsia="x-none"/>
        </w:rPr>
        <w:t>аналитических умений, обучение связному устному и письменному монологическому высказыванию на литературные темы</w:t>
      </w:r>
      <w:r w:rsidRPr="00FF13E6">
        <w:rPr>
          <w:rFonts w:ascii="Times New Roman" w:eastAsia="Calibri" w:hAnsi="Times New Roman" w:cs="Times New Roman"/>
          <w:sz w:val="24"/>
          <w:szCs w:val="24"/>
          <w:lang w:val="x-none" w:eastAsia="x-none"/>
        </w:rPr>
        <w:t xml:space="preserve">. </w:t>
      </w:r>
    </w:p>
    <w:p w14:paraId="1DE2FC8A" w14:textId="77777777" w:rsidR="00FF13E6" w:rsidRPr="00FF13E6" w:rsidRDefault="00FF13E6" w:rsidP="00FF13E6">
      <w:pPr>
        <w:tabs>
          <w:tab w:val="center" w:pos="4677"/>
          <w:tab w:val="right" w:pos="9355"/>
        </w:tabs>
        <w:spacing w:after="0" w:line="240" w:lineRule="auto"/>
        <w:jc w:val="both"/>
        <w:rPr>
          <w:rFonts w:ascii="Times New Roman" w:eastAsia="Calibri" w:hAnsi="Times New Roman" w:cs="Times New Roman"/>
          <w:sz w:val="24"/>
          <w:szCs w:val="24"/>
          <w:lang w:val="x-none" w:eastAsia="x-none"/>
        </w:rPr>
      </w:pPr>
      <w:r w:rsidRPr="00FF13E6">
        <w:rPr>
          <w:rFonts w:ascii="Times New Roman" w:eastAsia="Calibri" w:hAnsi="Times New Roman" w:cs="Times New Roman"/>
          <w:sz w:val="24"/>
          <w:szCs w:val="24"/>
          <w:lang w:eastAsia="x-none"/>
        </w:rPr>
        <w:t xml:space="preserve">     </w:t>
      </w:r>
      <w:r w:rsidRPr="00FF13E6">
        <w:rPr>
          <w:rFonts w:ascii="Times New Roman" w:eastAsia="Calibri" w:hAnsi="Times New Roman" w:cs="Times New Roman"/>
          <w:sz w:val="24"/>
          <w:szCs w:val="24"/>
          <w:lang w:val="x-none" w:eastAsia="x-none"/>
        </w:rPr>
        <w:t>Учителям русского языка и литературы целесообразно разработать систему оценки индивидуального прогресса обучающихся выпускных классов, а также  использовать современные подходы к разработке инструментария проверки, оценки  и отслеживания учебных достижений школьников.</w:t>
      </w:r>
    </w:p>
    <w:p w14:paraId="41BFB497" w14:textId="184740CF" w:rsidR="00FF13E6" w:rsidRPr="00E870E3" w:rsidRDefault="003148AD" w:rsidP="00E870E3">
      <w:pPr>
        <w:spacing w:after="0" w:line="240" w:lineRule="auto"/>
        <w:jc w:val="center"/>
        <w:rPr>
          <w:rFonts w:ascii="Times New Roman" w:eastAsia="Calibri" w:hAnsi="Times New Roman" w:cs="Times New Roman"/>
          <w:b/>
          <w:sz w:val="28"/>
          <w:szCs w:val="28"/>
          <w:lang w:eastAsia="x-none"/>
        </w:rPr>
      </w:pPr>
      <w:r w:rsidRPr="003148AD">
        <w:rPr>
          <w:rFonts w:ascii="Times New Roman" w:eastAsia="Calibri" w:hAnsi="Times New Roman" w:cs="Times New Roman"/>
          <w:b/>
          <w:sz w:val="28"/>
          <w:szCs w:val="28"/>
          <w:lang w:eastAsia="x-none"/>
        </w:rPr>
        <w:t>География</w:t>
      </w:r>
    </w:p>
    <w:p w14:paraId="727FDCF8" w14:textId="44881BF8" w:rsidR="00FF13E6" w:rsidRPr="00FF13E6" w:rsidRDefault="00FF13E6" w:rsidP="00FF13E6">
      <w:pPr>
        <w:spacing w:after="0" w:line="240" w:lineRule="auto"/>
        <w:jc w:val="both"/>
        <w:rPr>
          <w:rFonts w:ascii="Times New Roman" w:eastAsia="Calibri" w:hAnsi="Times New Roman" w:cs="Times New Roman"/>
          <w:b/>
          <w:bCs/>
          <w:sz w:val="24"/>
          <w:szCs w:val="24"/>
          <w:lang w:eastAsia="ru-RU"/>
        </w:rPr>
      </w:pPr>
      <w:r w:rsidRPr="00FF13E6">
        <w:rPr>
          <w:rFonts w:ascii="Times New Roman" w:eastAsia="Calibri" w:hAnsi="Times New Roman" w:cs="Times New Roman"/>
          <w:b/>
          <w:bCs/>
          <w:sz w:val="24"/>
          <w:szCs w:val="24"/>
          <w:lang w:eastAsia="ru-RU"/>
        </w:rPr>
        <w:t>Результаты контрольной работы по муниципальным районам (городским округам) области</w:t>
      </w:r>
    </w:p>
    <w:p w14:paraId="2E4D0750" w14:textId="55CE2CB2" w:rsidR="00FF13E6" w:rsidRPr="00FF13E6" w:rsidRDefault="00FF13E6" w:rsidP="00FF13E6">
      <w:pPr>
        <w:keepNext/>
        <w:spacing w:after="0" w:line="240" w:lineRule="auto"/>
        <w:jc w:val="right"/>
        <w:rPr>
          <w:rFonts w:ascii="Times New Roman" w:eastAsia="Calibri" w:hAnsi="Times New Roman" w:cs="Times New Roman"/>
          <w:i/>
          <w:iCs/>
          <w:sz w:val="24"/>
          <w:szCs w:val="24"/>
          <w:lang w:eastAsia="ru-RU"/>
        </w:rPr>
      </w:pPr>
    </w:p>
    <w:tbl>
      <w:tblPr>
        <w:tblStyle w:val="a6"/>
        <w:tblW w:w="10367" w:type="dxa"/>
        <w:tblInd w:w="-572" w:type="dxa"/>
        <w:tblLayout w:type="fixed"/>
        <w:tblLook w:val="04A0" w:firstRow="1" w:lastRow="0" w:firstColumn="1" w:lastColumn="0" w:noHBand="0" w:noVBand="1"/>
      </w:tblPr>
      <w:tblGrid>
        <w:gridCol w:w="567"/>
        <w:gridCol w:w="3050"/>
        <w:gridCol w:w="1214"/>
        <w:gridCol w:w="691"/>
        <w:gridCol w:w="693"/>
        <w:gridCol w:w="692"/>
        <w:gridCol w:w="692"/>
        <w:gridCol w:w="692"/>
        <w:gridCol w:w="692"/>
        <w:gridCol w:w="692"/>
        <w:gridCol w:w="692"/>
      </w:tblGrid>
      <w:tr w:rsidR="00FF13E6" w:rsidRPr="00FF13E6" w14:paraId="4E3E0F94" w14:textId="77777777" w:rsidTr="00DA55D6">
        <w:trPr>
          <w:cantSplit/>
          <w:trHeight w:val="231"/>
          <w:tblHeader/>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5C1E4D38" w14:textId="77777777" w:rsidR="00FF13E6" w:rsidRPr="00FF13E6" w:rsidRDefault="00FF13E6" w:rsidP="00FF13E6">
            <w:pPr>
              <w:jc w:val="center"/>
              <w:rPr>
                <w:rFonts w:ascii="Times New Roman" w:hAnsi="Times New Roman"/>
                <w:bCs/>
                <w:sz w:val="24"/>
                <w:szCs w:val="24"/>
              </w:rPr>
            </w:pPr>
            <w:r w:rsidRPr="00FF13E6">
              <w:rPr>
                <w:rFonts w:ascii="Times New Roman" w:hAnsi="Times New Roman"/>
                <w:bCs/>
                <w:sz w:val="24"/>
                <w:szCs w:val="24"/>
              </w:rPr>
              <w:t>№ п/п</w:t>
            </w:r>
          </w:p>
        </w:tc>
        <w:tc>
          <w:tcPr>
            <w:tcW w:w="3050" w:type="dxa"/>
            <w:vMerge w:val="restart"/>
            <w:tcBorders>
              <w:top w:val="single" w:sz="4" w:space="0" w:color="auto"/>
              <w:left w:val="single" w:sz="4" w:space="0" w:color="auto"/>
              <w:bottom w:val="single" w:sz="4" w:space="0" w:color="auto"/>
              <w:right w:val="single" w:sz="4" w:space="0" w:color="auto"/>
            </w:tcBorders>
            <w:hideMark/>
          </w:tcPr>
          <w:p w14:paraId="11855049" w14:textId="77777777" w:rsidR="00FF13E6" w:rsidRPr="00FF13E6" w:rsidRDefault="00FF13E6" w:rsidP="00FF13E6">
            <w:pPr>
              <w:jc w:val="center"/>
              <w:rPr>
                <w:rFonts w:ascii="Times New Roman" w:hAnsi="Times New Roman"/>
                <w:bCs/>
                <w:sz w:val="24"/>
                <w:szCs w:val="24"/>
              </w:rPr>
            </w:pPr>
            <w:r w:rsidRPr="00FF13E6">
              <w:rPr>
                <w:rFonts w:ascii="Times New Roman" w:hAnsi="Times New Roman"/>
                <w:bCs/>
                <w:sz w:val="24"/>
                <w:szCs w:val="24"/>
              </w:rPr>
              <w:t xml:space="preserve">Муниципальный район (городской округ) </w:t>
            </w:r>
          </w:p>
        </w:tc>
        <w:tc>
          <w:tcPr>
            <w:tcW w:w="1214" w:type="dxa"/>
            <w:vMerge w:val="restart"/>
            <w:tcBorders>
              <w:top w:val="single" w:sz="4" w:space="0" w:color="auto"/>
              <w:left w:val="single" w:sz="4" w:space="0" w:color="auto"/>
              <w:bottom w:val="single" w:sz="4" w:space="0" w:color="auto"/>
              <w:right w:val="single" w:sz="4" w:space="0" w:color="auto"/>
            </w:tcBorders>
            <w:vAlign w:val="center"/>
            <w:hideMark/>
          </w:tcPr>
          <w:p w14:paraId="4265CC6C" w14:textId="77777777" w:rsidR="00FF13E6" w:rsidRPr="00FF13E6" w:rsidRDefault="00FF13E6" w:rsidP="00FF13E6">
            <w:pPr>
              <w:jc w:val="center"/>
              <w:rPr>
                <w:rFonts w:ascii="Times New Roman" w:hAnsi="Times New Roman"/>
                <w:bCs/>
                <w:sz w:val="24"/>
                <w:szCs w:val="24"/>
              </w:rPr>
            </w:pPr>
            <w:r w:rsidRPr="00FF13E6">
              <w:rPr>
                <w:rFonts w:ascii="Times New Roman" w:hAnsi="Times New Roman"/>
                <w:bCs/>
                <w:sz w:val="24"/>
                <w:szCs w:val="24"/>
              </w:rPr>
              <w:t>Всего участников</w:t>
            </w:r>
          </w:p>
        </w:tc>
        <w:tc>
          <w:tcPr>
            <w:tcW w:w="1384" w:type="dxa"/>
            <w:gridSpan w:val="2"/>
            <w:tcBorders>
              <w:top w:val="single" w:sz="4" w:space="0" w:color="auto"/>
              <w:left w:val="single" w:sz="4" w:space="0" w:color="auto"/>
              <w:bottom w:val="single" w:sz="4" w:space="0" w:color="auto"/>
              <w:right w:val="single" w:sz="4" w:space="0" w:color="auto"/>
            </w:tcBorders>
            <w:hideMark/>
          </w:tcPr>
          <w:p w14:paraId="56602526" w14:textId="77777777" w:rsidR="00FF13E6" w:rsidRPr="00FF13E6" w:rsidRDefault="00FF13E6" w:rsidP="00FF13E6">
            <w:pPr>
              <w:jc w:val="center"/>
              <w:rPr>
                <w:rFonts w:ascii="Times New Roman" w:hAnsi="Times New Roman"/>
                <w:bCs/>
                <w:sz w:val="24"/>
                <w:szCs w:val="24"/>
              </w:rPr>
            </w:pPr>
            <w:r w:rsidRPr="00FF13E6">
              <w:rPr>
                <w:rFonts w:ascii="Times New Roman" w:hAnsi="Times New Roman"/>
                <w:bCs/>
                <w:sz w:val="24"/>
                <w:szCs w:val="24"/>
              </w:rPr>
              <w:t>«2»</w:t>
            </w:r>
          </w:p>
        </w:tc>
        <w:tc>
          <w:tcPr>
            <w:tcW w:w="1384" w:type="dxa"/>
            <w:gridSpan w:val="2"/>
            <w:tcBorders>
              <w:top w:val="single" w:sz="4" w:space="0" w:color="auto"/>
              <w:left w:val="single" w:sz="4" w:space="0" w:color="auto"/>
              <w:bottom w:val="single" w:sz="4" w:space="0" w:color="auto"/>
              <w:right w:val="single" w:sz="4" w:space="0" w:color="auto"/>
            </w:tcBorders>
            <w:hideMark/>
          </w:tcPr>
          <w:p w14:paraId="417DFB72" w14:textId="77777777" w:rsidR="00FF13E6" w:rsidRPr="00FF13E6" w:rsidRDefault="00FF13E6" w:rsidP="00FF13E6">
            <w:pPr>
              <w:jc w:val="center"/>
              <w:rPr>
                <w:rFonts w:ascii="Times New Roman" w:hAnsi="Times New Roman"/>
                <w:bCs/>
                <w:sz w:val="24"/>
                <w:szCs w:val="24"/>
              </w:rPr>
            </w:pPr>
            <w:r w:rsidRPr="00FF13E6">
              <w:rPr>
                <w:rFonts w:ascii="Times New Roman" w:hAnsi="Times New Roman"/>
                <w:bCs/>
                <w:sz w:val="24"/>
                <w:szCs w:val="24"/>
              </w:rPr>
              <w:t>«3»</w:t>
            </w:r>
          </w:p>
        </w:tc>
        <w:tc>
          <w:tcPr>
            <w:tcW w:w="1384" w:type="dxa"/>
            <w:gridSpan w:val="2"/>
            <w:tcBorders>
              <w:top w:val="single" w:sz="4" w:space="0" w:color="auto"/>
              <w:left w:val="single" w:sz="4" w:space="0" w:color="auto"/>
              <w:bottom w:val="single" w:sz="4" w:space="0" w:color="auto"/>
              <w:right w:val="single" w:sz="4" w:space="0" w:color="auto"/>
            </w:tcBorders>
            <w:hideMark/>
          </w:tcPr>
          <w:p w14:paraId="192419AF" w14:textId="77777777" w:rsidR="00FF13E6" w:rsidRPr="00FF13E6" w:rsidRDefault="00FF13E6" w:rsidP="00FF13E6">
            <w:pPr>
              <w:jc w:val="center"/>
              <w:rPr>
                <w:rFonts w:ascii="Times New Roman" w:hAnsi="Times New Roman"/>
                <w:bCs/>
                <w:sz w:val="24"/>
                <w:szCs w:val="24"/>
              </w:rPr>
            </w:pPr>
            <w:r w:rsidRPr="00FF13E6">
              <w:rPr>
                <w:rFonts w:ascii="Times New Roman" w:hAnsi="Times New Roman"/>
                <w:bCs/>
                <w:sz w:val="24"/>
                <w:szCs w:val="24"/>
              </w:rPr>
              <w:t>«4»</w:t>
            </w:r>
          </w:p>
        </w:tc>
        <w:tc>
          <w:tcPr>
            <w:tcW w:w="1384" w:type="dxa"/>
            <w:gridSpan w:val="2"/>
            <w:tcBorders>
              <w:top w:val="single" w:sz="4" w:space="0" w:color="auto"/>
              <w:left w:val="single" w:sz="4" w:space="0" w:color="auto"/>
              <w:bottom w:val="single" w:sz="4" w:space="0" w:color="auto"/>
              <w:right w:val="single" w:sz="4" w:space="0" w:color="auto"/>
            </w:tcBorders>
            <w:hideMark/>
          </w:tcPr>
          <w:p w14:paraId="18FA1D2D" w14:textId="77777777" w:rsidR="00FF13E6" w:rsidRPr="00FF13E6" w:rsidRDefault="00FF13E6" w:rsidP="00FF13E6">
            <w:pPr>
              <w:jc w:val="center"/>
              <w:rPr>
                <w:rFonts w:ascii="Times New Roman" w:hAnsi="Times New Roman"/>
                <w:bCs/>
                <w:sz w:val="24"/>
                <w:szCs w:val="24"/>
              </w:rPr>
            </w:pPr>
            <w:r w:rsidRPr="00FF13E6">
              <w:rPr>
                <w:rFonts w:ascii="Times New Roman" w:hAnsi="Times New Roman"/>
                <w:bCs/>
                <w:sz w:val="24"/>
                <w:szCs w:val="24"/>
              </w:rPr>
              <w:t>«5»</w:t>
            </w:r>
          </w:p>
        </w:tc>
      </w:tr>
      <w:tr w:rsidR="00FF13E6" w:rsidRPr="00FF13E6" w14:paraId="0A4BE154" w14:textId="77777777" w:rsidTr="00DA55D6">
        <w:trPr>
          <w:cantSplit/>
          <w:trHeight w:val="246"/>
          <w:tblHeader/>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3DE87E80" w14:textId="77777777" w:rsidR="00FF13E6" w:rsidRPr="00FF13E6" w:rsidRDefault="00FF13E6" w:rsidP="00FF13E6">
            <w:pPr>
              <w:rPr>
                <w:rFonts w:ascii="Times New Roman" w:hAnsi="Times New Roman"/>
                <w:bCs/>
                <w:sz w:val="24"/>
                <w:szCs w:val="24"/>
              </w:rPr>
            </w:pPr>
          </w:p>
        </w:tc>
        <w:tc>
          <w:tcPr>
            <w:tcW w:w="3050" w:type="dxa"/>
            <w:vMerge/>
            <w:tcBorders>
              <w:top w:val="single" w:sz="4" w:space="0" w:color="auto"/>
              <w:left w:val="single" w:sz="4" w:space="0" w:color="auto"/>
              <w:bottom w:val="single" w:sz="4" w:space="0" w:color="auto"/>
              <w:right w:val="single" w:sz="4" w:space="0" w:color="auto"/>
            </w:tcBorders>
            <w:vAlign w:val="center"/>
            <w:hideMark/>
          </w:tcPr>
          <w:p w14:paraId="1B49D742" w14:textId="77777777" w:rsidR="00FF13E6" w:rsidRPr="00FF13E6" w:rsidRDefault="00FF13E6" w:rsidP="00FF13E6">
            <w:pPr>
              <w:rPr>
                <w:rFonts w:ascii="Times New Roman" w:hAnsi="Times New Roman"/>
                <w:bCs/>
                <w:sz w:val="24"/>
                <w:szCs w:val="24"/>
              </w:rPr>
            </w:pPr>
          </w:p>
        </w:tc>
        <w:tc>
          <w:tcPr>
            <w:tcW w:w="1214" w:type="dxa"/>
            <w:vMerge/>
            <w:tcBorders>
              <w:top w:val="single" w:sz="4" w:space="0" w:color="auto"/>
              <w:left w:val="single" w:sz="4" w:space="0" w:color="auto"/>
              <w:bottom w:val="single" w:sz="4" w:space="0" w:color="auto"/>
              <w:right w:val="single" w:sz="4" w:space="0" w:color="auto"/>
            </w:tcBorders>
            <w:vAlign w:val="center"/>
            <w:hideMark/>
          </w:tcPr>
          <w:p w14:paraId="7AD3C1E2" w14:textId="77777777" w:rsidR="00FF13E6" w:rsidRPr="00FF13E6" w:rsidRDefault="00FF13E6" w:rsidP="00FF13E6">
            <w:pPr>
              <w:rPr>
                <w:rFonts w:ascii="Times New Roman" w:hAnsi="Times New Roman"/>
                <w:bCs/>
                <w:sz w:val="24"/>
                <w:szCs w:val="24"/>
              </w:rPr>
            </w:pPr>
          </w:p>
        </w:tc>
        <w:tc>
          <w:tcPr>
            <w:tcW w:w="691" w:type="dxa"/>
            <w:tcBorders>
              <w:top w:val="single" w:sz="4" w:space="0" w:color="auto"/>
              <w:left w:val="single" w:sz="4" w:space="0" w:color="auto"/>
              <w:bottom w:val="single" w:sz="4" w:space="0" w:color="auto"/>
              <w:right w:val="single" w:sz="4" w:space="0" w:color="auto"/>
            </w:tcBorders>
            <w:hideMark/>
          </w:tcPr>
          <w:p w14:paraId="28C2032C" w14:textId="77777777" w:rsidR="00FF13E6" w:rsidRPr="00FF13E6" w:rsidRDefault="00FF13E6" w:rsidP="00FF13E6">
            <w:pPr>
              <w:jc w:val="center"/>
              <w:rPr>
                <w:rFonts w:ascii="Times New Roman" w:hAnsi="Times New Roman"/>
                <w:bCs/>
                <w:sz w:val="24"/>
                <w:szCs w:val="24"/>
              </w:rPr>
            </w:pPr>
            <w:r w:rsidRPr="00FF13E6">
              <w:rPr>
                <w:rFonts w:ascii="Times New Roman" w:hAnsi="Times New Roman"/>
                <w:bCs/>
                <w:sz w:val="24"/>
                <w:szCs w:val="24"/>
              </w:rPr>
              <w:t>чел.</w:t>
            </w:r>
          </w:p>
        </w:tc>
        <w:tc>
          <w:tcPr>
            <w:tcW w:w="693" w:type="dxa"/>
            <w:tcBorders>
              <w:top w:val="single" w:sz="4" w:space="0" w:color="auto"/>
              <w:left w:val="single" w:sz="4" w:space="0" w:color="auto"/>
              <w:bottom w:val="single" w:sz="4" w:space="0" w:color="auto"/>
              <w:right w:val="single" w:sz="4" w:space="0" w:color="auto"/>
            </w:tcBorders>
            <w:hideMark/>
          </w:tcPr>
          <w:p w14:paraId="3600836E" w14:textId="77777777" w:rsidR="00FF13E6" w:rsidRPr="00FF13E6" w:rsidRDefault="00FF13E6" w:rsidP="00FF13E6">
            <w:pPr>
              <w:jc w:val="center"/>
              <w:rPr>
                <w:rFonts w:ascii="Times New Roman" w:hAnsi="Times New Roman"/>
                <w:bCs/>
                <w:sz w:val="24"/>
                <w:szCs w:val="24"/>
              </w:rPr>
            </w:pPr>
            <w:r w:rsidRPr="00FF13E6">
              <w:rPr>
                <w:rFonts w:ascii="Times New Roman" w:hAnsi="Times New Roman"/>
                <w:bCs/>
                <w:sz w:val="24"/>
                <w:szCs w:val="24"/>
              </w:rPr>
              <w:t>%</w:t>
            </w:r>
          </w:p>
        </w:tc>
        <w:tc>
          <w:tcPr>
            <w:tcW w:w="692" w:type="dxa"/>
            <w:tcBorders>
              <w:top w:val="single" w:sz="4" w:space="0" w:color="auto"/>
              <w:left w:val="single" w:sz="4" w:space="0" w:color="auto"/>
              <w:bottom w:val="single" w:sz="4" w:space="0" w:color="auto"/>
              <w:right w:val="single" w:sz="4" w:space="0" w:color="auto"/>
            </w:tcBorders>
            <w:hideMark/>
          </w:tcPr>
          <w:p w14:paraId="4CBEE1A3" w14:textId="77777777" w:rsidR="00FF13E6" w:rsidRPr="00FF13E6" w:rsidRDefault="00FF13E6" w:rsidP="00FF13E6">
            <w:pPr>
              <w:jc w:val="center"/>
              <w:rPr>
                <w:rFonts w:ascii="Times New Roman" w:hAnsi="Times New Roman"/>
                <w:bCs/>
                <w:sz w:val="24"/>
                <w:szCs w:val="24"/>
              </w:rPr>
            </w:pPr>
            <w:r w:rsidRPr="00FF13E6">
              <w:rPr>
                <w:rFonts w:ascii="Times New Roman" w:hAnsi="Times New Roman"/>
                <w:bCs/>
                <w:sz w:val="24"/>
                <w:szCs w:val="24"/>
              </w:rPr>
              <w:t>чел.</w:t>
            </w:r>
          </w:p>
        </w:tc>
        <w:tc>
          <w:tcPr>
            <w:tcW w:w="692" w:type="dxa"/>
            <w:tcBorders>
              <w:top w:val="single" w:sz="4" w:space="0" w:color="auto"/>
              <w:left w:val="single" w:sz="4" w:space="0" w:color="auto"/>
              <w:bottom w:val="single" w:sz="4" w:space="0" w:color="auto"/>
              <w:right w:val="single" w:sz="4" w:space="0" w:color="auto"/>
            </w:tcBorders>
            <w:hideMark/>
          </w:tcPr>
          <w:p w14:paraId="51E2F96A" w14:textId="77777777" w:rsidR="00FF13E6" w:rsidRPr="00FF13E6" w:rsidRDefault="00FF13E6" w:rsidP="00FF13E6">
            <w:pPr>
              <w:jc w:val="center"/>
              <w:rPr>
                <w:rFonts w:ascii="Times New Roman" w:hAnsi="Times New Roman"/>
                <w:bCs/>
                <w:sz w:val="24"/>
                <w:szCs w:val="24"/>
              </w:rPr>
            </w:pPr>
            <w:r w:rsidRPr="00FF13E6">
              <w:rPr>
                <w:rFonts w:ascii="Times New Roman" w:hAnsi="Times New Roman"/>
                <w:bCs/>
                <w:sz w:val="24"/>
                <w:szCs w:val="24"/>
              </w:rPr>
              <w:t>%</w:t>
            </w:r>
          </w:p>
        </w:tc>
        <w:tc>
          <w:tcPr>
            <w:tcW w:w="692" w:type="dxa"/>
            <w:tcBorders>
              <w:top w:val="single" w:sz="4" w:space="0" w:color="auto"/>
              <w:left w:val="single" w:sz="4" w:space="0" w:color="auto"/>
              <w:bottom w:val="single" w:sz="4" w:space="0" w:color="auto"/>
              <w:right w:val="single" w:sz="4" w:space="0" w:color="auto"/>
            </w:tcBorders>
            <w:hideMark/>
          </w:tcPr>
          <w:p w14:paraId="0B873120" w14:textId="77777777" w:rsidR="00FF13E6" w:rsidRPr="00FF13E6" w:rsidRDefault="00FF13E6" w:rsidP="00FF13E6">
            <w:pPr>
              <w:jc w:val="center"/>
              <w:rPr>
                <w:rFonts w:ascii="Times New Roman" w:hAnsi="Times New Roman"/>
                <w:bCs/>
                <w:sz w:val="24"/>
                <w:szCs w:val="24"/>
              </w:rPr>
            </w:pPr>
            <w:r w:rsidRPr="00FF13E6">
              <w:rPr>
                <w:rFonts w:ascii="Times New Roman" w:hAnsi="Times New Roman"/>
                <w:bCs/>
                <w:sz w:val="24"/>
                <w:szCs w:val="24"/>
              </w:rPr>
              <w:t>чел.</w:t>
            </w:r>
          </w:p>
        </w:tc>
        <w:tc>
          <w:tcPr>
            <w:tcW w:w="692" w:type="dxa"/>
            <w:tcBorders>
              <w:top w:val="single" w:sz="4" w:space="0" w:color="auto"/>
              <w:left w:val="single" w:sz="4" w:space="0" w:color="auto"/>
              <w:bottom w:val="single" w:sz="4" w:space="0" w:color="auto"/>
              <w:right w:val="single" w:sz="4" w:space="0" w:color="auto"/>
            </w:tcBorders>
            <w:hideMark/>
          </w:tcPr>
          <w:p w14:paraId="5C745564" w14:textId="77777777" w:rsidR="00FF13E6" w:rsidRPr="00FF13E6" w:rsidRDefault="00FF13E6" w:rsidP="00FF13E6">
            <w:pPr>
              <w:jc w:val="center"/>
              <w:rPr>
                <w:rFonts w:ascii="Times New Roman" w:hAnsi="Times New Roman"/>
                <w:bCs/>
                <w:sz w:val="24"/>
                <w:szCs w:val="24"/>
              </w:rPr>
            </w:pPr>
            <w:r w:rsidRPr="00FF13E6">
              <w:rPr>
                <w:rFonts w:ascii="Times New Roman" w:hAnsi="Times New Roman"/>
                <w:bCs/>
                <w:sz w:val="24"/>
                <w:szCs w:val="24"/>
              </w:rPr>
              <w:t>%</w:t>
            </w:r>
          </w:p>
        </w:tc>
        <w:tc>
          <w:tcPr>
            <w:tcW w:w="692" w:type="dxa"/>
            <w:tcBorders>
              <w:top w:val="single" w:sz="4" w:space="0" w:color="auto"/>
              <w:left w:val="single" w:sz="4" w:space="0" w:color="auto"/>
              <w:bottom w:val="single" w:sz="4" w:space="0" w:color="auto"/>
              <w:right w:val="single" w:sz="4" w:space="0" w:color="auto"/>
            </w:tcBorders>
            <w:hideMark/>
          </w:tcPr>
          <w:p w14:paraId="75FCC314" w14:textId="77777777" w:rsidR="00FF13E6" w:rsidRPr="00FF13E6" w:rsidRDefault="00FF13E6" w:rsidP="00FF13E6">
            <w:pPr>
              <w:jc w:val="center"/>
              <w:rPr>
                <w:rFonts w:ascii="Times New Roman" w:hAnsi="Times New Roman"/>
                <w:bCs/>
                <w:sz w:val="24"/>
                <w:szCs w:val="24"/>
              </w:rPr>
            </w:pPr>
            <w:r w:rsidRPr="00FF13E6">
              <w:rPr>
                <w:rFonts w:ascii="Times New Roman" w:hAnsi="Times New Roman"/>
                <w:bCs/>
                <w:sz w:val="24"/>
                <w:szCs w:val="24"/>
              </w:rPr>
              <w:t>чел.</w:t>
            </w:r>
          </w:p>
        </w:tc>
        <w:tc>
          <w:tcPr>
            <w:tcW w:w="692" w:type="dxa"/>
            <w:tcBorders>
              <w:top w:val="single" w:sz="4" w:space="0" w:color="auto"/>
              <w:left w:val="single" w:sz="4" w:space="0" w:color="auto"/>
              <w:bottom w:val="single" w:sz="4" w:space="0" w:color="auto"/>
              <w:right w:val="single" w:sz="4" w:space="0" w:color="auto"/>
            </w:tcBorders>
            <w:hideMark/>
          </w:tcPr>
          <w:p w14:paraId="7CD4C9BA" w14:textId="77777777" w:rsidR="00FF13E6" w:rsidRPr="00FF13E6" w:rsidRDefault="00FF13E6" w:rsidP="00FF13E6">
            <w:pPr>
              <w:jc w:val="center"/>
              <w:rPr>
                <w:rFonts w:ascii="Times New Roman" w:hAnsi="Times New Roman"/>
                <w:bCs/>
                <w:sz w:val="24"/>
                <w:szCs w:val="24"/>
              </w:rPr>
            </w:pPr>
            <w:r w:rsidRPr="00FF13E6">
              <w:rPr>
                <w:rFonts w:ascii="Times New Roman" w:hAnsi="Times New Roman"/>
                <w:bCs/>
                <w:sz w:val="24"/>
                <w:szCs w:val="24"/>
              </w:rPr>
              <w:t>%</w:t>
            </w:r>
          </w:p>
        </w:tc>
      </w:tr>
      <w:tr w:rsidR="00FF13E6" w:rsidRPr="00FF13E6" w14:paraId="708343E9" w14:textId="77777777" w:rsidTr="00DA55D6">
        <w:trPr>
          <w:trHeight w:val="277"/>
        </w:trPr>
        <w:tc>
          <w:tcPr>
            <w:tcW w:w="567" w:type="dxa"/>
            <w:tcBorders>
              <w:top w:val="single" w:sz="4" w:space="0" w:color="auto"/>
              <w:left w:val="single" w:sz="4" w:space="0" w:color="auto"/>
              <w:bottom w:val="single" w:sz="4" w:space="0" w:color="auto"/>
              <w:right w:val="single" w:sz="4" w:space="0" w:color="auto"/>
            </w:tcBorders>
            <w:hideMark/>
          </w:tcPr>
          <w:p w14:paraId="1C1017A1"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1.</w:t>
            </w:r>
          </w:p>
        </w:tc>
        <w:tc>
          <w:tcPr>
            <w:tcW w:w="3050" w:type="dxa"/>
            <w:tcBorders>
              <w:top w:val="single" w:sz="4" w:space="0" w:color="auto"/>
              <w:left w:val="single" w:sz="4" w:space="0" w:color="auto"/>
              <w:bottom w:val="single" w:sz="4" w:space="0" w:color="auto"/>
              <w:right w:val="single" w:sz="4" w:space="0" w:color="auto"/>
            </w:tcBorders>
          </w:tcPr>
          <w:p w14:paraId="3067333C"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Бабаевский район</w:t>
            </w:r>
          </w:p>
        </w:tc>
        <w:tc>
          <w:tcPr>
            <w:tcW w:w="1214" w:type="dxa"/>
            <w:tcBorders>
              <w:top w:val="single" w:sz="4" w:space="0" w:color="auto"/>
              <w:left w:val="single" w:sz="4" w:space="0" w:color="auto"/>
              <w:bottom w:val="single" w:sz="4" w:space="0" w:color="auto"/>
              <w:right w:val="single" w:sz="4" w:space="0" w:color="auto"/>
            </w:tcBorders>
          </w:tcPr>
          <w:p w14:paraId="02256409"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26</w:t>
            </w:r>
          </w:p>
        </w:tc>
        <w:tc>
          <w:tcPr>
            <w:tcW w:w="691" w:type="dxa"/>
            <w:tcBorders>
              <w:top w:val="single" w:sz="4" w:space="0" w:color="auto"/>
              <w:left w:val="single" w:sz="4" w:space="0" w:color="auto"/>
              <w:bottom w:val="single" w:sz="4" w:space="0" w:color="auto"/>
              <w:right w:val="single" w:sz="4" w:space="0" w:color="auto"/>
            </w:tcBorders>
          </w:tcPr>
          <w:p w14:paraId="6F7B5B93"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4</w:t>
            </w:r>
          </w:p>
        </w:tc>
        <w:tc>
          <w:tcPr>
            <w:tcW w:w="693" w:type="dxa"/>
            <w:tcBorders>
              <w:top w:val="single" w:sz="4" w:space="0" w:color="auto"/>
              <w:left w:val="single" w:sz="4" w:space="0" w:color="auto"/>
              <w:bottom w:val="single" w:sz="4" w:space="0" w:color="auto"/>
              <w:right w:val="single" w:sz="4" w:space="0" w:color="auto"/>
            </w:tcBorders>
          </w:tcPr>
          <w:p w14:paraId="6A74F9FB"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15,4</w:t>
            </w:r>
          </w:p>
        </w:tc>
        <w:tc>
          <w:tcPr>
            <w:tcW w:w="692" w:type="dxa"/>
            <w:tcBorders>
              <w:top w:val="single" w:sz="4" w:space="0" w:color="auto"/>
              <w:left w:val="single" w:sz="4" w:space="0" w:color="auto"/>
              <w:bottom w:val="single" w:sz="4" w:space="0" w:color="auto"/>
              <w:right w:val="single" w:sz="4" w:space="0" w:color="auto"/>
            </w:tcBorders>
          </w:tcPr>
          <w:p w14:paraId="24A71263"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9</w:t>
            </w:r>
          </w:p>
        </w:tc>
        <w:tc>
          <w:tcPr>
            <w:tcW w:w="692" w:type="dxa"/>
            <w:tcBorders>
              <w:top w:val="single" w:sz="4" w:space="0" w:color="auto"/>
              <w:left w:val="single" w:sz="4" w:space="0" w:color="auto"/>
              <w:bottom w:val="single" w:sz="4" w:space="0" w:color="auto"/>
              <w:right w:val="single" w:sz="4" w:space="0" w:color="auto"/>
            </w:tcBorders>
          </w:tcPr>
          <w:p w14:paraId="387931A3"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34,6</w:t>
            </w:r>
          </w:p>
        </w:tc>
        <w:tc>
          <w:tcPr>
            <w:tcW w:w="692" w:type="dxa"/>
            <w:tcBorders>
              <w:top w:val="single" w:sz="4" w:space="0" w:color="auto"/>
              <w:left w:val="single" w:sz="4" w:space="0" w:color="auto"/>
              <w:bottom w:val="single" w:sz="4" w:space="0" w:color="auto"/>
              <w:right w:val="single" w:sz="4" w:space="0" w:color="auto"/>
            </w:tcBorders>
          </w:tcPr>
          <w:p w14:paraId="1C72139B"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12</w:t>
            </w:r>
          </w:p>
        </w:tc>
        <w:tc>
          <w:tcPr>
            <w:tcW w:w="692" w:type="dxa"/>
            <w:tcBorders>
              <w:top w:val="single" w:sz="4" w:space="0" w:color="auto"/>
              <w:left w:val="single" w:sz="4" w:space="0" w:color="auto"/>
              <w:bottom w:val="single" w:sz="4" w:space="0" w:color="auto"/>
              <w:right w:val="single" w:sz="4" w:space="0" w:color="auto"/>
            </w:tcBorders>
          </w:tcPr>
          <w:p w14:paraId="5F66EF88"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46,2</w:t>
            </w:r>
          </w:p>
        </w:tc>
        <w:tc>
          <w:tcPr>
            <w:tcW w:w="692" w:type="dxa"/>
            <w:tcBorders>
              <w:top w:val="single" w:sz="4" w:space="0" w:color="auto"/>
              <w:left w:val="single" w:sz="4" w:space="0" w:color="auto"/>
              <w:bottom w:val="single" w:sz="4" w:space="0" w:color="auto"/>
              <w:right w:val="single" w:sz="4" w:space="0" w:color="auto"/>
            </w:tcBorders>
          </w:tcPr>
          <w:p w14:paraId="0B002687"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1</w:t>
            </w:r>
          </w:p>
        </w:tc>
        <w:tc>
          <w:tcPr>
            <w:tcW w:w="692" w:type="dxa"/>
            <w:tcBorders>
              <w:top w:val="single" w:sz="4" w:space="0" w:color="auto"/>
              <w:left w:val="single" w:sz="4" w:space="0" w:color="auto"/>
              <w:bottom w:val="single" w:sz="4" w:space="0" w:color="auto"/>
              <w:right w:val="single" w:sz="4" w:space="0" w:color="auto"/>
            </w:tcBorders>
          </w:tcPr>
          <w:p w14:paraId="1FD2AEA9"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3,8</w:t>
            </w:r>
          </w:p>
        </w:tc>
      </w:tr>
      <w:tr w:rsidR="00FF13E6" w:rsidRPr="00FF13E6" w14:paraId="40C961AA" w14:textId="77777777" w:rsidTr="00DA55D6">
        <w:trPr>
          <w:trHeight w:val="277"/>
        </w:trPr>
        <w:tc>
          <w:tcPr>
            <w:tcW w:w="567" w:type="dxa"/>
            <w:tcBorders>
              <w:top w:val="single" w:sz="4" w:space="0" w:color="auto"/>
              <w:left w:val="single" w:sz="4" w:space="0" w:color="auto"/>
              <w:bottom w:val="single" w:sz="4" w:space="0" w:color="auto"/>
              <w:right w:val="single" w:sz="4" w:space="0" w:color="auto"/>
            </w:tcBorders>
            <w:hideMark/>
          </w:tcPr>
          <w:p w14:paraId="76D13C86"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2.</w:t>
            </w:r>
          </w:p>
        </w:tc>
        <w:tc>
          <w:tcPr>
            <w:tcW w:w="3050" w:type="dxa"/>
            <w:tcBorders>
              <w:top w:val="single" w:sz="4" w:space="0" w:color="auto"/>
              <w:left w:val="single" w:sz="4" w:space="0" w:color="auto"/>
              <w:bottom w:val="single" w:sz="4" w:space="0" w:color="auto"/>
              <w:right w:val="single" w:sz="4" w:space="0" w:color="auto"/>
            </w:tcBorders>
            <w:hideMark/>
          </w:tcPr>
          <w:p w14:paraId="540BDCAF"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Бабушкинский район</w:t>
            </w:r>
          </w:p>
        </w:tc>
        <w:tc>
          <w:tcPr>
            <w:tcW w:w="1214" w:type="dxa"/>
            <w:tcBorders>
              <w:top w:val="single" w:sz="4" w:space="0" w:color="auto"/>
              <w:left w:val="single" w:sz="4" w:space="0" w:color="auto"/>
              <w:bottom w:val="single" w:sz="4" w:space="0" w:color="auto"/>
              <w:right w:val="single" w:sz="4" w:space="0" w:color="auto"/>
            </w:tcBorders>
          </w:tcPr>
          <w:p w14:paraId="661E1717"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66</w:t>
            </w:r>
          </w:p>
        </w:tc>
        <w:tc>
          <w:tcPr>
            <w:tcW w:w="691" w:type="dxa"/>
            <w:tcBorders>
              <w:top w:val="single" w:sz="4" w:space="0" w:color="auto"/>
              <w:left w:val="single" w:sz="4" w:space="0" w:color="auto"/>
              <w:bottom w:val="single" w:sz="4" w:space="0" w:color="auto"/>
              <w:right w:val="single" w:sz="4" w:space="0" w:color="auto"/>
            </w:tcBorders>
          </w:tcPr>
          <w:p w14:paraId="2B68AE50"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11</w:t>
            </w:r>
          </w:p>
        </w:tc>
        <w:tc>
          <w:tcPr>
            <w:tcW w:w="693" w:type="dxa"/>
            <w:tcBorders>
              <w:top w:val="single" w:sz="4" w:space="0" w:color="auto"/>
              <w:left w:val="single" w:sz="4" w:space="0" w:color="auto"/>
              <w:bottom w:val="single" w:sz="4" w:space="0" w:color="auto"/>
              <w:right w:val="single" w:sz="4" w:space="0" w:color="auto"/>
            </w:tcBorders>
          </w:tcPr>
          <w:p w14:paraId="69F40E8C"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16,7</w:t>
            </w:r>
          </w:p>
        </w:tc>
        <w:tc>
          <w:tcPr>
            <w:tcW w:w="692" w:type="dxa"/>
            <w:tcBorders>
              <w:top w:val="single" w:sz="4" w:space="0" w:color="auto"/>
              <w:left w:val="single" w:sz="4" w:space="0" w:color="auto"/>
              <w:bottom w:val="single" w:sz="4" w:space="0" w:color="auto"/>
              <w:right w:val="single" w:sz="4" w:space="0" w:color="auto"/>
            </w:tcBorders>
          </w:tcPr>
          <w:p w14:paraId="52DF08BE"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28</w:t>
            </w:r>
          </w:p>
        </w:tc>
        <w:tc>
          <w:tcPr>
            <w:tcW w:w="692" w:type="dxa"/>
            <w:tcBorders>
              <w:top w:val="single" w:sz="4" w:space="0" w:color="auto"/>
              <w:left w:val="single" w:sz="4" w:space="0" w:color="auto"/>
              <w:bottom w:val="single" w:sz="4" w:space="0" w:color="auto"/>
              <w:right w:val="single" w:sz="4" w:space="0" w:color="auto"/>
            </w:tcBorders>
          </w:tcPr>
          <w:p w14:paraId="515F52D7"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42,4</w:t>
            </w:r>
          </w:p>
        </w:tc>
        <w:tc>
          <w:tcPr>
            <w:tcW w:w="692" w:type="dxa"/>
            <w:tcBorders>
              <w:top w:val="single" w:sz="4" w:space="0" w:color="auto"/>
              <w:left w:val="single" w:sz="4" w:space="0" w:color="auto"/>
              <w:bottom w:val="single" w:sz="4" w:space="0" w:color="auto"/>
              <w:right w:val="single" w:sz="4" w:space="0" w:color="auto"/>
            </w:tcBorders>
          </w:tcPr>
          <w:p w14:paraId="50F9D892"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23</w:t>
            </w:r>
          </w:p>
        </w:tc>
        <w:tc>
          <w:tcPr>
            <w:tcW w:w="692" w:type="dxa"/>
            <w:tcBorders>
              <w:top w:val="single" w:sz="4" w:space="0" w:color="auto"/>
              <w:left w:val="single" w:sz="4" w:space="0" w:color="auto"/>
              <w:bottom w:val="single" w:sz="4" w:space="0" w:color="auto"/>
              <w:right w:val="single" w:sz="4" w:space="0" w:color="auto"/>
            </w:tcBorders>
          </w:tcPr>
          <w:p w14:paraId="1BF64A68"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34,8</w:t>
            </w:r>
          </w:p>
        </w:tc>
        <w:tc>
          <w:tcPr>
            <w:tcW w:w="692" w:type="dxa"/>
            <w:tcBorders>
              <w:top w:val="single" w:sz="4" w:space="0" w:color="auto"/>
              <w:left w:val="single" w:sz="4" w:space="0" w:color="auto"/>
              <w:bottom w:val="single" w:sz="4" w:space="0" w:color="auto"/>
              <w:right w:val="single" w:sz="4" w:space="0" w:color="auto"/>
            </w:tcBorders>
          </w:tcPr>
          <w:p w14:paraId="52914ACD"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4</w:t>
            </w:r>
          </w:p>
        </w:tc>
        <w:tc>
          <w:tcPr>
            <w:tcW w:w="692" w:type="dxa"/>
            <w:tcBorders>
              <w:top w:val="single" w:sz="4" w:space="0" w:color="auto"/>
              <w:left w:val="single" w:sz="4" w:space="0" w:color="auto"/>
              <w:bottom w:val="single" w:sz="4" w:space="0" w:color="auto"/>
              <w:right w:val="single" w:sz="4" w:space="0" w:color="auto"/>
            </w:tcBorders>
          </w:tcPr>
          <w:p w14:paraId="2AEF7E34"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6,1</w:t>
            </w:r>
          </w:p>
        </w:tc>
      </w:tr>
      <w:tr w:rsidR="00FF13E6" w:rsidRPr="00FF13E6" w14:paraId="5976BABD" w14:textId="77777777" w:rsidTr="00DA55D6">
        <w:trPr>
          <w:trHeight w:val="277"/>
        </w:trPr>
        <w:tc>
          <w:tcPr>
            <w:tcW w:w="567" w:type="dxa"/>
            <w:tcBorders>
              <w:top w:val="single" w:sz="4" w:space="0" w:color="auto"/>
              <w:left w:val="single" w:sz="4" w:space="0" w:color="auto"/>
              <w:bottom w:val="single" w:sz="4" w:space="0" w:color="auto"/>
              <w:right w:val="single" w:sz="4" w:space="0" w:color="auto"/>
            </w:tcBorders>
          </w:tcPr>
          <w:p w14:paraId="08B48942"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3.</w:t>
            </w:r>
          </w:p>
        </w:tc>
        <w:tc>
          <w:tcPr>
            <w:tcW w:w="3050" w:type="dxa"/>
            <w:tcBorders>
              <w:top w:val="single" w:sz="4" w:space="0" w:color="auto"/>
              <w:left w:val="single" w:sz="4" w:space="0" w:color="auto"/>
              <w:bottom w:val="single" w:sz="4" w:space="0" w:color="auto"/>
              <w:right w:val="single" w:sz="4" w:space="0" w:color="auto"/>
            </w:tcBorders>
          </w:tcPr>
          <w:p w14:paraId="11025BEE"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Белозерский район</w:t>
            </w:r>
          </w:p>
        </w:tc>
        <w:tc>
          <w:tcPr>
            <w:tcW w:w="1214" w:type="dxa"/>
            <w:tcBorders>
              <w:top w:val="single" w:sz="4" w:space="0" w:color="auto"/>
              <w:left w:val="single" w:sz="4" w:space="0" w:color="auto"/>
              <w:bottom w:val="single" w:sz="4" w:space="0" w:color="auto"/>
              <w:right w:val="single" w:sz="4" w:space="0" w:color="auto"/>
            </w:tcBorders>
          </w:tcPr>
          <w:p w14:paraId="228D80B8"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33</w:t>
            </w:r>
          </w:p>
        </w:tc>
        <w:tc>
          <w:tcPr>
            <w:tcW w:w="691" w:type="dxa"/>
            <w:tcBorders>
              <w:top w:val="single" w:sz="4" w:space="0" w:color="auto"/>
              <w:left w:val="single" w:sz="4" w:space="0" w:color="auto"/>
              <w:bottom w:val="single" w:sz="4" w:space="0" w:color="auto"/>
              <w:right w:val="single" w:sz="4" w:space="0" w:color="auto"/>
            </w:tcBorders>
          </w:tcPr>
          <w:p w14:paraId="298FE2B8"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2</w:t>
            </w:r>
          </w:p>
        </w:tc>
        <w:tc>
          <w:tcPr>
            <w:tcW w:w="693" w:type="dxa"/>
            <w:tcBorders>
              <w:top w:val="single" w:sz="4" w:space="0" w:color="auto"/>
              <w:left w:val="single" w:sz="4" w:space="0" w:color="auto"/>
              <w:bottom w:val="single" w:sz="4" w:space="0" w:color="auto"/>
              <w:right w:val="single" w:sz="4" w:space="0" w:color="auto"/>
            </w:tcBorders>
          </w:tcPr>
          <w:p w14:paraId="0FF97873"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6,1</w:t>
            </w:r>
          </w:p>
        </w:tc>
        <w:tc>
          <w:tcPr>
            <w:tcW w:w="692" w:type="dxa"/>
            <w:tcBorders>
              <w:top w:val="single" w:sz="4" w:space="0" w:color="auto"/>
              <w:left w:val="single" w:sz="4" w:space="0" w:color="auto"/>
              <w:bottom w:val="single" w:sz="4" w:space="0" w:color="auto"/>
              <w:right w:val="single" w:sz="4" w:space="0" w:color="auto"/>
            </w:tcBorders>
          </w:tcPr>
          <w:p w14:paraId="708E91D1"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16</w:t>
            </w:r>
          </w:p>
        </w:tc>
        <w:tc>
          <w:tcPr>
            <w:tcW w:w="692" w:type="dxa"/>
            <w:tcBorders>
              <w:top w:val="single" w:sz="4" w:space="0" w:color="auto"/>
              <w:left w:val="single" w:sz="4" w:space="0" w:color="auto"/>
              <w:bottom w:val="single" w:sz="4" w:space="0" w:color="auto"/>
              <w:right w:val="single" w:sz="4" w:space="0" w:color="auto"/>
            </w:tcBorders>
          </w:tcPr>
          <w:p w14:paraId="287CE80D"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48,5</w:t>
            </w:r>
          </w:p>
        </w:tc>
        <w:tc>
          <w:tcPr>
            <w:tcW w:w="692" w:type="dxa"/>
            <w:tcBorders>
              <w:top w:val="single" w:sz="4" w:space="0" w:color="auto"/>
              <w:left w:val="single" w:sz="4" w:space="0" w:color="auto"/>
              <w:bottom w:val="single" w:sz="4" w:space="0" w:color="auto"/>
              <w:right w:val="single" w:sz="4" w:space="0" w:color="auto"/>
            </w:tcBorders>
          </w:tcPr>
          <w:p w14:paraId="5ADF0E91"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10</w:t>
            </w:r>
          </w:p>
        </w:tc>
        <w:tc>
          <w:tcPr>
            <w:tcW w:w="692" w:type="dxa"/>
            <w:tcBorders>
              <w:top w:val="single" w:sz="4" w:space="0" w:color="auto"/>
              <w:left w:val="single" w:sz="4" w:space="0" w:color="auto"/>
              <w:bottom w:val="single" w:sz="4" w:space="0" w:color="auto"/>
              <w:right w:val="single" w:sz="4" w:space="0" w:color="auto"/>
            </w:tcBorders>
          </w:tcPr>
          <w:p w14:paraId="3A3EB455"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30,3</w:t>
            </w:r>
          </w:p>
        </w:tc>
        <w:tc>
          <w:tcPr>
            <w:tcW w:w="692" w:type="dxa"/>
            <w:tcBorders>
              <w:top w:val="single" w:sz="4" w:space="0" w:color="auto"/>
              <w:left w:val="single" w:sz="4" w:space="0" w:color="auto"/>
              <w:bottom w:val="single" w:sz="4" w:space="0" w:color="auto"/>
              <w:right w:val="single" w:sz="4" w:space="0" w:color="auto"/>
            </w:tcBorders>
          </w:tcPr>
          <w:p w14:paraId="1298EAB0"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5</w:t>
            </w:r>
          </w:p>
        </w:tc>
        <w:tc>
          <w:tcPr>
            <w:tcW w:w="692" w:type="dxa"/>
            <w:tcBorders>
              <w:top w:val="single" w:sz="4" w:space="0" w:color="auto"/>
              <w:left w:val="single" w:sz="4" w:space="0" w:color="auto"/>
              <w:bottom w:val="single" w:sz="4" w:space="0" w:color="auto"/>
              <w:right w:val="single" w:sz="4" w:space="0" w:color="auto"/>
            </w:tcBorders>
          </w:tcPr>
          <w:p w14:paraId="0F701232"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15,2</w:t>
            </w:r>
          </w:p>
        </w:tc>
      </w:tr>
      <w:tr w:rsidR="00FF13E6" w:rsidRPr="00FF13E6" w14:paraId="7D3E4563" w14:textId="77777777" w:rsidTr="00DA55D6">
        <w:trPr>
          <w:trHeight w:val="277"/>
        </w:trPr>
        <w:tc>
          <w:tcPr>
            <w:tcW w:w="567" w:type="dxa"/>
            <w:tcBorders>
              <w:top w:val="single" w:sz="4" w:space="0" w:color="auto"/>
              <w:left w:val="single" w:sz="4" w:space="0" w:color="auto"/>
              <w:bottom w:val="single" w:sz="4" w:space="0" w:color="auto"/>
              <w:right w:val="single" w:sz="4" w:space="0" w:color="auto"/>
            </w:tcBorders>
          </w:tcPr>
          <w:p w14:paraId="3AE6D5CD"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4.</w:t>
            </w:r>
          </w:p>
        </w:tc>
        <w:tc>
          <w:tcPr>
            <w:tcW w:w="3050" w:type="dxa"/>
            <w:tcBorders>
              <w:top w:val="single" w:sz="4" w:space="0" w:color="auto"/>
              <w:left w:val="single" w:sz="4" w:space="0" w:color="auto"/>
              <w:bottom w:val="single" w:sz="4" w:space="0" w:color="auto"/>
              <w:right w:val="single" w:sz="4" w:space="0" w:color="auto"/>
            </w:tcBorders>
          </w:tcPr>
          <w:p w14:paraId="44A4FDF4"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Вашкинский район</w:t>
            </w:r>
          </w:p>
        </w:tc>
        <w:tc>
          <w:tcPr>
            <w:tcW w:w="1214" w:type="dxa"/>
            <w:tcBorders>
              <w:top w:val="single" w:sz="4" w:space="0" w:color="auto"/>
              <w:left w:val="single" w:sz="4" w:space="0" w:color="auto"/>
              <w:bottom w:val="single" w:sz="4" w:space="0" w:color="auto"/>
              <w:right w:val="single" w:sz="4" w:space="0" w:color="auto"/>
            </w:tcBorders>
          </w:tcPr>
          <w:p w14:paraId="08AF4360"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22</w:t>
            </w:r>
          </w:p>
        </w:tc>
        <w:tc>
          <w:tcPr>
            <w:tcW w:w="691" w:type="dxa"/>
            <w:tcBorders>
              <w:top w:val="single" w:sz="4" w:space="0" w:color="auto"/>
              <w:left w:val="single" w:sz="4" w:space="0" w:color="auto"/>
              <w:bottom w:val="single" w:sz="4" w:space="0" w:color="auto"/>
              <w:right w:val="single" w:sz="4" w:space="0" w:color="auto"/>
            </w:tcBorders>
          </w:tcPr>
          <w:p w14:paraId="46B86329"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3</w:t>
            </w:r>
          </w:p>
        </w:tc>
        <w:tc>
          <w:tcPr>
            <w:tcW w:w="693" w:type="dxa"/>
            <w:tcBorders>
              <w:top w:val="single" w:sz="4" w:space="0" w:color="auto"/>
              <w:left w:val="single" w:sz="4" w:space="0" w:color="auto"/>
              <w:bottom w:val="single" w:sz="4" w:space="0" w:color="auto"/>
              <w:right w:val="single" w:sz="4" w:space="0" w:color="auto"/>
            </w:tcBorders>
          </w:tcPr>
          <w:p w14:paraId="2AC0F8F5"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13,6</w:t>
            </w:r>
          </w:p>
        </w:tc>
        <w:tc>
          <w:tcPr>
            <w:tcW w:w="692" w:type="dxa"/>
            <w:tcBorders>
              <w:top w:val="single" w:sz="4" w:space="0" w:color="auto"/>
              <w:left w:val="single" w:sz="4" w:space="0" w:color="auto"/>
              <w:bottom w:val="single" w:sz="4" w:space="0" w:color="auto"/>
              <w:right w:val="single" w:sz="4" w:space="0" w:color="auto"/>
            </w:tcBorders>
          </w:tcPr>
          <w:p w14:paraId="481B9968"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8</w:t>
            </w:r>
          </w:p>
        </w:tc>
        <w:tc>
          <w:tcPr>
            <w:tcW w:w="692" w:type="dxa"/>
            <w:tcBorders>
              <w:top w:val="single" w:sz="4" w:space="0" w:color="auto"/>
              <w:left w:val="single" w:sz="4" w:space="0" w:color="auto"/>
              <w:bottom w:val="single" w:sz="4" w:space="0" w:color="auto"/>
              <w:right w:val="single" w:sz="4" w:space="0" w:color="auto"/>
            </w:tcBorders>
          </w:tcPr>
          <w:p w14:paraId="65D912C8"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36,4</w:t>
            </w:r>
          </w:p>
        </w:tc>
        <w:tc>
          <w:tcPr>
            <w:tcW w:w="692" w:type="dxa"/>
            <w:tcBorders>
              <w:top w:val="single" w:sz="4" w:space="0" w:color="auto"/>
              <w:left w:val="single" w:sz="4" w:space="0" w:color="auto"/>
              <w:bottom w:val="single" w:sz="4" w:space="0" w:color="auto"/>
              <w:right w:val="single" w:sz="4" w:space="0" w:color="auto"/>
            </w:tcBorders>
          </w:tcPr>
          <w:p w14:paraId="53B260FD"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6</w:t>
            </w:r>
          </w:p>
        </w:tc>
        <w:tc>
          <w:tcPr>
            <w:tcW w:w="692" w:type="dxa"/>
            <w:tcBorders>
              <w:top w:val="single" w:sz="4" w:space="0" w:color="auto"/>
              <w:left w:val="single" w:sz="4" w:space="0" w:color="auto"/>
              <w:bottom w:val="single" w:sz="4" w:space="0" w:color="auto"/>
              <w:right w:val="single" w:sz="4" w:space="0" w:color="auto"/>
            </w:tcBorders>
          </w:tcPr>
          <w:p w14:paraId="7D3FBE0C"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27,3</w:t>
            </w:r>
          </w:p>
        </w:tc>
        <w:tc>
          <w:tcPr>
            <w:tcW w:w="692" w:type="dxa"/>
            <w:tcBorders>
              <w:top w:val="single" w:sz="4" w:space="0" w:color="auto"/>
              <w:left w:val="single" w:sz="4" w:space="0" w:color="auto"/>
              <w:bottom w:val="single" w:sz="4" w:space="0" w:color="auto"/>
              <w:right w:val="single" w:sz="4" w:space="0" w:color="auto"/>
            </w:tcBorders>
          </w:tcPr>
          <w:p w14:paraId="116AC108"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5</w:t>
            </w:r>
          </w:p>
        </w:tc>
        <w:tc>
          <w:tcPr>
            <w:tcW w:w="692" w:type="dxa"/>
            <w:tcBorders>
              <w:top w:val="single" w:sz="4" w:space="0" w:color="auto"/>
              <w:left w:val="single" w:sz="4" w:space="0" w:color="auto"/>
              <w:bottom w:val="single" w:sz="4" w:space="0" w:color="auto"/>
              <w:right w:val="single" w:sz="4" w:space="0" w:color="auto"/>
            </w:tcBorders>
          </w:tcPr>
          <w:p w14:paraId="477C0E52"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22,7</w:t>
            </w:r>
          </w:p>
        </w:tc>
      </w:tr>
      <w:tr w:rsidR="00FF13E6" w:rsidRPr="00FF13E6" w14:paraId="2D5750FD" w14:textId="77777777" w:rsidTr="00DA55D6">
        <w:trPr>
          <w:trHeight w:val="277"/>
        </w:trPr>
        <w:tc>
          <w:tcPr>
            <w:tcW w:w="567" w:type="dxa"/>
            <w:tcBorders>
              <w:top w:val="single" w:sz="4" w:space="0" w:color="auto"/>
              <w:left w:val="single" w:sz="4" w:space="0" w:color="auto"/>
              <w:bottom w:val="single" w:sz="4" w:space="0" w:color="auto"/>
              <w:right w:val="single" w:sz="4" w:space="0" w:color="auto"/>
            </w:tcBorders>
          </w:tcPr>
          <w:p w14:paraId="58F8F2DB"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5.</w:t>
            </w:r>
          </w:p>
        </w:tc>
        <w:tc>
          <w:tcPr>
            <w:tcW w:w="3050" w:type="dxa"/>
            <w:tcBorders>
              <w:top w:val="single" w:sz="4" w:space="0" w:color="auto"/>
              <w:left w:val="single" w:sz="4" w:space="0" w:color="auto"/>
              <w:bottom w:val="single" w:sz="4" w:space="0" w:color="auto"/>
              <w:right w:val="single" w:sz="4" w:space="0" w:color="auto"/>
            </w:tcBorders>
          </w:tcPr>
          <w:p w14:paraId="61899A31"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Великоустюгский район</w:t>
            </w:r>
          </w:p>
        </w:tc>
        <w:tc>
          <w:tcPr>
            <w:tcW w:w="1214" w:type="dxa"/>
            <w:tcBorders>
              <w:top w:val="single" w:sz="4" w:space="0" w:color="auto"/>
              <w:left w:val="single" w:sz="4" w:space="0" w:color="auto"/>
              <w:bottom w:val="single" w:sz="4" w:space="0" w:color="auto"/>
              <w:right w:val="single" w:sz="4" w:space="0" w:color="auto"/>
            </w:tcBorders>
          </w:tcPr>
          <w:p w14:paraId="76ED3372"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192</w:t>
            </w:r>
          </w:p>
        </w:tc>
        <w:tc>
          <w:tcPr>
            <w:tcW w:w="691" w:type="dxa"/>
            <w:tcBorders>
              <w:top w:val="single" w:sz="4" w:space="0" w:color="auto"/>
              <w:left w:val="single" w:sz="4" w:space="0" w:color="auto"/>
              <w:bottom w:val="single" w:sz="4" w:space="0" w:color="auto"/>
              <w:right w:val="single" w:sz="4" w:space="0" w:color="auto"/>
            </w:tcBorders>
          </w:tcPr>
          <w:p w14:paraId="04DBA0F7"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23</w:t>
            </w:r>
          </w:p>
        </w:tc>
        <w:tc>
          <w:tcPr>
            <w:tcW w:w="693" w:type="dxa"/>
            <w:tcBorders>
              <w:top w:val="single" w:sz="4" w:space="0" w:color="auto"/>
              <w:left w:val="single" w:sz="4" w:space="0" w:color="auto"/>
              <w:bottom w:val="single" w:sz="4" w:space="0" w:color="auto"/>
              <w:right w:val="single" w:sz="4" w:space="0" w:color="auto"/>
            </w:tcBorders>
          </w:tcPr>
          <w:p w14:paraId="78BAE3A4"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12,0</w:t>
            </w:r>
          </w:p>
        </w:tc>
        <w:tc>
          <w:tcPr>
            <w:tcW w:w="692" w:type="dxa"/>
            <w:tcBorders>
              <w:top w:val="single" w:sz="4" w:space="0" w:color="auto"/>
              <w:left w:val="single" w:sz="4" w:space="0" w:color="auto"/>
              <w:bottom w:val="single" w:sz="4" w:space="0" w:color="auto"/>
              <w:right w:val="single" w:sz="4" w:space="0" w:color="auto"/>
            </w:tcBorders>
          </w:tcPr>
          <w:p w14:paraId="34BC0875"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76</w:t>
            </w:r>
          </w:p>
        </w:tc>
        <w:tc>
          <w:tcPr>
            <w:tcW w:w="692" w:type="dxa"/>
            <w:tcBorders>
              <w:top w:val="single" w:sz="4" w:space="0" w:color="auto"/>
              <w:left w:val="single" w:sz="4" w:space="0" w:color="auto"/>
              <w:bottom w:val="single" w:sz="4" w:space="0" w:color="auto"/>
              <w:right w:val="single" w:sz="4" w:space="0" w:color="auto"/>
            </w:tcBorders>
          </w:tcPr>
          <w:p w14:paraId="2C9D5057"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39,6</w:t>
            </w:r>
          </w:p>
        </w:tc>
        <w:tc>
          <w:tcPr>
            <w:tcW w:w="692" w:type="dxa"/>
            <w:tcBorders>
              <w:top w:val="single" w:sz="4" w:space="0" w:color="auto"/>
              <w:left w:val="single" w:sz="4" w:space="0" w:color="auto"/>
              <w:bottom w:val="single" w:sz="4" w:space="0" w:color="auto"/>
              <w:right w:val="single" w:sz="4" w:space="0" w:color="auto"/>
            </w:tcBorders>
          </w:tcPr>
          <w:p w14:paraId="2A1FD94C"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70</w:t>
            </w:r>
          </w:p>
        </w:tc>
        <w:tc>
          <w:tcPr>
            <w:tcW w:w="692" w:type="dxa"/>
            <w:tcBorders>
              <w:top w:val="single" w:sz="4" w:space="0" w:color="auto"/>
              <w:left w:val="single" w:sz="4" w:space="0" w:color="auto"/>
              <w:bottom w:val="single" w:sz="4" w:space="0" w:color="auto"/>
              <w:right w:val="single" w:sz="4" w:space="0" w:color="auto"/>
            </w:tcBorders>
          </w:tcPr>
          <w:p w14:paraId="22DFFB39"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36,5</w:t>
            </w:r>
          </w:p>
        </w:tc>
        <w:tc>
          <w:tcPr>
            <w:tcW w:w="692" w:type="dxa"/>
            <w:tcBorders>
              <w:top w:val="single" w:sz="4" w:space="0" w:color="auto"/>
              <w:left w:val="single" w:sz="4" w:space="0" w:color="auto"/>
              <w:bottom w:val="single" w:sz="4" w:space="0" w:color="auto"/>
              <w:right w:val="single" w:sz="4" w:space="0" w:color="auto"/>
            </w:tcBorders>
          </w:tcPr>
          <w:p w14:paraId="05B57F8B"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23</w:t>
            </w:r>
          </w:p>
        </w:tc>
        <w:tc>
          <w:tcPr>
            <w:tcW w:w="692" w:type="dxa"/>
            <w:tcBorders>
              <w:top w:val="single" w:sz="4" w:space="0" w:color="auto"/>
              <w:left w:val="single" w:sz="4" w:space="0" w:color="auto"/>
              <w:bottom w:val="single" w:sz="4" w:space="0" w:color="auto"/>
              <w:right w:val="single" w:sz="4" w:space="0" w:color="auto"/>
            </w:tcBorders>
          </w:tcPr>
          <w:p w14:paraId="1EEAB610"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12,0</w:t>
            </w:r>
          </w:p>
        </w:tc>
      </w:tr>
      <w:tr w:rsidR="00FF13E6" w:rsidRPr="00FF13E6" w14:paraId="3596CAC5" w14:textId="77777777" w:rsidTr="00DA55D6">
        <w:trPr>
          <w:trHeight w:val="277"/>
        </w:trPr>
        <w:tc>
          <w:tcPr>
            <w:tcW w:w="567" w:type="dxa"/>
            <w:tcBorders>
              <w:top w:val="single" w:sz="4" w:space="0" w:color="auto"/>
              <w:left w:val="single" w:sz="4" w:space="0" w:color="auto"/>
              <w:bottom w:val="single" w:sz="4" w:space="0" w:color="auto"/>
              <w:right w:val="single" w:sz="4" w:space="0" w:color="auto"/>
            </w:tcBorders>
          </w:tcPr>
          <w:p w14:paraId="09CAD733"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6.</w:t>
            </w:r>
          </w:p>
        </w:tc>
        <w:tc>
          <w:tcPr>
            <w:tcW w:w="3050" w:type="dxa"/>
            <w:tcBorders>
              <w:top w:val="single" w:sz="4" w:space="0" w:color="auto"/>
              <w:left w:val="single" w:sz="4" w:space="0" w:color="auto"/>
              <w:bottom w:val="single" w:sz="4" w:space="0" w:color="auto"/>
              <w:right w:val="single" w:sz="4" w:space="0" w:color="auto"/>
            </w:tcBorders>
          </w:tcPr>
          <w:p w14:paraId="45AE7879"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Верховажский район</w:t>
            </w:r>
          </w:p>
        </w:tc>
        <w:tc>
          <w:tcPr>
            <w:tcW w:w="1214" w:type="dxa"/>
            <w:tcBorders>
              <w:top w:val="single" w:sz="4" w:space="0" w:color="auto"/>
              <w:left w:val="single" w:sz="4" w:space="0" w:color="auto"/>
              <w:bottom w:val="single" w:sz="4" w:space="0" w:color="auto"/>
              <w:right w:val="single" w:sz="4" w:space="0" w:color="auto"/>
            </w:tcBorders>
          </w:tcPr>
          <w:p w14:paraId="51509598"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84</w:t>
            </w:r>
          </w:p>
        </w:tc>
        <w:tc>
          <w:tcPr>
            <w:tcW w:w="691" w:type="dxa"/>
            <w:tcBorders>
              <w:top w:val="single" w:sz="4" w:space="0" w:color="auto"/>
              <w:left w:val="single" w:sz="4" w:space="0" w:color="auto"/>
              <w:bottom w:val="single" w:sz="4" w:space="0" w:color="auto"/>
              <w:right w:val="single" w:sz="4" w:space="0" w:color="auto"/>
            </w:tcBorders>
          </w:tcPr>
          <w:p w14:paraId="1B87C7AE"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13</w:t>
            </w:r>
          </w:p>
        </w:tc>
        <w:tc>
          <w:tcPr>
            <w:tcW w:w="693" w:type="dxa"/>
            <w:tcBorders>
              <w:top w:val="single" w:sz="4" w:space="0" w:color="auto"/>
              <w:left w:val="single" w:sz="4" w:space="0" w:color="auto"/>
              <w:bottom w:val="single" w:sz="4" w:space="0" w:color="auto"/>
              <w:right w:val="single" w:sz="4" w:space="0" w:color="auto"/>
            </w:tcBorders>
          </w:tcPr>
          <w:p w14:paraId="4304216C"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15,5</w:t>
            </w:r>
          </w:p>
        </w:tc>
        <w:tc>
          <w:tcPr>
            <w:tcW w:w="692" w:type="dxa"/>
            <w:tcBorders>
              <w:top w:val="single" w:sz="4" w:space="0" w:color="auto"/>
              <w:left w:val="single" w:sz="4" w:space="0" w:color="auto"/>
              <w:bottom w:val="single" w:sz="4" w:space="0" w:color="auto"/>
              <w:right w:val="single" w:sz="4" w:space="0" w:color="auto"/>
            </w:tcBorders>
          </w:tcPr>
          <w:p w14:paraId="10830374"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29</w:t>
            </w:r>
          </w:p>
        </w:tc>
        <w:tc>
          <w:tcPr>
            <w:tcW w:w="692" w:type="dxa"/>
            <w:tcBorders>
              <w:top w:val="single" w:sz="4" w:space="0" w:color="auto"/>
              <w:left w:val="single" w:sz="4" w:space="0" w:color="auto"/>
              <w:bottom w:val="single" w:sz="4" w:space="0" w:color="auto"/>
              <w:right w:val="single" w:sz="4" w:space="0" w:color="auto"/>
            </w:tcBorders>
          </w:tcPr>
          <w:p w14:paraId="0D283D1B"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34,5</w:t>
            </w:r>
          </w:p>
        </w:tc>
        <w:tc>
          <w:tcPr>
            <w:tcW w:w="692" w:type="dxa"/>
            <w:tcBorders>
              <w:top w:val="single" w:sz="4" w:space="0" w:color="auto"/>
              <w:left w:val="single" w:sz="4" w:space="0" w:color="auto"/>
              <w:bottom w:val="single" w:sz="4" w:space="0" w:color="auto"/>
              <w:right w:val="single" w:sz="4" w:space="0" w:color="auto"/>
            </w:tcBorders>
          </w:tcPr>
          <w:p w14:paraId="5BBCDE9E"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29</w:t>
            </w:r>
          </w:p>
        </w:tc>
        <w:tc>
          <w:tcPr>
            <w:tcW w:w="692" w:type="dxa"/>
            <w:tcBorders>
              <w:top w:val="single" w:sz="4" w:space="0" w:color="auto"/>
              <w:left w:val="single" w:sz="4" w:space="0" w:color="auto"/>
              <w:bottom w:val="single" w:sz="4" w:space="0" w:color="auto"/>
              <w:right w:val="single" w:sz="4" w:space="0" w:color="auto"/>
            </w:tcBorders>
          </w:tcPr>
          <w:p w14:paraId="77B53ADF"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34,5</w:t>
            </w:r>
          </w:p>
        </w:tc>
        <w:tc>
          <w:tcPr>
            <w:tcW w:w="692" w:type="dxa"/>
            <w:tcBorders>
              <w:top w:val="single" w:sz="4" w:space="0" w:color="auto"/>
              <w:left w:val="single" w:sz="4" w:space="0" w:color="auto"/>
              <w:bottom w:val="single" w:sz="4" w:space="0" w:color="auto"/>
              <w:right w:val="single" w:sz="4" w:space="0" w:color="auto"/>
            </w:tcBorders>
          </w:tcPr>
          <w:p w14:paraId="7EA0774B"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13</w:t>
            </w:r>
          </w:p>
        </w:tc>
        <w:tc>
          <w:tcPr>
            <w:tcW w:w="692" w:type="dxa"/>
            <w:tcBorders>
              <w:top w:val="single" w:sz="4" w:space="0" w:color="auto"/>
              <w:left w:val="single" w:sz="4" w:space="0" w:color="auto"/>
              <w:bottom w:val="single" w:sz="4" w:space="0" w:color="auto"/>
              <w:right w:val="single" w:sz="4" w:space="0" w:color="auto"/>
            </w:tcBorders>
          </w:tcPr>
          <w:p w14:paraId="6D0D62DE"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15,5</w:t>
            </w:r>
          </w:p>
        </w:tc>
      </w:tr>
      <w:tr w:rsidR="00FF13E6" w:rsidRPr="00FF13E6" w14:paraId="383C3978" w14:textId="77777777" w:rsidTr="00DA55D6">
        <w:trPr>
          <w:trHeight w:val="277"/>
        </w:trPr>
        <w:tc>
          <w:tcPr>
            <w:tcW w:w="567" w:type="dxa"/>
            <w:tcBorders>
              <w:top w:val="single" w:sz="4" w:space="0" w:color="auto"/>
              <w:left w:val="single" w:sz="4" w:space="0" w:color="auto"/>
              <w:bottom w:val="single" w:sz="4" w:space="0" w:color="auto"/>
              <w:right w:val="single" w:sz="4" w:space="0" w:color="auto"/>
            </w:tcBorders>
          </w:tcPr>
          <w:p w14:paraId="74EDC599"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7.</w:t>
            </w:r>
          </w:p>
        </w:tc>
        <w:tc>
          <w:tcPr>
            <w:tcW w:w="3050" w:type="dxa"/>
            <w:tcBorders>
              <w:top w:val="single" w:sz="4" w:space="0" w:color="auto"/>
              <w:left w:val="single" w:sz="4" w:space="0" w:color="auto"/>
              <w:bottom w:val="single" w:sz="4" w:space="0" w:color="auto"/>
              <w:right w:val="single" w:sz="4" w:space="0" w:color="auto"/>
            </w:tcBorders>
          </w:tcPr>
          <w:p w14:paraId="60C27D36"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Вожегодский район</w:t>
            </w:r>
          </w:p>
        </w:tc>
        <w:tc>
          <w:tcPr>
            <w:tcW w:w="1214" w:type="dxa"/>
            <w:tcBorders>
              <w:top w:val="single" w:sz="4" w:space="0" w:color="auto"/>
              <w:left w:val="single" w:sz="4" w:space="0" w:color="auto"/>
              <w:bottom w:val="single" w:sz="4" w:space="0" w:color="auto"/>
              <w:right w:val="single" w:sz="4" w:space="0" w:color="auto"/>
            </w:tcBorders>
          </w:tcPr>
          <w:p w14:paraId="204A598F"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17</w:t>
            </w:r>
          </w:p>
        </w:tc>
        <w:tc>
          <w:tcPr>
            <w:tcW w:w="691" w:type="dxa"/>
            <w:tcBorders>
              <w:top w:val="single" w:sz="4" w:space="0" w:color="auto"/>
              <w:left w:val="single" w:sz="4" w:space="0" w:color="auto"/>
              <w:bottom w:val="single" w:sz="4" w:space="0" w:color="auto"/>
              <w:right w:val="single" w:sz="4" w:space="0" w:color="auto"/>
            </w:tcBorders>
          </w:tcPr>
          <w:p w14:paraId="5F5A8DBA"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0</w:t>
            </w:r>
          </w:p>
        </w:tc>
        <w:tc>
          <w:tcPr>
            <w:tcW w:w="693" w:type="dxa"/>
            <w:tcBorders>
              <w:top w:val="single" w:sz="4" w:space="0" w:color="auto"/>
              <w:left w:val="single" w:sz="4" w:space="0" w:color="auto"/>
              <w:bottom w:val="single" w:sz="4" w:space="0" w:color="auto"/>
              <w:right w:val="single" w:sz="4" w:space="0" w:color="auto"/>
            </w:tcBorders>
          </w:tcPr>
          <w:p w14:paraId="2FFBFD0D"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0</w:t>
            </w:r>
          </w:p>
        </w:tc>
        <w:tc>
          <w:tcPr>
            <w:tcW w:w="692" w:type="dxa"/>
            <w:tcBorders>
              <w:top w:val="single" w:sz="4" w:space="0" w:color="auto"/>
              <w:left w:val="single" w:sz="4" w:space="0" w:color="auto"/>
              <w:bottom w:val="single" w:sz="4" w:space="0" w:color="auto"/>
              <w:right w:val="single" w:sz="4" w:space="0" w:color="auto"/>
            </w:tcBorders>
          </w:tcPr>
          <w:p w14:paraId="7127A573"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5</w:t>
            </w:r>
          </w:p>
        </w:tc>
        <w:tc>
          <w:tcPr>
            <w:tcW w:w="692" w:type="dxa"/>
            <w:tcBorders>
              <w:top w:val="single" w:sz="4" w:space="0" w:color="auto"/>
              <w:left w:val="single" w:sz="4" w:space="0" w:color="auto"/>
              <w:bottom w:val="single" w:sz="4" w:space="0" w:color="auto"/>
              <w:right w:val="single" w:sz="4" w:space="0" w:color="auto"/>
            </w:tcBorders>
          </w:tcPr>
          <w:p w14:paraId="190322CB"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29,4</w:t>
            </w:r>
          </w:p>
        </w:tc>
        <w:tc>
          <w:tcPr>
            <w:tcW w:w="692" w:type="dxa"/>
            <w:tcBorders>
              <w:top w:val="single" w:sz="4" w:space="0" w:color="auto"/>
              <w:left w:val="single" w:sz="4" w:space="0" w:color="auto"/>
              <w:bottom w:val="single" w:sz="4" w:space="0" w:color="auto"/>
              <w:right w:val="single" w:sz="4" w:space="0" w:color="auto"/>
            </w:tcBorders>
          </w:tcPr>
          <w:p w14:paraId="285A7C85"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5</w:t>
            </w:r>
          </w:p>
        </w:tc>
        <w:tc>
          <w:tcPr>
            <w:tcW w:w="692" w:type="dxa"/>
            <w:tcBorders>
              <w:top w:val="single" w:sz="4" w:space="0" w:color="auto"/>
              <w:left w:val="single" w:sz="4" w:space="0" w:color="auto"/>
              <w:bottom w:val="single" w:sz="4" w:space="0" w:color="auto"/>
              <w:right w:val="single" w:sz="4" w:space="0" w:color="auto"/>
            </w:tcBorders>
          </w:tcPr>
          <w:p w14:paraId="3267CBB1"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29,4</w:t>
            </w:r>
          </w:p>
        </w:tc>
        <w:tc>
          <w:tcPr>
            <w:tcW w:w="692" w:type="dxa"/>
            <w:tcBorders>
              <w:top w:val="single" w:sz="4" w:space="0" w:color="auto"/>
              <w:left w:val="single" w:sz="4" w:space="0" w:color="auto"/>
              <w:bottom w:val="single" w:sz="4" w:space="0" w:color="auto"/>
              <w:right w:val="single" w:sz="4" w:space="0" w:color="auto"/>
            </w:tcBorders>
          </w:tcPr>
          <w:p w14:paraId="52FE02D1"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7</w:t>
            </w:r>
          </w:p>
        </w:tc>
        <w:tc>
          <w:tcPr>
            <w:tcW w:w="692" w:type="dxa"/>
            <w:tcBorders>
              <w:top w:val="single" w:sz="4" w:space="0" w:color="auto"/>
              <w:left w:val="single" w:sz="4" w:space="0" w:color="auto"/>
              <w:bottom w:val="single" w:sz="4" w:space="0" w:color="auto"/>
              <w:right w:val="single" w:sz="4" w:space="0" w:color="auto"/>
            </w:tcBorders>
          </w:tcPr>
          <w:p w14:paraId="75BEEAA2"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41,2</w:t>
            </w:r>
          </w:p>
        </w:tc>
      </w:tr>
      <w:tr w:rsidR="00FF13E6" w:rsidRPr="00FF13E6" w14:paraId="2473009E" w14:textId="77777777" w:rsidTr="00DA55D6">
        <w:trPr>
          <w:trHeight w:val="277"/>
        </w:trPr>
        <w:tc>
          <w:tcPr>
            <w:tcW w:w="567" w:type="dxa"/>
            <w:tcBorders>
              <w:top w:val="single" w:sz="4" w:space="0" w:color="auto"/>
              <w:left w:val="single" w:sz="4" w:space="0" w:color="auto"/>
              <w:bottom w:val="single" w:sz="4" w:space="0" w:color="auto"/>
              <w:right w:val="single" w:sz="4" w:space="0" w:color="auto"/>
            </w:tcBorders>
          </w:tcPr>
          <w:p w14:paraId="79758ABB"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8.</w:t>
            </w:r>
          </w:p>
        </w:tc>
        <w:tc>
          <w:tcPr>
            <w:tcW w:w="3050" w:type="dxa"/>
            <w:tcBorders>
              <w:top w:val="single" w:sz="4" w:space="0" w:color="auto"/>
              <w:left w:val="single" w:sz="4" w:space="0" w:color="auto"/>
              <w:bottom w:val="single" w:sz="4" w:space="0" w:color="auto"/>
              <w:right w:val="single" w:sz="4" w:space="0" w:color="auto"/>
            </w:tcBorders>
          </w:tcPr>
          <w:p w14:paraId="2D58157B"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Вологодский район</w:t>
            </w:r>
          </w:p>
        </w:tc>
        <w:tc>
          <w:tcPr>
            <w:tcW w:w="1214" w:type="dxa"/>
            <w:tcBorders>
              <w:top w:val="single" w:sz="4" w:space="0" w:color="auto"/>
              <w:left w:val="single" w:sz="4" w:space="0" w:color="auto"/>
              <w:bottom w:val="single" w:sz="4" w:space="0" w:color="auto"/>
              <w:right w:val="single" w:sz="4" w:space="0" w:color="auto"/>
            </w:tcBorders>
          </w:tcPr>
          <w:p w14:paraId="273CD8BE"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140</w:t>
            </w:r>
          </w:p>
        </w:tc>
        <w:tc>
          <w:tcPr>
            <w:tcW w:w="691" w:type="dxa"/>
            <w:tcBorders>
              <w:top w:val="single" w:sz="4" w:space="0" w:color="auto"/>
              <w:left w:val="single" w:sz="4" w:space="0" w:color="auto"/>
              <w:bottom w:val="single" w:sz="4" w:space="0" w:color="auto"/>
              <w:right w:val="single" w:sz="4" w:space="0" w:color="auto"/>
            </w:tcBorders>
          </w:tcPr>
          <w:p w14:paraId="6453A852"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2</w:t>
            </w:r>
          </w:p>
        </w:tc>
        <w:tc>
          <w:tcPr>
            <w:tcW w:w="693" w:type="dxa"/>
            <w:tcBorders>
              <w:top w:val="single" w:sz="4" w:space="0" w:color="auto"/>
              <w:left w:val="single" w:sz="4" w:space="0" w:color="auto"/>
              <w:bottom w:val="single" w:sz="4" w:space="0" w:color="auto"/>
              <w:right w:val="single" w:sz="4" w:space="0" w:color="auto"/>
            </w:tcBorders>
          </w:tcPr>
          <w:p w14:paraId="786D2D93"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1,4</w:t>
            </w:r>
          </w:p>
        </w:tc>
        <w:tc>
          <w:tcPr>
            <w:tcW w:w="692" w:type="dxa"/>
            <w:tcBorders>
              <w:top w:val="single" w:sz="4" w:space="0" w:color="auto"/>
              <w:left w:val="single" w:sz="4" w:space="0" w:color="auto"/>
              <w:bottom w:val="single" w:sz="4" w:space="0" w:color="auto"/>
              <w:right w:val="single" w:sz="4" w:space="0" w:color="auto"/>
            </w:tcBorders>
          </w:tcPr>
          <w:p w14:paraId="0F7A4DCD"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41</w:t>
            </w:r>
          </w:p>
        </w:tc>
        <w:tc>
          <w:tcPr>
            <w:tcW w:w="692" w:type="dxa"/>
            <w:tcBorders>
              <w:top w:val="single" w:sz="4" w:space="0" w:color="auto"/>
              <w:left w:val="single" w:sz="4" w:space="0" w:color="auto"/>
              <w:bottom w:val="single" w:sz="4" w:space="0" w:color="auto"/>
              <w:right w:val="single" w:sz="4" w:space="0" w:color="auto"/>
            </w:tcBorders>
          </w:tcPr>
          <w:p w14:paraId="62076C71"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29,3</w:t>
            </w:r>
          </w:p>
        </w:tc>
        <w:tc>
          <w:tcPr>
            <w:tcW w:w="692" w:type="dxa"/>
            <w:tcBorders>
              <w:top w:val="single" w:sz="4" w:space="0" w:color="auto"/>
              <w:left w:val="single" w:sz="4" w:space="0" w:color="auto"/>
              <w:bottom w:val="single" w:sz="4" w:space="0" w:color="auto"/>
              <w:right w:val="single" w:sz="4" w:space="0" w:color="auto"/>
            </w:tcBorders>
          </w:tcPr>
          <w:p w14:paraId="51D80304"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81</w:t>
            </w:r>
          </w:p>
        </w:tc>
        <w:tc>
          <w:tcPr>
            <w:tcW w:w="692" w:type="dxa"/>
            <w:tcBorders>
              <w:top w:val="single" w:sz="4" w:space="0" w:color="auto"/>
              <w:left w:val="single" w:sz="4" w:space="0" w:color="auto"/>
              <w:bottom w:val="single" w:sz="4" w:space="0" w:color="auto"/>
              <w:right w:val="single" w:sz="4" w:space="0" w:color="auto"/>
            </w:tcBorders>
          </w:tcPr>
          <w:p w14:paraId="66F893BB"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57,9</w:t>
            </w:r>
          </w:p>
        </w:tc>
        <w:tc>
          <w:tcPr>
            <w:tcW w:w="692" w:type="dxa"/>
            <w:tcBorders>
              <w:top w:val="single" w:sz="4" w:space="0" w:color="auto"/>
              <w:left w:val="single" w:sz="4" w:space="0" w:color="auto"/>
              <w:bottom w:val="single" w:sz="4" w:space="0" w:color="auto"/>
              <w:right w:val="single" w:sz="4" w:space="0" w:color="auto"/>
            </w:tcBorders>
          </w:tcPr>
          <w:p w14:paraId="6948609F"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16</w:t>
            </w:r>
          </w:p>
        </w:tc>
        <w:tc>
          <w:tcPr>
            <w:tcW w:w="692" w:type="dxa"/>
            <w:tcBorders>
              <w:top w:val="single" w:sz="4" w:space="0" w:color="auto"/>
              <w:left w:val="single" w:sz="4" w:space="0" w:color="auto"/>
              <w:bottom w:val="single" w:sz="4" w:space="0" w:color="auto"/>
              <w:right w:val="single" w:sz="4" w:space="0" w:color="auto"/>
            </w:tcBorders>
          </w:tcPr>
          <w:p w14:paraId="18AF9EFD"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11,4</w:t>
            </w:r>
          </w:p>
        </w:tc>
      </w:tr>
      <w:tr w:rsidR="00FF13E6" w:rsidRPr="00FF13E6" w14:paraId="26CFC084" w14:textId="77777777" w:rsidTr="00DA55D6">
        <w:trPr>
          <w:trHeight w:val="277"/>
        </w:trPr>
        <w:tc>
          <w:tcPr>
            <w:tcW w:w="567" w:type="dxa"/>
            <w:tcBorders>
              <w:top w:val="single" w:sz="4" w:space="0" w:color="auto"/>
              <w:left w:val="single" w:sz="4" w:space="0" w:color="auto"/>
              <w:bottom w:val="single" w:sz="4" w:space="0" w:color="auto"/>
              <w:right w:val="single" w:sz="4" w:space="0" w:color="auto"/>
            </w:tcBorders>
          </w:tcPr>
          <w:p w14:paraId="6AEB636B"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9.</w:t>
            </w:r>
          </w:p>
        </w:tc>
        <w:tc>
          <w:tcPr>
            <w:tcW w:w="3050" w:type="dxa"/>
            <w:tcBorders>
              <w:top w:val="single" w:sz="4" w:space="0" w:color="auto"/>
              <w:left w:val="single" w:sz="4" w:space="0" w:color="auto"/>
              <w:bottom w:val="single" w:sz="4" w:space="0" w:color="auto"/>
              <w:right w:val="single" w:sz="4" w:space="0" w:color="auto"/>
            </w:tcBorders>
          </w:tcPr>
          <w:p w14:paraId="6351FEA6"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Вытегорский район</w:t>
            </w:r>
          </w:p>
        </w:tc>
        <w:tc>
          <w:tcPr>
            <w:tcW w:w="1214" w:type="dxa"/>
            <w:tcBorders>
              <w:top w:val="single" w:sz="4" w:space="0" w:color="auto"/>
              <w:left w:val="single" w:sz="4" w:space="0" w:color="auto"/>
              <w:bottom w:val="single" w:sz="4" w:space="0" w:color="auto"/>
              <w:right w:val="single" w:sz="4" w:space="0" w:color="auto"/>
            </w:tcBorders>
          </w:tcPr>
          <w:p w14:paraId="5BA30D08"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83</w:t>
            </w:r>
          </w:p>
        </w:tc>
        <w:tc>
          <w:tcPr>
            <w:tcW w:w="691" w:type="dxa"/>
            <w:tcBorders>
              <w:top w:val="single" w:sz="4" w:space="0" w:color="auto"/>
              <w:left w:val="single" w:sz="4" w:space="0" w:color="auto"/>
              <w:bottom w:val="single" w:sz="4" w:space="0" w:color="auto"/>
              <w:right w:val="single" w:sz="4" w:space="0" w:color="auto"/>
            </w:tcBorders>
          </w:tcPr>
          <w:p w14:paraId="1937C6DF"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16</w:t>
            </w:r>
          </w:p>
        </w:tc>
        <w:tc>
          <w:tcPr>
            <w:tcW w:w="693" w:type="dxa"/>
            <w:tcBorders>
              <w:top w:val="single" w:sz="4" w:space="0" w:color="auto"/>
              <w:left w:val="single" w:sz="4" w:space="0" w:color="auto"/>
              <w:bottom w:val="single" w:sz="4" w:space="0" w:color="auto"/>
              <w:right w:val="single" w:sz="4" w:space="0" w:color="auto"/>
            </w:tcBorders>
          </w:tcPr>
          <w:p w14:paraId="0BD5201F"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19,3</w:t>
            </w:r>
          </w:p>
        </w:tc>
        <w:tc>
          <w:tcPr>
            <w:tcW w:w="692" w:type="dxa"/>
            <w:tcBorders>
              <w:top w:val="single" w:sz="4" w:space="0" w:color="auto"/>
              <w:left w:val="single" w:sz="4" w:space="0" w:color="auto"/>
              <w:bottom w:val="single" w:sz="4" w:space="0" w:color="auto"/>
              <w:right w:val="single" w:sz="4" w:space="0" w:color="auto"/>
            </w:tcBorders>
          </w:tcPr>
          <w:p w14:paraId="0A3E0734"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23</w:t>
            </w:r>
          </w:p>
        </w:tc>
        <w:tc>
          <w:tcPr>
            <w:tcW w:w="692" w:type="dxa"/>
            <w:tcBorders>
              <w:top w:val="single" w:sz="4" w:space="0" w:color="auto"/>
              <w:left w:val="single" w:sz="4" w:space="0" w:color="auto"/>
              <w:bottom w:val="single" w:sz="4" w:space="0" w:color="auto"/>
              <w:right w:val="single" w:sz="4" w:space="0" w:color="auto"/>
            </w:tcBorders>
          </w:tcPr>
          <w:p w14:paraId="08A70360"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27,7</w:t>
            </w:r>
          </w:p>
        </w:tc>
        <w:tc>
          <w:tcPr>
            <w:tcW w:w="692" w:type="dxa"/>
            <w:tcBorders>
              <w:top w:val="single" w:sz="4" w:space="0" w:color="auto"/>
              <w:left w:val="single" w:sz="4" w:space="0" w:color="auto"/>
              <w:bottom w:val="single" w:sz="4" w:space="0" w:color="auto"/>
              <w:right w:val="single" w:sz="4" w:space="0" w:color="auto"/>
            </w:tcBorders>
          </w:tcPr>
          <w:p w14:paraId="0A39372C"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35</w:t>
            </w:r>
          </w:p>
        </w:tc>
        <w:tc>
          <w:tcPr>
            <w:tcW w:w="692" w:type="dxa"/>
            <w:tcBorders>
              <w:top w:val="single" w:sz="4" w:space="0" w:color="auto"/>
              <w:left w:val="single" w:sz="4" w:space="0" w:color="auto"/>
              <w:bottom w:val="single" w:sz="4" w:space="0" w:color="auto"/>
              <w:right w:val="single" w:sz="4" w:space="0" w:color="auto"/>
            </w:tcBorders>
          </w:tcPr>
          <w:p w14:paraId="5006366D"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42,2</w:t>
            </w:r>
          </w:p>
        </w:tc>
        <w:tc>
          <w:tcPr>
            <w:tcW w:w="692" w:type="dxa"/>
            <w:tcBorders>
              <w:top w:val="single" w:sz="4" w:space="0" w:color="auto"/>
              <w:left w:val="single" w:sz="4" w:space="0" w:color="auto"/>
              <w:bottom w:val="single" w:sz="4" w:space="0" w:color="auto"/>
              <w:right w:val="single" w:sz="4" w:space="0" w:color="auto"/>
            </w:tcBorders>
          </w:tcPr>
          <w:p w14:paraId="1962CA38"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9</w:t>
            </w:r>
          </w:p>
        </w:tc>
        <w:tc>
          <w:tcPr>
            <w:tcW w:w="692" w:type="dxa"/>
            <w:tcBorders>
              <w:top w:val="single" w:sz="4" w:space="0" w:color="auto"/>
              <w:left w:val="single" w:sz="4" w:space="0" w:color="auto"/>
              <w:bottom w:val="single" w:sz="4" w:space="0" w:color="auto"/>
              <w:right w:val="single" w:sz="4" w:space="0" w:color="auto"/>
            </w:tcBorders>
          </w:tcPr>
          <w:p w14:paraId="7DF478EB"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10,8</w:t>
            </w:r>
          </w:p>
        </w:tc>
      </w:tr>
      <w:tr w:rsidR="00FF13E6" w:rsidRPr="00FF13E6" w14:paraId="48F071F0" w14:textId="77777777" w:rsidTr="00DA55D6">
        <w:trPr>
          <w:trHeight w:val="277"/>
        </w:trPr>
        <w:tc>
          <w:tcPr>
            <w:tcW w:w="567" w:type="dxa"/>
            <w:tcBorders>
              <w:top w:val="single" w:sz="4" w:space="0" w:color="auto"/>
              <w:left w:val="single" w:sz="4" w:space="0" w:color="auto"/>
              <w:bottom w:val="single" w:sz="4" w:space="0" w:color="auto"/>
              <w:right w:val="single" w:sz="4" w:space="0" w:color="auto"/>
            </w:tcBorders>
          </w:tcPr>
          <w:p w14:paraId="0B194639"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10.</w:t>
            </w:r>
          </w:p>
        </w:tc>
        <w:tc>
          <w:tcPr>
            <w:tcW w:w="3050" w:type="dxa"/>
            <w:tcBorders>
              <w:top w:val="single" w:sz="4" w:space="0" w:color="auto"/>
              <w:left w:val="single" w:sz="4" w:space="0" w:color="auto"/>
              <w:bottom w:val="single" w:sz="4" w:space="0" w:color="auto"/>
              <w:right w:val="single" w:sz="4" w:space="0" w:color="auto"/>
            </w:tcBorders>
          </w:tcPr>
          <w:p w14:paraId="63A7AA02"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г. Вологда</w:t>
            </w:r>
          </w:p>
        </w:tc>
        <w:tc>
          <w:tcPr>
            <w:tcW w:w="1214" w:type="dxa"/>
            <w:tcBorders>
              <w:top w:val="single" w:sz="4" w:space="0" w:color="auto"/>
              <w:left w:val="single" w:sz="4" w:space="0" w:color="auto"/>
              <w:bottom w:val="single" w:sz="4" w:space="0" w:color="auto"/>
              <w:right w:val="single" w:sz="4" w:space="0" w:color="auto"/>
            </w:tcBorders>
          </w:tcPr>
          <w:p w14:paraId="3231FC7F"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655</w:t>
            </w:r>
          </w:p>
        </w:tc>
        <w:tc>
          <w:tcPr>
            <w:tcW w:w="691" w:type="dxa"/>
            <w:tcBorders>
              <w:top w:val="single" w:sz="4" w:space="0" w:color="auto"/>
              <w:left w:val="single" w:sz="4" w:space="0" w:color="auto"/>
              <w:bottom w:val="single" w:sz="4" w:space="0" w:color="auto"/>
              <w:right w:val="single" w:sz="4" w:space="0" w:color="auto"/>
            </w:tcBorders>
          </w:tcPr>
          <w:p w14:paraId="42B071F2"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61</w:t>
            </w:r>
          </w:p>
        </w:tc>
        <w:tc>
          <w:tcPr>
            <w:tcW w:w="693" w:type="dxa"/>
            <w:tcBorders>
              <w:top w:val="single" w:sz="4" w:space="0" w:color="auto"/>
              <w:left w:val="single" w:sz="4" w:space="0" w:color="auto"/>
              <w:bottom w:val="single" w:sz="4" w:space="0" w:color="auto"/>
              <w:right w:val="single" w:sz="4" w:space="0" w:color="auto"/>
            </w:tcBorders>
          </w:tcPr>
          <w:p w14:paraId="06103AA4"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9,3</w:t>
            </w:r>
          </w:p>
        </w:tc>
        <w:tc>
          <w:tcPr>
            <w:tcW w:w="692" w:type="dxa"/>
            <w:tcBorders>
              <w:top w:val="single" w:sz="4" w:space="0" w:color="auto"/>
              <w:left w:val="single" w:sz="4" w:space="0" w:color="auto"/>
              <w:bottom w:val="single" w:sz="4" w:space="0" w:color="auto"/>
              <w:right w:val="single" w:sz="4" w:space="0" w:color="auto"/>
            </w:tcBorders>
          </w:tcPr>
          <w:p w14:paraId="37A6645E"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184</w:t>
            </w:r>
          </w:p>
        </w:tc>
        <w:tc>
          <w:tcPr>
            <w:tcW w:w="692" w:type="dxa"/>
            <w:tcBorders>
              <w:top w:val="single" w:sz="4" w:space="0" w:color="auto"/>
              <w:left w:val="single" w:sz="4" w:space="0" w:color="auto"/>
              <w:bottom w:val="single" w:sz="4" w:space="0" w:color="auto"/>
              <w:right w:val="single" w:sz="4" w:space="0" w:color="auto"/>
            </w:tcBorders>
          </w:tcPr>
          <w:p w14:paraId="05654C3C"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28,1</w:t>
            </w:r>
          </w:p>
        </w:tc>
        <w:tc>
          <w:tcPr>
            <w:tcW w:w="692" w:type="dxa"/>
            <w:tcBorders>
              <w:top w:val="single" w:sz="4" w:space="0" w:color="auto"/>
              <w:left w:val="single" w:sz="4" w:space="0" w:color="auto"/>
              <w:bottom w:val="single" w:sz="4" w:space="0" w:color="auto"/>
              <w:right w:val="single" w:sz="4" w:space="0" w:color="auto"/>
            </w:tcBorders>
          </w:tcPr>
          <w:p w14:paraId="1A2A445C"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279</w:t>
            </w:r>
          </w:p>
        </w:tc>
        <w:tc>
          <w:tcPr>
            <w:tcW w:w="692" w:type="dxa"/>
            <w:tcBorders>
              <w:top w:val="single" w:sz="4" w:space="0" w:color="auto"/>
              <w:left w:val="single" w:sz="4" w:space="0" w:color="auto"/>
              <w:bottom w:val="single" w:sz="4" w:space="0" w:color="auto"/>
              <w:right w:val="single" w:sz="4" w:space="0" w:color="auto"/>
            </w:tcBorders>
          </w:tcPr>
          <w:p w14:paraId="628D377D"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42,6</w:t>
            </w:r>
          </w:p>
        </w:tc>
        <w:tc>
          <w:tcPr>
            <w:tcW w:w="692" w:type="dxa"/>
            <w:tcBorders>
              <w:top w:val="single" w:sz="4" w:space="0" w:color="auto"/>
              <w:left w:val="single" w:sz="4" w:space="0" w:color="auto"/>
              <w:bottom w:val="single" w:sz="4" w:space="0" w:color="auto"/>
              <w:right w:val="single" w:sz="4" w:space="0" w:color="auto"/>
            </w:tcBorders>
          </w:tcPr>
          <w:p w14:paraId="5E96ADD8"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131</w:t>
            </w:r>
          </w:p>
        </w:tc>
        <w:tc>
          <w:tcPr>
            <w:tcW w:w="692" w:type="dxa"/>
            <w:tcBorders>
              <w:top w:val="single" w:sz="4" w:space="0" w:color="auto"/>
              <w:left w:val="single" w:sz="4" w:space="0" w:color="auto"/>
              <w:bottom w:val="single" w:sz="4" w:space="0" w:color="auto"/>
              <w:right w:val="single" w:sz="4" w:space="0" w:color="auto"/>
            </w:tcBorders>
          </w:tcPr>
          <w:p w14:paraId="559825D6"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20,0</w:t>
            </w:r>
          </w:p>
        </w:tc>
      </w:tr>
      <w:tr w:rsidR="00FF13E6" w:rsidRPr="00FF13E6" w14:paraId="610DE250" w14:textId="77777777" w:rsidTr="00DA55D6">
        <w:trPr>
          <w:trHeight w:val="277"/>
        </w:trPr>
        <w:tc>
          <w:tcPr>
            <w:tcW w:w="567" w:type="dxa"/>
            <w:tcBorders>
              <w:top w:val="single" w:sz="4" w:space="0" w:color="auto"/>
              <w:left w:val="single" w:sz="4" w:space="0" w:color="auto"/>
              <w:bottom w:val="single" w:sz="4" w:space="0" w:color="auto"/>
              <w:right w:val="single" w:sz="4" w:space="0" w:color="auto"/>
            </w:tcBorders>
          </w:tcPr>
          <w:p w14:paraId="4B4FCCF1"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11.</w:t>
            </w:r>
          </w:p>
        </w:tc>
        <w:tc>
          <w:tcPr>
            <w:tcW w:w="3050" w:type="dxa"/>
            <w:tcBorders>
              <w:top w:val="single" w:sz="4" w:space="0" w:color="auto"/>
              <w:left w:val="single" w:sz="4" w:space="0" w:color="auto"/>
              <w:bottom w:val="single" w:sz="4" w:space="0" w:color="auto"/>
              <w:right w:val="single" w:sz="4" w:space="0" w:color="auto"/>
            </w:tcBorders>
          </w:tcPr>
          <w:p w14:paraId="4F7621B3" w14:textId="77777777" w:rsidR="00FF13E6" w:rsidRPr="00FF13E6" w:rsidRDefault="00FF13E6" w:rsidP="00FF13E6">
            <w:pPr>
              <w:tabs>
                <w:tab w:val="center" w:pos="1417"/>
                <w:tab w:val="left" w:pos="2127"/>
              </w:tabs>
              <w:rPr>
                <w:rFonts w:ascii="Times New Roman" w:hAnsi="Times New Roman"/>
                <w:sz w:val="24"/>
                <w:szCs w:val="24"/>
              </w:rPr>
            </w:pPr>
            <w:r w:rsidRPr="00FF13E6">
              <w:rPr>
                <w:rFonts w:ascii="Times New Roman" w:hAnsi="Times New Roman"/>
                <w:sz w:val="24"/>
                <w:szCs w:val="24"/>
              </w:rPr>
              <w:tab/>
              <w:t>г. Череповец</w:t>
            </w:r>
            <w:r w:rsidRPr="00FF13E6">
              <w:rPr>
                <w:rFonts w:ascii="Times New Roman" w:hAnsi="Times New Roman"/>
                <w:sz w:val="24"/>
                <w:szCs w:val="24"/>
              </w:rPr>
              <w:tab/>
            </w:r>
          </w:p>
        </w:tc>
        <w:tc>
          <w:tcPr>
            <w:tcW w:w="1214" w:type="dxa"/>
            <w:tcBorders>
              <w:top w:val="single" w:sz="4" w:space="0" w:color="auto"/>
              <w:left w:val="single" w:sz="4" w:space="0" w:color="auto"/>
              <w:bottom w:val="single" w:sz="4" w:space="0" w:color="auto"/>
              <w:right w:val="single" w:sz="4" w:space="0" w:color="auto"/>
            </w:tcBorders>
          </w:tcPr>
          <w:p w14:paraId="01F7BC4E"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404</w:t>
            </w:r>
          </w:p>
        </w:tc>
        <w:tc>
          <w:tcPr>
            <w:tcW w:w="691" w:type="dxa"/>
            <w:tcBorders>
              <w:top w:val="single" w:sz="4" w:space="0" w:color="auto"/>
              <w:left w:val="single" w:sz="4" w:space="0" w:color="auto"/>
              <w:bottom w:val="single" w:sz="4" w:space="0" w:color="auto"/>
              <w:right w:val="single" w:sz="4" w:space="0" w:color="auto"/>
            </w:tcBorders>
          </w:tcPr>
          <w:p w14:paraId="17FF9B82"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99</w:t>
            </w:r>
          </w:p>
        </w:tc>
        <w:tc>
          <w:tcPr>
            <w:tcW w:w="693" w:type="dxa"/>
            <w:tcBorders>
              <w:top w:val="single" w:sz="4" w:space="0" w:color="auto"/>
              <w:left w:val="single" w:sz="4" w:space="0" w:color="auto"/>
              <w:bottom w:val="single" w:sz="4" w:space="0" w:color="auto"/>
              <w:right w:val="single" w:sz="4" w:space="0" w:color="auto"/>
            </w:tcBorders>
          </w:tcPr>
          <w:p w14:paraId="43FD9349"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24,5</w:t>
            </w:r>
          </w:p>
        </w:tc>
        <w:tc>
          <w:tcPr>
            <w:tcW w:w="692" w:type="dxa"/>
            <w:tcBorders>
              <w:top w:val="single" w:sz="4" w:space="0" w:color="auto"/>
              <w:left w:val="single" w:sz="4" w:space="0" w:color="auto"/>
              <w:bottom w:val="single" w:sz="4" w:space="0" w:color="auto"/>
              <w:right w:val="single" w:sz="4" w:space="0" w:color="auto"/>
            </w:tcBorders>
          </w:tcPr>
          <w:p w14:paraId="720825D1"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158</w:t>
            </w:r>
          </w:p>
        </w:tc>
        <w:tc>
          <w:tcPr>
            <w:tcW w:w="692" w:type="dxa"/>
            <w:tcBorders>
              <w:top w:val="single" w:sz="4" w:space="0" w:color="auto"/>
              <w:left w:val="single" w:sz="4" w:space="0" w:color="auto"/>
              <w:bottom w:val="single" w:sz="4" w:space="0" w:color="auto"/>
              <w:right w:val="single" w:sz="4" w:space="0" w:color="auto"/>
            </w:tcBorders>
          </w:tcPr>
          <w:p w14:paraId="3D9FBC03"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39,1</w:t>
            </w:r>
          </w:p>
        </w:tc>
        <w:tc>
          <w:tcPr>
            <w:tcW w:w="692" w:type="dxa"/>
            <w:tcBorders>
              <w:top w:val="single" w:sz="4" w:space="0" w:color="auto"/>
              <w:left w:val="single" w:sz="4" w:space="0" w:color="auto"/>
              <w:bottom w:val="single" w:sz="4" w:space="0" w:color="auto"/>
              <w:right w:val="single" w:sz="4" w:space="0" w:color="auto"/>
            </w:tcBorders>
          </w:tcPr>
          <w:p w14:paraId="33FC86F2"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117</w:t>
            </w:r>
          </w:p>
        </w:tc>
        <w:tc>
          <w:tcPr>
            <w:tcW w:w="692" w:type="dxa"/>
            <w:tcBorders>
              <w:top w:val="single" w:sz="4" w:space="0" w:color="auto"/>
              <w:left w:val="single" w:sz="4" w:space="0" w:color="auto"/>
              <w:bottom w:val="single" w:sz="4" w:space="0" w:color="auto"/>
              <w:right w:val="single" w:sz="4" w:space="0" w:color="auto"/>
            </w:tcBorders>
          </w:tcPr>
          <w:p w14:paraId="79D1D32B"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29,0</w:t>
            </w:r>
          </w:p>
        </w:tc>
        <w:tc>
          <w:tcPr>
            <w:tcW w:w="692" w:type="dxa"/>
            <w:tcBorders>
              <w:top w:val="single" w:sz="4" w:space="0" w:color="auto"/>
              <w:left w:val="single" w:sz="4" w:space="0" w:color="auto"/>
              <w:bottom w:val="single" w:sz="4" w:space="0" w:color="auto"/>
              <w:right w:val="single" w:sz="4" w:space="0" w:color="auto"/>
            </w:tcBorders>
          </w:tcPr>
          <w:p w14:paraId="019F0FFC"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30</w:t>
            </w:r>
          </w:p>
        </w:tc>
        <w:tc>
          <w:tcPr>
            <w:tcW w:w="692" w:type="dxa"/>
            <w:tcBorders>
              <w:top w:val="single" w:sz="4" w:space="0" w:color="auto"/>
              <w:left w:val="single" w:sz="4" w:space="0" w:color="auto"/>
              <w:bottom w:val="single" w:sz="4" w:space="0" w:color="auto"/>
              <w:right w:val="single" w:sz="4" w:space="0" w:color="auto"/>
            </w:tcBorders>
          </w:tcPr>
          <w:p w14:paraId="4E34F7A9"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7,4</w:t>
            </w:r>
          </w:p>
        </w:tc>
      </w:tr>
      <w:tr w:rsidR="00FF13E6" w:rsidRPr="00FF13E6" w14:paraId="358026D3" w14:textId="77777777" w:rsidTr="00DA55D6">
        <w:trPr>
          <w:trHeight w:val="277"/>
        </w:trPr>
        <w:tc>
          <w:tcPr>
            <w:tcW w:w="567" w:type="dxa"/>
            <w:tcBorders>
              <w:top w:val="single" w:sz="4" w:space="0" w:color="auto"/>
              <w:left w:val="single" w:sz="4" w:space="0" w:color="auto"/>
              <w:bottom w:val="single" w:sz="4" w:space="0" w:color="auto"/>
              <w:right w:val="single" w:sz="4" w:space="0" w:color="auto"/>
            </w:tcBorders>
          </w:tcPr>
          <w:p w14:paraId="6CB00D26"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12.</w:t>
            </w:r>
          </w:p>
        </w:tc>
        <w:tc>
          <w:tcPr>
            <w:tcW w:w="3050" w:type="dxa"/>
            <w:tcBorders>
              <w:top w:val="single" w:sz="4" w:space="0" w:color="auto"/>
              <w:left w:val="single" w:sz="4" w:space="0" w:color="auto"/>
              <w:bottom w:val="single" w:sz="4" w:space="0" w:color="auto"/>
              <w:right w:val="single" w:sz="4" w:space="0" w:color="auto"/>
            </w:tcBorders>
          </w:tcPr>
          <w:p w14:paraId="38F54ED6"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Грязовецкий район</w:t>
            </w:r>
          </w:p>
        </w:tc>
        <w:tc>
          <w:tcPr>
            <w:tcW w:w="1214" w:type="dxa"/>
            <w:tcBorders>
              <w:top w:val="single" w:sz="4" w:space="0" w:color="auto"/>
              <w:left w:val="single" w:sz="4" w:space="0" w:color="auto"/>
              <w:bottom w:val="single" w:sz="4" w:space="0" w:color="auto"/>
              <w:right w:val="single" w:sz="4" w:space="0" w:color="auto"/>
            </w:tcBorders>
          </w:tcPr>
          <w:p w14:paraId="35DE2E1A"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98</w:t>
            </w:r>
          </w:p>
        </w:tc>
        <w:tc>
          <w:tcPr>
            <w:tcW w:w="691" w:type="dxa"/>
            <w:tcBorders>
              <w:top w:val="single" w:sz="4" w:space="0" w:color="auto"/>
              <w:left w:val="single" w:sz="4" w:space="0" w:color="auto"/>
              <w:bottom w:val="single" w:sz="4" w:space="0" w:color="auto"/>
              <w:right w:val="single" w:sz="4" w:space="0" w:color="auto"/>
            </w:tcBorders>
          </w:tcPr>
          <w:p w14:paraId="279B646D"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3</w:t>
            </w:r>
          </w:p>
        </w:tc>
        <w:tc>
          <w:tcPr>
            <w:tcW w:w="693" w:type="dxa"/>
            <w:tcBorders>
              <w:top w:val="single" w:sz="4" w:space="0" w:color="auto"/>
              <w:left w:val="single" w:sz="4" w:space="0" w:color="auto"/>
              <w:bottom w:val="single" w:sz="4" w:space="0" w:color="auto"/>
              <w:right w:val="single" w:sz="4" w:space="0" w:color="auto"/>
            </w:tcBorders>
          </w:tcPr>
          <w:p w14:paraId="0F68804B"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3,1</w:t>
            </w:r>
          </w:p>
        </w:tc>
        <w:tc>
          <w:tcPr>
            <w:tcW w:w="692" w:type="dxa"/>
            <w:tcBorders>
              <w:top w:val="single" w:sz="4" w:space="0" w:color="auto"/>
              <w:left w:val="single" w:sz="4" w:space="0" w:color="auto"/>
              <w:bottom w:val="single" w:sz="4" w:space="0" w:color="auto"/>
              <w:right w:val="single" w:sz="4" w:space="0" w:color="auto"/>
            </w:tcBorders>
          </w:tcPr>
          <w:p w14:paraId="370E76CB"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28</w:t>
            </w:r>
          </w:p>
        </w:tc>
        <w:tc>
          <w:tcPr>
            <w:tcW w:w="692" w:type="dxa"/>
            <w:tcBorders>
              <w:top w:val="single" w:sz="4" w:space="0" w:color="auto"/>
              <w:left w:val="single" w:sz="4" w:space="0" w:color="auto"/>
              <w:bottom w:val="single" w:sz="4" w:space="0" w:color="auto"/>
              <w:right w:val="single" w:sz="4" w:space="0" w:color="auto"/>
            </w:tcBorders>
          </w:tcPr>
          <w:p w14:paraId="40F01067"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28,6</w:t>
            </w:r>
          </w:p>
        </w:tc>
        <w:tc>
          <w:tcPr>
            <w:tcW w:w="692" w:type="dxa"/>
            <w:tcBorders>
              <w:top w:val="single" w:sz="4" w:space="0" w:color="auto"/>
              <w:left w:val="single" w:sz="4" w:space="0" w:color="auto"/>
              <w:bottom w:val="single" w:sz="4" w:space="0" w:color="auto"/>
              <w:right w:val="single" w:sz="4" w:space="0" w:color="auto"/>
            </w:tcBorders>
          </w:tcPr>
          <w:p w14:paraId="54B22445"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44</w:t>
            </w:r>
          </w:p>
        </w:tc>
        <w:tc>
          <w:tcPr>
            <w:tcW w:w="692" w:type="dxa"/>
            <w:tcBorders>
              <w:top w:val="single" w:sz="4" w:space="0" w:color="auto"/>
              <w:left w:val="single" w:sz="4" w:space="0" w:color="auto"/>
              <w:bottom w:val="single" w:sz="4" w:space="0" w:color="auto"/>
              <w:right w:val="single" w:sz="4" w:space="0" w:color="auto"/>
            </w:tcBorders>
          </w:tcPr>
          <w:p w14:paraId="512657A3"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44,9</w:t>
            </w:r>
          </w:p>
        </w:tc>
        <w:tc>
          <w:tcPr>
            <w:tcW w:w="692" w:type="dxa"/>
            <w:tcBorders>
              <w:top w:val="single" w:sz="4" w:space="0" w:color="auto"/>
              <w:left w:val="single" w:sz="4" w:space="0" w:color="auto"/>
              <w:bottom w:val="single" w:sz="4" w:space="0" w:color="auto"/>
              <w:right w:val="single" w:sz="4" w:space="0" w:color="auto"/>
            </w:tcBorders>
          </w:tcPr>
          <w:p w14:paraId="46FCE99F"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23</w:t>
            </w:r>
          </w:p>
        </w:tc>
        <w:tc>
          <w:tcPr>
            <w:tcW w:w="692" w:type="dxa"/>
            <w:tcBorders>
              <w:top w:val="single" w:sz="4" w:space="0" w:color="auto"/>
              <w:left w:val="single" w:sz="4" w:space="0" w:color="auto"/>
              <w:bottom w:val="single" w:sz="4" w:space="0" w:color="auto"/>
              <w:right w:val="single" w:sz="4" w:space="0" w:color="auto"/>
            </w:tcBorders>
          </w:tcPr>
          <w:p w14:paraId="6F9B57B1"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23,5</w:t>
            </w:r>
          </w:p>
        </w:tc>
      </w:tr>
      <w:tr w:rsidR="00FF13E6" w:rsidRPr="00FF13E6" w14:paraId="250FAACD" w14:textId="77777777" w:rsidTr="00DA55D6">
        <w:trPr>
          <w:trHeight w:val="277"/>
        </w:trPr>
        <w:tc>
          <w:tcPr>
            <w:tcW w:w="567" w:type="dxa"/>
            <w:tcBorders>
              <w:top w:val="single" w:sz="4" w:space="0" w:color="auto"/>
              <w:left w:val="single" w:sz="4" w:space="0" w:color="auto"/>
              <w:bottom w:val="single" w:sz="4" w:space="0" w:color="auto"/>
              <w:right w:val="single" w:sz="4" w:space="0" w:color="auto"/>
            </w:tcBorders>
          </w:tcPr>
          <w:p w14:paraId="105E3A82"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13.</w:t>
            </w:r>
          </w:p>
        </w:tc>
        <w:tc>
          <w:tcPr>
            <w:tcW w:w="3050" w:type="dxa"/>
            <w:tcBorders>
              <w:top w:val="single" w:sz="4" w:space="0" w:color="auto"/>
              <w:left w:val="single" w:sz="4" w:space="0" w:color="auto"/>
              <w:bottom w:val="single" w:sz="4" w:space="0" w:color="auto"/>
              <w:right w:val="single" w:sz="4" w:space="0" w:color="auto"/>
            </w:tcBorders>
          </w:tcPr>
          <w:p w14:paraId="09F73624" w14:textId="08099114" w:rsidR="00FF13E6" w:rsidRPr="00FF13E6" w:rsidRDefault="007B5328" w:rsidP="00FF13E6">
            <w:pPr>
              <w:jc w:val="center"/>
              <w:rPr>
                <w:rFonts w:ascii="Times New Roman" w:hAnsi="Times New Roman"/>
                <w:sz w:val="24"/>
                <w:szCs w:val="24"/>
              </w:rPr>
            </w:pPr>
            <w:r>
              <w:rPr>
                <w:rFonts w:ascii="Times New Roman" w:hAnsi="Times New Roman"/>
                <w:sz w:val="24"/>
                <w:szCs w:val="24"/>
              </w:rPr>
              <w:t>ОО,</w:t>
            </w:r>
            <w:r w:rsidR="00FF13E6" w:rsidRPr="00FF13E6">
              <w:rPr>
                <w:rFonts w:ascii="Times New Roman" w:hAnsi="Times New Roman"/>
                <w:sz w:val="24"/>
                <w:szCs w:val="24"/>
              </w:rPr>
              <w:t xml:space="preserve"> подведомственные ДО</w:t>
            </w:r>
          </w:p>
        </w:tc>
        <w:tc>
          <w:tcPr>
            <w:tcW w:w="1214" w:type="dxa"/>
            <w:tcBorders>
              <w:top w:val="single" w:sz="4" w:space="0" w:color="auto"/>
              <w:left w:val="single" w:sz="4" w:space="0" w:color="auto"/>
              <w:bottom w:val="single" w:sz="4" w:space="0" w:color="auto"/>
              <w:right w:val="single" w:sz="4" w:space="0" w:color="auto"/>
            </w:tcBorders>
          </w:tcPr>
          <w:p w14:paraId="6BE4BD4C"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14</w:t>
            </w:r>
          </w:p>
        </w:tc>
        <w:tc>
          <w:tcPr>
            <w:tcW w:w="691" w:type="dxa"/>
            <w:tcBorders>
              <w:top w:val="single" w:sz="4" w:space="0" w:color="auto"/>
              <w:left w:val="single" w:sz="4" w:space="0" w:color="auto"/>
              <w:bottom w:val="single" w:sz="4" w:space="0" w:color="auto"/>
              <w:right w:val="single" w:sz="4" w:space="0" w:color="auto"/>
            </w:tcBorders>
          </w:tcPr>
          <w:p w14:paraId="413EEB9E"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1</w:t>
            </w:r>
          </w:p>
        </w:tc>
        <w:tc>
          <w:tcPr>
            <w:tcW w:w="693" w:type="dxa"/>
            <w:tcBorders>
              <w:top w:val="single" w:sz="4" w:space="0" w:color="auto"/>
              <w:left w:val="single" w:sz="4" w:space="0" w:color="auto"/>
              <w:bottom w:val="single" w:sz="4" w:space="0" w:color="auto"/>
              <w:right w:val="single" w:sz="4" w:space="0" w:color="auto"/>
            </w:tcBorders>
          </w:tcPr>
          <w:p w14:paraId="25E1F287"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7,1</w:t>
            </w:r>
          </w:p>
        </w:tc>
        <w:tc>
          <w:tcPr>
            <w:tcW w:w="692" w:type="dxa"/>
            <w:tcBorders>
              <w:top w:val="single" w:sz="4" w:space="0" w:color="auto"/>
              <w:left w:val="single" w:sz="4" w:space="0" w:color="auto"/>
              <w:bottom w:val="single" w:sz="4" w:space="0" w:color="auto"/>
              <w:right w:val="single" w:sz="4" w:space="0" w:color="auto"/>
            </w:tcBorders>
          </w:tcPr>
          <w:p w14:paraId="6821EE9F"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3</w:t>
            </w:r>
          </w:p>
        </w:tc>
        <w:tc>
          <w:tcPr>
            <w:tcW w:w="692" w:type="dxa"/>
            <w:tcBorders>
              <w:top w:val="single" w:sz="4" w:space="0" w:color="auto"/>
              <w:left w:val="single" w:sz="4" w:space="0" w:color="auto"/>
              <w:bottom w:val="single" w:sz="4" w:space="0" w:color="auto"/>
              <w:right w:val="single" w:sz="4" w:space="0" w:color="auto"/>
            </w:tcBorders>
          </w:tcPr>
          <w:p w14:paraId="78CC31D5"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21,4</w:t>
            </w:r>
          </w:p>
        </w:tc>
        <w:tc>
          <w:tcPr>
            <w:tcW w:w="692" w:type="dxa"/>
            <w:tcBorders>
              <w:top w:val="single" w:sz="4" w:space="0" w:color="auto"/>
              <w:left w:val="single" w:sz="4" w:space="0" w:color="auto"/>
              <w:bottom w:val="single" w:sz="4" w:space="0" w:color="auto"/>
              <w:right w:val="single" w:sz="4" w:space="0" w:color="auto"/>
            </w:tcBorders>
          </w:tcPr>
          <w:p w14:paraId="4CA0C40B"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5</w:t>
            </w:r>
          </w:p>
        </w:tc>
        <w:tc>
          <w:tcPr>
            <w:tcW w:w="692" w:type="dxa"/>
            <w:tcBorders>
              <w:top w:val="single" w:sz="4" w:space="0" w:color="auto"/>
              <w:left w:val="single" w:sz="4" w:space="0" w:color="auto"/>
              <w:bottom w:val="single" w:sz="4" w:space="0" w:color="auto"/>
              <w:right w:val="single" w:sz="4" w:space="0" w:color="auto"/>
            </w:tcBorders>
          </w:tcPr>
          <w:p w14:paraId="4E8DCA03"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35,7</w:t>
            </w:r>
          </w:p>
        </w:tc>
        <w:tc>
          <w:tcPr>
            <w:tcW w:w="692" w:type="dxa"/>
            <w:tcBorders>
              <w:top w:val="single" w:sz="4" w:space="0" w:color="auto"/>
              <w:left w:val="single" w:sz="4" w:space="0" w:color="auto"/>
              <w:bottom w:val="single" w:sz="4" w:space="0" w:color="auto"/>
              <w:right w:val="single" w:sz="4" w:space="0" w:color="auto"/>
            </w:tcBorders>
          </w:tcPr>
          <w:p w14:paraId="308BC423"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5</w:t>
            </w:r>
          </w:p>
        </w:tc>
        <w:tc>
          <w:tcPr>
            <w:tcW w:w="692" w:type="dxa"/>
            <w:tcBorders>
              <w:top w:val="single" w:sz="4" w:space="0" w:color="auto"/>
              <w:left w:val="single" w:sz="4" w:space="0" w:color="auto"/>
              <w:bottom w:val="single" w:sz="4" w:space="0" w:color="auto"/>
              <w:right w:val="single" w:sz="4" w:space="0" w:color="auto"/>
            </w:tcBorders>
          </w:tcPr>
          <w:p w14:paraId="7CF02D88"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37,5</w:t>
            </w:r>
          </w:p>
        </w:tc>
      </w:tr>
      <w:tr w:rsidR="00FF13E6" w:rsidRPr="00FF13E6" w14:paraId="3402AFB8" w14:textId="77777777" w:rsidTr="00DA55D6">
        <w:trPr>
          <w:trHeight w:val="277"/>
        </w:trPr>
        <w:tc>
          <w:tcPr>
            <w:tcW w:w="567" w:type="dxa"/>
            <w:tcBorders>
              <w:top w:val="single" w:sz="4" w:space="0" w:color="auto"/>
              <w:left w:val="single" w:sz="4" w:space="0" w:color="auto"/>
              <w:bottom w:val="single" w:sz="4" w:space="0" w:color="auto"/>
              <w:right w:val="single" w:sz="4" w:space="0" w:color="auto"/>
            </w:tcBorders>
          </w:tcPr>
          <w:p w14:paraId="65183FA1"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14.</w:t>
            </w:r>
          </w:p>
        </w:tc>
        <w:tc>
          <w:tcPr>
            <w:tcW w:w="3050" w:type="dxa"/>
            <w:tcBorders>
              <w:top w:val="single" w:sz="4" w:space="0" w:color="auto"/>
              <w:left w:val="single" w:sz="4" w:space="0" w:color="auto"/>
              <w:bottom w:val="single" w:sz="4" w:space="0" w:color="auto"/>
              <w:right w:val="single" w:sz="4" w:space="0" w:color="auto"/>
            </w:tcBorders>
          </w:tcPr>
          <w:p w14:paraId="6E4DF66D"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Кадуйский район</w:t>
            </w:r>
          </w:p>
        </w:tc>
        <w:tc>
          <w:tcPr>
            <w:tcW w:w="1214" w:type="dxa"/>
            <w:tcBorders>
              <w:top w:val="single" w:sz="4" w:space="0" w:color="auto"/>
              <w:left w:val="single" w:sz="4" w:space="0" w:color="auto"/>
              <w:bottom w:val="single" w:sz="4" w:space="0" w:color="auto"/>
              <w:right w:val="single" w:sz="4" w:space="0" w:color="auto"/>
            </w:tcBorders>
          </w:tcPr>
          <w:p w14:paraId="3FF3A5DD"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41</w:t>
            </w:r>
          </w:p>
        </w:tc>
        <w:tc>
          <w:tcPr>
            <w:tcW w:w="691" w:type="dxa"/>
            <w:tcBorders>
              <w:top w:val="single" w:sz="4" w:space="0" w:color="auto"/>
              <w:left w:val="single" w:sz="4" w:space="0" w:color="auto"/>
              <w:bottom w:val="single" w:sz="4" w:space="0" w:color="auto"/>
              <w:right w:val="single" w:sz="4" w:space="0" w:color="auto"/>
            </w:tcBorders>
          </w:tcPr>
          <w:p w14:paraId="012EE947"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7</w:t>
            </w:r>
          </w:p>
        </w:tc>
        <w:tc>
          <w:tcPr>
            <w:tcW w:w="693" w:type="dxa"/>
            <w:tcBorders>
              <w:top w:val="single" w:sz="4" w:space="0" w:color="auto"/>
              <w:left w:val="single" w:sz="4" w:space="0" w:color="auto"/>
              <w:bottom w:val="single" w:sz="4" w:space="0" w:color="auto"/>
              <w:right w:val="single" w:sz="4" w:space="0" w:color="auto"/>
            </w:tcBorders>
          </w:tcPr>
          <w:p w14:paraId="7FB80209"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17,1</w:t>
            </w:r>
          </w:p>
        </w:tc>
        <w:tc>
          <w:tcPr>
            <w:tcW w:w="692" w:type="dxa"/>
            <w:tcBorders>
              <w:top w:val="single" w:sz="4" w:space="0" w:color="auto"/>
              <w:left w:val="single" w:sz="4" w:space="0" w:color="auto"/>
              <w:bottom w:val="single" w:sz="4" w:space="0" w:color="auto"/>
              <w:right w:val="single" w:sz="4" w:space="0" w:color="auto"/>
            </w:tcBorders>
          </w:tcPr>
          <w:p w14:paraId="51330AC8"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20</w:t>
            </w:r>
          </w:p>
        </w:tc>
        <w:tc>
          <w:tcPr>
            <w:tcW w:w="692" w:type="dxa"/>
            <w:tcBorders>
              <w:top w:val="single" w:sz="4" w:space="0" w:color="auto"/>
              <w:left w:val="single" w:sz="4" w:space="0" w:color="auto"/>
              <w:bottom w:val="single" w:sz="4" w:space="0" w:color="auto"/>
              <w:right w:val="single" w:sz="4" w:space="0" w:color="auto"/>
            </w:tcBorders>
          </w:tcPr>
          <w:p w14:paraId="2E31753F"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48,8</w:t>
            </w:r>
          </w:p>
        </w:tc>
        <w:tc>
          <w:tcPr>
            <w:tcW w:w="692" w:type="dxa"/>
            <w:tcBorders>
              <w:top w:val="single" w:sz="4" w:space="0" w:color="auto"/>
              <w:left w:val="single" w:sz="4" w:space="0" w:color="auto"/>
              <w:bottom w:val="single" w:sz="4" w:space="0" w:color="auto"/>
              <w:right w:val="single" w:sz="4" w:space="0" w:color="auto"/>
            </w:tcBorders>
          </w:tcPr>
          <w:p w14:paraId="3A6BBC84"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12</w:t>
            </w:r>
          </w:p>
        </w:tc>
        <w:tc>
          <w:tcPr>
            <w:tcW w:w="692" w:type="dxa"/>
            <w:tcBorders>
              <w:top w:val="single" w:sz="4" w:space="0" w:color="auto"/>
              <w:left w:val="single" w:sz="4" w:space="0" w:color="auto"/>
              <w:bottom w:val="single" w:sz="4" w:space="0" w:color="auto"/>
              <w:right w:val="single" w:sz="4" w:space="0" w:color="auto"/>
            </w:tcBorders>
          </w:tcPr>
          <w:p w14:paraId="522BEA7F"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23,9</w:t>
            </w:r>
          </w:p>
        </w:tc>
        <w:tc>
          <w:tcPr>
            <w:tcW w:w="692" w:type="dxa"/>
            <w:tcBorders>
              <w:top w:val="single" w:sz="4" w:space="0" w:color="auto"/>
              <w:left w:val="single" w:sz="4" w:space="0" w:color="auto"/>
              <w:bottom w:val="single" w:sz="4" w:space="0" w:color="auto"/>
              <w:right w:val="single" w:sz="4" w:space="0" w:color="auto"/>
            </w:tcBorders>
          </w:tcPr>
          <w:p w14:paraId="79CFDC1B"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2</w:t>
            </w:r>
          </w:p>
        </w:tc>
        <w:tc>
          <w:tcPr>
            <w:tcW w:w="692" w:type="dxa"/>
            <w:tcBorders>
              <w:top w:val="single" w:sz="4" w:space="0" w:color="auto"/>
              <w:left w:val="single" w:sz="4" w:space="0" w:color="auto"/>
              <w:bottom w:val="single" w:sz="4" w:space="0" w:color="auto"/>
              <w:right w:val="single" w:sz="4" w:space="0" w:color="auto"/>
            </w:tcBorders>
          </w:tcPr>
          <w:p w14:paraId="363BED13"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4,9</w:t>
            </w:r>
          </w:p>
        </w:tc>
      </w:tr>
      <w:tr w:rsidR="00FF13E6" w:rsidRPr="00FF13E6" w14:paraId="6F8BF095" w14:textId="77777777" w:rsidTr="00DA55D6">
        <w:trPr>
          <w:trHeight w:val="277"/>
        </w:trPr>
        <w:tc>
          <w:tcPr>
            <w:tcW w:w="567" w:type="dxa"/>
            <w:tcBorders>
              <w:top w:val="single" w:sz="4" w:space="0" w:color="auto"/>
              <w:left w:val="single" w:sz="4" w:space="0" w:color="auto"/>
              <w:bottom w:val="single" w:sz="4" w:space="0" w:color="auto"/>
              <w:right w:val="single" w:sz="4" w:space="0" w:color="auto"/>
            </w:tcBorders>
          </w:tcPr>
          <w:p w14:paraId="661BFA10"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15.</w:t>
            </w:r>
          </w:p>
        </w:tc>
        <w:tc>
          <w:tcPr>
            <w:tcW w:w="3050" w:type="dxa"/>
            <w:tcBorders>
              <w:top w:val="single" w:sz="4" w:space="0" w:color="auto"/>
              <w:left w:val="single" w:sz="4" w:space="0" w:color="auto"/>
              <w:bottom w:val="single" w:sz="4" w:space="0" w:color="auto"/>
              <w:right w:val="single" w:sz="4" w:space="0" w:color="auto"/>
            </w:tcBorders>
          </w:tcPr>
          <w:p w14:paraId="5A5517F2"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Кирилловский район</w:t>
            </w:r>
          </w:p>
        </w:tc>
        <w:tc>
          <w:tcPr>
            <w:tcW w:w="1214" w:type="dxa"/>
            <w:tcBorders>
              <w:top w:val="single" w:sz="4" w:space="0" w:color="auto"/>
              <w:left w:val="single" w:sz="4" w:space="0" w:color="auto"/>
              <w:bottom w:val="single" w:sz="4" w:space="0" w:color="auto"/>
              <w:right w:val="single" w:sz="4" w:space="0" w:color="auto"/>
            </w:tcBorders>
          </w:tcPr>
          <w:p w14:paraId="0D847A7B"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34</w:t>
            </w:r>
          </w:p>
        </w:tc>
        <w:tc>
          <w:tcPr>
            <w:tcW w:w="691" w:type="dxa"/>
            <w:tcBorders>
              <w:top w:val="single" w:sz="4" w:space="0" w:color="auto"/>
              <w:left w:val="single" w:sz="4" w:space="0" w:color="auto"/>
              <w:bottom w:val="single" w:sz="4" w:space="0" w:color="auto"/>
              <w:right w:val="single" w:sz="4" w:space="0" w:color="auto"/>
            </w:tcBorders>
          </w:tcPr>
          <w:p w14:paraId="2E5B72D0"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3</w:t>
            </w:r>
          </w:p>
        </w:tc>
        <w:tc>
          <w:tcPr>
            <w:tcW w:w="693" w:type="dxa"/>
            <w:tcBorders>
              <w:top w:val="single" w:sz="4" w:space="0" w:color="auto"/>
              <w:left w:val="single" w:sz="4" w:space="0" w:color="auto"/>
              <w:bottom w:val="single" w:sz="4" w:space="0" w:color="auto"/>
              <w:right w:val="single" w:sz="4" w:space="0" w:color="auto"/>
            </w:tcBorders>
          </w:tcPr>
          <w:p w14:paraId="05505CE6"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8,8</w:t>
            </w:r>
          </w:p>
        </w:tc>
        <w:tc>
          <w:tcPr>
            <w:tcW w:w="692" w:type="dxa"/>
            <w:tcBorders>
              <w:top w:val="single" w:sz="4" w:space="0" w:color="auto"/>
              <w:left w:val="single" w:sz="4" w:space="0" w:color="auto"/>
              <w:bottom w:val="single" w:sz="4" w:space="0" w:color="auto"/>
              <w:right w:val="single" w:sz="4" w:space="0" w:color="auto"/>
            </w:tcBorders>
          </w:tcPr>
          <w:p w14:paraId="77089408"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12</w:t>
            </w:r>
          </w:p>
        </w:tc>
        <w:tc>
          <w:tcPr>
            <w:tcW w:w="692" w:type="dxa"/>
            <w:tcBorders>
              <w:top w:val="single" w:sz="4" w:space="0" w:color="auto"/>
              <w:left w:val="single" w:sz="4" w:space="0" w:color="auto"/>
              <w:bottom w:val="single" w:sz="4" w:space="0" w:color="auto"/>
              <w:right w:val="single" w:sz="4" w:space="0" w:color="auto"/>
            </w:tcBorders>
          </w:tcPr>
          <w:p w14:paraId="1F23E4C1"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35,3</w:t>
            </w:r>
          </w:p>
        </w:tc>
        <w:tc>
          <w:tcPr>
            <w:tcW w:w="692" w:type="dxa"/>
            <w:tcBorders>
              <w:top w:val="single" w:sz="4" w:space="0" w:color="auto"/>
              <w:left w:val="single" w:sz="4" w:space="0" w:color="auto"/>
              <w:bottom w:val="single" w:sz="4" w:space="0" w:color="auto"/>
              <w:right w:val="single" w:sz="4" w:space="0" w:color="auto"/>
            </w:tcBorders>
          </w:tcPr>
          <w:p w14:paraId="3F0B7EAE"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12</w:t>
            </w:r>
          </w:p>
        </w:tc>
        <w:tc>
          <w:tcPr>
            <w:tcW w:w="692" w:type="dxa"/>
            <w:tcBorders>
              <w:top w:val="single" w:sz="4" w:space="0" w:color="auto"/>
              <w:left w:val="single" w:sz="4" w:space="0" w:color="auto"/>
              <w:bottom w:val="single" w:sz="4" w:space="0" w:color="auto"/>
              <w:right w:val="single" w:sz="4" w:space="0" w:color="auto"/>
            </w:tcBorders>
          </w:tcPr>
          <w:p w14:paraId="3707A663"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35,3</w:t>
            </w:r>
          </w:p>
        </w:tc>
        <w:tc>
          <w:tcPr>
            <w:tcW w:w="692" w:type="dxa"/>
            <w:tcBorders>
              <w:top w:val="single" w:sz="4" w:space="0" w:color="auto"/>
              <w:left w:val="single" w:sz="4" w:space="0" w:color="auto"/>
              <w:bottom w:val="single" w:sz="4" w:space="0" w:color="auto"/>
              <w:right w:val="single" w:sz="4" w:space="0" w:color="auto"/>
            </w:tcBorders>
          </w:tcPr>
          <w:p w14:paraId="3B870140"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7</w:t>
            </w:r>
          </w:p>
        </w:tc>
        <w:tc>
          <w:tcPr>
            <w:tcW w:w="692" w:type="dxa"/>
            <w:tcBorders>
              <w:top w:val="single" w:sz="4" w:space="0" w:color="auto"/>
              <w:left w:val="single" w:sz="4" w:space="0" w:color="auto"/>
              <w:bottom w:val="single" w:sz="4" w:space="0" w:color="auto"/>
              <w:right w:val="single" w:sz="4" w:space="0" w:color="auto"/>
            </w:tcBorders>
          </w:tcPr>
          <w:p w14:paraId="4547D38F"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20,6</w:t>
            </w:r>
          </w:p>
        </w:tc>
      </w:tr>
      <w:tr w:rsidR="00FF13E6" w:rsidRPr="00FF13E6" w14:paraId="564A84C5" w14:textId="77777777" w:rsidTr="00DA55D6">
        <w:trPr>
          <w:trHeight w:val="277"/>
        </w:trPr>
        <w:tc>
          <w:tcPr>
            <w:tcW w:w="567" w:type="dxa"/>
            <w:tcBorders>
              <w:top w:val="single" w:sz="4" w:space="0" w:color="auto"/>
              <w:left w:val="single" w:sz="4" w:space="0" w:color="auto"/>
              <w:bottom w:val="single" w:sz="4" w:space="0" w:color="auto"/>
              <w:right w:val="single" w:sz="4" w:space="0" w:color="auto"/>
            </w:tcBorders>
          </w:tcPr>
          <w:p w14:paraId="669989F3"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16.</w:t>
            </w:r>
          </w:p>
        </w:tc>
        <w:tc>
          <w:tcPr>
            <w:tcW w:w="3050" w:type="dxa"/>
            <w:tcBorders>
              <w:top w:val="single" w:sz="4" w:space="0" w:color="auto"/>
              <w:left w:val="single" w:sz="4" w:space="0" w:color="auto"/>
              <w:bottom w:val="single" w:sz="4" w:space="0" w:color="auto"/>
              <w:right w:val="single" w:sz="4" w:space="0" w:color="auto"/>
            </w:tcBorders>
          </w:tcPr>
          <w:p w14:paraId="2B4E1901"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Кичменгско-Городецкий район</w:t>
            </w:r>
          </w:p>
        </w:tc>
        <w:tc>
          <w:tcPr>
            <w:tcW w:w="1214" w:type="dxa"/>
            <w:tcBorders>
              <w:top w:val="single" w:sz="4" w:space="0" w:color="auto"/>
              <w:left w:val="single" w:sz="4" w:space="0" w:color="auto"/>
              <w:bottom w:val="single" w:sz="4" w:space="0" w:color="auto"/>
              <w:right w:val="single" w:sz="4" w:space="0" w:color="auto"/>
            </w:tcBorders>
          </w:tcPr>
          <w:p w14:paraId="6E21FA27"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26</w:t>
            </w:r>
          </w:p>
        </w:tc>
        <w:tc>
          <w:tcPr>
            <w:tcW w:w="691" w:type="dxa"/>
            <w:tcBorders>
              <w:top w:val="single" w:sz="4" w:space="0" w:color="auto"/>
              <w:left w:val="single" w:sz="4" w:space="0" w:color="auto"/>
              <w:bottom w:val="single" w:sz="4" w:space="0" w:color="auto"/>
              <w:right w:val="single" w:sz="4" w:space="0" w:color="auto"/>
            </w:tcBorders>
          </w:tcPr>
          <w:p w14:paraId="28868C40"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3</w:t>
            </w:r>
          </w:p>
        </w:tc>
        <w:tc>
          <w:tcPr>
            <w:tcW w:w="693" w:type="dxa"/>
            <w:tcBorders>
              <w:top w:val="single" w:sz="4" w:space="0" w:color="auto"/>
              <w:left w:val="single" w:sz="4" w:space="0" w:color="auto"/>
              <w:bottom w:val="single" w:sz="4" w:space="0" w:color="auto"/>
              <w:right w:val="single" w:sz="4" w:space="0" w:color="auto"/>
            </w:tcBorders>
          </w:tcPr>
          <w:p w14:paraId="4CBF443F"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11,5</w:t>
            </w:r>
          </w:p>
        </w:tc>
        <w:tc>
          <w:tcPr>
            <w:tcW w:w="692" w:type="dxa"/>
            <w:tcBorders>
              <w:top w:val="single" w:sz="4" w:space="0" w:color="auto"/>
              <w:left w:val="single" w:sz="4" w:space="0" w:color="auto"/>
              <w:bottom w:val="single" w:sz="4" w:space="0" w:color="auto"/>
              <w:right w:val="single" w:sz="4" w:space="0" w:color="auto"/>
            </w:tcBorders>
          </w:tcPr>
          <w:p w14:paraId="60AA0C49"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12</w:t>
            </w:r>
          </w:p>
        </w:tc>
        <w:tc>
          <w:tcPr>
            <w:tcW w:w="692" w:type="dxa"/>
            <w:tcBorders>
              <w:top w:val="single" w:sz="4" w:space="0" w:color="auto"/>
              <w:left w:val="single" w:sz="4" w:space="0" w:color="auto"/>
              <w:bottom w:val="single" w:sz="4" w:space="0" w:color="auto"/>
              <w:right w:val="single" w:sz="4" w:space="0" w:color="auto"/>
            </w:tcBorders>
          </w:tcPr>
          <w:p w14:paraId="76A63FD5"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46,2</w:t>
            </w:r>
          </w:p>
        </w:tc>
        <w:tc>
          <w:tcPr>
            <w:tcW w:w="692" w:type="dxa"/>
            <w:tcBorders>
              <w:top w:val="single" w:sz="4" w:space="0" w:color="auto"/>
              <w:left w:val="single" w:sz="4" w:space="0" w:color="auto"/>
              <w:bottom w:val="single" w:sz="4" w:space="0" w:color="auto"/>
              <w:right w:val="single" w:sz="4" w:space="0" w:color="auto"/>
            </w:tcBorders>
          </w:tcPr>
          <w:p w14:paraId="62EBBD1F"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11</w:t>
            </w:r>
          </w:p>
        </w:tc>
        <w:tc>
          <w:tcPr>
            <w:tcW w:w="692" w:type="dxa"/>
            <w:tcBorders>
              <w:top w:val="single" w:sz="4" w:space="0" w:color="auto"/>
              <w:left w:val="single" w:sz="4" w:space="0" w:color="auto"/>
              <w:bottom w:val="single" w:sz="4" w:space="0" w:color="auto"/>
              <w:right w:val="single" w:sz="4" w:space="0" w:color="auto"/>
            </w:tcBorders>
          </w:tcPr>
          <w:p w14:paraId="08C33A16"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42,3</w:t>
            </w:r>
          </w:p>
        </w:tc>
        <w:tc>
          <w:tcPr>
            <w:tcW w:w="692" w:type="dxa"/>
            <w:tcBorders>
              <w:top w:val="single" w:sz="4" w:space="0" w:color="auto"/>
              <w:left w:val="single" w:sz="4" w:space="0" w:color="auto"/>
              <w:bottom w:val="single" w:sz="4" w:space="0" w:color="auto"/>
              <w:right w:val="single" w:sz="4" w:space="0" w:color="auto"/>
            </w:tcBorders>
          </w:tcPr>
          <w:p w14:paraId="44982014"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0</w:t>
            </w:r>
          </w:p>
        </w:tc>
        <w:tc>
          <w:tcPr>
            <w:tcW w:w="692" w:type="dxa"/>
            <w:tcBorders>
              <w:top w:val="single" w:sz="4" w:space="0" w:color="auto"/>
              <w:left w:val="single" w:sz="4" w:space="0" w:color="auto"/>
              <w:bottom w:val="single" w:sz="4" w:space="0" w:color="auto"/>
              <w:right w:val="single" w:sz="4" w:space="0" w:color="auto"/>
            </w:tcBorders>
          </w:tcPr>
          <w:p w14:paraId="1B13810D"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0</w:t>
            </w:r>
          </w:p>
        </w:tc>
      </w:tr>
      <w:tr w:rsidR="00FF13E6" w:rsidRPr="00FF13E6" w14:paraId="3307EF1A" w14:textId="77777777" w:rsidTr="00DA55D6">
        <w:trPr>
          <w:trHeight w:val="277"/>
        </w:trPr>
        <w:tc>
          <w:tcPr>
            <w:tcW w:w="567" w:type="dxa"/>
            <w:tcBorders>
              <w:top w:val="single" w:sz="4" w:space="0" w:color="auto"/>
              <w:left w:val="single" w:sz="4" w:space="0" w:color="auto"/>
              <w:bottom w:val="single" w:sz="4" w:space="0" w:color="auto"/>
              <w:right w:val="single" w:sz="4" w:space="0" w:color="auto"/>
            </w:tcBorders>
          </w:tcPr>
          <w:p w14:paraId="03D46A7D"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17.</w:t>
            </w:r>
          </w:p>
        </w:tc>
        <w:tc>
          <w:tcPr>
            <w:tcW w:w="3050" w:type="dxa"/>
            <w:tcBorders>
              <w:top w:val="single" w:sz="4" w:space="0" w:color="auto"/>
              <w:left w:val="single" w:sz="4" w:space="0" w:color="auto"/>
              <w:bottom w:val="single" w:sz="4" w:space="0" w:color="auto"/>
              <w:right w:val="single" w:sz="4" w:space="0" w:color="auto"/>
            </w:tcBorders>
          </w:tcPr>
          <w:p w14:paraId="0705E6A0"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Междуреченский район</w:t>
            </w:r>
          </w:p>
        </w:tc>
        <w:tc>
          <w:tcPr>
            <w:tcW w:w="1214" w:type="dxa"/>
            <w:tcBorders>
              <w:top w:val="single" w:sz="4" w:space="0" w:color="auto"/>
              <w:left w:val="single" w:sz="4" w:space="0" w:color="auto"/>
              <w:bottom w:val="single" w:sz="4" w:space="0" w:color="auto"/>
              <w:right w:val="single" w:sz="4" w:space="0" w:color="auto"/>
            </w:tcBorders>
          </w:tcPr>
          <w:p w14:paraId="086D37DC"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15</w:t>
            </w:r>
          </w:p>
        </w:tc>
        <w:tc>
          <w:tcPr>
            <w:tcW w:w="691" w:type="dxa"/>
            <w:tcBorders>
              <w:top w:val="single" w:sz="4" w:space="0" w:color="auto"/>
              <w:left w:val="single" w:sz="4" w:space="0" w:color="auto"/>
              <w:bottom w:val="single" w:sz="4" w:space="0" w:color="auto"/>
              <w:right w:val="single" w:sz="4" w:space="0" w:color="auto"/>
            </w:tcBorders>
          </w:tcPr>
          <w:p w14:paraId="61049B15"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0</w:t>
            </w:r>
          </w:p>
        </w:tc>
        <w:tc>
          <w:tcPr>
            <w:tcW w:w="693" w:type="dxa"/>
            <w:tcBorders>
              <w:top w:val="single" w:sz="4" w:space="0" w:color="auto"/>
              <w:left w:val="single" w:sz="4" w:space="0" w:color="auto"/>
              <w:bottom w:val="single" w:sz="4" w:space="0" w:color="auto"/>
              <w:right w:val="single" w:sz="4" w:space="0" w:color="auto"/>
            </w:tcBorders>
          </w:tcPr>
          <w:p w14:paraId="08BE5C42"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0</w:t>
            </w:r>
          </w:p>
        </w:tc>
        <w:tc>
          <w:tcPr>
            <w:tcW w:w="692" w:type="dxa"/>
            <w:tcBorders>
              <w:top w:val="single" w:sz="4" w:space="0" w:color="auto"/>
              <w:left w:val="single" w:sz="4" w:space="0" w:color="auto"/>
              <w:bottom w:val="single" w:sz="4" w:space="0" w:color="auto"/>
              <w:right w:val="single" w:sz="4" w:space="0" w:color="auto"/>
            </w:tcBorders>
          </w:tcPr>
          <w:p w14:paraId="09E60B79"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4</w:t>
            </w:r>
          </w:p>
        </w:tc>
        <w:tc>
          <w:tcPr>
            <w:tcW w:w="692" w:type="dxa"/>
            <w:tcBorders>
              <w:top w:val="single" w:sz="4" w:space="0" w:color="auto"/>
              <w:left w:val="single" w:sz="4" w:space="0" w:color="auto"/>
              <w:bottom w:val="single" w:sz="4" w:space="0" w:color="auto"/>
              <w:right w:val="single" w:sz="4" w:space="0" w:color="auto"/>
            </w:tcBorders>
          </w:tcPr>
          <w:p w14:paraId="5952DCF9"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26,7</w:t>
            </w:r>
          </w:p>
        </w:tc>
        <w:tc>
          <w:tcPr>
            <w:tcW w:w="692" w:type="dxa"/>
            <w:tcBorders>
              <w:top w:val="single" w:sz="4" w:space="0" w:color="auto"/>
              <w:left w:val="single" w:sz="4" w:space="0" w:color="auto"/>
              <w:bottom w:val="single" w:sz="4" w:space="0" w:color="auto"/>
              <w:right w:val="single" w:sz="4" w:space="0" w:color="auto"/>
            </w:tcBorders>
          </w:tcPr>
          <w:p w14:paraId="5AF42940"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5</w:t>
            </w:r>
          </w:p>
        </w:tc>
        <w:tc>
          <w:tcPr>
            <w:tcW w:w="692" w:type="dxa"/>
            <w:tcBorders>
              <w:top w:val="single" w:sz="4" w:space="0" w:color="auto"/>
              <w:left w:val="single" w:sz="4" w:space="0" w:color="auto"/>
              <w:bottom w:val="single" w:sz="4" w:space="0" w:color="auto"/>
              <w:right w:val="single" w:sz="4" w:space="0" w:color="auto"/>
            </w:tcBorders>
          </w:tcPr>
          <w:p w14:paraId="63DF728F"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33,3</w:t>
            </w:r>
          </w:p>
        </w:tc>
        <w:tc>
          <w:tcPr>
            <w:tcW w:w="692" w:type="dxa"/>
            <w:tcBorders>
              <w:top w:val="single" w:sz="4" w:space="0" w:color="auto"/>
              <w:left w:val="single" w:sz="4" w:space="0" w:color="auto"/>
              <w:bottom w:val="single" w:sz="4" w:space="0" w:color="auto"/>
              <w:right w:val="single" w:sz="4" w:space="0" w:color="auto"/>
            </w:tcBorders>
          </w:tcPr>
          <w:p w14:paraId="0E3AD0E3"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6</w:t>
            </w:r>
          </w:p>
        </w:tc>
        <w:tc>
          <w:tcPr>
            <w:tcW w:w="692" w:type="dxa"/>
            <w:tcBorders>
              <w:top w:val="single" w:sz="4" w:space="0" w:color="auto"/>
              <w:left w:val="single" w:sz="4" w:space="0" w:color="auto"/>
              <w:bottom w:val="single" w:sz="4" w:space="0" w:color="auto"/>
              <w:right w:val="single" w:sz="4" w:space="0" w:color="auto"/>
            </w:tcBorders>
          </w:tcPr>
          <w:p w14:paraId="016C4E63"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40</w:t>
            </w:r>
          </w:p>
        </w:tc>
      </w:tr>
      <w:tr w:rsidR="00FF13E6" w:rsidRPr="00FF13E6" w14:paraId="3F8472C6" w14:textId="77777777" w:rsidTr="00DA55D6">
        <w:trPr>
          <w:trHeight w:val="277"/>
        </w:trPr>
        <w:tc>
          <w:tcPr>
            <w:tcW w:w="567" w:type="dxa"/>
            <w:tcBorders>
              <w:top w:val="single" w:sz="4" w:space="0" w:color="auto"/>
              <w:left w:val="single" w:sz="4" w:space="0" w:color="auto"/>
              <w:bottom w:val="single" w:sz="4" w:space="0" w:color="auto"/>
              <w:right w:val="single" w:sz="4" w:space="0" w:color="auto"/>
            </w:tcBorders>
          </w:tcPr>
          <w:p w14:paraId="526C88B2"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18.</w:t>
            </w:r>
          </w:p>
        </w:tc>
        <w:tc>
          <w:tcPr>
            <w:tcW w:w="3050" w:type="dxa"/>
            <w:tcBorders>
              <w:top w:val="single" w:sz="4" w:space="0" w:color="auto"/>
              <w:left w:val="single" w:sz="4" w:space="0" w:color="auto"/>
              <w:bottom w:val="single" w:sz="4" w:space="0" w:color="auto"/>
              <w:right w:val="single" w:sz="4" w:space="0" w:color="auto"/>
            </w:tcBorders>
          </w:tcPr>
          <w:p w14:paraId="28C4E840" w14:textId="1CB11775" w:rsidR="00FF13E6" w:rsidRPr="00FF13E6" w:rsidRDefault="007B5328" w:rsidP="007B5328">
            <w:pPr>
              <w:rPr>
                <w:rFonts w:ascii="Times New Roman" w:hAnsi="Times New Roman"/>
                <w:sz w:val="24"/>
                <w:szCs w:val="24"/>
              </w:rPr>
            </w:pPr>
            <w:r>
              <w:rPr>
                <w:rFonts w:ascii="Times New Roman" w:hAnsi="Times New Roman"/>
                <w:sz w:val="24"/>
                <w:szCs w:val="24"/>
              </w:rPr>
              <w:t>ОО,</w:t>
            </w:r>
            <w:r w:rsidR="00FF13E6" w:rsidRPr="00FF13E6">
              <w:rPr>
                <w:rFonts w:ascii="Times New Roman" w:hAnsi="Times New Roman"/>
                <w:sz w:val="24"/>
                <w:szCs w:val="24"/>
              </w:rPr>
              <w:t xml:space="preserve"> подведомственн</w:t>
            </w:r>
            <w:r>
              <w:rPr>
                <w:rFonts w:ascii="Times New Roman" w:hAnsi="Times New Roman"/>
                <w:sz w:val="24"/>
                <w:szCs w:val="24"/>
              </w:rPr>
              <w:t>ая</w:t>
            </w:r>
            <w:r w:rsidR="00FF13E6" w:rsidRPr="00FF13E6">
              <w:rPr>
                <w:rFonts w:ascii="Times New Roman" w:hAnsi="Times New Roman"/>
                <w:sz w:val="24"/>
                <w:szCs w:val="24"/>
              </w:rPr>
              <w:t xml:space="preserve"> Минобороны РФ</w:t>
            </w:r>
          </w:p>
        </w:tc>
        <w:tc>
          <w:tcPr>
            <w:tcW w:w="1214" w:type="dxa"/>
            <w:tcBorders>
              <w:top w:val="single" w:sz="4" w:space="0" w:color="auto"/>
              <w:left w:val="single" w:sz="4" w:space="0" w:color="auto"/>
              <w:bottom w:val="single" w:sz="4" w:space="0" w:color="auto"/>
              <w:right w:val="single" w:sz="4" w:space="0" w:color="auto"/>
            </w:tcBorders>
          </w:tcPr>
          <w:p w14:paraId="250E974C"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6</w:t>
            </w:r>
          </w:p>
        </w:tc>
        <w:tc>
          <w:tcPr>
            <w:tcW w:w="691" w:type="dxa"/>
            <w:tcBorders>
              <w:top w:val="single" w:sz="4" w:space="0" w:color="auto"/>
              <w:left w:val="single" w:sz="4" w:space="0" w:color="auto"/>
              <w:bottom w:val="single" w:sz="4" w:space="0" w:color="auto"/>
              <w:right w:val="single" w:sz="4" w:space="0" w:color="auto"/>
            </w:tcBorders>
          </w:tcPr>
          <w:p w14:paraId="3BCF135B"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0</w:t>
            </w:r>
          </w:p>
        </w:tc>
        <w:tc>
          <w:tcPr>
            <w:tcW w:w="693" w:type="dxa"/>
            <w:tcBorders>
              <w:top w:val="single" w:sz="4" w:space="0" w:color="auto"/>
              <w:left w:val="single" w:sz="4" w:space="0" w:color="auto"/>
              <w:bottom w:val="single" w:sz="4" w:space="0" w:color="auto"/>
              <w:right w:val="single" w:sz="4" w:space="0" w:color="auto"/>
            </w:tcBorders>
          </w:tcPr>
          <w:p w14:paraId="12264E3F"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0</w:t>
            </w:r>
          </w:p>
        </w:tc>
        <w:tc>
          <w:tcPr>
            <w:tcW w:w="692" w:type="dxa"/>
            <w:tcBorders>
              <w:top w:val="single" w:sz="4" w:space="0" w:color="auto"/>
              <w:left w:val="single" w:sz="4" w:space="0" w:color="auto"/>
              <w:bottom w:val="single" w:sz="4" w:space="0" w:color="auto"/>
              <w:right w:val="single" w:sz="4" w:space="0" w:color="auto"/>
            </w:tcBorders>
          </w:tcPr>
          <w:p w14:paraId="6294859A"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1</w:t>
            </w:r>
          </w:p>
        </w:tc>
        <w:tc>
          <w:tcPr>
            <w:tcW w:w="692" w:type="dxa"/>
            <w:tcBorders>
              <w:top w:val="single" w:sz="4" w:space="0" w:color="auto"/>
              <w:left w:val="single" w:sz="4" w:space="0" w:color="auto"/>
              <w:bottom w:val="single" w:sz="4" w:space="0" w:color="auto"/>
              <w:right w:val="single" w:sz="4" w:space="0" w:color="auto"/>
            </w:tcBorders>
          </w:tcPr>
          <w:p w14:paraId="76D6400E"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16,7</w:t>
            </w:r>
          </w:p>
        </w:tc>
        <w:tc>
          <w:tcPr>
            <w:tcW w:w="692" w:type="dxa"/>
            <w:tcBorders>
              <w:top w:val="single" w:sz="4" w:space="0" w:color="auto"/>
              <w:left w:val="single" w:sz="4" w:space="0" w:color="auto"/>
              <w:bottom w:val="single" w:sz="4" w:space="0" w:color="auto"/>
              <w:right w:val="single" w:sz="4" w:space="0" w:color="auto"/>
            </w:tcBorders>
          </w:tcPr>
          <w:p w14:paraId="1464547F"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4</w:t>
            </w:r>
          </w:p>
        </w:tc>
        <w:tc>
          <w:tcPr>
            <w:tcW w:w="692" w:type="dxa"/>
            <w:tcBorders>
              <w:top w:val="single" w:sz="4" w:space="0" w:color="auto"/>
              <w:left w:val="single" w:sz="4" w:space="0" w:color="auto"/>
              <w:bottom w:val="single" w:sz="4" w:space="0" w:color="auto"/>
              <w:right w:val="single" w:sz="4" w:space="0" w:color="auto"/>
            </w:tcBorders>
          </w:tcPr>
          <w:p w14:paraId="680A45E8"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66,7</w:t>
            </w:r>
          </w:p>
        </w:tc>
        <w:tc>
          <w:tcPr>
            <w:tcW w:w="692" w:type="dxa"/>
            <w:tcBorders>
              <w:top w:val="single" w:sz="4" w:space="0" w:color="auto"/>
              <w:left w:val="single" w:sz="4" w:space="0" w:color="auto"/>
              <w:bottom w:val="single" w:sz="4" w:space="0" w:color="auto"/>
              <w:right w:val="single" w:sz="4" w:space="0" w:color="auto"/>
            </w:tcBorders>
          </w:tcPr>
          <w:p w14:paraId="6D28B0D7"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1</w:t>
            </w:r>
          </w:p>
        </w:tc>
        <w:tc>
          <w:tcPr>
            <w:tcW w:w="692" w:type="dxa"/>
            <w:tcBorders>
              <w:top w:val="single" w:sz="4" w:space="0" w:color="auto"/>
              <w:left w:val="single" w:sz="4" w:space="0" w:color="auto"/>
              <w:bottom w:val="single" w:sz="4" w:space="0" w:color="auto"/>
              <w:right w:val="single" w:sz="4" w:space="0" w:color="auto"/>
            </w:tcBorders>
          </w:tcPr>
          <w:p w14:paraId="4D1526F5"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16,7</w:t>
            </w:r>
          </w:p>
        </w:tc>
      </w:tr>
      <w:tr w:rsidR="00FF13E6" w:rsidRPr="00FF13E6" w14:paraId="58AAFB83" w14:textId="77777777" w:rsidTr="00DA55D6">
        <w:trPr>
          <w:trHeight w:val="277"/>
        </w:trPr>
        <w:tc>
          <w:tcPr>
            <w:tcW w:w="567" w:type="dxa"/>
            <w:tcBorders>
              <w:top w:val="single" w:sz="4" w:space="0" w:color="auto"/>
              <w:left w:val="single" w:sz="4" w:space="0" w:color="auto"/>
              <w:bottom w:val="single" w:sz="4" w:space="0" w:color="auto"/>
              <w:right w:val="single" w:sz="4" w:space="0" w:color="auto"/>
            </w:tcBorders>
          </w:tcPr>
          <w:p w14:paraId="5733F3BD"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19.</w:t>
            </w:r>
          </w:p>
        </w:tc>
        <w:tc>
          <w:tcPr>
            <w:tcW w:w="3050" w:type="dxa"/>
            <w:tcBorders>
              <w:top w:val="single" w:sz="4" w:space="0" w:color="auto"/>
              <w:left w:val="single" w:sz="4" w:space="0" w:color="auto"/>
              <w:bottom w:val="single" w:sz="4" w:space="0" w:color="auto"/>
              <w:right w:val="single" w:sz="4" w:space="0" w:color="auto"/>
            </w:tcBorders>
          </w:tcPr>
          <w:p w14:paraId="7F1A8361"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Никольский район</w:t>
            </w:r>
          </w:p>
        </w:tc>
        <w:tc>
          <w:tcPr>
            <w:tcW w:w="1214" w:type="dxa"/>
            <w:tcBorders>
              <w:top w:val="single" w:sz="4" w:space="0" w:color="auto"/>
              <w:left w:val="single" w:sz="4" w:space="0" w:color="auto"/>
              <w:bottom w:val="single" w:sz="4" w:space="0" w:color="auto"/>
              <w:right w:val="single" w:sz="4" w:space="0" w:color="auto"/>
            </w:tcBorders>
          </w:tcPr>
          <w:p w14:paraId="372F2BC1"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50</w:t>
            </w:r>
          </w:p>
        </w:tc>
        <w:tc>
          <w:tcPr>
            <w:tcW w:w="691" w:type="dxa"/>
            <w:tcBorders>
              <w:top w:val="single" w:sz="4" w:space="0" w:color="auto"/>
              <w:left w:val="single" w:sz="4" w:space="0" w:color="auto"/>
              <w:bottom w:val="single" w:sz="4" w:space="0" w:color="auto"/>
              <w:right w:val="single" w:sz="4" w:space="0" w:color="auto"/>
            </w:tcBorders>
          </w:tcPr>
          <w:p w14:paraId="27AE6D59"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0</w:t>
            </w:r>
          </w:p>
        </w:tc>
        <w:tc>
          <w:tcPr>
            <w:tcW w:w="693" w:type="dxa"/>
            <w:tcBorders>
              <w:top w:val="single" w:sz="4" w:space="0" w:color="auto"/>
              <w:left w:val="single" w:sz="4" w:space="0" w:color="auto"/>
              <w:bottom w:val="single" w:sz="4" w:space="0" w:color="auto"/>
              <w:right w:val="single" w:sz="4" w:space="0" w:color="auto"/>
            </w:tcBorders>
          </w:tcPr>
          <w:p w14:paraId="69A5A7D3"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0</w:t>
            </w:r>
          </w:p>
        </w:tc>
        <w:tc>
          <w:tcPr>
            <w:tcW w:w="692" w:type="dxa"/>
            <w:tcBorders>
              <w:top w:val="single" w:sz="4" w:space="0" w:color="auto"/>
              <w:left w:val="single" w:sz="4" w:space="0" w:color="auto"/>
              <w:bottom w:val="single" w:sz="4" w:space="0" w:color="auto"/>
              <w:right w:val="single" w:sz="4" w:space="0" w:color="auto"/>
            </w:tcBorders>
          </w:tcPr>
          <w:p w14:paraId="13244836"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15</w:t>
            </w:r>
          </w:p>
        </w:tc>
        <w:tc>
          <w:tcPr>
            <w:tcW w:w="692" w:type="dxa"/>
            <w:tcBorders>
              <w:top w:val="single" w:sz="4" w:space="0" w:color="auto"/>
              <w:left w:val="single" w:sz="4" w:space="0" w:color="auto"/>
              <w:bottom w:val="single" w:sz="4" w:space="0" w:color="auto"/>
              <w:right w:val="single" w:sz="4" w:space="0" w:color="auto"/>
            </w:tcBorders>
          </w:tcPr>
          <w:p w14:paraId="71F2EB13"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30,0</w:t>
            </w:r>
          </w:p>
        </w:tc>
        <w:tc>
          <w:tcPr>
            <w:tcW w:w="692" w:type="dxa"/>
            <w:tcBorders>
              <w:top w:val="single" w:sz="4" w:space="0" w:color="auto"/>
              <w:left w:val="single" w:sz="4" w:space="0" w:color="auto"/>
              <w:bottom w:val="single" w:sz="4" w:space="0" w:color="auto"/>
              <w:right w:val="single" w:sz="4" w:space="0" w:color="auto"/>
            </w:tcBorders>
          </w:tcPr>
          <w:p w14:paraId="0F311F3B"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26</w:t>
            </w:r>
          </w:p>
        </w:tc>
        <w:tc>
          <w:tcPr>
            <w:tcW w:w="692" w:type="dxa"/>
            <w:tcBorders>
              <w:top w:val="single" w:sz="4" w:space="0" w:color="auto"/>
              <w:left w:val="single" w:sz="4" w:space="0" w:color="auto"/>
              <w:bottom w:val="single" w:sz="4" w:space="0" w:color="auto"/>
              <w:right w:val="single" w:sz="4" w:space="0" w:color="auto"/>
            </w:tcBorders>
          </w:tcPr>
          <w:p w14:paraId="6A87E07D"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52,0</w:t>
            </w:r>
          </w:p>
        </w:tc>
        <w:tc>
          <w:tcPr>
            <w:tcW w:w="692" w:type="dxa"/>
            <w:tcBorders>
              <w:top w:val="single" w:sz="4" w:space="0" w:color="auto"/>
              <w:left w:val="single" w:sz="4" w:space="0" w:color="auto"/>
              <w:bottom w:val="single" w:sz="4" w:space="0" w:color="auto"/>
              <w:right w:val="single" w:sz="4" w:space="0" w:color="auto"/>
            </w:tcBorders>
          </w:tcPr>
          <w:p w14:paraId="79BC153E"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9</w:t>
            </w:r>
          </w:p>
        </w:tc>
        <w:tc>
          <w:tcPr>
            <w:tcW w:w="692" w:type="dxa"/>
            <w:tcBorders>
              <w:top w:val="single" w:sz="4" w:space="0" w:color="auto"/>
              <w:left w:val="single" w:sz="4" w:space="0" w:color="auto"/>
              <w:bottom w:val="single" w:sz="4" w:space="0" w:color="auto"/>
              <w:right w:val="single" w:sz="4" w:space="0" w:color="auto"/>
            </w:tcBorders>
          </w:tcPr>
          <w:p w14:paraId="3F87D2B3"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18,0</w:t>
            </w:r>
          </w:p>
        </w:tc>
      </w:tr>
      <w:tr w:rsidR="00FF13E6" w:rsidRPr="00FF13E6" w14:paraId="03AF2C76" w14:textId="77777777" w:rsidTr="00DA55D6">
        <w:trPr>
          <w:trHeight w:val="277"/>
        </w:trPr>
        <w:tc>
          <w:tcPr>
            <w:tcW w:w="567" w:type="dxa"/>
            <w:tcBorders>
              <w:top w:val="single" w:sz="4" w:space="0" w:color="auto"/>
              <w:left w:val="single" w:sz="4" w:space="0" w:color="auto"/>
              <w:bottom w:val="single" w:sz="4" w:space="0" w:color="auto"/>
              <w:right w:val="single" w:sz="4" w:space="0" w:color="auto"/>
            </w:tcBorders>
          </w:tcPr>
          <w:p w14:paraId="327FAC4E"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20.</w:t>
            </w:r>
          </w:p>
        </w:tc>
        <w:tc>
          <w:tcPr>
            <w:tcW w:w="3050" w:type="dxa"/>
            <w:tcBorders>
              <w:top w:val="single" w:sz="4" w:space="0" w:color="auto"/>
              <w:left w:val="single" w:sz="4" w:space="0" w:color="auto"/>
              <w:bottom w:val="single" w:sz="4" w:space="0" w:color="auto"/>
              <w:right w:val="single" w:sz="4" w:space="0" w:color="auto"/>
            </w:tcBorders>
          </w:tcPr>
          <w:p w14:paraId="6701EC66"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Нюксенский район</w:t>
            </w:r>
          </w:p>
        </w:tc>
        <w:tc>
          <w:tcPr>
            <w:tcW w:w="1214" w:type="dxa"/>
            <w:tcBorders>
              <w:top w:val="single" w:sz="4" w:space="0" w:color="auto"/>
              <w:left w:val="single" w:sz="4" w:space="0" w:color="auto"/>
              <w:bottom w:val="single" w:sz="4" w:space="0" w:color="auto"/>
              <w:right w:val="single" w:sz="4" w:space="0" w:color="auto"/>
            </w:tcBorders>
          </w:tcPr>
          <w:p w14:paraId="4FD6EA82"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61</w:t>
            </w:r>
          </w:p>
        </w:tc>
        <w:tc>
          <w:tcPr>
            <w:tcW w:w="691" w:type="dxa"/>
            <w:tcBorders>
              <w:top w:val="single" w:sz="4" w:space="0" w:color="auto"/>
              <w:left w:val="single" w:sz="4" w:space="0" w:color="auto"/>
              <w:bottom w:val="single" w:sz="4" w:space="0" w:color="auto"/>
              <w:right w:val="single" w:sz="4" w:space="0" w:color="auto"/>
            </w:tcBorders>
          </w:tcPr>
          <w:p w14:paraId="02EF54D2"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10</w:t>
            </w:r>
          </w:p>
        </w:tc>
        <w:tc>
          <w:tcPr>
            <w:tcW w:w="693" w:type="dxa"/>
            <w:tcBorders>
              <w:top w:val="single" w:sz="4" w:space="0" w:color="auto"/>
              <w:left w:val="single" w:sz="4" w:space="0" w:color="auto"/>
              <w:bottom w:val="single" w:sz="4" w:space="0" w:color="auto"/>
              <w:right w:val="single" w:sz="4" w:space="0" w:color="auto"/>
            </w:tcBorders>
          </w:tcPr>
          <w:p w14:paraId="3295BCBB"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16,4</w:t>
            </w:r>
          </w:p>
        </w:tc>
        <w:tc>
          <w:tcPr>
            <w:tcW w:w="692" w:type="dxa"/>
            <w:tcBorders>
              <w:top w:val="single" w:sz="4" w:space="0" w:color="auto"/>
              <w:left w:val="single" w:sz="4" w:space="0" w:color="auto"/>
              <w:bottom w:val="single" w:sz="4" w:space="0" w:color="auto"/>
              <w:right w:val="single" w:sz="4" w:space="0" w:color="auto"/>
            </w:tcBorders>
          </w:tcPr>
          <w:p w14:paraId="35760D81"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18</w:t>
            </w:r>
          </w:p>
        </w:tc>
        <w:tc>
          <w:tcPr>
            <w:tcW w:w="692" w:type="dxa"/>
            <w:tcBorders>
              <w:top w:val="single" w:sz="4" w:space="0" w:color="auto"/>
              <w:left w:val="single" w:sz="4" w:space="0" w:color="auto"/>
              <w:bottom w:val="single" w:sz="4" w:space="0" w:color="auto"/>
              <w:right w:val="single" w:sz="4" w:space="0" w:color="auto"/>
            </w:tcBorders>
          </w:tcPr>
          <w:p w14:paraId="0CF0E7DB"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29,5</w:t>
            </w:r>
          </w:p>
        </w:tc>
        <w:tc>
          <w:tcPr>
            <w:tcW w:w="692" w:type="dxa"/>
            <w:tcBorders>
              <w:top w:val="single" w:sz="4" w:space="0" w:color="auto"/>
              <w:left w:val="single" w:sz="4" w:space="0" w:color="auto"/>
              <w:bottom w:val="single" w:sz="4" w:space="0" w:color="auto"/>
              <w:right w:val="single" w:sz="4" w:space="0" w:color="auto"/>
            </w:tcBorders>
          </w:tcPr>
          <w:p w14:paraId="10FB75CF"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23</w:t>
            </w:r>
          </w:p>
        </w:tc>
        <w:tc>
          <w:tcPr>
            <w:tcW w:w="692" w:type="dxa"/>
            <w:tcBorders>
              <w:top w:val="single" w:sz="4" w:space="0" w:color="auto"/>
              <w:left w:val="single" w:sz="4" w:space="0" w:color="auto"/>
              <w:bottom w:val="single" w:sz="4" w:space="0" w:color="auto"/>
              <w:right w:val="single" w:sz="4" w:space="0" w:color="auto"/>
            </w:tcBorders>
          </w:tcPr>
          <w:p w14:paraId="19E330FC"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37,7</w:t>
            </w:r>
          </w:p>
        </w:tc>
        <w:tc>
          <w:tcPr>
            <w:tcW w:w="692" w:type="dxa"/>
            <w:tcBorders>
              <w:top w:val="single" w:sz="4" w:space="0" w:color="auto"/>
              <w:left w:val="single" w:sz="4" w:space="0" w:color="auto"/>
              <w:bottom w:val="single" w:sz="4" w:space="0" w:color="auto"/>
              <w:right w:val="single" w:sz="4" w:space="0" w:color="auto"/>
            </w:tcBorders>
          </w:tcPr>
          <w:p w14:paraId="3BDB0286"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10</w:t>
            </w:r>
          </w:p>
        </w:tc>
        <w:tc>
          <w:tcPr>
            <w:tcW w:w="692" w:type="dxa"/>
            <w:tcBorders>
              <w:top w:val="single" w:sz="4" w:space="0" w:color="auto"/>
              <w:left w:val="single" w:sz="4" w:space="0" w:color="auto"/>
              <w:bottom w:val="single" w:sz="4" w:space="0" w:color="auto"/>
              <w:right w:val="single" w:sz="4" w:space="0" w:color="auto"/>
            </w:tcBorders>
          </w:tcPr>
          <w:p w14:paraId="5BFC9363"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16,4</w:t>
            </w:r>
          </w:p>
        </w:tc>
      </w:tr>
      <w:tr w:rsidR="00FF13E6" w:rsidRPr="00FF13E6" w14:paraId="7C003E98" w14:textId="77777777" w:rsidTr="00DA55D6">
        <w:trPr>
          <w:trHeight w:val="277"/>
        </w:trPr>
        <w:tc>
          <w:tcPr>
            <w:tcW w:w="567" w:type="dxa"/>
            <w:tcBorders>
              <w:top w:val="single" w:sz="4" w:space="0" w:color="auto"/>
              <w:left w:val="single" w:sz="4" w:space="0" w:color="auto"/>
              <w:bottom w:val="single" w:sz="4" w:space="0" w:color="auto"/>
              <w:right w:val="single" w:sz="4" w:space="0" w:color="auto"/>
            </w:tcBorders>
          </w:tcPr>
          <w:p w14:paraId="72496921"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21.</w:t>
            </w:r>
          </w:p>
        </w:tc>
        <w:tc>
          <w:tcPr>
            <w:tcW w:w="3050" w:type="dxa"/>
            <w:tcBorders>
              <w:top w:val="single" w:sz="4" w:space="0" w:color="auto"/>
              <w:left w:val="single" w:sz="4" w:space="0" w:color="auto"/>
              <w:bottom w:val="single" w:sz="4" w:space="0" w:color="auto"/>
              <w:right w:val="single" w:sz="4" w:space="0" w:color="auto"/>
            </w:tcBorders>
          </w:tcPr>
          <w:p w14:paraId="05531506"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Сокольский район</w:t>
            </w:r>
          </w:p>
        </w:tc>
        <w:tc>
          <w:tcPr>
            <w:tcW w:w="1214" w:type="dxa"/>
            <w:tcBorders>
              <w:top w:val="single" w:sz="4" w:space="0" w:color="auto"/>
              <w:left w:val="single" w:sz="4" w:space="0" w:color="auto"/>
              <w:bottom w:val="single" w:sz="4" w:space="0" w:color="auto"/>
              <w:right w:val="single" w:sz="4" w:space="0" w:color="auto"/>
            </w:tcBorders>
          </w:tcPr>
          <w:p w14:paraId="5F5A285F"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137</w:t>
            </w:r>
          </w:p>
        </w:tc>
        <w:tc>
          <w:tcPr>
            <w:tcW w:w="691" w:type="dxa"/>
            <w:tcBorders>
              <w:top w:val="single" w:sz="4" w:space="0" w:color="auto"/>
              <w:left w:val="single" w:sz="4" w:space="0" w:color="auto"/>
              <w:bottom w:val="single" w:sz="4" w:space="0" w:color="auto"/>
              <w:right w:val="single" w:sz="4" w:space="0" w:color="auto"/>
            </w:tcBorders>
          </w:tcPr>
          <w:p w14:paraId="20CBB043"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3</w:t>
            </w:r>
          </w:p>
        </w:tc>
        <w:tc>
          <w:tcPr>
            <w:tcW w:w="693" w:type="dxa"/>
            <w:tcBorders>
              <w:top w:val="single" w:sz="4" w:space="0" w:color="auto"/>
              <w:left w:val="single" w:sz="4" w:space="0" w:color="auto"/>
              <w:bottom w:val="single" w:sz="4" w:space="0" w:color="auto"/>
              <w:right w:val="single" w:sz="4" w:space="0" w:color="auto"/>
            </w:tcBorders>
          </w:tcPr>
          <w:p w14:paraId="4135B575"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2,2</w:t>
            </w:r>
          </w:p>
        </w:tc>
        <w:tc>
          <w:tcPr>
            <w:tcW w:w="692" w:type="dxa"/>
            <w:tcBorders>
              <w:top w:val="single" w:sz="4" w:space="0" w:color="auto"/>
              <w:left w:val="single" w:sz="4" w:space="0" w:color="auto"/>
              <w:bottom w:val="single" w:sz="4" w:space="0" w:color="auto"/>
              <w:right w:val="single" w:sz="4" w:space="0" w:color="auto"/>
            </w:tcBorders>
          </w:tcPr>
          <w:p w14:paraId="447F2F68"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52</w:t>
            </w:r>
          </w:p>
        </w:tc>
        <w:tc>
          <w:tcPr>
            <w:tcW w:w="692" w:type="dxa"/>
            <w:tcBorders>
              <w:top w:val="single" w:sz="4" w:space="0" w:color="auto"/>
              <w:left w:val="single" w:sz="4" w:space="0" w:color="auto"/>
              <w:bottom w:val="single" w:sz="4" w:space="0" w:color="auto"/>
              <w:right w:val="single" w:sz="4" w:space="0" w:color="auto"/>
            </w:tcBorders>
          </w:tcPr>
          <w:p w14:paraId="5E4A83D1"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38,0</w:t>
            </w:r>
          </w:p>
        </w:tc>
        <w:tc>
          <w:tcPr>
            <w:tcW w:w="692" w:type="dxa"/>
            <w:tcBorders>
              <w:top w:val="single" w:sz="4" w:space="0" w:color="auto"/>
              <w:left w:val="single" w:sz="4" w:space="0" w:color="auto"/>
              <w:bottom w:val="single" w:sz="4" w:space="0" w:color="auto"/>
              <w:right w:val="single" w:sz="4" w:space="0" w:color="auto"/>
            </w:tcBorders>
          </w:tcPr>
          <w:p w14:paraId="6BAFDD5D"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66</w:t>
            </w:r>
          </w:p>
        </w:tc>
        <w:tc>
          <w:tcPr>
            <w:tcW w:w="692" w:type="dxa"/>
            <w:tcBorders>
              <w:top w:val="single" w:sz="4" w:space="0" w:color="auto"/>
              <w:left w:val="single" w:sz="4" w:space="0" w:color="auto"/>
              <w:bottom w:val="single" w:sz="4" w:space="0" w:color="auto"/>
              <w:right w:val="single" w:sz="4" w:space="0" w:color="auto"/>
            </w:tcBorders>
          </w:tcPr>
          <w:p w14:paraId="54CC1CF7"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48,2</w:t>
            </w:r>
          </w:p>
        </w:tc>
        <w:tc>
          <w:tcPr>
            <w:tcW w:w="692" w:type="dxa"/>
            <w:tcBorders>
              <w:top w:val="single" w:sz="4" w:space="0" w:color="auto"/>
              <w:left w:val="single" w:sz="4" w:space="0" w:color="auto"/>
              <w:bottom w:val="single" w:sz="4" w:space="0" w:color="auto"/>
              <w:right w:val="single" w:sz="4" w:space="0" w:color="auto"/>
            </w:tcBorders>
          </w:tcPr>
          <w:p w14:paraId="35800407"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16</w:t>
            </w:r>
          </w:p>
        </w:tc>
        <w:tc>
          <w:tcPr>
            <w:tcW w:w="692" w:type="dxa"/>
            <w:tcBorders>
              <w:top w:val="single" w:sz="4" w:space="0" w:color="auto"/>
              <w:left w:val="single" w:sz="4" w:space="0" w:color="auto"/>
              <w:bottom w:val="single" w:sz="4" w:space="0" w:color="auto"/>
              <w:right w:val="single" w:sz="4" w:space="0" w:color="auto"/>
            </w:tcBorders>
          </w:tcPr>
          <w:p w14:paraId="0B274149"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11,7</w:t>
            </w:r>
          </w:p>
        </w:tc>
      </w:tr>
      <w:tr w:rsidR="00FF13E6" w:rsidRPr="00FF13E6" w14:paraId="3E9298D9" w14:textId="77777777" w:rsidTr="00DA55D6">
        <w:trPr>
          <w:trHeight w:val="277"/>
        </w:trPr>
        <w:tc>
          <w:tcPr>
            <w:tcW w:w="567" w:type="dxa"/>
            <w:tcBorders>
              <w:top w:val="single" w:sz="4" w:space="0" w:color="auto"/>
              <w:left w:val="single" w:sz="4" w:space="0" w:color="auto"/>
              <w:bottom w:val="single" w:sz="4" w:space="0" w:color="auto"/>
              <w:right w:val="single" w:sz="4" w:space="0" w:color="auto"/>
            </w:tcBorders>
          </w:tcPr>
          <w:p w14:paraId="306E4C73"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22.</w:t>
            </w:r>
          </w:p>
        </w:tc>
        <w:tc>
          <w:tcPr>
            <w:tcW w:w="3050" w:type="dxa"/>
            <w:tcBorders>
              <w:top w:val="single" w:sz="4" w:space="0" w:color="auto"/>
              <w:left w:val="single" w:sz="4" w:space="0" w:color="auto"/>
              <w:bottom w:val="single" w:sz="4" w:space="0" w:color="auto"/>
              <w:right w:val="single" w:sz="4" w:space="0" w:color="auto"/>
            </w:tcBorders>
          </w:tcPr>
          <w:p w14:paraId="12779BBE"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Сямженский район</w:t>
            </w:r>
          </w:p>
        </w:tc>
        <w:tc>
          <w:tcPr>
            <w:tcW w:w="1214" w:type="dxa"/>
            <w:tcBorders>
              <w:top w:val="single" w:sz="4" w:space="0" w:color="auto"/>
              <w:left w:val="single" w:sz="4" w:space="0" w:color="auto"/>
              <w:bottom w:val="single" w:sz="4" w:space="0" w:color="auto"/>
              <w:right w:val="single" w:sz="4" w:space="0" w:color="auto"/>
            </w:tcBorders>
          </w:tcPr>
          <w:p w14:paraId="119E71D6"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32</w:t>
            </w:r>
          </w:p>
        </w:tc>
        <w:tc>
          <w:tcPr>
            <w:tcW w:w="691" w:type="dxa"/>
            <w:tcBorders>
              <w:top w:val="single" w:sz="4" w:space="0" w:color="auto"/>
              <w:left w:val="single" w:sz="4" w:space="0" w:color="auto"/>
              <w:bottom w:val="single" w:sz="4" w:space="0" w:color="auto"/>
              <w:right w:val="single" w:sz="4" w:space="0" w:color="auto"/>
            </w:tcBorders>
          </w:tcPr>
          <w:p w14:paraId="0681DFDC"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1</w:t>
            </w:r>
          </w:p>
        </w:tc>
        <w:tc>
          <w:tcPr>
            <w:tcW w:w="693" w:type="dxa"/>
            <w:tcBorders>
              <w:top w:val="single" w:sz="4" w:space="0" w:color="auto"/>
              <w:left w:val="single" w:sz="4" w:space="0" w:color="auto"/>
              <w:bottom w:val="single" w:sz="4" w:space="0" w:color="auto"/>
              <w:right w:val="single" w:sz="4" w:space="0" w:color="auto"/>
            </w:tcBorders>
          </w:tcPr>
          <w:p w14:paraId="3F75A87B"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3,1</w:t>
            </w:r>
          </w:p>
        </w:tc>
        <w:tc>
          <w:tcPr>
            <w:tcW w:w="692" w:type="dxa"/>
            <w:tcBorders>
              <w:top w:val="single" w:sz="4" w:space="0" w:color="auto"/>
              <w:left w:val="single" w:sz="4" w:space="0" w:color="auto"/>
              <w:bottom w:val="single" w:sz="4" w:space="0" w:color="auto"/>
              <w:right w:val="single" w:sz="4" w:space="0" w:color="auto"/>
            </w:tcBorders>
          </w:tcPr>
          <w:p w14:paraId="1FCD3AF2"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7</w:t>
            </w:r>
          </w:p>
        </w:tc>
        <w:tc>
          <w:tcPr>
            <w:tcW w:w="692" w:type="dxa"/>
            <w:tcBorders>
              <w:top w:val="single" w:sz="4" w:space="0" w:color="auto"/>
              <w:left w:val="single" w:sz="4" w:space="0" w:color="auto"/>
              <w:bottom w:val="single" w:sz="4" w:space="0" w:color="auto"/>
              <w:right w:val="single" w:sz="4" w:space="0" w:color="auto"/>
            </w:tcBorders>
          </w:tcPr>
          <w:p w14:paraId="1F5B1B9A"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21,9</w:t>
            </w:r>
          </w:p>
        </w:tc>
        <w:tc>
          <w:tcPr>
            <w:tcW w:w="692" w:type="dxa"/>
            <w:tcBorders>
              <w:top w:val="single" w:sz="4" w:space="0" w:color="auto"/>
              <w:left w:val="single" w:sz="4" w:space="0" w:color="auto"/>
              <w:bottom w:val="single" w:sz="4" w:space="0" w:color="auto"/>
              <w:right w:val="single" w:sz="4" w:space="0" w:color="auto"/>
            </w:tcBorders>
          </w:tcPr>
          <w:p w14:paraId="053E9394"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15</w:t>
            </w:r>
          </w:p>
        </w:tc>
        <w:tc>
          <w:tcPr>
            <w:tcW w:w="692" w:type="dxa"/>
            <w:tcBorders>
              <w:top w:val="single" w:sz="4" w:space="0" w:color="auto"/>
              <w:left w:val="single" w:sz="4" w:space="0" w:color="auto"/>
              <w:bottom w:val="single" w:sz="4" w:space="0" w:color="auto"/>
              <w:right w:val="single" w:sz="4" w:space="0" w:color="auto"/>
            </w:tcBorders>
          </w:tcPr>
          <w:p w14:paraId="4CB043D2"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46,9</w:t>
            </w:r>
          </w:p>
        </w:tc>
        <w:tc>
          <w:tcPr>
            <w:tcW w:w="692" w:type="dxa"/>
            <w:tcBorders>
              <w:top w:val="single" w:sz="4" w:space="0" w:color="auto"/>
              <w:left w:val="single" w:sz="4" w:space="0" w:color="auto"/>
              <w:bottom w:val="single" w:sz="4" w:space="0" w:color="auto"/>
              <w:right w:val="single" w:sz="4" w:space="0" w:color="auto"/>
            </w:tcBorders>
          </w:tcPr>
          <w:p w14:paraId="2126ABD4"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9</w:t>
            </w:r>
          </w:p>
        </w:tc>
        <w:tc>
          <w:tcPr>
            <w:tcW w:w="692" w:type="dxa"/>
            <w:tcBorders>
              <w:top w:val="single" w:sz="4" w:space="0" w:color="auto"/>
              <w:left w:val="single" w:sz="4" w:space="0" w:color="auto"/>
              <w:bottom w:val="single" w:sz="4" w:space="0" w:color="auto"/>
              <w:right w:val="single" w:sz="4" w:space="0" w:color="auto"/>
            </w:tcBorders>
          </w:tcPr>
          <w:p w14:paraId="639AA401"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28,1</w:t>
            </w:r>
          </w:p>
        </w:tc>
      </w:tr>
      <w:tr w:rsidR="00FF13E6" w:rsidRPr="00FF13E6" w14:paraId="77B01F2D" w14:textId="77777777" w:rsidTr="00DA55D6">
        <w:trPr>
          <w:trHeight w:val="277"/>
        </w:trPr>
        <w:tc>
          <w:tcPr>
            <w:tcW w:w="567" w:type="dxa"/>
            <w:tcBorders>
              <w:top w:val="single" w:sz="4" w:space="0" w:color="auto"/>
              <w:left w:val="single" w:sz="4" w:space="0" w:color="auto"/>
              <w:bottom w:val="single" w:sz="4" w:space="0" w:color="auto"/>
              <w:right w:val="single" w:sz="4" w:space="0" w:color="auto"/>
            </w:tcBorders>
          </w:tcPr>
          <w:p w14:paraId="18FE988C"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23.</w:t>
            </w:r>
          </w:p>
        </w:tc>
        <w:tc>
          <w:tcPr>
            <w:tcW w:w="3050" w:type="dxa"/>
            <w:tcBorders>
              <w:top w:val="single" w:sz="4" w:space="0" w:color="auto"/>
              <w:left w:val="single" w:sz="4" w:space="0" w:color="auto"/>
              <w:bottom w:val="single" w:sz="4" w:space="0" w:color="auto"/>
              <w:right w:val="single" w:sz="4" w:space="0" w:color="auto"/>
            </w:tcBorders>
          </w:tcPr>
          <w:p w14:paraId="7A2EF2EB"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Тарногский район</w:t>
            </w:r>
          </w:p>
        </w:tc>
        <w:tc>
          <w:tcPr>
            <w:tcW w:w="1214" w:type="dxa"/>
            <w:tcBorders>
              <w:top w:val="single" w:sz="4" w:space="0" w:color="auto"/>
              <w:left w:val="single" w:sz="4" w:space="0" w:color="auto"/>
              <w:bottom w:val="single" w:sz="4" w:space="0" w:color="auto"/>
              <w:right w:val="single" w:sz="4" w:space="0" w:color="auto"/>
            </w:tcBorders>
          </w:tcPr>
          <w:p w14:paraId="762A2D2F"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33</w:t>
            </w:r>
          </w:p>
        </w:tc>
        <w:tc>
          <w:tcPr>
            <w:tcW w:w="691" w:type="dxa"/>
            <w:tcBorders>
              <w:top w:val="single" w:sz="4" w:space="0" w:color="auto"/>
              <w:left w:val="single" w:sz="4" w:space="0" w:color="auto"/>
              <w:bottom w:val="single" w:sz="4" w:space="0" w:color="auto"/>
              <w:right w:val="single" w:sz="4" w:space="0" w:color="auto"/>
            </w:tcBorders>
          </w:tcPr>
          <w:p w14:paraId="4B14622E"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6</w:t>
            </w:r>
          </w:p>
        </w:tc>
        <w:tc>
          <w:tcPr>
            <w:tcW w:w="693" w:type="dxa"/>
            <w:tcBorders>
              <w:top w:val="single" w:sz="4" w:space="0" w:color="auto"/>
              <w:left w:val="single" w:sz="4" w:space="0" w:color="auto"/>
              <w:bottom w:val="single" w:sz="4" w:space="0" w:color="auto"/>
              <w:right w:val="single" w:sz="4" w:space="0" w:color="auto"/>
            </w:tcBorders>
          </w:tcPr>
          <w:p w14:paraId="68074D29"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18,2</w:t>
            </w:r>
          </w:p>
        </w:tc>
        <w:tc>
          <w:tcPr>
            <w:tcW w:w="692" w:type="dxa"/>
            <w:tcBorders>
              <w:top w:val="single" w:sz="4" w:space="0" w:color="auto"/>
              <w:left w:val="single" w:sz="4" w:space="0" w:color="auto"/>
              <w:bottom w:val="single" w:sz="4" w:space="0" w:color="auto"/>
              <w:right w:val="single" w:sz="4" w:space="0" w:color="auto"/>
            </w:tcBorders>
          </w:tcPr>
          <w:p w14:paraId="7B27FE8C"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7</w:t>
            </w:r>
          </w:p>
        </w:tc>
        <w:tc>
          <w:tcPr>
            <w:tcW w:w="692" w:type="dxa"/>
            <w:tcBorders>
              <w:top w:val="single" w:sz="4" w:space="0" w:color="auto"/>
              <w:left w:val="single" w:sz="4" w:space="0" w:color="auto"/>
              <w:bottom w:val="single" w:sz="4" w:space="0" w:color="auto"/>
              <w:right w:val="single" w:sz="4" w:space="0" w:color="auto"/>
            </w:tcBorders>
          </w:tcPr>
          <w:p w14:paraId="485D4D33"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21,2</w:t>
            </w:r>
          </w:p>
        </w:tc>
        <w:tc>
          <w:tcPr>
            <w:tcW w:w="692" w:type="dxa"/>
            <w:tcBorders>
              <w:top w:val="single" w:sz="4" w:space="0" w:color="auto"/>
              <w:left w:val="single" w:sz="4" w:space="0" w:color="auto"/>
              <w:bottom w:val="single" w:sz="4" w:space="0" w:color="auto"/>
              <w:right w:val="single" w:sz="4" w:space="0" w:color="auto"/>
            </w:tcBorders>
          </w:tcPr>
          <w:p w14:paraId="3E677F9C"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18</w:t>
            </w:r>
          </w:p>
        </w:tc>
        <w:tc>
          <w:tcPr>
            <w:tcW w:w="692" w:type="dxa"/>
            <w:tcBorders>
              <w:top w:val="single" w:sz="4" w:space="0" w:color="auto"/>
              <w:left w:val="single" w:sz="4" w:space="0" w:color="auto"/>
              <w:bottom w:val="single" w:sz="4" w:space="0" w:color="auto"/>
              <w:right w:val="single" w:sz="4" w:space="0" w:color="auto"/>
            </w:tcBorders>
          </w:tcPr>
          <w:p w14:paraId="23975499"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54,5</w:t>
            </w:r>
          </w:p>
        </w:tc>
        <w:tc>
          <w:tcPr>
            <w:tcW w:w="692" w:type="dxa"/>
            <w:tcBorders>
              <w:top w:val="single" w:sz="4" w:space="0" w:color="auto"/>
              <w:left w:val="single" w:sz="4" w:space="0" w:color="auto"/>
              <w:bottom w:val="single" w:sz="4" w:space="0" w:color="auto"/>
              <w:right w:val="single" w:sz="4" w:space="0" w:color="auto"/>
            </w:tcBorders>
          </w:tcPr>
          <w:p w14:paraId="7F952BA6"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2</w:t>
            </w:r>
          </w:p>
        </w:tc>
        <w:tc>
          <w:tcPr>
            <w:tcW w:w="692" w:type="dxa"/>
            <w:tcBorders>
              <w:top w:val="single" w:sz="4" w:space="0" w:color="auto"/>
              <w:left w:val="single" w:sz="4" w:space="0" w:color="auto"/>
              <w:bottom w:val="single" w:sz="4" w:space="0" w:color="auto"/>
              <w:right w:val="single" w:sz="4" w:space="0" w:color="auto"/>
            </w:tcBorders>
          </w:tcPr>
          <w:p w14:paraId="18B876BE"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6,1</w:t>
            </w:r>
          </w:p>
        </w:tc>
      </w:tr>
      <w:tr w:rsidR="00FF13E6" w:rsidRPr="00FF13E6" w14:paraId="74EF212B" w14:textId="77777777" w:rsidTr="00DA55D6">
        <w:trPr>
          <w:trHeight w:val="277"/>
        </w:trPr>
        <w:tc>
          <w:tcPr>
            <w:tcW w:w="567" w:type="dxa"/>
            <w:tcBorders>
              <w:top w:val="single" w:sz="4" w:space="0" w:color="auto"/>
              <w:left w:val="single" w:sz="4" w:space="0" w:color="auto"/>
              <w:bottom w:val="single" w:sz="4" w:space="0" w:color="auto"/>
              <w:right w:val="single" w:sz="4" w:space="0" w:color="auto"/>
            </w:tcBorders>
          </w:tcPr>
          <w:p w14:paraId="3AA8FE7B"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24.</w:t>
            </w:r>
          </w:p>
        </w:tc>
        <w:tc>
          <w:tcPr>
            <w:tcW w:w="3050" w:type="dxa"/>
            <w:tcBorders>
              <w:top w:val="single" w:sz="4" w:space="0" w:color="auto"/>
              <w:left w:val="single" w:sz="4" w:space="0" w:color="auto"/>
              <w:bottom w:val="single" w:sz="4" w:space="0" w:color="auto"/>
              <w:right w:val="single" w:sz="4" w:space="0" w:color="auto"/>
            </w:tcBorders>
          </w:tcPr>
          <w:p w14:paraId="0037755A"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Тотемский район</w:t>
            </w:r>
          </w:p>
        </w:tc>
        <w:tc>
          <w:tcPr>
            <w:tcW w:w="1214" w:type="dxa"/>
            <w:tcBorders>
              <w:top w:val="single" w:sz="4" w:space="0" w:color="auto"/>
              <w:left w:val="single" w:sz="4" w:space="0" w:color="auto"/>
              <w:bottom w:val="single" w:sz="4" w:space="0" w:color="auto"/>
              <w:right w:val="single" w:sz="4" w:space="0" w:color="auto"/>
            </w:tcBorders>
          </w:tcPr>
          <w:p w14:paraId="6A9DA7CE"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54</w:t>
            </w:r>
          </w:p>
        </w:tc>
        <w:tc>
          <w:tcPr>
            <w:tcW w:w="691" w:type="dxa"/>
            <w:tcBorders>
              <w:top w:val="single" w:sz="4" w:space="0" w:color="auto"/>
              <w:left w:val="single" w:sz="4" w:space="0" w:color="auto"/>
              <w:bottom w:val="single" w:sz="4" w:space="0" w:color="auto"/>
              <w:right w:val="single" w:sz="4" w:space="0" w:color="auto"/>
            </w:tcBorders>
          </w:tcPr>
          <w:p w14:paraId="3D3B66D3"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2</w:t>
            </w:r>
          </w:p>
        </w:tc>
        <w:tc>
          <w:tcPr>
            <w:tcW w:w="693" w:type="dxa"/>
            <w:tcBorders>
              <w:top w:val="single" w:sz="4" w:space="0" w:color="auto"/>
              <w:left w:val="single" w:sz="4" w:space="0" w:color="auto"/>
              <w:bottom w:val="single" w:sz="4" w:space="0" w:color="auto"/>
              <w:right w:val="single" w:sz="4" w:space="0" w:color="auto"/>
            </w:tcBorders>
          </w:tcPr>
          <w:p w14:paraId="2AE47E7A"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3,7</w:t>
            </w:r>
          </w:p>
        </w:tc>
        <w:tc>
          <w:tcPr>
            <w:tcW w:w="692" w:type="dxa"/>
            <w:tcBorders>
              <w:top w:val="single" w:sz="4" w:space="0" w:color="auto"/>
              <w:left w:val="single" w:sz="4" w:space="0" w:color="auto"/>
              <w:bottom w:val="single" w:sz="4" w:space="0" w:color="auto"/>
              <w:right w:val="single" w:sz="4" w:space="0" w:color="auto"/>
            </w:tcBorders>
          </w:tcPr>
          <w:p w14:paraId="1AD4CF49"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22</w:t>
            </w:r>
          </w:p>
        </w:tc>
        <w:tc>
          <w:tcPr>
            <w:tcW w:w="692" w:type="dxa"/>
            <w:tcBorders>
              <w:top w:val="single" w:sz="4" w:space="0" w:color="auto"/>
              <w:left w:val="single" w:sz="4" w:space="0" w:color="auto"/>
              <w:bottom w:val="single" w:sz="4" w:space="0" w:color="auto"/>
              <w:right w:val="single" w:sz="4" w:space="0" w:color="auto"/>
            </w:tcBorders>
          </w:tcPr>
          <w:p w14:paraId="7120E980"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40,7</w:t>
            </w:r>
          </w:p>
        </w:tc>
        <w:tc>
          <w:tcPr>
            <w:tcW w:w="692" w:type="dxa"/>
            <w:tcBorders>
              <w:top w:val="single" w:sz="4" w:space="0" w:color="auto"/>
              <w:left w:val="single" w:sz="4" w:space="0" w:color="auto"/>
              <w:bottom w:val="single" w:sz="4" w:space="0" w:color="auto"/>
              <w:right w:val="single" w:sz="4" w:space="0" w:color="auto"/>
            </w:tcBorders>
          </w:tcPr>
          <w:p w14:paraId="16AAC65E"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23</w:t>
            </w:r>
          </w:p>
        </w:tc>
        <w:tc>
          <w:tcPr>
            <w:tcW w:w="692" w:type="dxa"/>
            <w:tcBorders>
              <w:top w:val="single" w:sz="4" w:space="0" w:color="auto"/>
              <w:left w:val="single" w:sz="4" w:space="0" w:color="auto"/>
              <w:bottom w:val="single" w:sz="4" w:space="0" w:color="auto"/>
              <w:right w:val="single" w:sz="4" w:space="0" w:color="auto"/>
            </w:tcBorders>
          </w:tcPr>
          <w:p w14:paraId="3088C929"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42,6</w:t>
            </w:r>
          </w:p>
        </w:tc>
        <w:tc>
          <w:tcPr>
            <w:tcW w:w="692" w:type="dxa"/>
            <w:tcBorders>
              <w:top w:val="single" w:sz="4" w:space="0" w:color="auto"/>
              <w:left w:val="single" w:sz="4" w:space="0" w:color="auto"/>
              <w:bottom w:val="single" w:sz="4" w:space="0" w:color="auto"/>
              <w:right w:val="single" w:sz="4" w:space="0" w:color="auto"/>
            </w:tcBorders>
          </w:tcPr>
          <w:p w14:paraId="0A99E88A"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7</w:t>
            </w:r>
          </w:p>
        </w:tc>
        <w:tc>
          <w:tcPr>
            <w:tcW w:w="692" w:type="dxa"/>
            <w:tcBorders>
              <w:top w:val="single" w:sz="4" w:space="0" w:color="auto"/>
              <w:left w:val="single" w:sz="4" w:space="0" w:color="auto"/>
              <w:bottom w:val="single" w:sz="4" w:space="0" w:color="auto"/>
              <w:right w:val="single" w:sz="4" w:space="0" w:color="auto"/>
            </w:tcBorders>
          </w:tcPr>
          <w:p w14:paraId="4D7AA3EA"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13,0</w:t>
            </w:r>
          </w:p>
        </w:tc>
      </w:tr>
      <w:tr w:rsidR="00FF13E6" w:rsidRPr="00FF13E6" w14:paraId="6498ED49" w14:textId="77777777" w:rsidTr="00DA55D6">
        <w:trPr>
          <w:trHeight w:val="277"/>
        </w:trPr>
        <w:tc>
          <w:tcPr>
            <w:tcW w:w="567" w:type="dxa"/>
            <w:tcBorders>
              <w:top w:val="single" w:sz="4" w:space="0" w:color="auto"/>
              <w:left w:val="single" w:sz="4" w:space="0" w:color="auto"/>
              <w:bottom w:val="single" w:sz="4" w:space="0" w:color="auto"/>
              <w:right w:val="single" w:sz="4" w:space="0" w:color="auto"/>
            </w:tcBorders>
          </w:tcPr>
          <w:p w14:paraId="14D874AC"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25.</w:t>
            </w:r>
          </w:p>
        </w:tc>
        <w:tc>
          <w:tcPr>
            <w:tcW w:w="3050" w:type="dxa"/>
            <w:tcBorders>
              <w:top w:val="single" w:sz="4" w:space="0" w:color="auto"/>
              <w:left w:val="single" w:sz="4" w:space="0" w:color="auto"/>
              <w:bottom w:val="single" w:sz="4" w:space="0" w:color="auto"/>
              <w:right w:val="single" w:sz="4" w:space="0" w:color="auto"/>
            </w:tcBorders>
          </w:tcPr>
          <w:p w14:paraId="4F009C50"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Усть-Кубинский район</w:t>
            </w:r>
          </w:p>
        </w:tc>
        <w:tc>
          <w:tcPr>
            <w:tcW w:w="1214" w:type="dxa"/>
            <w:tcBorders>
              <w:top w:val="single" w:sz="4" w:space="0" w:color="auto"/>
              <w:left w:val="single" w:sz="4" w:space="0" w:color="auto"/>
              <w:bottom w:val="single" w:sz="4" w:space="0" w:color="auto"/>
              <w:right w:val="single" w:sz="4" w:space="0" w:color="auto"/>
            </w:tcBorders>
          </w:tcPr>
          <w:p w14:paraId="65797AE2"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15</w:t>
            </w:r>
          </w:p>
        </w:tc>
        <w:tc>
          <w:tcPr>
            <w:tcW w:w="691" w:type="dxa"/>
            <w:tcBorders>
              <w:top w:val="single" w:sz="4" w:space="0" w:color="auto"/>
              <w:left w:val="single" w:sz="4" w:space="0" w:color="auto"/>
              <w:bottom w:val="single" w:sz="4" w:space="0" w:color="auto"/>
              <w:right w:val="single" w:sz="4" w:space="0" w:color="auto"/>
            </w:tcBorders>
          </w:tcPr>
          <w:p w14:paraId="006C176F"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0</w:t>
            </w:r>
          </w:p>
        </w:tc>
        <w:tc>
          <w:tcPr>
            <w:tcW w:w="693" w:type="dxa"/>
            <w:tcBorders>
              <w:top w:val="single" w:sz="4" w:space="0" w:color="auto"/>
              <w:left w:val="single" w:sz="4" w:space="0" w:color="auto"/>
              <w:bottom w:val="single" w:sz="4" w:space="0" w:color="auto"/>
              <w:right w:val="single" w:sz="4" w:space="0" w:color="auto"/>
            </w:tcBorders>
          </w:tcPr>
          <w:p w14:paraId="4DCB9CF2"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0</w:t>
            </w:r>
          </w:p>
        </w:tc>
        <w:tc>
          <w:tcPr>
            <w:tcW w:w="692" w:type="dxa"/>
            <w:tcBorders>
              <w:top w:val="single" w:sz="4" w:space="0" w:color="auto"/>
              <w:left w:val="single" w:sz="4" w:space="0" w:color="auto"/>
              <w:bottom w:val="single" w:sz="4" w:space="0" w:color="auto"/>
              <w:right w:val="single" w:sz="4" w:space="0" w:color="auto"/>
            </w:tcBorders>
          </w:tcPr>
          <w:p w14:paraId="1750BC6B"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9</w:t>
            </w:r>
          </w:p>
        </w:tc>
        <w:tc>
          <w:tcPr>
            <w:tcW w:w="692" w:type="dxa"/>
            <w:tcBorders>
              <w:top w:val="single" w:sz="4" w:space="0" w:color="auto"/>
              <w:left w:val="single" w:sz="4" w:space="0" w:color="auto"/>
              <w:bottom w:val="single" w:sz="4" w:space="0" w:color="auto"/>
              <w:right w:val="single" w:sz="4" w:space="0" w:color="auto"/>
            </w:tcBorders>
          </w:tcPr>
          <w:p w14:paraId="0F592546"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52,9</w:t>
            </w:r>
          </w:p>
        </w:tc>
        <w:tc>
          <w:tcPr>
            <w:tcW w:w="692" w:type="dxa"/>
            <w:tcBorders>
              <w:top w:val="single" w:sz="4" w:space="0" w:color="auto"/>
              <w:left w:val="single" w:sz="4" w:space="0" w:color="auto"/>
              <w:bottom w:val="single" w:sz="4" w:space="0" w:color="auto"/>
              <w:right w:val="single" w:sz="4" w:space="0" w:color="auto"/>
            </w:tcBorders>
          </w:tcPr>
          <w:p w14:paraId="69F79E15"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7</w:t>
            </w:r>
          </w:p>
        </w:tc>
        <w:tc>
          <w:tcPr>
            <w:tcW w:w="692" w:type="dxa"/>
            <w:tcBorders>
              <w:top w:val="single" w:sz="4" w:space="0" w:color="auto"/>
              <w:left w:val="single" w:sz="4" w:space="0" w:color="auto"/>
              <w:bottom w:val="single" w:sz="4" w:space="0" w:color="auto"/>
              <w:right w:val="single" w:sz="4" w:space="0" w:color="auto"/>
            </w:tcBorders>
          </w:tcPr>
          <w:p w14:paraId="5B78798C"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41,2</w:t>
            </w:r>
          </w:p>
        </w:tc>
        <w:tc>
          <w:tcPr>
            <w:tcW w:w="692" w:type="dxa"/>
            <w:tcBorders>
              <w:top w:val="single" w:sz="4" w:space="0" w:color="auto"/>
              <w:left w:val="single" w:sz="4" w:space="0" w:color="auto"/>
              <w:bottom w:val="single" w:sz="4" w:space="0" w:color="auto"/>
              <w:right w:val="single" w:sz="4" w:space="0" w:color="auto"/>
            </w:tcBorders>
          </w:tcPr>
          <w:p w14:paraId="37DBDB9B"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1</w:t>
            </w:r>
          </w:p>
        </w:tc>
        <w:tc>
          <w:tcPr>
            <w:tcW w:w="692" w:type="dxa"/>
            <w:tcBorders>
              <w:top w:val="single" w:sz="4" w:space="0" w:color="auto"/>
              <w:left w:val="single" w:sz="4" w:space="0" w:color="auto"/>
              <w:bottom w:val="single" w:sz="4" w:space="0" w:color="auto"/>
              <w:right w:val="single" w:sz="4" w:space="0" w:color="auto"/>
            </w:tcBorders>
          </w:tcPr>
          <w:p w14:paraId="0884AACB"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5,9</w:t>
            </w:r>
          </w:p>
        </w:tc>
      </w:tr>
      <w:tr w:rsidR="00FF13E6" w:rsidRPr="00FF13E6" w14:paraId="0295D8BA" w14:textId="77777777" w:rsidTr="00DA55D6">
        <w:trPr>
          <w:trHeight w:val="277"/>
        </w:trPr>
        <w:tc>
          <w:tcPr>
            <w:tcW w:w="567" w:type="dxa"/>
            <w:tcBorders>
              <w:top w:val="single" w:sz="4" w:space="0" w:color="auto"/>
              <w:left w:val="single" w:sz="4" w:space="0" w:color="auto"/>
              <w:bottom w:val="single" w:sz="4" w:space="0" w:color="auto"/>
              <w:right w:val="single" w:sz="4" w:space="0" w:color="auto"/>
            </w:tcBorders>
          </w:tcPr>
          <w:p w14:paraId="59D3E48E"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26.</w:t>
            </w:r>
          </w:p>
        </w:tc>
        <w:tc>
          <w:tcPr>
            <w:tcW w:w="3050" w:type="dxa"/>
            <w:tcBorders>
              <w:top w:val="single" w:sz="4" w:space="0" w:color="auto"/>
              <w:left w:val="single" w:sz="4" w:space="0" w:color="auto"/>
              <w:bottom w:val="single" w:sz="4" w:space="0" w:color="auto"/>
              <w:right w:val="single" w:sz="4" w:space="0" w:color="auto"/>
            </w:tcBorders>
          </w:tcPr>
          <w:p w14:paraId="30F41007"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Устюженский район</w:t>
            </w:r>
          </w:p>
        </w:tc>
        <w:tc>
          <w:tcPr>
            <w:tcW w:w="1214" w:type="dxa"/>
            <w:tcBorders>
              <w:top w:val="single" w:sz="4" w:space="0" w:color="auto"/>
              <w:left w:val="single" w:sz="4" w:space="0" w:color="auto"/>
              <w:bottom w:val="single" w:sz="4" w:space="0" w:color="auto"/>
              <w:right w:val="single" w:sz="4" w:space="0" w:color="auto"/>
            </w:tcBorders>
          </w:tcPr>
          <w:p w14:paraId="1E179A5C"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35</w:t>
            </w:r>
          </w:p>
        </w:tc>
        <w:tc>
          <w:tcPr>
            <w:tcW w:w="691" w:type="dxa"/>
            <w:tcBorders>
              <w:top w:val="single" w:sz="4" w:space="0" w:color="auto"/>
              <w:left w:val="single" w:sz="4" w:space="0" w:color="auto"/>
              <w:bottom w:val="single" w:sz="4" w:space="0" w:color="auto"/>
              <w:right w:val="single" w:sz="4" w:space="0" w:color="auto"/>
            </w:tcBorders>
          </w:tcPr>
          <w:p w14:paraId="0A898FA5"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0</w:t>
            </w:r>
          </w:p>
        </w:tc>
        <w:tc>
          <w:tcPr>
            <w:tcW w:w="693" w:type="dxa"/>
            <w:tcBorders>
              <w:top w:val="single" w:sz="4" w:space="0" w:color="auto"/>
              <w:left w:val="single" w:sz="4" w:space="0" w:color="auto"/>
              <w:bottom w:val="single" w:sz="4" w:space="0" w:color="auto"/>
              <w:right w:val="single" w:sz="4" w:space="0" w:color="auto"/>
            </w:tcBorders>
          </w:tcPr>
          <w:p w14:paraId="5A5866B6"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0</w:t>
            </w:r>
          </w:p>
        </w:tc>
        <w:tc>
          <w:tcPr>
            <w:tcW w:w="692" w:type="dxa"/>
            <w:tcBorders>
              <w:top w:val="single" w:sz="4" w:space="0" w:color="auto"/>
              <w:left w:val="single" w:sz="4" w:space="0" w:color="auto"/>
              <w:bottom w:val="single" w:sz="4" w:space="0" w:color="auto"/>
              <w:right w:val="single" w:sz="4" w:space="0" w:color="auto"/>
            </w:tcBorders>
          </w:tcPr>
          <w:p w14:paraId="0C692FAF"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12</w:t>
            </w:r>
          </w:p>
        </w:tc>
        <w:tc>
          <w:tcPr>
            <w:tcW w:w="692" w:type="dxa"/>
            <w:tcBorders>
              <w:top w:val="single" w:sz="4" w:space="0" w:color="auto"/>
              <w:left w:val="single" w:sz="4" w:space="0" w:color="auto"/>
              <w:bottom w:val="single" w:sz="4" w:space="0" w:color="auto"/>
              <w:right w:val="single" w:sz="4" w:space="0" w:color="auto"/>
            </w:tcBorders>
          </w:tcPr>
          <w:p w14:paraId="3A56FEB4"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34,3</w:t>
            </w:r>
          </w:p>
        </w:tc>
        <w:tc>
          <w:tcPr>
            <w:tcW w:w="692" w:type="dxa"/>
            <w:tcBorders>
              <w:top w:val="single" w:sz="4" w:space="0" w:color="auto"/>
              <w:left w:val="single" w:sz="4" w:space="0" w:color="auto"/>
              <w:bottom w:val="single" w:sz="4" w:space="0" w:color="auto"/>
              <w:right w:val="single" w:sz="4" w:space="0" w:color="auto"/>
            </w:tcBorders>
          </w:tcPr>
          <w:p w14:paraId="367606B9"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18</w:t>
            </w:r>
          </w:p>
        </w:tc>
        <w:tc>
          <w:tcPr>
            <w:tcW w:w="692" w:type="dxa"/>
            <w:tcBorders>
              <w:top w:val="single" w:sz="4" w:space="0" w:color="auto"/>
              <w:left w:val="single" w:sz="4" w:space="0" w:color="auto"/>
              <w:bottom w:val="single" w:sz="4" w:space="0" w:color="auto"/>
              <w:right w:val="single" w:sz="4" w:space="0" w:color="auto"/>
            </w:tcBorders>
          </w:tcPr>
          <w:p w14:paraId="68ECBE0C"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51,4</w:t>
            </w:r>
          </w:p>
        </w:tc>
        <w:tc>
          <w:tcPr>
            <w:tcW w:w="692" w:type="dxa"/>
            <w:tcBorders>
              <w:top w:val="single" w:sz="4" w:space="0" w:color="auto"/>
              <w:left w:val="single" w:sz="4" w:space="0" w:color="auto"/>
              <w:bottom w:val="single" w:sz="4" w:space="0" w:color="auto"/>
              <w:right w:val="single" w:sz="4" w:space="0" w:color="auto"/>
            </w:tcBorders>
          </w:tcPr>
          <w:p w14:paraId="5D43C034"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5</w:t>
            </w:r>
          </w:p>
        </w:tc>
        <w:tc>
          <w:tcPr>
            <w:tcW w:w="692" w:type="dxa"/>
            <w:tcBorders>
              <w:top w:val="single" w:sz="4" w:space="0" w:color="auto"/>
              <w:left w:val="single" w:sz="4" w:space="0" w:color="auto"/>
              <w:bottom w:val="single" w:sz="4" w:space="0" w:color="auto"/>
              <w:right w:val="single" w:sz="4" w:space="0" w:color="auto"/>
            </w:tcBorders>
          </w:tcPr>
          <w:p w14:paraId="0B316FAC"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14,3</w:t>
            </w:r>
          </w:p>
        </w:tc>
      </w:tr>
      <w:tr w:rsidR="00FF13E6" w:rsidRPr="00FF13E6" w14:paraId="2AD85388" w14:textId="77777777" w:rsidTr="00DA55D6">
        <w:trPr>
          <w:trHeight w:val="277"/>
        </w:trPr>
        <w:tc>
          <w:tcPr>
            <w:tcW w:w="567" w:type="dxa"/>
            <w:tcBorders>
              <w:top w:val="single" w:sz="4" w:space="0" w:color="auto"/>
              <w:left w:val="single" w:sz="4" w:space="0" w:color="auto"/>
              <w:bottom w:val="single" w:sz="4" w:space="0" w:color="auto"/>
              <w:right w:val="single" w:sz="4" w:space="0" w:color="auto"/>
            </w:tcBorders>
          </w:tcPr>
          <w:p w14:paraId="49A816BC"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27.</w:t>
            </w:r>
          </w:p>
        </w:tc>
        <w:tc>
          <w:tcPr>
            <w:tcW w:w="3050" w:type="dxa"/>
            <w:tcBorders>
              <w:top w:val="single" w:sz="4" w:space="0" w:color="auto"/>
              <w:left w:val="single" w:sz="4" w:space="0" w:color="auto"/>
              <w:bottom w:val="single" w:sz="4" w:space="0" w:color="auto"/>
              <w:right w:val="single" w:sz="4" w:space="0" w:color="auto"/>
            </w:tcBorders>
          </w:tcPr>
          <w:p w14:paraId="507D08DC"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Харовский район</w:t>
            </w:r>
          </w:p>
        </w:tc>
        <w:tc>
          <w:tcPr>
            <w:tcW w:w="1214" w:type="dxa"/>
            <w:tcBorders>
              <w:top w:val="single" w:sz="4" w:space="0" w:color="auto"/>
              <w:left w:val="single" w:sz="4" w:space="0" w:color="auto"/>
              <w:bottom w:val="single" w:sz="4" w:space="0" w:color="auto"/>
              <w:right w:val="single" w:sz="4" w:space="0" w:color="auto"/>
            </w:tcBorders>
          </w:tcPr>
          <w:p w14:paraId="67C9B33D"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16</w:t>
            </w:r>
          </w:p>
        </w:tc>
        <w:tc>
          <w:tcPr>
            <w:tcW w:w="691" w:type="dxa"/>
            <w:tcBorders>
              <w:top w:val="single" w:sz="4" w:space="0" w:color="auto"/>
              <w:left w:val="single" w:sz="4" w:space="0" w:color="auto"/>
              <w:bottom w:val="single" w:sz="4" w:space="0" w:color="auto"/>
              <w:right w:val="single" w:sz="4" w:space="0" w:color="auto"/>
            </w:tcBorders>
          </w:tcPr>
          <w:p w14:paraId="3FEE2AC3"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0</w:t>
            </w:r>
          </w:p>
        </w:tc>
        <w:tc>
          <w:tcPr>
            <w:tcW w:w="693" w:type="dxa"/>
            <w:tcBorders>
              <w:top w:val="single" w:sz="4" w:space="0" w:color="auto"/>
              <w:left w:val="single" w:sz="4" w:space="0" w:color="auto"/>
              <w:bottom w:val="single" w:sz="4" w:space="0" w:color="auto"/>
              <w:right w:val="single" w:sz="4" w:space="0" w:color="auto"/>
            </w:tcBorders>
          </w:tcPr>
          <w:p w14:paraId="2EEB617E"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0</w:t>
            </w:r>
          </w:p>
        </w:tc>
        <w:tc>
          <w:tcPr>
            <w:tcW w:w="692" w:type="dxa"/>
            <w:tcBorders>
              <w:top w:val="single" w:sz="4" w:space="0" w:color="auto"/>
              <w:left w:val="single" w:sz="4" w:space="0" w:color="auto"/>
              <w:bottom w:val="single" w:sz="4" w:space="0" w:color="auto"/>
              <w:right w:val="single" w:sz="4" w:space="0" w:color="auto"/>
            </w:tcBorders>
          </w:tcPr>
          <w:p w14:paraId="1707F2C5"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8</w:t>
            </w:r>
          </w:p>
        </w:tc>
        <w:tc>
          <w:tcPr>
            <w:tcW w:w="692" w:type="dxa"/>
            <w:tcBorders>
              <w:top w:val="single" w:sz="4" w:space="0" w:color="auto"/>
              <w:left w:val="single" w:sz="4" w:space="0" w:color="auto"/>
              <w:bottom w:val="single" w:sz="4" w:space="0" w:color="auto"/>
              <w:right w:val="single" w:sz="4" w:space="0" w:color="auto"/>
            </w:tcBorders>
          </w:tcPr>
          <w:p w14:paraId="26F93ACC"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50,0</w:t>
            </w:r>
          </w:p>
        </w:tc>
        <w:tc>
          <w:tcPr>
            <w:tcW w:w="692" w:type="dxa"/>
            <w:tcBorders>
              <w:top w:val="single" w:sz="4" w:space="0" w:color="auto"/>
              <w:left w:val="single" w:sz="4" w:space="0" w:color="auto"/>
              <w:bottom w:val="single" w:sz="4" w:space="0" w:color="auto"/>
              <w:right w:val="single" w:sz="4" w:space="0" w:color="auto"/>
            </w:tcBorders>
          </w:tcPr>
          <w:p w14:paraId="425165AC"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6</w:t>
            </w:r>
          </w:p>
        </w:tc>
        <w:tc>
          <w:tcPr>
            <w:tcW w:w="692" w:type="dxa"/>
            <w:tcBorders>
              <w:top w:val="single" w:sz="4" w:space="0" w:color="auto"/>
              <w:left w:val="single" w:sz="4" w:space="0" w:color="auto"/>
              <w:bottom w:val="single" w:sz="4" w:space="0" w:color="auto"/>
              <w:right w:val="single" w:sz="4" w:space="0" w:color="auto"/>
            </w:tcBorders>
          </w:tcPr>
          <w:p w14:paraId="47B64EDA"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37,5</w:t>
            </w:r>
          </w:p>
        </w:tc>
        <w:tc>
          <w:tcPr>
            <w:tcW w:w="692" w:type="dxa"/>
            <w:tcBorders>
              <w:top w:val="single" w:sz="4" w:space="0" w:color="auto"/>
              <w:left w:val="single" w:sz="4" w:space="0" w:color="auto"/>
              <w:bottom w:val="single" w:sz="4" w:space="0" w:color="auto"/>
              <w:right w:val="single" w:sz="4" w:space="0" w:color="auto"/>
            </w:tcBorders>
          </w:tcPr>
          <w:p w14:paraId="37FBD318"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2</w:t>
            </w:r>
          </w:p>
        </w:tc>
        <w:tc>
          <w:tcPr>
            <w:tcW w:w="692" w:type="dxa"/>
            <w:tcBorders>
              <w:top w:val="single" w:sz="4" w:space="0" w:color="auto"/>
              <w:left w:val="single" w:sz="4" w:space="0" w:color="auto"/>
              <w:bottom w:val="single" w:sz="4" w:space="0" w:color="auto"/>
              <w:right w:val="single" w:sz="4" w:space="0" w:color="auto"/>
            </w:tcBorders>
          </w:tcPr>
          <w:p w14:paraId="52DE07A6"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12,5</w:t>
            </w:r>
          </w:p>
        </w:tc>
      </w:tr>
      <w:tr w:rsidR="00FF13E6" w:rsidRPr="00FF13E6" w14:paraId="2D126F71" w14:textId="77777777" w:rsidTr="00DA55D6">
        <w:trPr>
          <w:trHeight w:val="277"/>
        </w:trPr>
        <w:tc>
          <w:tcPr>
            <w:tcW w:w="567" w:type="dxa"/>
            <w:tcBorders>
              <w:top w:val="single" w:sz="4" w:space="0" w:color="auto"/>
              <w:left w:val="single" w:sz="4" w:space="0" w:color="auto"/>
              <w:bottom w:val="single" w:sz="4" w:space="0" w:color="auto"/>
              <w:right w:val="single" w:sz="4" w:space="0" w:color="auto"/>
            </w:tcBorders>
          </w:tcPr>
          <w:p w14:paraId="48095548"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28.</w:t>
            </w:r>
          </w:p>
        </w:tc>
        <w:tc>
          <w:tcPr>
            <w:tcW w:w="3050" w:type="dxa"/>
            <w:tcBorders>
              <w:top w:val="single" w:sz="4" w:space="0" w:color="auto"/>
              <w:left w:val="single" w:sz="4" w:space="0" w:color="auto"/>
              <w:bottom w:val="single" w:sz="4" w:space="0" w:color="auto"/>
              <w:right w:val="single" w:sz="4" w:space="0" w:color="auto"/>
            </w:tcBorders>
          </w:tcPr>
          <w:p w14:paraId="291992EF"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Чагодощенский район</w:t>
            </w:r>
          </w:p>
        </w:tc>
        <w:tc>
          <w:tcPr>
            <w:tcW w:w="1214" w:type="dxa"/>
            <w:tcBorders>
              <w:top w:val="single" w:sz="4" w:space="0" w:color="auto"/>
              <w:left w:val="single" w:sz="4" w:space="0" w:color="auto"/>
              <w:bottom w:val="single" w:sz="4" w:space="0" w:color="auto"/>
              <w:right w:val="single" w:sz="4" w:space="0" w:color="auto"/>
            </w:tcBorders>
          </w:tcPr>
          <w:p w14:paraId="5526A441"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30</w:t>
            </w:r>
          </w:p>
        </w:tc>
        <w:tc>
          <w:tcPr>
            <w:tcW w:w="691" w:type="dxa"/>
            <w:tcBorders>
              <w:top w:val="single" w:sz="4" w:space="0" w:color="auto"/>
              <w:left w:val="single" w:sz="4" w:space="0" w:color="auto"/>
              <w:bottom w:val="single" w:sz="4" w:space="0" w:color="auto"/>
              <w:right w:val="single" w:sz="4" w:space="0" w:color="auto"/>
            </w:tcBorders>
          </w:tcPr>
          <w:p w14:paraId="46782BC0"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6</w:t>
            </w:r>
          </w:p>
        </w:tc>
        <w:tc>
          <w:tcPr>
            <w:tcW w:w="693" w:type="dxa"/>
            <w:tcBorders>
              <w:top w:val="single" w:sz="4" w:space="0" w:color="auto"/>
              <w:left w:val="single" w:sz="4" w:space="0" w:color="auto"/>
              <w:bottom w:val="single" w:sz="4" w:space="0" w:color="auto"/>
              <w:right w:val="single" w:sz="4" w:space="0" w:color="auto"/>
            </w:tcBorders>
          </w:tcPr>
          <w:p w14:paraId="0B33524C"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20</w:t>
            </w:r>
          </w:p>
        </w:tc>
        <w:tc>
          <w:tcPr>
            <w:tcW w:w="692" w:type="dxa"/>
            <w:tcBorders>
              <w:top w:val="single" w:sz="4" w:space="0" w:color="auto"/>
              <w:left w:val="single" w:sz="4" w:space="0" w:color="auto"/>
              <w:bottom w:val="single" w:sz="4" w:space="0" w:color="auto"/>
              <w:right w:val="single" w:sz="4" w:space="0" w:color="auto"/>
            </w:tcBorders>
          </w:tcPr>
          <w:p w14:paraId="4AE8F684"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14</w:t>
            </w:r>
          </w:p>
        </w:tc>
        <w:tc>
          <w:tcPr>
            <w:tcW w:w="692" w:type="dxa"/>
            <w:tcBorders>
              <w:top w:val="single" w:sz="4" w:space="0" w:color="auto"/>
              <w:left w:val="single" w:sz="4" w:space="0" w:color="auto"/>
              <w:bottom w:val="single" w:sz="4" w:space="0" w:color="auto"/>
              <w:right w:val="single" w:sz="4" w:space="0" w:color="auto"/>
            </w:tcBorders>
          </w:tcPr>
          <w:p w14:paraId="6645F5AD"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46,7</w:t>
            </w:r>
          </w:p>
        </w:tc>
        <w:tc>
          <w:tcPr>
            <w:tcW w:w="692" w:type="dxa"/>
            <w:tcBorders>
              <w:top w:val="single" w:sz="4" w:space="0" w:color="auto"/>
              <w:left w:val="single" w:sz="4" w:space="0" w:color="auto"/>
              <w:bottom w:val="single" w:sz="4" w:space="0" w:color="auto"/>
              <w:right w:val="single" w:sz="4" w:space="0" w:color="auto"/>
            </w:tcBorders>
          </w:tcPr>
          <w:p w14:paraId="24EED1E1"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9</w:t>
            </w:r>
          </w:p>
        </w:tc>
        <w:tc>
          <w:tcPr>
            <w:tcW w:w="692" w:type="dxa"/>
            <w:tcBorders>
              <w:top w:val="single" w:sz="4" w:space="0" w:color="auto"/>
              <w:left w:val="single" w:sz="4" w:space="0" w:color="auto"/>
              <w:bottom w:val="single" w:sz="4" w:space="0" w:color="auto"/>
              <w:right w:val="single" w:sz="4" w:space="0" w:color="auto"/>
            </w:tcBorders>
          </w:tcPr>
          <w:p w14:paraId="78F66B05"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30,0</w:t>
            </w:r>
          </w:p>
        </w:tc>
        <w:tc>
          <w:tcPr>
            <w:tcW w:w="692" w:type="dxa"/>
            <w:tcBorders>
              <w:top w:val="single" w:sz="4" w:space="0" w:color="auto"/>
              <w:left w:val="single" w:sz="4" w:space="0" w:color="auto"/>
              <w:bottom w:val="single" w:sz="4" w:space="0" w:color="auto"/>
              <w:right w:val="single" w:sz="4" w:space="0" w:color="auto"/>
            </w:tcBorders>
          </w:tcPr>
          <w:p w14:paraId="20748732"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1</w:t>
            </w:r>
          </w:p>
        </w:tc>
        <w:tc>
          <w:tcPr>
            <w:tcW w:w="692" w:type="dxa"/>
            <w:tcBorders>
              <w:top w:val="single" w:sz="4" w:space="0" w:color="auto"/>
              <w:left w:val="single" w:sz="4" w:space="0" w:color="auto"/>
              <w:bottom w:val="single" w:sz="4" w:space="0" w:color="auto"/>
              <w:right w:val="single" w:sz="4" w:space="0" w:color="auto"/>
            </w:tcBorders>
          </w:tcPr>
          <w:p w14:paraId="31733DB1"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3,3</w:t>
            </w:r>
          </w:p>
        </w:tc>
      </w:tr>
      <w:tr w:rsidR="00FF13E6" w:rsidRPr="00FF13E6" w14:paraId="4601CF01" w14:textId="77777777" w:rsidTr="00DA55D6">
        <w:trPr>
          <w:trHeight w:val="277"/>
        </w:trPr>
        <w:tc>
          <w:tcPr>
            <w:tcW w:w="567" w:type="dxa"/>
            <w:tcBorders>
              <w:top w:val="single" w:sz="4" w:space="0" w:color="auto"/>
              <w:left w:val="single" w:sz="4" w:space="0" w:color="auto"/>
              <w:bottom w:val="single" w:sz="4" w:space="0" w:color="auto"/>
              <w:right w:val="single" w:sz="4" w:space="0" w:color="auto"/>
            </w:tcBorders>
          </w:tcPr>
          <w:p w14:paraId="374A081C"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29.</w:t>
            </w:r>
          </w:p>
        </w:tc>
        <w:tc>
          <w:tcPr>
            <w:tcW w:w="3050" w:type="dxa"/>
            <w:tcBorders>
              <w:top w:val="single" w:sz="4" w:space="0" w:color="auto"/>
              <w:left w:val="single" w:sz="4" w:space="0" w:color="auto"/>
              <w:bottom w:val="single" w:sz="4" w:space="0" w:color="auto"/>
              <w:right w:val="single" w:sz="4" w:space="0" w:color="auto"/>
            </w:tcBorders>
          </w:tcPr>
          <w:p w14:paraId="2E25EDA5"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Череповецкий район</w:t>
            </w:r>
          </w:p>
        </w:tc>
        <w:tc>
          <w:tcPr>
            <w:tcW w:w="1214" w:type="dxa"/>
            <w:tcBorders>
              <w:top w:val="single" w:sz="4" w:space="0" w:color="auto"/>
              <w:left w:val="single" w:sz="4" w:space="0" w:color="auto"/>
              <w:bottom w:val="single" w:sz="4" w:space="0" w:color="auto"/>
              <w:right w:val="single" w:sz="4" w:space="0" w:color="auto"/>
            </w:tcBorders>
          </w:tcPr>
          <w:p w14:paraId="001A93C2"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71</w:t>
            </w:r>
          </w:p>
        </w:tc>
        <w:tc>
          <w:tcPr>
            <w:tcW w:w="691" w:type="dxa"/>
            <w:tcBorders>
              <w:top w:val="single" w:sz="4" w:space="0" w:color="auto"/>
              <w:left w:val="single" w:sz="4" w:space="0" w:color="auto"/>
              <w:bottom w:val="single" w:sz="4" w:space="0" w:color="auto"/>
              <w:right w:val="single" w:sz="4" w:space="0" w:color="auto"/>
            </w:tcBorders>
          </w:tcPr>
          <w:p w14:paraId="16A33187"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3</w:t>
            </w:r>
          </w:p>
        </w:tc>
        <w:tc>
          <w:tcPr>
            <w:tcW w:w="693" w:type="dxa"/>
            <w:tcBorders>
              <w:top w:val="single" w:sz="4" w:space="0" w:color="auto"/>
              <w:left w:val="single" w:sz="4" w:space="0" w:color="auto"/>
              <w:bottom w:val="single" w:sz="4" w:space="0" w:color="auto"/>
              <w:right w:val="single" w:sz="4" w:space="0" w:color="auto"/>
            </w:tcBorders>
          </w:tcPr>
          <w:p w14:paraId="0DAFB66E"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4,2</w:t>
            </w:r>
          </w:p>
        </w:tc>
        <w:tc>
          <w:tcPr>
            <w:tcW w:w="692" w:type="dxa"/>
            <w:tcBorders>
              <w:top w:val="single" w:sz="4" w:space="0" w:color="auto"/>
              <w:left w:val="single" w:sz="4" w:space="0" w:color="auto"/>
              <w:bottom w:val="single" w:sz="4" w:space="0" w:color="auto"/>
              <w:right w:val="single" w:sz="4" w:space="0" w:color="auto"/>
            </w:tcBorders>
          </w:tcPr>
          <w:p w14:paraId="28F64627"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25</w:t>
            </w:r>
          </w:p>
        </w:tc>
        <w:tc>
          <w:tcPr>
            <w:tcW w:w="692" w:type="dxa"/>
            <w:tcBorders>
              <w:top w:val="single" w:sz="4" w:space="0" w:color="auto"/>
              <w:left w:val="single" w:sz="4" w:space="0" w:color="auto"/>
              <w:bottom w:val="single" w:sz="4" w:space="0" w:color="auto"/>
              <w:right w:val="single" w:sz="4" w:space="0" w:color="auto"/>
            </w:tcBorders>
          </w:tcPr>
          <w:p w14:paraId="0AEE07F1"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35,2</w:t>
            </w:r>
          </w:p>
        </w:tc>
        <w:tc>
          <w:tcPr>
            <w:tcW w:w="692" w:type="dxa"/>
            <w:tcBorders>
              <w:top w:val="single" w:sz="4" w:space="0" w:color="auto"/>
              <w:left w:val="single" w:sz="4" w:space="0" w:color="auto"/>
              <w:bottom w:val="single" w:sz="4" w:space="0" w:color="auto"/>
              <w:right w:val="single" w:sz="4" w:space="0" w:color="auto"/>
            </w:tcBorders>
          </w:tcPr>
          <w:p w14:paraId="68B34FF6"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30</w:t>
            </w:r>
          </w:p>
        </w:tc>
        <w:tc>
          <w:tcPr>
            <w:tcW w:w="692" w:type="dxa"/>
            <w:tcBorders>
              <w:top w:val="single" w:sz="4" w:space="0" w:color="auto"/>
              <w:left w:val="single" w:sz="4" w:space="0" w:color="auto"/>
              <w:bottom w:val="single" w:sz="4" w:space="0" w:color="auto"/>
              <w:right w:val="single" w:sz="4" w:space="0" w:color="auto"/>
            </w:tcBorders>
          </w:tcPr>
          <w:p w14:paraId="420F7F09"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42,3</w:t>
            </w:r>
          </w:p>
        </w:tc>
        <w:tc>
          <w:tcPr>
            <w:tcW w:w="692" w:type="dxa"/>
            <w:tcBorders>
              <w:top w:val="single" w:sz="4" w:space="0" w:color="auto"/>
              <w:left w:val="single" w:sz="4" w:space="0" w:color="auto"/>
              <w:bottom w:val="single" w:sz="4" w:space="0" w:color="auto"/>
              <w:right w:val="single" w:sz="4" w:space="0" w:color="auto"/>
            </w:tcBorders>
          </w:tcPr>
          <w:p w14:paraId="678960F9"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13</w:t>
            </w:r>
          </w:p>
        </w:tc>
        <w:tc>
          <w:tcPr>
            <w:tcW w:w="692" w:type="dxa"/>
            <w:tcBorders>
              <w:top w:val="single" w:sz="4" w:space="0" w:color="auto"/>
              <w:left w:val="single" w:sz="4" w:space="0" w:color="auto"/>
              <w:bottom w:val="single" w:sz="4" w:space="0" w:color="auto"/>
              <w:right w:val="single" w:sz="4" w:space="0" w:color="auto"/>
            </w:tcBorders>
          </w:tcPr>
          <w:p w14:paraId="1C5A0F18"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18,3</w:t>
            </w:r>
          </w:p>
        </w:tc>
      </w:tr>
      <w:tr w:rsidR="00FF13E6" w:rsidRPr="00FF13E6" w14:paraId="7F81C244" w14:textId="77777777" w:rsidTr="00DA55D6">
        <w:trPr>
          <w:trHeight w:val="277"/>
        </w:trPr>
        <w:tc>
          <w:tcPr>
            <w:tcW w:w="567" w:type="dxa"/>
            <w:tcBorders>
              <w:top w:val="single" w:sz="4" w:space="0" w:color="auto"/>
              <w:left w:val="single" w:sz="4" w:space="0" w:color="auto"/>
              <w:bottom w:val="single" w:sz="4" w:space="0" w:color="auto"/>
              <w:right w:val="single" w:sz="4" w:space="0" w:color="auto"/>
            </w:tcBorders>
          </w:tcPr>
          <w:p w14:paraId="4E6F378C"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30.</w:t>
            </w:r>
          </w:p>
        </w:tc>
        <w:tc>
          <w:tcPr>
            <w:tcW w:w="3050" w:type="dxa"/>
            <w:tcBorders>
              <w:top w:val="single" w:sz="4" w:space="0" w:color="auto"/>
              <w:left w:val="single" w:sz="4" w:space="0" w:color="auto"/>
              <w:bottom w:val="single" w:sz="4" w:space="0" w:color="auto"/>
              <w:right w:val="single" w:sz="4" w:space="0" w:color="auto"/>
            </w:tcBorders>
          </w:tcPr>
          <w:p w14:paraId="1BB2DC10"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Шекснинский район</w:t>
            </w:r>
          </w:p>
        </w:tc>
        <w:tc>
          <w:tcPr>
            <w:tcW w:w="1214" w:type="dxa"/>
            <w:tcBorders>
              <w:top w:val="single" w:sz="4" w:space="0" w:color="auto"/>
              <w:left w:val="single" w:sz="4" w:space="0" w:color="auto"/>
              <w:bottom w:val="single" w:sz="4" w:space="0" w:color="auto"/>
              <w:right w:val="single" w:sz="4" w:space="0" w:color="auto"/>
            </w:tcBorders>
          </w:tcPr>
          <w:p w14:paraId="37B1225C"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40</w:t>
            </w:r>
          </w:p>
        </w:tc>
        <w:tc>
          <w:tcPr>
            <w:tcW w:w="691" w:type="dxa"/>
            <w:tcBorders>
              <w:top w:val="single" w:sz="4" w:space="0" w:color="auto"/>
              <w:left w:val="single" w:sz="4" w:space="0" w:color="auto"/>
              <w:bottom w:val="single" w:sz="4" w:space="0" w:color="auto"/>
              <w:right w:val="single" w:sz="4" w:space="0" w:color="auto"/>
            </w:tcBorders>
          </w:tcPr>
          <w:p w14:paraId="21800761"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7</w:t>
            </w:r>
          </w:p>
        </w:tc>
        <w:tc>
          <w:tcPr>
            <w:tcW w:w="693" w:type="dxa"/>
            <w:tcBorders>
              <w:top w:val="single" w:sz="4" w:space="0" w:color="auto"/>
              <w:left w:val="single" w:sz="4" w:space="0" w:color="auto"/>
              <w:bottom w:val="single" w:sz="4" w:space="0" w:color="auto"/>
              <w:right w:val="single" w:sz="4" w:space="0" w:color="auto"/>
            </w:tcBorders>
          </w:tcPr>
          <w:p w14:paraId="47A7D38D"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17,5</w:t>
            </w:r>
          </w:p>
        </w:tc>
        <w:tc>
          <w:tcPr>
            <w:tcW w:w="692" w:type="dxa"/>
            <w:tcBorders>
              <w:top w:val="single" w:sz="4" w:space="0" w:color="auto"/>
              <w:left w:val="single" w:sz="4" w:space="0" w:color="auto"/>
              <w:bottom w:val="single" w:sz="4" w:space="0" w:color="auto"/>
              <w:right w:val="single" w:sz="4" w:space="0" w:color="auto"/>
            </w:tcBorders>
          </w:tcPr>
          <w:p w14:paraId="0C6BB4B9"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9</w:t>
            </w:r>
          </w:p>
        </w:tc>
        <w:tc>
          <w:tcPr>
            <w:tcW w:w="692" w:type="dxa"/>
            <w:tcBorders>
              <w:top w:val="single" w:sz="4" w:space="0" w:color="auto"/>
              <w:left w:val="single" w:sz="4" w:space="0" w:color="auto"/>
              <w:bottom w:val="single" w:sz="4" w:space="0" w:color="auto"/>
              <w:right w:val="single" w:sz="4" w:space="0" w:color="auto"/>
            </w:tcBorders>
          </w:tcPr>
          <w:p w14:paraId="1B00D149"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22,5</w:t>
            </w:r>
          </w:p>
        </w:tc>
        <w:tc>
          <w:tcPr>
            <w:tcW w:w="692" w:type="dxa"/>
            <w:tcBorders>
              <w:top w:val="single" w:sz="4" w:space="0" w:color="auto"/>
              <w:left w:val="single" w:sz="4" w:space="0" w:color="auto"/>
              <w:bottom w:val="single" w:sz="4" w:space="0" w:color="auto"/>
              <w:right w:val="single" w:sz="4" w:space="0" w:color="auto"/>
            </w:tcBorders>
          </w:tcPr>
          <w:p w14:paraId="09699A37"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12</w:t>
            </w:r>
          </w:p>
        </w:tc>
        <w:tc>
          <w:tcPr>
            <w:tcW w:w="692" w:type="dxa"/>
            <w:tcBorders>
              <w:top w:val="single" w:sz="4" w:space="0" w:color="auto"/>
              <w:left w:val="single" w:sz="4" w:space="0" w:color="auto"/>
              <w:bottom w:val="single" w:sz="4" w:space="0" w:color="auto"/>
              <w:right w:val="single" w:sz="4" w:space="0" w:color="auto"/>
            </w:tcBorders>
          </w:tcPr>
          <w:p w14:paraId="334DE867"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30,0</w:t>
            </w:r>
          </w:p>
        </w:tc>
        <w:tc>
          <w:tcPr>
            <w:tcW w:w="692" w:type="dxa"/>
            <w:tcBorders>
              <w:top w:val="single" w:sz="4" w:space="0" w:color="auto"/>
              <w:left w:val="single" w:sz="4" w:space="0" w:color="auto"/>
              <w:bottom w:val="single" w:sz="4" w:space="0" w:color="auto"/>
              <w:right w:val="single" w:sz="4" w:space="0" w:color="auto"/>
            </w:tcBorders>
          </w:tcPr>
          <w:p w14:paraId="4ED988A4"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12</w:t>
            </w:r>
          </w:p>
        </w:tc>
        <w:tc>
          <w:tcPr>
            <w:tcW w:w="692" w:type="dxa"/>
            <w:tcBorders>
              <w:top w:val="single" w:sz="4" w:space="0" w:color="auto"/>
              <w:left w:val="single" w:sz="4" w:space="0" w:color="auto"/>
              <w:bottom w:val="single" w:sz="4" w:space="0" w:color="auto"/>
              <w:right w:val="single" w:sz="4" w:space="0" w:color="auto"/>
            </w:tcBorders>
          </w:tcPr>
          <w:p w14:paraId="0A5BD186" w14:textId="77777777" w:rsidR="00FF13E6" w:rsidRPr="00FF13E6" w:rsidRDefault="00FF13E6" w:rsidP="00FF13E6">
            <w:pPr>
              <w:jc w:val="center"/>
              <w:rPr>
                <w:rFonts w:ascii="Times New Roman" w:hAnsi="Times New Roman"/>
                <w:sz w:val="24"/>
                <w:szCs w:val="24"/>
              </w:rPr>
            </w:pPr>
            <w:r w:rsidRPr="00FF13E6">
              <w:rPr>
                <w:rFonts w:ascii="Times New Roman" w:hAnsi="Times New Roman"/>
                <w:sz w:val="24"/>
                <w:szCs w:val="24"/>
              </w:rPr>
              <w:t>30,0</w:t>
            </w:r>
          </w:p>
        </w:tc>
      </w:tr>
      <w:tr w:rsidR="00F7656C" w:rsidRPr="00FF13E6" w14:paraId="5243D991" w14:textId="77777777" w:rsidTr="00643D6E">
        <w:trPr>
          <w:trHeight w:val="277"/>
        </w:trPr>
        <w:tc>
          <w:tcPr>
            <w:tcW w:w="567" w:type="dxa"/>
            <w:tcBorders>
              <w:top w:val="single" w:sz="4" w:space="0" w:color="auto"/>
              <w:left w:val="single" w:sz="4" w:space="0" w:color="auto"/>
              <w:bottom w:val="single" w:sz="4" w:space="0" w:color="auto"/>
              <w:right w:val="single" w:sz="4" w:space="0" w:color="auto"/>
            </w:tcBorders>
          </w:tcPr>
          <w:p w14:paraId="78B06224" w14:textId="77777777" w:rsidR="00F7656C" w:rsidRPr="00FF13E6" w:rsidRDefault="00F7656C" w:rsidP="00F7656C">
            <w:pPr>
              <w:jc w:val="center"/>
              <w:rPr>
                <w:rFonts w:ascii="Times New Roman" w:hAnsi="Times New Roman"/>
                <w:sz w:val="24"/>
                <w:szCs w:val="24"/>
              </w:rPr>
            </w:pPr>
          </w:p>
        </w:tc>
        <w:tc>
          <w:tcPr>
            <w:tcW w:w="3050" w:type="dxa"/>
            <w:tcBorders>
              <w:top w:val="single" w:sz="4" w:space="0" w:color="auto"/>
              <w:left w:val="single" w:sz="4" w:space="0" w:color="auto"/>
              <w:bottom w:val="single" w:sz="4" w:space="0" w:color="auto"/>
              <w:right w:val="single" w:sz="4" w:space="0" w:color="auto"/>
            </w:tcBorders>
          </w:tcPr>
          <w:p w14:paraId="21B1E9EE" w14:textId="77777777" w:rsidR="00F7656C" w:rsidRPr="00FF13E6" w:rsidRDefault="00F7656C" w:rsidP="00F7656C">
            <w:pPr>
              <w:jc w:val="center"/>
              <w:rPr>
                <w:rFonts w:ascii="Times New Roman" w:hAnsi="Times New Roman"/>
                <w:sz w:val="24"/>
                <w:szCs w:val="24"/>
              </w:rPr>
            </w:pPr>
          </w:p>
        </w:tc>
        <w:tc>
          <w:tcPr>
            <w:tcW w:w="1214" w:type="dxa"/>
            <w:tcBorders>
              <w:top w:val="single" w:sz="4" w:space="0" w:color="auto"/>
              <w:left w:val="single" w:sz="4" w:space="0" w:color="auto"/>
              <w:bottom w:val="single" w:sz="4" w:space="0" w:color="auto"/>
              <w:right w:val="single" w:sz="4" w:space="0" w:color="auto"/>
            </w:tcBorders>
          </w:tcPr>
          <w:p w14:paraId="416803D6" w14:textId="1731B59A" w:rsidR="00F7656C" w:rsidRPr="00FF13E6" w:rsidRDefault="007B5328" w:rsidP="00F7656C">
            <w:pPr>
              <w:jc w:val="center"/>
              <w:rPr>
                <w:rFonts w:ascii="Times New Roman" w:hAnsi="Times New Roman"/>
                <w:sz w:val="24"/>
                <w:szCs w:val="24"/>
              </w:rPr>
            </w:pPr>
            <w:r>
              <w:rPr>
                <w:rFonts w:ascii="Times New Roman" w:hAnsi="Times New Roman"/>
                <w:sz w:val="24"/>
                <w:szCs w:val="24"/>
              </w:rPr>
              <w:t>2530</w:t>
            </w:r>
          </w:p>
        </w:tc>
        <w:tc>
          <w:tcPr>
            <w:tcW w:w="691" w:type="dxa"/>
            <w:shd w:val="clear" w:color="auto" w:fill="auto"/>
            <w:vAlign w:val="center"/>
          </w:tcPr>
          <w:p w14:paraId="4E68014F" w14:textId="651139E7" w:rsidR="00F7656C" w:rsidRPr="00FF13E6" w:rsidRDefault="00F7656C" w:rsidP="00F7656C">
            <w:pPr>
              <w:jc w:val="center"/>
              <w:rPr>
                <w:rFonts w:ascii="Times New Roman" w:hAnsi="Times New Roman"/>
                <w:sz w:val="24"/>
                <w:szCs w:val="24"/>
              </w:rPr>
            </w:pPr>
            <w:r w:rsidRPr="00FF13E6">
              <w:rPr>
                <w:rFonts w:ascii="Times New Roman" w:hAnsi="Times New Roman"/>
                <w:color w:val="000000"/>
                <w:sz w:val="24"/>
                <w:szCs w:val="24"/>
              </w:rPr>
              <w:t>289</w:t>
            </w:r>
          </w:p>
        </w:tc>
        <w:tc>
          <w:tcPr>
            <w:tcW w:w="693" w:type="dxa"/>
            <w:shd w:val="clear" w:color="auto" w:fill="auto"/>
            <w:vAlign w:val="center"/>
          </w:tcPr>
          <w:p w14:paraId="07070201" w14:textId="60E74E53" w:rsidR="00F7656C" w:rsidRPr="00FF13E6" w:rsidRDefault="00F7656C" w:rsidP="00F7656C">
            <w:pPr>
              <w:jc w:val="center"/>
              <w:rPr>
                <w:rFonts w:ascii="Times New Roman" w:hAnsi="Times New Roman"/>
                <w:sz w:val="24"/>
                <w:szCs w:val="24"/>
              </w:rPr>
            </w:pPr>
            <w:r w:rsidRPr="00FF13E6">
              <w:rPr>
                <w:rFonts w:ascii="Times New Roman" w:hAnsi="Times New Roman"/>
                <w:bCs/>
                <w:sz w:val="24"/>
                <w:szCs w:val="24"/>
              </w:rPr>
              <w:t>11,4</w:t>
            </w:r>
          </w:p>
        </w:tc>
        <w:tc>
          <w:tcPr>
            <w:tcW w:w="692" w:type="dxa"/>
            <w:shd w:val="clear" w:color="auto" w:fill="auto"/>
            <w:vAlign w:val="center"/>
          </w:tcPr>
          <w:p w14:paraId="32E48CB9" w14:textId="24B4A636" w:rsidR="00F7656C" w:rsidRPr="00FF13E6" w:rsidRDefault="00F7656C" w:rsidP="00F7656C">
            <w:pPr>
              <w:jc w:val="center"/>
              <w:rPr>
                <w:rFonts w:ascii="Times New Roman" w:hAnsi="Times New Roman"/>
                <w:sz w:val="24"/>
                <w:szCs w:val="24"/>
              </w:rPr>
            </w:pPr>
            <w:r w:rsidRPr="00FF13E6">
              <w:rPr>
                <w:rFonts w:ascii="Times New Roman" w:hAnsi="Times New Roman"/>
                <w:color w:val="000000"/>
                <w:sz w:val="24"/>
                <w:szCs w:val="24"/>
              </w:rPr>
              <w:t>847</w:t>
            </w:r>
          </w:p>
        </w:tc>
        <w:tc>
          <w:tcPr>
            <w:tcW w:w="692" w:type="dxa"/>
            <w:shd w:val="clear" w:color="auto" w:fill="auto"/>
            <w:vAlign w:val="center"/>
          </w:tcPr>
          <w:p w14:paraId="04F75D11" w14:textId="41593A36" w:rsidR="00F7656C" w:rsidRPr="00FF13E6" w:rsidRDefault="00F7656C" w:rsidP="00F7656C">
            <w:pPr>
              <w:jc w:val="center"/>
              <w:rPr>
                <w:rFonts w:ascii="Times New Roman" w:hAnsi="Times New Roman"/>
                <w:sz w:val="24"/>
                <w:szCs w:val="24"/>
              </w:rPr>
            </w:pPr>
            <w:r w:rsidRPr="00FF13E6">
              <w:rPr>
                <w:rFonts w:ascii="Times New Roman" w:hAnsi="Times New Roman"/>
                <w:bCs/>
                <w:sz w:val="24"/>
                <w:szCs w:val="24"/>
              </w:rPr>
              <w:t>33,5</w:t>
            </w:r>
          </w:p>
        </w:tc>
        <w:tc>
          <w:tcPr>
            <w:tcW w:w="692" w:type="dxa"/>
            <w:vAlign w:val="center"/>
          </w:tcPr>
          <w:p w14:paraId="20BA1012" w14:textId="171B063B" w:rsidR="00F7656C" w:rsidRPr="00FF13E6" w:rsidRDefault="00F7656C" w:rsidP="00F7656C">
            <w:pPr>
              <w:jc w:val="center"/>
              <w:rPr>
                <w:rFonts w:ascii="Times New Roman" w:hAnsi="Times New Roman"/>
                <w:sz w:val="24"/>
                <w:szCs w:val="24"/>
              </w:rPr>
            </w:pPr>
            <w:r w:rsidRPr="00FF13E6">
              <w:rPr>
                <w:rFonts w:ascii="Times New Roman" w:hAnsi="Times New Roman"/>
                <w:color w:val="000000"/>
                <w:sz w:val="24"/>
                <w:szCs w:val="24"/>
              </w:rPr>
              <w:t>1031</w:t>
            </w:r>
          </w:p>
        </w:tc>
        <w:tc>
          <w:tcPr>
            <w:tcW w:w="692" w:type="dxa"/>
            <w:vAlign w:val="center"/>
          </w:tcPr>
          <w:p w14:paraId="1D07538A" w14:textId="02CACC65" w:rsidR="00F7656C" w:rsidRPr="00FF13E6" w:rsidRDefault="00F7656C" w:rsidP="00F7656C">
            <w:pPr>
              <w:jc w:val="center"/>
              <w:rPr>
                <w:rFonts w:ascii="Times New Roman" w:hAnsi="Times New Roman"/>
                <w:sz w:val="24"/>
                <w:szCs w:val="24"/>
              </w:rPr>
            </w:pPr>
            <w:r w:rsidRPr="00FF13E6">
              <w:rPr>
                <w:rFonts w:ascii="Times New Roman" w:hAnsi="Times New Roman"/>
                <w:bCs/>
                <w:sz w:val="24"/>
                <w:szCs w:val="24"/>
              </w:rPr>
              <w:t>40,0</w:t>
            </w:r>
          </w:p>
        </w:tc>
        <w:tc>
          <w:tcPr>
            <w:tcW w:w="692" w:type="dxa"/>
            <w:vAlign w:val="center"/>
          </w:tcPr>
          <w:p w14:paraId="3D1C962C" w14:textId="390FF2B1" w:rsidR="00F7656C" w:rsidRPr="00FF13E6" w:rsidRDefault="00F7656C" w:rsidP="00F7656C">
            <w:pPr>
              <w:jc w:val="center"/>
              <w:rPr>
                <w:rFonts w:ascii="Times New Roman" w:hAnsi="Times New Roman"/>
                <w:sz w:val="24"/>
                <w:szCs w:val="24"/>
              </w:rPr>
            </w:pPr>
            <w:r w:rsidRPr="00FF13E6">
              <w:rPr>
                <w:rFonts w:ascii="Times New Roman" w:hAnsi="Times New Roman"/>
                <w:bCs/>
                <w:sz w:val="24"/>
                <w:szCs w:val="24"/>
              </w:rPr>
              <w:t>381</w:t>
            </w:r>
          </w:p>
        </w:tc>
        <w:tc>
          <w:tcPr>
            <w:tcW w:w="692" w:type="dxa"/>
            <w:vAlign w:val="center"/>
          </w:tcPr>
          <w:p w14:paraId="0CB9E2F0" w14:textId="33DE4C64" w:rsidR="00F7656C" w:rsidRPr="00FF13E6" w:rsidRDefault="00F7656C" w:rsidP="00F7656C">
            <w:pPr>
              <w:jc w:val="center"/>
              <w:rPr>
                <w:rFonts w:ascii="Times New Roman" w:hAnsi="Times New Roman"/>
                <w:sz w:val="24"/>
                <w:szCs w:val="24"/>
              </w:rPr>
            </w:pPr>
            <w:r w:rsidRPr="00FF13E6">
              <w:rPr>
                <w:rFonts w:ascii="Times New Roman" w:hAnsi="Times New Roman"/>
                <w:bCs/>
                <w:sz w:val="24"/>
                <w:szCs w:val="24"/>
              </w:rPr>
              <w:t>15,1</w:t>
            </w:r>
          </w:p>
        </w:tc>
      </w:tr>
    </w:tbl>
    <w:p w14:paraId="6DF3EC56" w14:textId="77777777" w:rsidR="007B5328" w:rsidRDefault="007B5328" w:rsidP="00FF13E6">
      <w:pPr>
        <w:spacing w:after="0" w:line="240" w:lineRule="auto"/>
        <w:contextualSpacing/>
        <w:jc w:val="both"/>
        <w:rPr>
          <w:rFonts w:ascii="Times New Roman" w:eastAsia="Calibri" w:hAnsi="Times New Roman" w:cs="Times New Roman"/>
          <w:b/>
          <w:bCs/>
          <w:sz w:val="28"/>
          <w:szCs w:val="32"/>
          <w:lang w:eastAsia="ru-RU"/>
        </w:rPr>
      </w:pPr>
    </w:p>
    <w:p w14:paraId="0864B43A" w14:textId="1A4F4417" w:rsidR="00FF13E6" w:rsidRPr="00FF13E6" w:rsidRDefault="00FF13E6" w:rsidP="00FF13E6">
      <w:pPr>
        <w:spacing w:after="0" w:line="240" w:lineRule="auto"/>
        <w:contextualSpacing/>
        <w:jc w:val="both"/>
        <w:rPr>
          <w:rFonts w:ascii="Times New Roman" w:eastAsia="Times New Roman" w:hAnsi="Times New Roman" w:cs="Times New Roman"/>
          <w:sz w:val="24"/>
          <w:szCs w:val="24"/>
          <w:lang w:eastAsia="ru-RU"/>
        </w:rPr>
      </w:pPr>
      <w:r w:rsidRPr="00FF13E6">
        <w:rPr>
          <w:rFonts w:ascii="Times New Roman" w:eastAsia="Times New Roman" w:hAnsi="Times New Roman" w:cs="Times New Roman"/>
          <w:b/>
          <w:sz w:val="24"/>
          <w:szCs w:val="24"/>
          <w:lang w:eastAsia="ru-RU"/>
        </w:rPr>
        <w:t>Краткая характеристика КИМ по предмету</w:t>
      </w:r>
    </w:p>
    <w:p w14:paraId="1A62B8BD" w14:textId="29A8C260" w:rsidR="00FF13E6" w:rsidRPr="00FF13E6" w:rsidRDefault="007B5328" w:rsidP="00FF13E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Контроль</w:t>
      </w:r>
      <w:r w:rsidR="00FF13E6" w:rsidRPr="00FF13E6">
        <w:rPr>
          <w:rFonts w:ascii="Times New Roman" w:hAnsi="Times New Roman" w:cs="Times New Roman"/>
          <w:sz w:val="24"/>
          <w:szCs w:val="24"/>
        </w:rPr>
        <w:t>ная работа состо</w:t>
      </w:r>
      <w:r>
        <w:rPr>
          <w:rFonts w:ascii="Times New Roman" w:hAnsi="Times New Roman" w:cs="Times New Roman"/>
          <w:sz w:val="24"/>
          <w:szCs w:val="24"/>
        </w:rPr>
        <w:t>яла</w:t>
      </w:r>
      <w:r w:rsidR="00FF13E6" w:rsidRPr="00FF13E6">
        <w:rPr>
          <w:rFonts w:ascii="Times New Roman" w:hAnsi="Times New Roman" w:cs="Times New Roman"/>
          <w:sz w:val="24"/>
          <w:szCs w:val="24"/>
        </w:rPr>
        <w:t xml:space="preserve"> из 30 заданий. Работа содержит 27 заданий с записью краткого ответа, из них:</w:t>
      </w:r>
      <w:r>
        <w:rPr>
          <w:rFonts w:ascii="Times New Roman" w:hAnsi="Times New Roman" w:cs="Times New Roman"/>
          <w:sz w:val="24"/>
          <w:szCs w:val="24"/>
        </w:rPr>
        <w:t xml:space="preserve"> </w:t>
      </w:r>
      <w:r w:rsidR="00FF13E6" w:rsidRPr="00FF13E6">
        <w:rPr>
          <w:rFonts w:ascii="Times New Roman" w:hAnsi="Times New Roman" w:cs="Times New Roman"/>
          <w:sz w:val="24"/>
          <w:szCs w:val="24"/>
        </w:rPr>
        <w:t>8 заданий с ответом в виде одной цифры, 5 заданий с ответом в виде слова или словосочетания, 14 заданий с ответом в виде числа или последовательности цифр. Работа содержит 3 задания с развёрнутым ответом, в двух из которых, в заданиях 12 и 28, требуется записать полный обоснованный ответ на поставленный вопрос.</w:t>
      </w:r>
    </w:p>
    <w:p w14:paraId="5855EFD1" w14:textId="77777777" w:rsidR="00FF13E6" w:rsidRPr="00FF13E6" w:rsidRDefault="00FF13E6" w:rsidP="00FF13E6">
      <w:pPr>
        <w:autoSpaceDE w:val="0"/>
        <w:autoSpaceDN w:val="0"/>
        <w:adjustRightInd w:val="0"/>
        <w:spacing w:after="0" w:line="240" w:lineRule="auto"/>
        <w:jc w:val="both"/>
        <w:rPr>
          <w:rFonts w:ascii="Times New Roman" w:hAnsi="Times New Roman" w:cs="Times New Roman"/>
          <w:sz w:val="24"/>
          <w:szCs w:val="24"/>
        </w:rPr>
      </w:pPr>
    </w:p>
    <w:p w14:paraId="2A466B8D" w14:textId="432FBFCA" w:rsidR="00FF13E6" w:rsidRPr="007B5328" w:rsidRDefault="00FF13E6" w:rsidP="00FF13E6">
      <w:pPr>
        <w:spacing w:after="0" w:line="240" w:lineRule="auto"/>
        <w:contextualSpacing/>
        <w:jc w:val="both"/>
        <w:rPr>
          <w:rFonts w:ascii="Times New Roman" w:eastAsia="Times New Roman" w:hAnsi="Times New Roman" w:cs="Times New Roman"/>
          <w:b/>
          <w:sz w:val="24"/>
          <w:szCs w:val="24"/>
          <w:lang w:eastAsia="ru-RU"/>
        </w:rPr>
      </w:pPr>
      <w:r w:rsidRPr="00FF13E6">
        <w:rPr>
          <w:rFonts w:ascii="Times New Roman" w:eastAsia="Times New Roman" w:hAnsi="Times New Roman" w:cs="Times New Roman"/>
          <w:b/>
          <w:sz w:val="24"/>
          <w:szCs w:val="24"/>
          <w:lang w:eastAsia="ru-RU"/>
        </w:rPr>
        <w:t xml:space="preserve">Статистический анализ выполняемости заданий / групп заданий КИМ по </w:t>
      </w:r>
      <w:r w:rsidR="007B5328">
        <w:rPr>
          <w:rFonts w:ascii="Times New Roman" w:eastAsia="Times New Roman" w:hAnsi="Times New Roman" w:cs="Times New Roman"/>
          <w:b/>
          <w:sz w:val="24"/>
          <w:szCs w:val="24"/>
          <w:lang w:eastAsia="ru-RU"/>
        </w:rPr>
        <w:t>географии</w:t>
      </w:r>
      <w:r w:rsidRPr="00FF13E6">
        <w:rPr>
          <w:rFonts w:ascii="Times New Roman" w:eastAsia="Times New Roman" w:hAnsi="Times New Roman" w:cs="Times New Roman"/>
          <w:b/>
          <w:sz w:val="24"/>
          <w:szCs w:val="24"/>
          <w:lang w:eastAsia="ru-RU"/>
        </w:rPr>
        <w:t xml:space="preserve"> в 2021 году</w:t>
      </w:r>
    </w:p>
    <w:p w14:paraId="6A98DA36" w14:textId="77777777" w:rsidR="00FF13E6" w:rsidRPr="00FF13E6" w:rsidRDefault="00FF13E6" w:rsidP="00FF13E6">
      <w:pPr>
        <w:spacing w:after="0" w:line="240" w:lineRule="auto"/>
        <w:jc w:val="both"/>
        <w:rPr>
          <w:rFonts w:ascii="Times New Roman" w:eastAsia="Calibri" w:hAnsi="Times New Roman" w:cs="Times New Roman"/>
          <w:b/>
          <w:sz w:val="24"/>
          <w:szCs w:val="24"/>
          <w:lang w:eastAsia="ru-RU"/>
        </w:rPr>
      </w:pPr>
      <w:r w:rsidRPr="00FF13E6">
        <w:rPr>
          <w:rFonts w:ascii="Times New Roman" w:eastAsia="Calibri" w:hAnsi="Times New Roman" w:cs="Times New Roman"/>
          <w:sz w:val="24"/>
          <w:szCs w:val="24"/>
          <w:lang w:eastAsia="ru-RU"/>
        </w:rPr>
        <w:t>Для заполнения таблицы используется обобщенный план КИМ по предмету с указанием средних процентов выполнения по каждой линии заданий в регионе</w:t>
      </w:r>
    </w:p>
    <w:p w14:paraId="3F526738" w14:textId="77777777" w:rsidR="00FF13E6" w:rsidRPr="00FF13E6" w:rsidRDefault="00FF13E6" w:rsidP="00FF13E6">
      <w:pPr>
        <w:keepNext/>
        <w:spacing w:after="0" w:line="240" w:lineRule="auto"/>
        <w:jc w:val="right"/>
        <w:rPr>
          <w:rFonts w:ascii="Times New Roman" w:eastAsia="Calibri" w:hAnsi="Times New Roman" w:cs="Times New Roman"/>
          <w:i/>
          <w:iCs/>
          <w:sz w:val="24"/>
          <w:szCs w:val="24"/>
          <w:lang w:eastAsia="ru-RU"/>
        </w:rPr>
      </w:pPr>
    </w:p>
    <w:tbl>
      <w:tblPr>
        <w:tblW w:w="51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4677"/>
        <w:gridCol w:w="1134"/>
        <w:gridCol w:w="1134"/>
        <w:gridCol w:w="998"/>
        <w:gridCol w:w="1689"/>
      </w:tblGrid>
      <w:tr w:rsidR="00FF13E6" w:rsidRPr="00FF13E6" w14:paraId="59421430" w14:textId="77777777" w:rsidTr="007B5328">
        <w:trPr>
          <w:cantSplit/>
          <w:trHeight w:val="1269"/>
          <w:tblHeader/>
          <w:jc w:val="center"/>
        </w:trPr>
        <w:tc>
          <w:tcPr>
            <w:tcW w:w="404" w:type="pct"/>
            <w:vAlign w:val="center"/>
            <w:hideMark/>
          </w:tcPr>
          <w:p w14:paraId="574E9E51" w14:textId="0B0978AC" w:rsidR="00FF13E6" w:rsidRPr="00FF13E6" w:rsidRDefault="007B5328" w:rsidP="007B5328">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p w14:paraId="7E1C747F" w14:textId="49BB5D91" w:rsidR="00FF13E6" w:rsidRPr="00FF13E6" w:rsidRDefault="007B5328" w:rsidP="00FF13E6">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Cs/>
                <w:sz w:val="24"/>
                <w:szCs w:val="24"/>
              </w:rPr>
              <w:t>з</w:t>
            </w:r>
            <w:r w:rsidR="00FF13E6" w:rsidRPr="00FF13E6">
              <w:rPr>
                <w:rFonts w:ascii="Times New Roman" w:eastAsia="Calibri" w:hAnsi="Times New Roman" w:cs="Times New Roman"/>
                <w:bCs/>
                <w:sz w:val="24"/>
                <w:szCs w:val="24"/>
              </w:rPr>
              <w:t>ад</w:t>
            </w:r>
            <w:r>
              <w:rPr>
                <w:rFonts w:ascii="Times New Roman" w:eastAsia="Calibri" w:hAnsi="Times New Roman" w:cs="Times New Roman"/>
                <w:bCs/>
                <w:sz w:val="24"/>
                <w:szCs w:val="24"/>
              </w:rPr>
              <w:t>.</w:t>
            </w:r>
            <w:r w:rsidR="00FF13E6" w:rsidRPr="00FF13E6">
              <w:rPr>
                <w:rFonts w:ascii="Times New Roman" w:eastAsia="Calibri" w:hAnsi="Times New Roman" w:cs="Times New Roman"/>
                <w:bCs/>
                <w:sz w:val="24"/>
                <w:szCs w:val="24"/>
              </w:rPr>
              <w:t xml:space="preserve"> в КИМ</w:t>
            </w:r>
          </w:p>
        </w:tc>
        <w:tc>
          <w:tcPr>
            <w:tcW w:w="2232" w:type="pct"/>
            <w:vAlign w:val="center"/>
            <w:hideMark/>
          </w:tcPr>
          <w:p w14:paraId="24AE1BA2" w14:textId="77777777" w:rsidR="00FF13E6" w:rsidRPr="00FF13E6" w:rsidRDefault="00FF13E6" w:rsidP="00FF13E6">
            <w:pPr>
              <w:autoSpaceDE w:val="0"/>
              <w:autoSpaceDN w:val="0"/>
              <w:adjustRightInd w:val="0"/>
              <w:spacing w:after="0" w:line="240" w:lineRule="auto"/>
              <w:jc w:val="center"/>
              <w:rPr>
                <w:rFonts w:ascii="Times New Roman" w:eastAsia="Calibri" w:hAnsi="Times New Roman" w:cs="Times New Roman"/>
                <w:sz w:val="24"/>
                <w:szCs w:val="24"/>
              </w:rPr>
            </w:pPr>
            <w:r w:rsidRPr="00FF13E6">
              <w:rPr>
                <w:rFonts w:ascii="Times New Roman" w:eastAsia="Calibri" w:hAnsi="Times New Roman" w:cs="Times New Roman"/>
                <w:bCs/>
                <w:sz w:val="24"/>
                <w:szCs w:val="24"/>
              </w:rPr>
              <w:t>Проверяемые элементы содержания / умения</w:t>
            </w:r>
          </w:p>
        </w:tc>
        <w:tc>
          <w:tcPr>
            <w:tcW w:w="541" w:type="pct"/>
            <w:vAlign w:val="center"/>
          </w:tcPr>
          <w:p w14:paraId="4666D41E" w14:textId="77777777" w:rsidR="00FF13E6" w:rsidRPr="00FF13E6" w:rsidRDefault="00FF13E6" w:rsidP="00FF13E6">
            <w:pPr>
              <w:autoSpaceDE w:val="0"/>
              <w:autoSpaceDN w:val="0"/>
              <w:adjustRightInd w:val="0"/>
              <w:spacing w:after="0" w:line="240" w:lineRule="auto"/>
              <w:jc w:val="center"/>
              <w:rPr>
                <w:rFonts w:ascii="Times New Roman" w:eastAsia="Calibri" w:hAnsi="Times New Roman" w:cs="Times New Roman"/>
                <w:sz w:val="24"/>
                <w:szCs w:val="24"/>
              </w:rPr>
            </w:pPr>
            <w:r w:rsidRPr="00FF13E6">
              <w:rPr>
                <w:rFonts w:ascii="Times New Roman" w:eastAsia="Calibri" w:hAnsi="Times New Roman" w:cs="Times New Roman"/>
                <w:bCs/>
                <w:sz w:val="24"/>
                <w:szCs w:val="24"/>
              </w:rPr>
              <w:t>Уровень сложности задания</w:t>
            </w:r>
          </w:p>
          <w:p w14:paraId="71E45A90" w14:textId="77777777" w:rsidR="00FF13E6" w:rsidRPr="00FF13E6" w:rsidRDefault="00FF13E6" w:rsidP="00FF13E6">
            <w:pPr>
              <w:autoSpaceDE w:val="0"/>
              <w:autoSpaceDN w:val="0"/>
              <w:adjustRightInd w:val="0"/>
              <w:spacing w:after="0" w:line="240" w:lineRule="auto"/>
              <w:jc w:val="center"/>
              <w:rPr>
                <w:rFonts w:ascii="Times New Roman" w:eastAsia="Calibri" w:hAnsi="Times New Roman" w:cs="Times New Roman"/>
                <w:sz w:val="24"/>
                <w:szCs w:val="24"/>
              </w:rPr>
            </w:pPr>
          </w:p>
        </w:tc>
        <w:tc>
          <w:tcPr>
            <w:tcW w:w="541" w:type="pct"/>
            <w:vAlign w:val="center"/>
          </w:tcPr>
          <w:p w14:paraId="60733415" w14:textId="77777777" w:rsidR="00FF13E6" w:rsidRPr="00FF13E6" w:rsidRDefault="00FF13E6" w:rsidP="00FF13E6">
            <w:pPr>
              <w:spacing w:after="0" w:line="240" w:lineRule="auto"/>
              <w:jc w:val="center"/>
              <w:rPr>
                <w:rFonts w:ascii="Times New Roman" w:eastAsia="Calibri" w:hAnsi="Times New Roman" w:cs="Times New Roman"/>
                <w:sz w:val="24"/>
                <w:szCs w:val="24"/>
                <w:lang w:eastAsia="ru-RU"/>
              </w:rPr>
            </w:pPr>
            <w:r w:rsidRPr="00FF13E6">
              <w:rPr>
                <w:rFonts w:ascii="Times New Roman" w:eastAsia="Calibri" w:hAnsi="Times New Roman" w:cs="Times New Roman"/>
                <w:sz w:val="24"/>
                <w:szCs w:val="24"/>
                <w:lang w:eastAsia="ru-RU"/>
              </w:rPr>
              <w:t>Максим. балл</w:t>
            </w:r>
          </w:p>
        </w:tc>
        <w:tc>
          <w:tcPr>
            <w:tcW w:w="476" w:type="pct"/>
            <w:vAlign w:val="center"/>
          </w:tcPr>
          <w:p w14:paraId="3EA1E784" w14:textId="006A9630" w:rsidR="00FF13E6" w:rsidRPr="00FF13E6" w:rsidRDefault="00FF13E6" w:rsidP="00FF13E6">
            <w:pPr>
              <w:spacing w:after="0" w:line="240" w:lineRule="auto"/>
              <w:jc w:val="center"/>
              <w:rPr>
                <w:rFonts w:ascii="Times New Roman" w:eastAsia="Calibri" w:hAnsi="Times New Roman" w:cs="Times New Roman"/>
                <w:bCs/>
                <w:sz w:val="24"/>
                <w:szCs w:val="24"/>
              </w:rPr>
            </w:pPr>
            <w:r w:rsidRPr="00FF13E6">
              <w:rPr>
                <w:rFonts w:ascii="Times New Roman" w:eastAsia="Calibri" w:hAnsi="Times New Roman" w:cs="Times New Roman"/>
                <w:sz w:val="24"/>
                <w:szCs w:val="24"/>
                <w:lang w:eastAsia="ru-RU"/>
              </w:rPr>
              <w:t>Сред</w:t>
            </w:r>
            <w:r w:rsidR="007B5328">
              <w:rPr>
                <w:rFonts w:ascii="Times New Roman" w:eastAsia="Calibri" w:hAnsi="Times New Roman" w:cs="Times New Roman"/>
                <w:sz w:val="24"/>
                <w:szCs w:val="24"/>
                <w:lang w:eastAsia="ru-RU"/>
              </w:rPr>
              <w:t>.</w:t>
            </w:r>
            <w:r w:rsidRPr="00FF13E6">
              <w:rPr>
                <w:rFonts w:ascii="Times New Roman" w:eastAsia="Calibri" w:hAnsi="Times New Roman" w:cs="Times New Roman"/>
                <w:sz w:val="24"/>
                <w:szCs w:val="24"/>
                <w:lang w:eastAsia="ru-RU"/>
              </w:rPr>
              <w:t xml:space="preserve"> балл</w:t>
            </w:r>
          </w:p>
        </w:tc>
        <w:tc>
          <w:tcPr>
            <w:tcW w:w="806" w:type="pct"/>
            <w:vAlign w:val="center"/>
            <w:hideMark/>
          </w:tcPr>
          <w:p w14:paraId="643B7D48" w14:textId="77777777" w:rsidR="00FF13E6" w:rsidRPr="00FF13E6" w:rsidRDefault="00FF13E6" w:rsidP="00FF13E6">
            <w:pPr>
              <w:spacing w:after="0" w:line="240" w:lineRule="auto"/>
              <w:jc w:val="center"/>
              <w:rPr>
                <w:rFonts w:ascii="Times New Roman" w:eastAsia="Calibri" w:hAnsi="Times New Roman" w:cs="Times New Roman"/>
                <w:bCs/>
                <w:sz w:val="24"/>
                <w:szCs w:val="24"/>
              </w:rPr>
            </w:pPr>
            <w:r w:rsidRPr="00FF13E6">
              <w:rPr>
                <w:rFonts w:ascii="Times New Roman" w:eastAsia="Calibri" w:hAnsi="Times New Roman" w:cs="Times New Roman"/>
                <w:bCs/>
                <w:sz w:val="24"/>
                <w:szCs w:val="24"/>
              </w:rPr>
              <w:t>Средний процент выполнения</w:t>
            </w:r>
            <w:r w:rsidRPr="00FF13E6">
              <w:rPr>
                <w:rFonts w:ascii="Times New Roman" w:eastAsia="Calibri" w:hAnsi="Times New Roman" w:cs="Times New Roman"/>
                <w:bCs/>
                <w:sz w:val="24"/>
                <w:szCs w:val="24"/>
                <w:vertAlign w:val="superscript"/>
              </w:rPr>
              <w:footnoteReference w:id="3"/>
            </w:r>
          </w:p>
        </w:tc>
      </w:tr>
      <w:tr w:rsidR="00FF13E6" w:rsidRPr="00FF13E6" w14:paraId="54094563" w14:textId="77777777" w:rsidTr="007B5328">
        <w:trPr>
          <w:trHeight w:val="481"/>
          <w:jc w:val="center"/>
        </w:trPr>
        <w:tc>
          <w:tcPr>
            <w:tcW w:w="404" w:type="pct"/>
            <w:vAlign w:val="center"/>
            <w:hideMark/>
          </w:tcPr>
          <w:p w14:paraId="570D57E4" w14:textId="77777777" w:rsidR="00FF13E6" w:rsidRPr="00FF13E6" w:rsidRDefault="00FF13E6" w:rsidP="00FF13E6">
            <w:pPr>
              <w:autoSpaceDE w:val="0"/>
              <w:autoSpaceDN w:val="0"/>
              <w:adjustRightInd w:val="0"/>
              <w:spacing w:after="0" w:line="240" w:lineRule="auto"/>
              <w:ind w:firstLine="67"/>
              <w:jc w:val="center"/>
              <w:rPr>
                <w:rFonts w:ascii="Times New Roman" w:eastAsia="Calibri" w:hAnsi="Times New Roman" w:cs="Times New Roman"/>
                <w:sz w:val="24"/>
                <w:szCs w:val="24"/>
              </w:rPr>
            </w:pPr>
            <w:r w:rsidRPr="00FF13E6">
              <w:rPr>
                <w:rFonts w:ascii="Times New Roman" w:eastAsia="Times New Roman" w:hAnsi="Times New Roman" w:cs="Times New Roman"/>
                <w:sz w:val="24"/>
                <w:szCs w:val="24"/>
              </w:rPr>
              <w:t>1.</w:t>
            </w:r>
          </w:p>
        </w:tc>
        <w:tc>
          <w:tcPr>
            <w:tcW w:w="2232" w:type="pct"/>
            <w:vAlign w:val="center"/>
          </w:tcPr>
          <w:p w14:paraId="35F1B998" w14:textId="77777777" w:rsidR="00FF13E6" w:rsidRPr="00FF13E6" w:rsidRDefault="00FF13E6" w:rsidP="00FF13E6">
            <w:pPr>
              <w:spacing w:after="0" w:line="240" w:lineRule="auto"/>
              <w:jc w:val="center"/>
              <w:rPr>
                <w:rFonts w:ascii="Times New Roman" w:hAnsi="Times New Roman" w:cs="Times New Roman"/>
                <w:sz w:val="24"/>
                <w:szCs w:val="24"/>
              </w:rPr>
            </w:pPr>
            <w:r w:rsidRPr="00FF13E6">
              <w:rPr>
                <w:rFonts w:ascii="Times New Roman" w:hAnsi="Times New Roman" w:cs="Times New Roman"/>
                <w:sz w:val="24"/>
                <w:szCs w:val="24"/>
              </w:rPr>
              <w:t>Формирование</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представлений</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о</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географии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её</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роли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в</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освоении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планеты</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человеком</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о</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географических</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знаниях</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как</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компоненте</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научной</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картины</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мира</w:t>
            </w:r>
            <w:r w:rsidRPr="00FF13E6">
              <w:rPr>
                <w:rFonts w:ascii="Times New Roman" w:eastAsia="Times New Roman" w:hAnsi="Times New Roman" w:cs="Times New Roman"/>
                <w:sz w:val="24"/>
                <w:szCs w:val="24"/>
              </w:rPr>
              <w:t>/</w:t>
            </w:r>
          </w:p>
          <w:p w14:paraId="1569C80D" w14:textId="77777777" w:rsidR="00FF13E6" w:rsidRPr="00FF13E6" w:rsidRDefault="00FF13E6" w:rsidP="00FF13E6">
            <w:pPr>
              <w:spacing w:after="0" w:line="240" w:lineRule="auto"/>
              <w:jc w:val="center"/>
              <w:rPr>
                <w:rFonts w:ascii="Times New Roman" w:hAnsi="Times New Roman" w:cs="Times New Roman"/>
                <w:sz w:val="24"/>
                <w:szCs w:val="24"/>
              </w:rPr>
            </w:pPr>
            <w:r w:rsidRPr="00FF13E6">
              <w:rPr>
                <w:rFonts w:ascii="Times New Roman" w:hAnsi="Times New Roman" w:cs="Times New Roman"/>
                <w:sz w:val="24"/>
                <w:szCs w:val="24"/>
              </w:rPr>
              <w:t>формирование</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представлений</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основополагающих</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теоретических</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знаний</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об</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основных</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этапах</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географического</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освоения</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Земли</w:t>
            </w:r>
          </w:p>
        </w:tc>
        <w:tc>
          <w:tcPr>
            <w:tcW w:w="541" w:type="pct"/>
            <w:vAlign w:val="center"/>
          </w:tcPr>
          <w:p w14:paraId="162C474F" w14:textId="77777777" w:rsidR="00FF13E6" w:rsidRPr="00FF13E6" w:rsidRDefault="00FF13E6" w:rsidP="00FF13E6">
            <w:pPr>
              <w:autoSpaceDE w:val="0"/>
              <w:autoSpaceDN w:val="0"/>
              <w:adjustRightInd w:val="0"/>
              <w:spacing w:after="0" w:line="240" w:lineRule="auto"/>
              <w:ind w:hanging="112"/>
              <w:jc w:val="center"/>
              <w:rPr>
                <w:rFonts w:ascii="Times New Roman" w:eastAsia="Calibri" w:hAnsi="Times New Roman" w:cs="Times New Roman"/>
                <w:sz w:val="24"/>
                <w:szCs w:val="24"/>
              </w:rPr>
            </w:pPr>
            <w:r w:rsidRPr="00FF13E6">
              <w:rPr>
                <w:rFonts w:ascii="Times New Roman" w:hAnsi="Times New Roman" w:cs="Times New Roman"/>
                <w:sz w:val="24"/>
                <w:szCs w:val="24"/>
              </w:rPr>
              <w:t>Б</w:t>
            </w:r>
          </w:p>
        </w:tc>
        <w:tc>
          <w:tcPr>
            <w:tcW w:w="541" w:type="pct"/>
            <w:vAlign w:val="center"/>
          </w:tcPr>
          <w:p w14:paraId="3BB85819" w14:textId="77777777" w:rsidR="00FF13E6" w:rsidRPr="00FF13E6" w:rsidRDefault="00FF13E6" w:rsidP="00FF13E6">
            <w:pPr>
              <w:autoSpaceDE w:val="0"/>
              <w:autoSpaceDN w:val="0"/>
              <w:adjustRightInd w:val="0"/>
              <w:spacing w:after="0" w:line="240" w:lineRule="auto"/>
              <w:ind w:firstLine="67"/>
              <w:jc w:val="center"/>
              <w:rPr>
                <w:rFonts w:ascii="Times New Roman" w:eastAsia="Calibri" w:hAnsi="Times New Roman" w:cs="Times New Roman"/>
                <w:color w:val="FF0000"/>
                <w:sz w:val="24"/>
                <w:szCs w:val="24"/>
              </w:rPr>
            </w:pPr>
            <w:r w:rsidRPr="00FF13E6">
              <w:rPr>
                <w:rFonts w:ascii="Times New Roman" w:eastAsia="Times New Roman" w:hAnsi="Times New Roman" w:cs="Times New Roman"/>
                <w:sz w:val="24"/>
                <w:szCs w:val="24"/>
              </w:rPr>
              <w:t>1</w:t>
            </w:r>
          </w:p>
        </w:tc>
        <w:tc>
          <w:tcPr>
            <w:tcW w:w="476" w:type="pct"/>
            <w:shd w:val="clear" w:color="auto" w:fill="auto"/>
            <w:vAlign w:val="center"/>
          </w:tcPr>
          <w:p w14:paraId="2A188BFA" w14:textId="77777777" w:rsidR="00FF13E6" w:rsidRPr="00FF13E6" w:rsidRDefault="00FF13E6" w:rsidP="00FF13E6">
            <w:pPr>
              <w:autoSpaceDE w:val="0"/>
              <w:autoSpaceDN w:val="0"/>
              <w:adjustRightInd w:val="0"/>
              <w:spacing w:after="0" w:line="240" w:lineRule="auto"/>
              <w:ind w:firstLine="67"/>
              <w:jc w:val="center"/>
              <w:rPr>
                <w:rFonts w:ascii="Times New Roman" w:eastAsia="Calibri" w:hAnsi="Times New Roman" w:cs="Times New Roman"/>
                <w:color w:val="FF0000"/>
                <w:sz w:val="24"/>
                <w:szCs w:val="24"/>
              </w:rPr>
            </w:pPr>
            <w:r w:rsidRPr="00FF13E6">
              <w:rPr>
                <w:rFonts w:ascii="Times New Roman" w:hAnsi="Times New Roman" w:cs="Times New Roman"/>
                <w:color w:val="000000"/>
                <w:sz w:val="24"/>
                <w:szCs w:val="24"/>
              </w:rPr>
              <w:t>0,69</w:t>
            </w:r>
          </w:p>
        </w:tc>
        <w:tc>
          <w:tcPr>
            <w:tcW w:w="806" w:type="pct"/>
            <w:shd w:val="clear" w:color="auto" w:fill="auto"/>
            <w:vAlign w:val="center"/>
            <w:hideMark/>
          </w:tcPr>
          <w:p w14:paraId="0ABEC7F2" w14:textId="77777777" w:rsidR="00FF13E6" w:rsidRPr="00FF13E6" w:rsidRDefault="00FF13E6" w:rsidP="00FF13E6">
            <w:pPr>
              <w:autoSpaceDE w:val="0"/>
              <w:autoSpaceDN w:val="0"/>
              <w:adjustRightInd w:val="0"/>
              <w:spacing w:after="0" w:line="240" w:lineRule="auto"/>
              <w:ind w:firstLine="67"/>
              <w:jc w:val="center"/>
              <w:rPr>
                <w:rFonts w:ascii="Times New Roman" w:eastAsia="Calibri" w:hAnsi="Times New Roman" w:cs="Times New Roman"/>
                <w:sz w:val="24"/>
                <w:szCs w:val="24"/>
              </w:rPr>
            </w:pPr>
            <w:r w:rsidRPr="00FF13E6">
              <w:rPr>
                <w:rFonts w:ascii="Times New Roman" w:hAnsi="Times New Roman" w:cs="Times New Roman"/>
                <w:color w:val="000000"/>
                <w:sz w:val="24"/>
                <w:szCs w:val="24"/>
              </w:rPr>
              <w:t>69,21</w:t>
            </w:r>
          </w:p>
        </w:tc>
      </w:tr>
      <w:tr w:rsidR="00FF13E6" w:rsidRPr="00FF13E6" w14:paraId="7F26AEC7" w14:textId="77777777" w:rsidTr="007B5328">
        <w:trPr>
          <w:trHeight w:val="481"/>
          <w:jc w:val="center"/>
        </w:trPr>
        <w:tc>
          <w:tcPr>
            <w:tcW w:w="404" w:type="pct"/>
            <w:vAlign w:val="center"/>
          </w:tcPr>
          <w:p w14:paraId="02B7C2D5" w14:textId="77777777" w:rsidR="00FF13E6" w:rsidRPr="00FF13E6" w:rsidRDefault="00FF13E6" w:rsidP="00FF13E6">
            <w:pPr>
              <w:autoSpaceDE w:val="0"/>
              <w:autoSpaceDN w:val="0"/>
              <w:adjustRightInd w:val="0"/>
              <w:spacing w:after="0" w:line="240" w:lineRule="auto"/>
              <w:ind w:firstLine="67"/>
              <w:jc w:val="center"/>
              <w:rPr>
                <w:rFonts w:ascii="Times New Roman" w:eastAsia="Calibri" w:hAnsi="Times New Roman" w:cs="Times New Roman"/>
                <w:sz w:val="24"/>
                <w:szCs w:val="24"/>
              </w:rPr>
            </w:pPr>
            <w:r w:rsidRPr="00FF13E6">
              <w:rPr>
                <w:rFonts w:ascii="Times New Roman" w:eastAsia="Calibri" w:hAnsi="Times New Roman" w:cs="Times New Roman"/>
                <w:sz w:val="24"/>
                <w:szCs w:val="24"/>
              </w:rPr>
              <w:t>2.</w:t>
            </w:r>
          </w:p>
        </w:tc>
        <w:tc>
          <w:tcPr>
            <w:tcW w:w="2232" w:type="pct"/>
            <w:vAlign w:val="center"/>
          </w:tcPr>
          <w:p w14:paraId="5EBA0D04" w14:textId="77777777" w:rsidR="00FF13E6" w:rsidRPr="00FF13E6" w:rsidRDefault="00FF13E6" w:rsidP="00FF13E6">
            <w:pPr>
              <w:autoSpaceDE w:val="0"/>
              <w:autoSpaceDN w:val="0"/>
              <w:adjustRightInd w:val="0"/>
              <w:spacing w:after="0" w:line="240" w:lineRule="auto"/>
              <w:ind w:firstLine="67"/>
              <w:jc w:val="center"/>
              <w:rPr>
                <w:rFonts w:ascii="Times New Roman" w:eastAsia="Calibri" w:hAnsi="Times New Roman" w:cs="Times New Roman"/>
                <w:sz w:val="24"/>
                <w:szCs w:val="24"/>
              </w:rPr>
            </w:pPr>
            <w:r w:rsidRPr="00FF13E6">
              <w:rPr>
                <w:rFonts w:ascii="Times New Roman" w:hAnsi="Times New Roman" w:cs="Times New Roman"/>
                <w:sz w:val="24"/>
                <w:szCs w:val="24"/>
              </w:rPr>
              <w:t>Формирование</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представлений</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основополагающих</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теоретических</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знаний</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об</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особенностях</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природы</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жизни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культуры</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хозяйственной</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деятельности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людей</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экологических</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проблемах</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на</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разных</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материках</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в</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отдельных</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странах</w:t>
            </w:r>
          </w:p>
        </w:tc>
        <w:tc>
          <w:tcPr>
            <w:tcW w:w="541" w:type="pct"/>
            <w:vAlign w:val="center"/>
          </w:tcPr>
          <w:p w14:paraId="22922FAB" w14:textId="77777777" w:rsidR="00FF13E6" w:rsidRPr="00FF13E6" w:rsidRDefault="00FF13E6" w:rsidP="00FF13E6">
            <w:pPr>
              <w:autoSpaceDE w:val="0"/>
              <w:autoSpaceDN w:val="0"/>
              <w:adjustRightInd w:val="0"/>
              <w:spacing w:after="0" w:line="240" w:lineRule="auto"/>
              <w:ind w:hanging="112"/>
              <w:jc w:val="center"/>
              <w:rPr>
                <w:rFonts w:ascii="Times New Roman" w:eastAsia="Calibri" w:hAnsi="Times New Roman" w:cs="Times New Roman"/>
                <w:sz w:val="24"/>
                <w:szCs w:val="24"/>
              </w:rPr>
            </w:pPr>
            <w:r w:rsidRPr="00FF13E6">
              <w:rPr>
                <w:rFonts w:ascii="Times New Roman" w:hAnsi="Times New Roman" w:cs="Times New Roman"/>
                <w:sz w:val="24"/>
                <w:szCs w:val="24"/>
              </w:rPr>
              <w:t>Б</w:t>
            </w:r>
          </w:p>
        </w:tc>
        <w:tc>
          <w:tcPr>
            <w:tcW w:w="541" w:type="pct"/>
            <w:vAlign w:val="center"/>
          </w:tcPr>
          <w:p w14:paraId="5D3B7C1A" w14:textId="77777777" w:rsidR="00FF13E6" w:rsidRPr="00FF13E6" w:rsidRDefault="00FF13E6" w:rsidP="00FF13E6">
            <w:pPr>
              <w:autoSpaceDE w:val="0"/>
              <w:autoSpaceDN w:val="0"/>
              <w:adjustRightInd w:val="0"/>
              <w:spacing w:after="0" w:line="240" w:lineRule="auto"/>
              <w:ind w:firstLine="67"/>
              <w:jc w:val="center"/>
              <w:rPr>
                <w:rFonts w:ascii="Times New Roman" w:eastAsia="Calibri" w:hAnsi="Times New Roman" w:cs="Times New Roman"/>
                <w:color w:val="FF0000"/>
                <w:sz w:val="24"/>
                <w:szCs w:val="24"/>
              </w:rPr>
            </w:pPr>
            <w:r w:rsidRPr="00FF13E6">
              <w:rPr>
                <w:rFonts w:ascii="Times New Roman" w:eastAsia="Times New Roman" w:hAnsi="Times New Roman" w:cs="Times New Roman"/>
                <w:sz w:val="24"/>
                <w:szCs w:val="24"/>
              </w:rPr>
              <w:t>1</w:t>
            </w:r>
          </w:p>
        </w:tc>
        <w:tc>
          <w:tcPr>
            <w:tcW w:w="476" w:type="pct"/>
            <w:shd w:val="clear" w:color="auto" w:fill="auto"/>
            <w:vAlign w:val="center"/>
          </w:tcPr>
          <w:p w14:paraId="4E14C823" w14:textId="77777777" w:rsidR="00FF13E6" w:rsidRPr="00FF13E6" w:rsidRDefault="00FF13E6" w:rsidP="00FF13E6">
            <w:pPr>
              <w:autoSpaceDE w:val="0"/>
              <w:autoSpaceDN w:val="0"/>
              <w:adjustRightInd w:val="0"/>
              <w:spacing w:after="0" w:line="240" w:lineRule="auto"/>
              <w:ind w:firstLine="67"/>
              <w:jc w:val="center"/>
              <w:rPr>
                <w:rFonts w:ascii="Times New Roman" w:eastAsia="Calibri" w:hAnsi="Times New Roman" w:cs="Times New Roman"/>
                <w:color w:val="FF0000"/>
                <w:sz w:val="24"/>
                <w:szCs w:val="24"/>
              </w:rPr>
            </w:pPr>
            <w:r w:rsidRPr="00FF13E6">
              <w:rPr>
                <w:rFonts w:ascii="Times New Roman" w:hAnsi="Times New Roman" w:cs="Times New Roman"/>
                <w:color w:val="000000"/>
                <w:sz w:val="24"/>
                <w:szCs w:val="24"/>
              </w:rPr>
              <w:t>0,89</w:t>
            </w:r>
          </w:p>
        </w:tc>
        <w:tc>
          <w:tcPr>
            <w:tcW w:w="806" w:type="pct"/>
            <w:shd w:val="clear" w:color="auto" w:fill="auto"/>
            <w:vAlign w:val="center"/>
          </w:tcPr>
          <w:p w14:paraId="0E4EC6A0" w14:textId="77777777" w:rsidR="00FF13E6" w:rsidRPr="00FF13E6" w:rsidRDefault="00FF13E6" w:rsidP="00FF13E6">
            <w:pPr>
              <w:autoSpaceDE w:val="0"/>
              <w:autoSpaceDN w:val="0"/>
              <w:adjustRightInd w:val="0"/>
              <w:spacing w:after="0" w:line="240" w:lineRule="auto"/>
              <w:ind w:firstLine="67"/>
              <w:jc w:val="center"/>
              <w:rPr>
                <w:rFonts w:ascii="Times New Roman" w:eastAsia="Calibri" w:hAnsi="Times New Roman" w:cs="Times New Roman"/>
                <w:color w:val="FF0000"/>
                <w:sz w:val="24"/>
                <w:szCs w:val="24"/>
              </w:rPr>
            </w:pPr>
            <w:r w:rsidRPr="00FF13E6">
              <w:rPr>
                <w:rFonts w:ascii="Times New Roman" w:hAnsi="Times New Roman" w:cs="Times New Roman"/>
                <w:color w:val="000000"/>
                <w:sz w:val="24"/>
                <w:szCs w:val="24"/>
              </w:rPr>
              <w:t>89,49</w:t>
            </w:r>
          </w:p>
        </w:tc>
      </w:tr>
      <w:tr w:rsidR="00FF13E6" w:rsidRPr="00FF13E6" w14:paraId="4998E92A" w14:textId="77777777" w:rsidTr="007B5328">
        <w:trPr>
          <w:trHeight w:val="481"/>
          <w:jc w:val="center"/>
        </w:trPr>
        <w:tc>
          <w:tcPr>
            <w:tcW w:w="404" w:type="pct"/>
            <w:vAlign w:val="center"/>
          </w:tcPr>
          <w:p w14:paraId="0A0C1383" w14:textId="77777777" w:rsidR="00FF13E6" w:rsidRPr="00FF13E6" w:rsidRDefault="00FF13E6" w:rsidP="00FF13E6">
            <w:pPr>
              <w:autoSpaceDE w:val="0"/>
              <w:autoSpaceDN w:val="0"/>
              <w:adjustRightInd w:val="0"/>
              <w:spacing w:after="0" w:line="240" w:lineRule="auto"/>
              <w:ind w:firstLine="67"/>
              <w:jc w:val="center"/>
              <w:rPr>
                <w:rFonts w:ascii="Times New Roman" w:eastAsia="Calibri" w:hAnsi="Times New Roman" w:cs="Times New Roman"/>
                <w:sz w:val="24"/>
                <w:szCs w:val="24"/>
              </w:rPr>
            </w:pPr>
            <w:r w:rsidRPr="00FF13E6">
              <w:rPr>
                <w:rFonts w:ascii="Times New Roman" w:eastAsia="Calibri" w:hAnsi="Times New Roman" w:cs="Times New Roman"/>
                <w:sz w:val="24"/>
                <w:szCs w:val="24"/>
              </w:rPr>
              <w:t>3.</w:t>
            </w:r>
          </w:p>
        </w:tc>
        <w:tc>
          <w:tcPr>
            <w:tcW w:w="2232" w:type="pct"/>
            <w:vAlign w:val="center"/>
          </w:tcPr>
          <w:p w14:paraId="0C554EF3" w14:textId="77777777" w:rsidR="00FF13E6" w:rsidRPr="00FF13E6" w:rsidRDefault="00FF13E6" w:rsidP="00FF13E6">
            <w:pPr>
              <w:autoSpaceDE w:val="0"/>
              <w:autoSpaceDN w:val="0"/>
              <w:adjustRightInd w:val="0"/>
              <w:spacing w:after="0" w:line="240" w:lineRule="auto"/>
              <w:ind w:firstLine="67"/>
              <w:jc w:val="center"/>
              <w:rPr>
                <w:rFonts w:ascii="Times New Roman" w:eastAsia="Calibri" w:hAnsi="Times New Roman" w:cs="Times New Roman"/>
                <w:sz w:val="24"/>
                <w:szCs w:val="24"/>
              </w:rPr>
            </w:pPr>
            <w:r w:rsidRPr="00FF13E6">
              <w:rPr>
                <w:rFonts w:ascii="Times New Roman" w:hAnsi="Times New Roman" w:cs="Times New Roman"/>
                <w:sz w:val="24"/>
                <w:szCs w:val="24"/>
              </w:rPr>
              <w:t>Формирование</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представлений</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основополагающих</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теоретических</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знаний</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об</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особенностях</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природы</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на</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разных</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материках</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в</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отдельных</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странах</w:t>
            </w:r>
          </w:p>
        </w:tc>
        <w:tc>
          <w:tcPr>
            <w:tcW w:w="541" w:type="pct"/>
            <w:vAlign w:val="center"/>
          </w:tcPr>
          <w:p w14:paraId="3FC28942" w14:textId="77777777" w:rsidR="00FF13E6" w:rsidRPr="00FF13E6" w:rsidRDefault="00FF13E6" w:rsidP="00FF13E6">
            <w:pPr>
              <w:autoSpaceDE w:val="0"/>
              <w:autoSpaceDN w:val="0"/>
              <w:adjustRightInd w:val="0"/>
              <w:spacing w:after="0" w:line="240" w:lineRule="auto"/>
              <w:ind w:hanging="112"/>
              <w:jc w:val="center"/>
              <w:rPr>
                <w:rFonts w:ascii="Times New Roman" w:eastAsia="Calibri" w:hAnsi="Times New Roman" w:cs="Times New Roman"/>
                <w:sz w:val="24"/>
                <w:szCs w:val="24"/>
              </w:rPr>
            </w:pPr>
            <w:r w:rsidRPr="00FF13E6">
              <w:rPr>
                <w:rFonts w:ascii="Times New Roman" w:hAnsi="Times New Roman" w:cs="Times New Roman"/>
                <w:sz w:val="24"/>
                <w:szCs w:val="24"/>
              </w:rPr>
              <w:t>П</w:t>
            </w:r>
          </w:p>
        </w:tc>
        <w:tc>
          <w:tcPr>
            <w:tcW w:w="541" w:type="pct"/>
            <w:vAlign w:val="center"/>
          </w:tcPr>
          <w:p w14:paraId="25187FAC" w14:textId="77777777" w:rsidR="00FF13E6" w:rsidRPr="00FF13E6" w:rsidRDefault="00FF13E6" w:rsidP="00FF13E6">
            <w:pPr>
              <w:autoSpaceDE w:val="0"/>
              <w:autoSpaceDN w:val="0"/>
              <w:adjustRightInd w:val="0"/>
              <w:spacing w:after="0" w:line="240" w:lineRule="auto"/>
              <w:ind w:firstLine="67"/>
              <w:jc w:val="center"/>
              <w:rPr>
                <w:rFonts w:ascii="Times New Roman" w:eastAsia="Calibri" w:hAnsi="Times New Roman" w:cs="Times New Roman"/>
                <w:color w:val="FF0000"/>
                <w:sz w:val="24"/>
                <w:szCs w:val="24"/>
              </w:rPr>
            </w:pPr>
            <w:r w:rsidRPr="00FF13E6">
              <w:rPr>
                <w:rFonts w:ascii="Times New Roman" w:eastAsia="Times New Roman" w:hAnsi="Times New Roman" w:cs="Times New Roman"/>
                <w:sz w:val="24"/>
                <w:szCs w:val="24"/>
              </w:rPr>
              <w:t>1</w:t>
            </w:r>
          </w:p>
        </w:tc>
        <w:tc>
          <w:tcPr>
            <w:tcW w:w="476" w:type="pct"/>
            <w:shd w:val="clear" w:color="auto" w:fill="auto"/>
            <w:vAlign w:val="center"/>
          </w:tcPr>
          <w:p w14:paraId="37E6A308" w14:textId="77777777" w:rsidR="00FF13E6" w:rsidRPr="00FF13E6" w:rsidRDefault="00FF13E6" w:rsidP="00FF13E6">
            <w:pPr>
              <w:autoSpaceDE w:val="0"/>
              <w:autoSpaceDN w:val="0"/>
              <w:adjustRightInd w:val="0"/>
              <w:spacing w:after="0" w:line="240" w:lineRule="auto"/>
              <w:ind w:firstLine="67"/>
              <w:jc w:val="center"/>
              <w:rPr>
                <w:rFonts w:ascii="Times New Roman" w:eastAsia="Calibri" w:hAnsi="Times New Roman" w:cs="Times New Roman"/>
                <w:color w:val="FF0000"/>
                <w:sz w:val="24"/>
                <w:szCs w:val="24"/>
              </w:rPr>
            </w:pPr>
            <w:r w:rsidRPr="00FF13E6">
              <w:rPr>
                <w:rFonts w:ascii="Times New Roman" w:hAnsi="Times New Roman" w:cs="Times New Roman"/>
                <w:color w:val="000000"/>
                <w:sz w:val="24"/>
                <w:szCs w:val="24"/>
              </w:rPr>
              <w:t>0,61</w:t>
            </w:r>
          </w:p>
        </w:tc>
        <w:tc>
          <w:tcPr>
            <w:tcW w:w="806" w:type="pct"/>
            <w:shd w:val="clear" w:color="auto" w:fill="auto"/>
            <w:vAlign w:val="center"/>
          </w:tcPr>
          <w:p w14:paraId="26093091" w14:textId="77777777" w:rsidR="00FF13E6" w:rsidRPr="00FF13E6" w:rsidRDefault="00FF13E6" w:rsidP="00FF13E6">
            <w:pPr>
              <w:autoSpaceDE w:val="0"/>
              <w:autoSpaceDN w:val="0"/>
              <w:adjustRightInd w:val="0"/>
              <w:spacing w:after="0" w:line="240" w:lineRule="auto"/>
              <w:ind w:firstLine="67"/>
              <w:jc w:val="center"/>
              <w:rPr>
                <w:rFonts w:ascii="Times New Roman" w:eastAsia="Calibri" w:hAnsi="Times New Roman" w:cs="Times New Roman"/>
                <w:color w:val="FF0000"/>
                <w:sz w:val="24"/>
                <w:szCs w:val="24"/>
              </w:rPr>
            </w:pPr>
            <w:r w:rsidRPr="00FF13E6">
              <w:rPr>
                <w:rFonts w:ascii="Times New Roman" w:hAnsi="Times New Roman" w:cs="Times New Roman"/>
                <w:color w:val="000000"/>
                <w:sz w:val="24"/>
                <w:szCs w:val="24"/>
              </w:rPr>
              <w:t>60,63</w:t>
            </w:r>
          </w:p>
        </w:tc>
      </w:tr>
      <w:tr w:rsidR="00FF13E6" w:rsidRPr="00FF13E6" w14:paraId="7C88BB4C" w14:textId="77777777" w:rsidTr="007B5328">
        <w:trPr>
          <w:trHeight w:val="481"/>
          <w:jc w:val="center"/>
        </w:trPr>
        <w:tc>
          <w:tcPr>
            <w:tcW w:w="404" w:type="pct"/>
            <w:vAlign w:val="center"/>
          </w:tcPr>
          <w:p w14:paraId="0A35DCD5" w14:textId="77777777" w:rsidR="00FF13E6" w:rsidRPr="00FF13E6" w:rsidRDefault="00FF13E6" w:rsidP="00FF13E6">
            <w:pPr>
              <w:autoSpaceDE w:val="0"/>
              <w:autoSpaceDN w:val="0"/>
              <w:adjustRightInd w:val="0"/>
              <w:spacing w:after="0" w:line="240" w:lineRule="auto"/>
              <w:ind w:firstLine="67"/>
              <w:jc w:val="center"/>
              <w:rPr>
                <w:rFonts w:ascii="Times New Roman" w:eastAsia="Calibri" w:hAnsi="Times New Roman" w:cs="Times New Roman"/>
                <w:sz w:val="24"/>
                <w:szCs w:val="24"/>
              </w:rPr>
            </w:pPr>
            <w:r w:rsidRPr="00FF13E6">
              <w:rPr>
                <w:rFonts w:ascii="Times New Roman" w:eastAsia="Times New Roman" w:hAnsi="Times New Roman" w:cs="Times New Roman"/>
                <w:sz w:val="24"/>
                <w:szCs w:val="24"/>
              </w:rPr>
              <w:t>4.</w:t>
            </w:r>
          </w:p>
        </w:tc>
        <w:tc>
          <w:tcPr>
            <w:tcW w:w="2232" w:type="pct"/>
            <w:vAlign w:val="center"/>
          </w:tcPr>
          <w:p w14:paraId="4F65926C" w14:textId="77777777" w:rsidR="00FF13E6" w:rsidRPr="00FF13E6" w:rsidRDefault="00FF13E6" w:rsidP="00FF13E6">
            <w:pPr>
              <w:autoSpaceDE w:val="0"/>
              <w:autoSpaceDN w:val="0"/>
              <w:adjustRightInd w:val="0"/>
              <w:spacing w:after="0" w:line="240" w:lineRule="auto"/>
              <w:ind w:firstLine="67"/>
              <w:jc w:val="center"/>
              <w:rPr>
                <w:rFonts w:ascii="Times New Roman" w:eastAsia="Calibri" w:hAnsi="Times New Roman" w:cs="Times New Roman"/>
                <w:sz w:val="24"/>
                <w:szCs w:val="24"/>
              </w:rPr>
            </w:pPr>
            <w:r w:rsidRPr="00FF13E6">
              <w:rPr>
                <w:rFonts w:ascii="Times New Roman" w:hAnsi="Times New Roman" w:cs="Times New Roman"/>
                <w:sz w:val="24"/>
                <w:szCs w:val="24"/>
              </w:rPr>
              <w:t>Формирование</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представлений</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основополагающих</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теоретических</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знаний</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об</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особенностях</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природы</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жизни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культуры</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хозяйственной</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деятельности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людей</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экологических</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проблемах</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на</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разных</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материках</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в</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отдельных</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странах</w:t>
            </w:r>
            <w:r w:rsidRPr="00FF13E6">
              <w:rPr>
                <w:rFonts w:ascii="Times New Roman" w:eastAsia="Times New Roman" w:hAnsi="Times New Roman" w:cs="Times New Roman"/>
                <w:sz w:val="24"/>
                <w:szCs w:val="24"/>
              </w:rPr>
              <w:t xml:space="preserve"> / </w:t>
            </w:r>
            <w:r w:rsidRPr="00FF13E6">
              <w:rPr>
                <w:rFonts w:ascii="Times New Roman" w:hAnsi="Times New Roman" w:cs="Times New Roman"/>
                <w:sz w:val="24"/>
                <w:szCs w:val="24"/>
              </w:rPr>
              <w:t>овладение</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основными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навыками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нахождения</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использования</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презентации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географической</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информации</w:t>
            </w:r>
          </w:p>
        </w:tc>
        <w:tc>
          <w:tcPr>
            <w:tcW w:w="541" w:type="pct"/>
            <w:vAlign w:val="center"/>
          </w:tcPr>
          <w:p w14:paraId="06AF182C" w14:textId="77777777" w:rsidR="00FF13E6" w:rsidRPr="00FF13E6" w:rsidRDefault="00FF13E6" w:rsidP="00FF13E6">
            <w:pPr>
              <w:autoSpaceDE w:val="0"/>
              <w:autoSpaceDN w:val="0"/>
              <w:adjustRightInd w:val="0"/>
              <w:spacing w:after="0" w:line="240" w:lineRule="auto"/>
              <w:ind w:hanging="112"/>
              <w:jc w:val="center"/>
              <w:rPr>
                <w:rFonts w:ascii="Times New Roman" w:eastAsia="Calibri" w:hAnsi="Times New Roman" w:cs="Times New Roman"/>
                <w:sz w:val="24"/>
                <w:szCs w:val="24"/>
              </w:rPr>
            </w:pPr>
            <w:r w:rsidRPr="00FF13E6">
              <w:rPr>
                <w:rFonts w:ascii="Times New Roman" w:hAnsi="Times New Roman" w:cs="Times New Roman"/>
                <w:sz w:val="24"/>
                <w:szCs w:val="24"/>
              </w:rPr>
              <w:t>Б</w:t>
            </w:r>
          </w:p>
        </w:tc>
        <w:tc>
          <w:tcPr>
            <w:tcW w:w="541" w:type="pct"/>
            <w:vAlign w:val="center"/>
          </w:tcPr>
          <w:p w14:paraId="063F08C9" w14:textId="77777777" w:rsidR="00FF13E6" w:rsidRPr="00FF13E6" w:rsidRDefault="00FF13E6" w:rsidP="00FF13E6">
            <w:pPr>
              <w:autoSpaceDE w:val="0"/>
              <w:autoSpaceDN w:val="0"/>
              <w:adjustRightInd w:val="0"/>
              <w:spacing w:after="0" w:line="240" w:lineRule="auto"/>
              <w:ind w:firstLine="67"/>
              <w:jc w:val="center"/>
              <w:rPr>
                <w:rFonts w:ascii="Times New Roman" w:eastAsia="Calibri" w:hAnsi="Times New Roman" w:cs="Times New Roman"/>
                <w:color w:val="FF0000"/>
                <w:sz w:val="24"/>
                <w:szCs w:val="24"/>
              </w:rPr>
            </w:pPr>
            <w:r w:rsidRPr="00FF13E6">
              <w:rPr>
                <w:rFonts w:ascii="Times New Roman" w:eastAsia="Times New Roman" w:hAnsi="Times New Roman" w:cs="Times New Roman"/>
                <w:sz w:val="24"/>
                <w:szCs w:val="24"/>
              </w:rPr>
              <w:t>1</w:t>
            </w:r>
          </w:p>
        </w:tc>
        <w:tc>
          <w:tcPr>
            <w:tcW w:w="476" w:type="pct"/>
            <w:shd w:val="clear" w:color="auto" w:fill="auto"/>
            <w:vAlign w:val="center"/>
          </w:tcPr>
          <w:p w14:paraId="3B40AE5C" w14:textId="77777777" w:rsidR="00FF13E6" w:rsidRPr="00FF13E6" w:rsidRDefault="00FF13E6" w:rsidP="00FF13E6">
            <w:pPr>
              <w:autoSpaceDE w:val="0"/>
              <w:autoSpaceDN w:val="0"/>
              <w:adjustRightInd w:val="0"/>
              <w:spacing w:after="0" w:line="240" w:lineRule="auto"/>
              <w:ind w:firstLine="67"/>
              <w:jc w:val="center"/>
              <w:rPr>
                <w:rFonts w:ascii="Times New Roman" w:eastAsia="Calibri" w:hAnsi="Times New Roman" w:cs="Times New Roman"/>
                <w:color w:val="FF0000"/>
                <w:sz w:val="24"/>
                <w:szCs w:val="24"/>
              </w:rPr>
            </w:pPr>
            <w:r w:rsidRPr="00FF13E6">
              <w:rPr>
                <w:rFonts w:ascii="Times New Roman" w:hAnsi="Times New Roman" w:cs="Times New Roman"/>
                <w:color w:val="000000"/>
                <w:sz w:val="24"/>
                <w:szCs w:val="24"/>
              </w:rPr>
              <w:t>0,58</w:t>
            </w:r>
          </w:p>
        </w:tc>
        <w:tc>
          <w:tcPr>
            <w:tcW w:w="806" w:type="pct"/>
            <w:shd w:val="clear" w:color="auto" w:fill="auto"/>
            <w:vAlign w:val="center"/>
          </w:tcPr>
          <w:p w14:paraId="3B6DC0C3" w14:textId="77777777" w:rsidR="00FF13E6" w:rsidRPr="00FF13E6" w:rsidRDefault="00FF13E6" w:rsidP="00FF13E6">
            <w:pPr>
              <w:autoSpaceDE w:val="0"/>
              <w:autoSpaceDN w:val="0"/>
              <w:adjustRightInd w:val="0"/>
              <w:spacing w:after="0" w:line="240" w:lineRule="auto"/>
              <w:ind w:firstLine="67"/>
              <w:jc w:val="center"/>
              <w:rPr>
                <w:rFonts w:ascii="Times New Roman" w:eastAsia="Calibri" w:hAnsi="Times New Roman" w:cs="Times New Roman"/>
                <w:color w:val="FF0000"/>
                <w:sz w:val="24"/>
                <w:szCs w:val="24"/>
              </w:rPr>
            </w:pPr>
            <w:r w:rsidRPr="00FF13E6">
              <w:rPr>
                <w:rFonts w:ascii="Times New Roman" w:hAnsi="Times New Roman" w:cs="Times New Roman"/>
                <w:color w:val="000000"/>
                <w:sz w:val="24"/>
                <w:szCs w:val="24"/>
              </w:rPr>
              <w:t>58,26</w:t>
            </w:r>
          </w:p>
        </w:tc>
      </w:tr>
      <w:tr w:rsidR="00FF13E6" w:rsidRPr="00FF13E6" w14:paraId="03255761" w14:textId="77777777" w:rsidTr="007B5328">
        <w:trPr>
          <w:trHeight w:val="481"/>
          <w:jc w:val="center"/>
        </w:trPr>
        <w:tc>
          <w:tcPr>
            <w:tcW w:w="404" w:type="pct"/>
            <w:vAlign w:val="center"/>
          </w:tcPr>
          <w:p w14:paraId="2486573C" w14:textId="77777777" w:rsidR="00FF13E6" w:rsidRPr="00FF13E6" w:rsidRDefault="00FF13E6" w:rsidP="00FF13E6">
            <w:pPr>
              <w:autoSpaceDE w:val="0"/>
              <w:autoSpaceDN w:val="0"/>
              <w:adjustRightInd w:val="0"/>
              <w:spacing w:after="0" w:line="240" w:lineRule="auto"/>
              <w:ind w:firstLine="67"/>
              <w:jc w:val="center"/>
              <w:rPr>
                <w:rFonts w:ascii="Times New Roman" w:eastAsia="Calibri" w:hAnsi="Times New Roman" w:cs="Times New Roman"/>
                <w:sz w:val="24"/>
                <w:szCs w:val="24"/>
              </w:rPr>
            </w:pPr>
            <w:r w:rsidRPr="00FF13E6">
              <w:rPr>
                <w:rFonts w:ascii="Times New Roman" w:eastAsia="Times New Roman" w:hAnsi="Times New Roman" w:cs="Times New Roman"/>
                <w:sz w:val="24"/>
                <w:szCs w:val="24"/>
              </w:rPr>
              <w:t>5.</w:t>
            </w:r>
          </w:p>
        </w:tc>
        <w:tc>
          <w:tcPr>
            <w:tcW w:w="2232" w:type="pct"/>
            <w:vAlign w:val="center"/>
          </w:tcPr>
          <w:p w14:paraId="50CD5FC1" w14:textId="77777777" w:rsidR="00FF13E6" w:rsidRPr="00FF13E6" w:rsidRDefault="00FF13E6" w:rsidP="00FF13E6">
            <w:pPr>
              <w:autoSpaceDE w:val="0"/>
              <w:autoSpaceDN w:val="0"/>
              <w:adjustRightInd w:val="0"/>
              <w:spacing w:after="0" w:line="240" w:lineRule="auto"/>
              <w:ind w:firstLine="67"/>
              <w:jc w:val="center"/>
              <w:rPr>
                <w:rFonts w:ascii="Times New Roman" w:eastAsia="Calibri" w:hAnsi="Times New Roman" w:cs="Times New Roman"/>
                <w:sz w:val="24"/>
                <w:szCs w:val="24"/>
              </w:rPr>
            </w:pPr>
            <w:r w:rsidRPr="00FF13E6">
              <w:rPr>
                <w:rFonts w:ascii="Times New Roman" w:hAnsi="Times New Roman" w:cs="Times New Roman"/>
                <w:sz w:val="24"/>
                <w:szCs w:val="24"/>
              </w:rPr>
              <w:t>Формирование</w:t>
            </w:r>
            <w:r w:rsidRPr="00FF13E6">
              <w:rPr>
                <w:rFonts w:ascii="Times New Roman" w:eastAsia="Times New Roman" w:hAnsi="Times New Roman" w:cs="Times New Roman"/>
                <w:sz w:val="24"/>
                <w:szCs w:val="24"/>
              </w:rPr>
              <w:t xml:space="preserve"> </w:t>
            </w:r>
            <w:r w:rsidRPr="00FF13E6">
              <w:rPr>
                <w:rFonts w:ascii="Times New Roman" w:eastAsia="Times New Roman" w:hAnsi="Times New Roman" w:cs="Times New Roman"/>
                <w:sz w:val="24"/>
                <w:szCs w:val="24"/>
              </w:rPr>
              <w:tab/>
            </w:r>
            <w:r w:rsidRPr="00FF13E6">
              <w:rPr>
                <w:rFonts w:ascii="Times New Roman" w:hAnsi="Times New Roman" w:cs="Times New Roman"/>
                <w:sz w:val="24"/>
                <w:szCs w:val="24"/>
              </w:rPr>
              <w:t>умений</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навыков</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использования</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разнообразных</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географических</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знаний</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в</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повседневной</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жизни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для</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объяснения</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оценки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явлений</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процессов</w:t>
            </w:r>
          </w:p>
        </w:tc>
        <w:tc>
          <w:tcPr>
            <w:tcW w:w="541" w:type="pct"/>
            <w:vAlign w:val="center"/>
          </w:tcPr>
          <w:p w14:paraId="71DF4979" w14:textId="77777777" w:rsidR="00FF13E6" w:rsidRPr="00FF13E6" w:rsidRDefault="00FF13E6" w:rsidP="00FF13E6">
            <w:pPr>
              <w:autoSpaceDE w:val="0"/>
              <w:autoSpaceDN w:val="0"/>
              <w:adjustRightInd w:val="0"/>
              <w:spacing w:after="0" w:line="240" w:lineRule="auto"/>
              <w:ind w:hanging="112"/>
              <w:jc w:val="center"/>
              <w:rPr>
                <w:rFonts w:ascii="Times New Roman" w:eastAsia="Calibri" w:hAnsi="Times New Roman" w:cs="Times New Roman"/>
                <w:sz w:val="24"/>
                <w:szCs w:val="24"/>
              </w:rPr>
            </w:pPr>
            <w:r w:rsidRPr="00FF13E6">
              <w:rPr>
                <w:rFonts w:ascii="Times New Roman" w:hAnsi="Times New Roman" w:cs="Times New Roman"/>
                <w:sz w:val="24"/>
                <w:szCs w:val="24"/>
              </w:rPr>
              <w:t>Б</w:t>
            </w:r>
          </w:p>
        </w:tc>
        <w:tc>
          <w:tcPr>
            <w:tcW w:w="541" w:type="pct"/>
            <w:vAlign w:val="center"/>
          </w:tcPr>
          <w:p w14:paraId="1E12A969" w14:textId="77777777" w:rsidR="00FF13E6" w:rsidRPr="00FF13E6" w:rsidRDefault="00FF13E6" w:rsidP="00FF13E6">
            <w:pPr>
              <w:autoSpaceDE w:val="0"/>
              <w:autoSpaceDN w:val="0"/>
              <w:adjustRightInd w:val="0"/>
              <w:spacing w:after="0" w:line="240" w:lineRule="auto"/>
              <w:ind w:firstLine="67"/>
              <w:jc w:val="center"/>
              <w:rPr>
                <w:rFonts w:ascii="Times New Roman" w:eastAsia="Calibri" w:hAnsi="Times New Roman" w:cs="Times New Roman"/>
                <w:color w:val="FF0000"/>
                <w:sz w:val="24"/>
                <w:szCs w:val="24"/>
              </w:rPr>
            </w:pPr>
            <w:r w:rsidRPr="00FF13E6">
              <w:rPr>
                <w:rFonts w:ascii="Times New Roman" w:eastAsia="Times New Roman" w:hAnsi="Times New Roman" w:cs="Times New Roman"/>
                <w:sz w:val="24"/>
                <w:szCs w:val="24"/>
              </w:rPr>
              <w:t>1</w:t>
            </w:r>
          </w:p>
        </w:tc>
        <w:tc>
          <w:tcPr>
            <w:tcW w:w="476" w:type="pct"/>
            <w:shd w:val="clear" w:color="auto" w:fill="auto"/>
            <w:vAlign w:val="center"/>
          </w:tcPr>
          <w:p w14:paraId="4CF9DDC3" w14:textId="77777777" w:rsidR="00FF13E6" w:rsidRPr="00FF13E6" w:rsidRDefault="00FF13E6" w:rsidP="00FF13E6">
            <w:pPr>
              <w:autoSpaceDE w:val="0"/>
              <w:autoSpaceDN w:val="0"/>
              <w:adjustRightInd w:val="0"/>
              <w:spacing w:after="0" w:line="240" w:lineRule="auto"/>
              <w:ind w:firstLine="67"/>
              <w:jc w:val="center"/>
              <w:rPr>
                <w:rFonts w:ascii="Times New Roman" w:eastAsia="Calibri" w:hAnsi="Times New Roman" w:cs="Times New Roman"/>
                <w:color w:val="FF0000"/>
                <w:sz w:val="24"/>
                <w:szCs w:val="24"/>
              </w:rPr>
            </w:pPr>
            <w:r w:rsidRPr="00FF13E6">
              <w:rPr>
                <w:rFonts w:ascii="Times New Roman" w:hAnsi="Times New Roman" w:cs="Times New Roman"/>
                <w:color w:val="000000"/>
                <w:sz w:val="24"/>
                <w:szCs w:val="24"/>
              </w:rPr>
              <w:t>0,77</w:t>
            </w:r>
          </w:p>
        </w:tc>
        <w:tc>
          <w:tcPr>
            <w:tcW w:w="806" w:type="pct"/>
            <w:shd w:val="clear" w:color="auto" w:fill="auto"/>
            <w:vAlign w:val="center"/>
          </w:tcPr>
          <w:p w14:paraId="28BD59A8" w14:textId="77777777" w:rsidR="00FF13E6" w:rsidRPr="00FF13E6" w:rsidRDefault="00FF13E6" w:rsidP="00FF13E6">
            <w:pPr>
              <w:autoSpaceDE w:val="0"/>
              <w:autoSpaceDN w:val="0"/>
              <w:adjustRightInd w:val="0"/>
              <w:spacing w:after="0" w:line="240" w:lineRule="auto"/>
              <w:ind w:firstLine="67"/>
              <w:jc w:val="center"/>
              <w:rPr>
                <w:rFonts w:ascii="Times New Roman" w:eastAsia="Calibri" w:hAnsi="Times New Roman" w:cs="Times New Roman"/>
                <w:color w:val="FF0000"/>
                <w:sz w:val="24"/>
                <w:szCs w:val="24"/>
              </w:rPr>
            </w:pPr>
            <w:r w:rsidRPr="00FF13E6">
              <w:rPr>
                <w:rFonts w:ascii="Times New Roman" w:hAnsi="Times New Roman" w:cs="Times New Roman"/>
                <w:color w:val="000000"/>
                <w:sz w:val="24"/>
                <w:szCs w:val="24"/>
              </w:rPr>
              <w:t>77,23</w:t>
            </w:r>
          </w:p>
        </w:tc>
      </w:tr>
      <w:tr w:rsidR="00FF13E6" w:rsidRPr="00FF13E6" w14:paraId="09D0B3F3" w14:textId="77777777" w:rsidTr="007B5328">
        <w:trPr>
          <w:trHeight w:val="481"/>
          <w:jc w:val="center"/>
        </w:trPr>
        <w:tc>
          <w:tcPr>
            <w:tcW w:w="404" w:type="pct"/>
            <w:vAlign w:val="center"/>
          </w:tcPr>
          <w:p w14:paraId="4A95D371" w14:textId="77777777" w:rsidR="00FF13E6" w:rsidRPr="00FF13E6" w:rsidRDefault="00FF13E6" w:rsidP="00FF13E6">
            <w:pPr>
              <w:autoSpaceDE w:val="0"/>
              <w:autoSpaceDN w:val="0"/>
              <w:adjustRightInd w:val="0"/>
              <w:spacing w:after="0" w:line="240" w:lineRule="auto"/>
              <w:ind w:firstLine="67"/>
              <w:jc w:val="center"/>
              <w:rPr>
                <w:rFonts w:ascii="Times New Roman" w:eastAsia="Calibri" w:hAnsi="Times New Roman" w:cs="Times New Roman"/>
                <w:sz w:val="24"/>
                <w:szCs w:val="24"/>
              </w:rPr>
            </w:pPr>
            <w:bookmarkStart w:id="16" w:name="_Hlk75782157"/>
            <w:r w:rsidRPr="00FF13E6">
              <w:rPr>
                <w:rFonts w:ascii="Times New Roman" w:eastAsia="Times New Roman" w:hAnsi="Times New Roman" w:cs="Times New Roman"/>
                <w:sz w:val="24"/>
                <w:szCs w:val="24"/>
              </w:rPr>
              <w:t>6.</w:t>
            </w:r>
          </w:p>
        </w:tc>
        <w:tc>
          <w:tcPr>
            <w:tcW w:w="2232" w:type="pct"/>
            <w:vAlign w:val="center"/>
          </w:tcPr>
          <w:p w14:paraId="70DD8086" w14:textId="77777777" w:rsidR="00FF13E6" w:rsidRPr="00FF13E6" w:rsidRDefault="00FF13E6" w:rsidP="00FF13E6">
            <w:pPr>
              <w:spacing w:after="0" w:line="240" w:lineRule="auto"/>
              <w:jc w:val="center"/>
              <w:rPr>
                <w:rFonts w:ascii="Times New Roman" w:hAnsi="Times New Roman" w:cs="Times New Roman"/>
                <w:sz w:val="24"/>
                <w:szCs w:val="24"/>
              </w:rPr>
            </w:pPr>
            <w:r w:rsidRPr="00FF13E6">
              <w:rPr>
                <w:rFonts w:ascii="Times New Roman" w:hAnsi="Times New Roman" w:cs="Times New Roman"/>
                <w:sz w:val="24"/>
                <w:szCs w:val="24"/>
              </w:rPr>
              <w:t>Формирование</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представлений</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основополагающих</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теоретических</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знаний</w:t>
            </w:r>
          </w:p>
          <w:p w14:paraId="7C9889CA" w14:textId="77777777" w:rsidR="00FF13E6" w:rsidRPr="00FF13E6" w:rsidRDefault="00FF13E6" w:rsidP="00FF13E6">
            <w:pPr>
              <w:autoSpaceDE w:val="0"/>
              <w:autoSpaceDN w:val="0"/>
              <w:adjustRightInd w:val="0"/>
              <w:spacing w:after="0" w:line="240" w:lineRule="auto"/>
              <w:ind w:firstLine="67"/>
              <w:jc w:val="center"/>
              <w:rPr>
                <w:rFonts w:ascii="Times New Roman" w:eastAsia="Calibri" w:hAnsi="Times New Roman" w:cs="Times New Roman"/>
                <w:sz w:val="24"/>
                <w:szCs w:val="24"/>
              </w:rPr>
            </w:pPr>
            <w:r w:rsidRPr="00FF13E6">
              <w:rPr>
                <w:rFonts w:ascii="Times New Roman" w:hAnsi="Times New Roman" w:cs="Times New Roman"/>
                <w:sz w:val="24"/>
                <w:szCs w:val="24"/>
              </w:rPr>
              <w:lastRenderedPageBreak/>
              <w:t>о</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целостности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неоднородности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Земли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как</w:t>
            </w:r>
            <w:r w:rsidRPr="00FF13E6">
              <w:rPr>
                <w:rFonts w:ascii="Times New Roman" w:eastAsia="Times New Roman" w:hAnsi="Times New Roman" w:cs="Times New Roman"/>
                <w:sz w:val="24"/>
                <w:szCs w:val="24"/>
              </w:rPr>
              <w:t xml:space="preserve"> </w:t>
            </w:r>
            <w:r w:rsidRPr="00FF13E6">
              <w:rPr>
                <w:rFonts w:ascii="Times New Roman" w:eastAsia="Times New Roman" w:hAnsi="Times New Roman" w:cs="Times New Roman"/>
                <w:sz w:val="24"/>
                <w:szCs w:val="24"/>
              </w:rPr>
              <w:tab/>
            </w:r>
            <w:r w:rsidRPr="00FF13E6">
              <w:rPr>
                <w:rFonts w:ascii="Times New Roman" w:hAnsi="Times New Roman" w:cs="Times New Roman"/>
                <w:sz w:val="24"/>
                <w:szCs w:val="24"/>
              </w:rPr>
              <w:t>планеты</w:t>
            </w:r>
            <w:r w:rsidRPr="00FF13E6">
              <w:rPr>
                <w:rFonts w:ascii="Times New Roman" w:eastAsia="Times New Roman" w:hAnsi="Times New Roman" w:cs="Times New Roman"/>
                <w:sz w:val="24"/>
                <w:szCs w:val="24"/>
              </w:rPr>
              <w:t xml:space="preserve"> </w:t>
            </w:r>
            <w:r w:rsidRPr="00FF13E6">
              <w:rPr>
                <w:rFonts w:ascii="Times New Roman" w:eastAsia="Times New Roman" w:hAnsi="Times New Roman" w:cs="Times New Roman"/>
                <w:sz w:val="24"/>
                <w:szCs w:val="24"/>
              </w:rPr>
              <w:tab/>
            </w:r>
            <w:r w:rsidRPr="00FF13E6">
              <w:rPr>
                <w:rFonts w:ascii="Times New Roman" w:hAnsi="Times New Roman" w:cs="Times New Roman"/>
                <w:sz w:val="24"/>
                <w:szCs w:val="24"/>
              </w:rPr>
              <w:t>людей</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в</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пространстве</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во</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времени</w:t>
            </w:r>
          </w:p>
        </w:tc>
        <w:tc>
          <w:tcPr>
            <w:tcW w:w="541" w:type="pct"/>
            <w:vAlign w:val="center"/>
          </w:tcPr>
          <w:p w14:paraId="02EB06FE" w14:textId="77777777" w:rsidR="00FF13E6" w:rsidRPr="00FF13E6" w:rsidRDefault="00FF13E6" w:rsidP="00FF13E6">
            <w:pPr>
              <w:autoSpaceDE w:val="0"/>
              <w:autoSpaceDN w:val="0"/>
              <w:adjustRightInd w:val="0"/>
              <w:spacing w:after="0" w:line="240" w:lineRule="auto"/>
              <w:ind w:hanging="112"/>
              <w:jc w:val="center"/>
              <w:rPr>
                <w:rFonts w:ascii="Times New Roman" w:eastAsia="Calibri" w:hAnsi="Times New Roman" w:cs="Times New Roman"/>
                <w:sz w:val="24"/>
                <w:szCs w:val="24"/>
              </w:rPr>
            </w:pPr>
            <w:r w:rsidRPr="00FF13E6">
              <w:rPr>
                <w:rFonts w:ascii="Times New Roman" w:hAnsi="Times New Roman" w:cs="Times New Roman"/>
                <w:sz w:val="24"/>
                <w:szCs w:val="24"/>
              </w:rPr>
              <w:lastRenderedPageBreak/>
              <w:t>Б</w:t>
            </w:r>
          </w:p>
        </w:tc>
        <w:tc>
          <w:tcPr>
            <w:tcW w:w="541" w:type="pct"/>
            <w:vAlign w:val="center"/>
          </w:tcPr>
          <w:p w14:paraId="0D77F473" w14:textId="77777777" w:rsidR="00FF13E6" w:rsidRPr="00FF13E6" w:rsidRDefault="00FF13E6" w:rsidP="00FF13E6">
            <w:pPr>
              <w:autoSpaceDE w:val="0"/>
              <w:autoSpaceDN w:val="0"/>
              <w:adjustRightInd w:val="0"/>
              <w:spacing w:after="0" w:line="240" w:lineRule="auto"/>
              <w:ind w:firstLine="67"/>
              <w:jc w:val="center"/>
              <w:rPr>
                <w:rFonts w:ascii="Times New Roman" w:eastAsia="Calibri" w:hAnsi="Times New Roman" w:cs="Times New Roman"/>
                <w:color w:val="FF0000"/>
                <w:sz w:val="24"/>
                <w:szCs w:val="24"/>
              </w:rPr>
            </w:pPr>
            <w:r w:rsidRPr="00FF13E6">
              <w:rPr>
                <w:rFonts w:ascii="Times New Roman" w:eastAsia="Times New Roman" w:hAnsi="Times New Roman" w:cs="Times New Roman"/>
                <w:sz w:val="24"/>
                <w:szCs w:val="24"/>
              </w:rPr>
              <w:t>1</w:t>
            </w:r>
          </w:p>
        </w:tc>
        <w:tc>
          <w:tcPr>
            <w:tcW w:w="476" w:type="pct"/>
            <w:shd w:val="clear" w:color="auto" w:fill="auto"/>
            <w:vAlign w:val="center"/>
          </w:tcPr>
          <w:p w14:paraId="4DE99FC5" w14:textId="77777777" w:rsidR="00FF13E6" w:rsidRPr="00FF13E6" w:rsidRDefault="00FF13E6" w:rsidP="00FF13E6">
            <w:pPr>
              <w:autoSpaceDE w:val="0"/>
              <w:autoSpaceDN w:val="0"/>
              <w:adjustRightInd w:val="0"/>
              <w:spacing w:after="0" w:line="240" w:lineRule="auto"/>
              <w:ind w:firstLine="67"/>
              <w:jc w:val="center"/>
              <w:rPr>
                <w:rFonts w:ascii="Times New Roman" w:eastAsia="Calibri" w:hAnsi="Times New Roman" w:cs="Times New Roman"/>
                <w:color w:val="FF0000"/>
                <w:sz w:val="24"/>
                <w:szCs w:val="24"/>
              </w:rPr>
            </w:pPr>
            <w:r w:rsidRPr="00FF13E6">
              <w:rPr>
                <w:rFonts w:ascii="Times New Roman" w:hAnsi="Times New Roman" w:cs="Times New Roman"/>
                <w:color w:val="000000"/>
                <w:sz w:val="24"/>
                <w:szCs w:val="24"/>
              </w:rPr>
              <w:t>0,86</w:t>
            </w:r>
          </w:p>
        </w:tc>
        <w:tc>
          <w:tcPr>
            <w:tcW w:w="806" w:type="pct"/>
            <w:shd w:val="clear" w:color="auto" w:fill="auto"/>
            <w:vAlign w:val="center"/>
          </w:tcPr>
          <w:p w14:paraId="16A317B2" w14:textId="77777777" w:rsidR="00FF13E6" w:rsidRPr="00FF13E6" w:rsidRDefault="00FF13E6" w:rsidP="00FF13E6">
            <w:pPr>
              <w:autoSpaceDE w:val="0"/>
              <w:autoSpaceDN w:val="0"/>
              <w:adjustRightInd w:val="0"/>
              <w:spacing w:after="0" w:line="240" w:lineRule="auto"/>
              <w:ind w:firstLine="67"/>
              <w:jc w:val="center"/>
              <w:rPr>
                <w:rFonts w:ascii="Times New Roman" w:eastAsia="Calibri" w:hAnsi="Times New Roman" w:cs="Times New Roman"/>
                <w:color w:val="FF0000"/>
                <w:sz w:val="24"/>
                <w:szCs w:val="24"/>
              </w:rPr>
            </w:pPr>
            <w:r w:rsidRPr="00FF13E6">
              <w:rPr>
                <w:rFonts w:ascii="Times New Roman" w:hAnsi="Times New Roman" w:cs="Times New Roman"/>
                <w:color w:val="000000"/>
                <w:sz w:val="24"/>
                <w:szCs w:val="24"/>
              </w:rPr>
              <w:t>85,81</w:t>
            </w:r>
          </w:p>
        </w:tc>
      </w:tr>
      <w:bookmarkEnd w:id="16"/>
      <w:tr w:rsidR="00FF13E6" w:rsidRPr="00FF13E6" w14:paraId="41F48A8F" w14:textId="77777777" w:rsidTr="007B5328">
        <w:trPr>
          <w:trHeight w:val="481"/>
          <w:jc w:val="center"/>
        </w:trPr>
        <w:tc>
          <w:tcPr>
            <w:tcW w:w="404" w:type="pct"/>
            <w:vAlign w:val="center"/>
          </w:tcPr>
          <w:p w14:paraId="2694322B" w14:textId="77777777" w:rsidR="00FF13E6" w:rsidRPr="00FF13E6" w:rsidRDefault="00FF13E6" w:rsidP="00FF13E6">
            <w:pPr>
              <w:autoSpaceDE w:val="0"/>
              <w:autoSpaceDN w:val="0"/>
              <w:adjustRightInd w:val="0"/>
              <w:spacing w:after="0" w:line="240" w:lineRule="auto"/>
              <w:ind w:firstLine="67"/>
              <w:jc w:val="center"/>
              <w:rPr>
                <w:rFonts w:ascii="Times New Roman" w:eastAsia="Calibri" w:hAnsi="Times New Roman" w:cs="Times New Roman"/>
                <w:sz w:val="24"/>
                <w:szCs w:val="24"/>
              </w:rPr>
            </w:pPr>
            <w:r w:rsidRPr="00FF13E6">
              <w:rPr>
                <w:rFonts w:ascii="Times New Roman" w:eastAsia="Times New Roman" w:hAnsi="Times New Roman" w:cs="Times New Roman"/>
                <w:sz w:val="24"/>
                <w:szCs w:val="24"/>
              </w:rPr>
              <w:t>7.</w:t>
            </w:r>
          </w:p>
        </w:tc>
        <w:tc>
          <w:tcPr>
            <w:tcW w:w="2232" w:type="pct"/>
            <w:vAlign w:val="center"/>
          </w:tcPr>
          <w:p w14:paraId="1E555AA3" w14:textId="77777777" w:rsidR="00FF13E6" w:rsidRPr="00FF13E6" w:rsidRDefault="00FF13E6" w:rsidP="00FF13E6">
            <w:pPr>
              <w:autoSpaceDE w:val="0"/>
              <w:autoSpaceDN w:val="0"/>
              <w:adjustRightInd w:val="0"/>
              <w:spacing w:after="0" w:line="240" w:lineRule="auto"/>
              <w:ind w:firstLine="68"/>
              <w:jc w:val="center"/>
              <w:rPr>
                <w:rFonts w:ascii="Times New Roman" w:eastAsia="Calibri" w:hAnsi="Times New Roman" w:cs="Times New Roman"/>
                <w:sz w:val="24"/>
                <w:szCs w:val="24"/>
              </w:rPr>
            </w:pPr>
            <w:r w:rsidRPr="00FF13E6">
              <w:rPr>
                <w:rFonts w:ascii="Times New Roman" w:hAnsi="Times New Roman" w:cs="Times New Roman"/>
                <w:sz w:val="24"/>
                <w:szCs w:val="24"/>
              </w:rPr>
              <w:t>Овладение</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основами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картографической</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грамотности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использования</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географической</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карты</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как</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одного</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из</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языков</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международного</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общения</w:t>
            </w:r>
          </w:p>
        </w:tc>
        <w:tc>
          <w:tcPr>
            <w:tcW w:w="541" w:type="pct"/>
            <w:vAlign w:val="center"/>
          </w:tcPr>
          <w:p w14:paraId="4B82EFD6" w14:textId="77777777" w:rsidR="00FF13E6" w:rsidRPr="00FF13E6" w:rsidRDefault="00FF13E6" w:rsidP="00FF13E6">
            <w:pPr>
              <w:autoSpaceDE w:val="0"/>
              <w:autoSpaceDN w:val="0"/>
              <w:adjustRightInd w:val="0"/>
              <w:spacing w:after="0" w:line="240" w:lineRule="auto"/>
              <w:ind w:hanging="112"/>
              <w:jc w:val="center"/>
              <w:rPr>
                <w:rFonts w:ascii="Times New Roman" w:eastAsia="Calibri" w:hAnsi="Times New Roman" w:cs="Times New Roman"/>
                <w:sz w:val="24"/>
                <w:szCs w:val="24"/>
              </w:rPr>
            </w:pPr>
            <w:r w:rsidRPr="00FF13E6">
              <w:rPr>
                <w:rFonts w:ascii="Times New Roman" w:hAnsi="Times New Roman" w:cs="Times New Roman"/>
                <w:sz w:val="24"/>
                <w:szCs w:val="24"/>
              </w:rPr>
              <w:t>П</w:t>
            </w:r>
          </w:p>
        </w:tc>
        <w:tc>
          <w:tcPr>
            <w:tcW w:w="541" w:type="pct"/>
            <w:vAlign w:val="center"/>
          </w:tcPr>
          <w:p w14:paraId="7937CFA9" w14:textId="77777777" w:rsidR="00FF13E6" w:rsidRPr="00FF13E6" w:rsidRDefault="00FF13E6" w:rsidP="00FF13E6">
            <w:pPr>
              <w:autoSpaceDE w:val="0"/>
              <w:autoSpaceDN w:val="0"/>
              <w:adjustRightInd w:val="0"/>
              <w:spacing w:after="0" w:line="240" w:lineRule="auto"/>
              <w:ind w:firstLine="67"/>
              <w:jc w:val="center"/>
              <w:rPr>
                <w:rFonts w:ascii="Times New Roman" w:eastAsia="Calibri" w:hAnsi="Times New Roman" w:cs="Times New Roman"/>
                <w:color w:val="FF0000"/>
                <w:sz w:val="24"/>
                <w:szCs w:val="24"/>
              </w:rPr>
            </w:pPr>
            <w:r w:rsidRPr="00FF13E6">
              <w:rPr>
                <w:rFonts w:ascii="Times New Roman" w:eastAsia="Times New Roman" w:hAnsi="Times New Roman" w:cs="Times New Roman"/>
                <w:sz w:val="24"/>
                <w:szCs w:val="24"/>
              </w:rPr>
              <w:t>1</w:t>
            </w:r>
          </w:p>
        </w:tc>
        <w:tc>
          <w:tcPr>
            <w:tcW w:w="476" w:type="pct"/>
            <w:shd w:val="clear" w:color="auto" w:fill="auto"/>
            <w:vAlign w:val="center"/>
          </w:tcPr>
          <w:p w14:paraId="6D268E50" w14:textId="77777777" w:rsidR="00FF13E6" w:rsidRPr="00FF13E6" w:rsidRDefault="00FF13E6" w:rsidP="00FF13E6">
            <w:pPr>
              <w:autoSpaceDE w:val="0"/>
              <w:autoSpaceDN w:val="0"/>
              <w:adjustRightInd w:val="0"/>
              <w:spacing w:after="0" w:line="240" w:lineRule="auto"/>
              <w:ind w:firstLine="67"/>
              <w:jc w:val="center"/>
              <w:rPr>
                <w:rFonts w:ascii="Times New Roman" w:eastAsia="Calibri" w:hAnsi="Times New Roman" w:cs="Times New Roman"/>
                <w:color w:val="FF0000"/>
                <w:sz w:val="24"/>
                <w:szCs w:val="24"/>
              </w:rPr>
            </w:pPr>
            <w:r w:rsidRPr="00FF13E6">
              <w:rPr>
                <w:rFonts w:ascii="Times New Roman" w:hAnsi="Times New Roman" w:cs="Times New Roman"/>
                <w:color w:val="000000"/>
                <w:sz w:val="24"/>
                <w:szCs w:val="24"/>
              </w:rPr>
              <w:t>0,67</w:t>
            </w:r>
          </w:p>
        </w:tc>
        <w:tc>
          <w:tcPr>
            <w:tcW w:w="806" w:type="pct"/>
            <w:shd w:val="clear" w:color="auto" w:fill="auto"/>
            <w:vAlign w:val="center"/>
          </w:tcPr>
          <w:p w14:paraId="7B2E8014" w14:textId="77777777" w:rsidR="00FF13E6" w:rsidRPr="00FF13E6" w:rsidRDefault="00FF13E6" w:rsidP="00FF13E6">
            <w:pPr>
              <w:autoSpaceDE w:val="0"/>
              <w:autoSpaceDN w:val="0"/>
              <w:adjustRightInd w:val="0"/>
              <w:spacing w:after="0" w:line="240" w:lineRule="auto"/>
              <w:ind w:firstLine="67"/>
              <w:jc w:val="center"/>
              <w:rPr>
                <w:rFonts w:ascii="Times New Roman" w:eastAsia="Calibri" w:hAnsi="Times New Roman" w:cs="Times New Roman"/>
                <w:color w:val="FF0000"/>
                <w:sz w:val="24"/>
                <w:szCs w:val="24"/>
              </w:rPr>
            </w:pPr>
            <w:r w:rsidRPr="00FF13E6">
              <w:rPr>
                <w:rFonts w:ascii="Times New Roman" w:hAnsi="Times New Roman" w:cs="Times New Roman"/>
                <w:color w:val="000000"/>
                <w:sz w:val="24"/>
                <w:szCs w:val="24"/>
              </w:rPr>
              <w:t>67,47</w:t>
            </w:r>
          </w:p>
        </w:tc>
      </w:tr>
      <w:tr w:rsidR="00FF13E6" w:rsidRPr="00FF13E6" w14:paraId="0A79632D" w14:textId="77777777" w:rsidTr="007B5328">
        <w:trPr>
          <w:trHeight w:val="481"/>
          <w:jc w:val="center"/>
        </w:trPr>
        <w:tc>
          <w:tcPr>
            <w:tcW w:w="404" w:type="pct"/>
            <w:vAlign w:val="center"/>
          </w:tcPr>
          <w:p w14:paraId="5D745D33" w14:textId="77777777" w:rsidR="00FF13E6" w:rsidRPr="00FF13E6" w:rsidRDefault="00FF13E6" w:rsidP="00FF13E6">
            <w:pPr>
              <w:autoSpaceDE w:val="0"/>
              <w:autoSpaceDN w:val="0"/>
              <w:adjustRightInd w:val="0"/>
              <w:spacing w:after="0" w:line="240" w:lineRule="auto"/>
              <w:ind w:firstLine="67"/>
              <w:jc w:val="center"/>
              <w:rPr>
                <w:rFonts w:ascii="Times New Roman" w:eastAsia="Calibri" w:hAnsi="Times New Roman" w:cs="Times New Roman"/>
                <w:sz w:val="24"/>
                <w:szCs w:val="24"/>
              </w:rPr>
            </w:pPr>
            <w:r w:rsidRPr="00FF13E6">
              <w:rPr>
                <w:rFonts w:ascii="Times New Roman" w:eastAsia="Times New Roman" w:hAnsi="Times New Roman" w:cs="Times New Roman"/>
                <w:sz w:val="24"/>
                <w:szCs w:val="24"/>
              </w:rPr>
              <w:t>8.</w:t>
            </w:r>
          </w:p>
        </w:tc>
        <w:tc>
          <w:tcPr>
            <w:tcW w:w="2232" w:type="pct"/>
            <w:vAlign w:val="center"/>
          </w:tcPr>
          <w:p w14:paraId="542851C8" w14:textId="77777777" w:rsidR="00FF13E6" w:rsidRPr="00FF13E6" w:rsidRDefault="00FF13E6" w:rsidP="00FF13E6">
            <w:pPr>
              <w:autoSpaceDE w:val="0"/>
              <w:autoSpaceDN w:val="0"/>
              <w:adjustRightInd w:val="0"/>
              <w:spacing w:after="0" w:line="240" w:lineRule="auto"/>
              <w:ind w:firstLine="67"/>
              <w:jc w:val="center"/>
              <w:rPr>
                <w:rFonts w:ascii="Times New Roman" w:eastAsia="Calibri" w:hAnsi="Times New Roman" w:cs="Times New Roman"/>
                <w:sz w:val="24"/>
                <w:szCs w:val="24"/>
              </w:rPr>
            </w:pPr>
            <w:r w:rsidRPr="00FF13E6">
              <w:rPr>
                <w:rFonts w:ascii="Times New Roman" w:hAnsi="Times New Roman" w:cs="Times New Roman"/>
                <w:sz w:val="24"/>
                <w:szCs w:val="24"/>
              </w:rPr>
              <w:t>Формирование</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умений</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навыков</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использования</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разнообразных</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географических</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знаний</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в</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повседневной</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жизни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для</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объяснения</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оценки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явлений</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процессов</w:t>
            </w:r>
          </w:p>
        </w:tc>
        <w:tc>
          <w:tcPr>
            <w:tcW w:w="541" w:type="pct"/>
            <w:vAlign w:val="center"/>
          </w:tcPr>
          <w:p w14:paraId="29D640D8" w14:textId="77777777" w:rsidR="00FF13E6" w:rsidRPr="00FF13E6" w:rsidRDefault="00FF13E6" w:rsidP="00FF13E6">
            <w:pPr>
              <w:autoSpaceDE w:val="0"/>
              <w:autoSpaceDN w:val="0"/>
              <w:adjustRightInd w:val="0"/>
              <w:spacing w:after="0" w:line="240" w:lineRule="auto"/>
              <w:ind w:hanging="112"/>
              <w:jc w:val="center"/>
              <w:rPr>
                <w:rFonts w:ascii="Times New Roman" w:eastAsia="Calibri" w:hAnsi="Times New Roman" w:cs="Times New Roman"/>
                <w:sz w:val="24"/>
                <w:szCs w:val="24"/>
              </w:rPr>
            </w:pPr>
            <w:r w:rsidRPr="00FF13E6">
              <w:rPr>
                <w:rFonts w:ascii="Times New Roman" w:hAnsi="Times New Roman" w:cs="Times New Roman"/>
                <w:sz w:val="24"/>
                <w:szCs w:val="24"/>
              </w:rPr>
              <w:t>Б</w:t>
            </w:r>
          </w:p>
        </w:tc>
        <w:tc>
          <w:tcPr>
            <w:tcW w:w="541" w:type="pct"/>
            <w:vAlign w:val="center"/>
          </w:tcPr>
          <w:p w14:paraId="1B827A7C" w14:textId="77777777" w:rsidR="00FF13E6" w:rsidRPr="00FF13E6" w:rsidRDefault="00FF13E6" w:rsidP="00FF13E6">
            <w:pPr>
              <w:autoSpaceDE w:val="0"/>
              <w:autoSpaceDN w:val="0"/>
              <w:adjustRightInd w:val="0"/>
              <w:spacing w:after="0" w:line="240" w:lineRule="auto"/>
              <w:ind w:firstLine="67"/>
              <w:jc w:val="center"/>
              <w:rPr>
                <w:rFonts w:ascii="Times New Roman" w:eastAsia="Calibri" w:hAnsi="Times New Roman" w:cs="Times New Roman"/>
                <w:color w:val="FF0000"/>
                <w:sz w:val="24"/>
                <w:szCs w:val="24"/>
              </w:rPr>
            </w:pPr>
            <w:r w:rsidRPr="00FF13E6">
              <w:rPr>
                <w:rFonts w:ascii="Times New Roman" w:eastAsia="Times New Roman" w:hAnsi="Times New Roman" w:cs="Times New Roman"/>
                <w:sz w:val="24"/>
                <w:szCs w:val="24"/>
              </w:rPr>
              <w:t>1</w:t>
            </w:r>
          </w:p>
        </w:tc>
        <w:tc>
          <w:tcPr>
            <w:tcW w:w="476" w:type="pct"/>
            <w:shd w:val="clear" w:color="auto" w:fill="auto"/>
            <w:vAlign w:val="center"/>
          </w:tcPr>
          <w:p w14:paraId="77A19C9E" w14:textId="77777777" w:rsidR="00FF13E6" w:rsidRPr="00FF13E6" w:rsidRDefault="00FF13E6" w:rsidP="00FF13E6">
            <w:pPr>
              <w:autoSpaceDE w:val="0"/>
              <w:autoSpaceDN w:val="0"/>
              <w:adjustRightInd w:val="0"/>
              <w:spacing w:after="0" w:line="240" w:lineRule="auto"/>
              <w:ind w:firstLine="67"/>
              <w:jc w:val="center"/>
              <w:rPr>
                <w:rFonts w:ascii="Times New Roman" w:eastAsia="Calibri" w:hAnsi="Times New Roman" w:cs="Times New Roman"/>
                <w:color w:val="FF0000"/>
                <w:sz w:val="24"/>
                <w:szCs w:val="24"/>
              </w:rPr>
            </w:pPr>
            <w:r w:rsidRPr="00FF13E6">
              <w:rPr>
                <w:rFonts w:ascii="Times New Roman" w:hAnsi="Times New Roman" w:cs="Times New Roman"/>
                <w:color w:val="000000"/>
                <w:sz w:val="24"/>
                <w:szCs w:val="24"/>
              </w:rPr>
              <w:t>0,85</w:t>
            </w:r>
          </w:p>
        </w:tc>
        <w:tc>
          <w:tcPr>
            <w:tcW w:w="806" w:type="pct"/>
            <w:shd w:val="clear" w:color="auto" w:fill="auto"/>
            <w:vAlign w:val="center"/>
          </w:tcPr>
          <w:p w14:paraId="0E0254BC" w14:textId="77777777" w:rsidR="00FF13E6" w:rsidRPr="00FF13E6" w:rsidRDefault="00FF13E6" w:rsidP="00FF13E6">
            <w:pPr>
              <w:autoSpaceDE w:val="0"/>
              <w:autoSpaceDN w:val="0"/>
              <w:adjustRightInd w:val="0"/>
              <w:spacing w:after="0" w:line="240" w:lineRule="auto"/>
              <w:ind w:firstLine="67"/>
              <w:jc w:val="center"/>
              <w:rPr>
                <w:rFonts w:ascii="Times New Roman" w:eastAsia="Calibri" w:hAnsi="Times New Roman" w:cs="Times New Roman"/>
                <w:color w:val="FF0000"/>
                <w:sz w:val="24"/>
                <w:szCs w:val="24"/>
              </w:rPr>
            </w:pPr>
            <w:r w:rsidRPr="00FF13E6">
              <w:rPr>
                <w:rFonts w:ascii="Times New Roman" w:hAnsi="Times New Roman" w:cs="Times New Roman"/>
                <w:color w:val="000000"/>
                <w:sz w:val="24"/>
                <w:szCs w:val="24"/>
              </w:rPr>
              <w:t>84,98</w:t>
            </w:r>
          </w:p>
        </w:tc>
      </w:tr>
      <w:tr w:rsidR="00FF13E6" w:rsidRPr="00FF13E6" w14:paraId="72D2E6C7" w14:textId="77777777" w:rsidTr="007B5328">
        <w:trPr>
          <w:trHeight w:val="481"/>
          <w:jc w:val="center"/>
        </w:trPr>
        <w:tc>
          <w:tcPr>
            <w:tcW w:w="404" w:type="pct"/>
            <w:vAlign w:val="center"/>
          </w:tcPr>
          <w:p w14:paraId="6DDE75A2" w14:textId="77777777" w:rsidR="00FF13E6" w:rsidRPr="00FF13E6" w:rsidRDefault="00FF13E6" w:rsidP="00FF13E6">
            <w:pPr>
              <w:autoSpaceDE w:val="0"/>
              <w:autoSpaceDN w:val="0"/>
              <w:adjustRightInd w:val="0"/>
              <w:spacing w:after="0" w:line="240" w:lineRule="auto"/>
              <w:ind w:firstLine="67"/>
              <w:jc w:val="center"/>
              <w:rPr>
                <w:rFonts w:ascii="Times New Roman" w:eastAsia="Calibri" w:hAnsi="Times New Roman" w:cs="Times New Roman"/>
                <w:sz w:val="24"/>
                <w:szCs w:val="24"/>
              </w:rPr>
            </w:pPr>
            <w:r w:rsidRPr="00FF13E6">
              <w:rPr>
                <w:rFonts w:ascii="Times New Roman" w:eastAsia="Times New Roman" w:hAnsi="Times New Roman" w:cs="Times New Roman"/>
                <w:sz w:val="24"/>
                <w:szCs w:val="24"/>
              </w:rPr>
              <w:t>9.</w:t>
            </w:r>
          </w:p>
        </w:tc>
        <w:tc>
          <w:tcPr>
            <w:tcW w:w="2232" w:type="pct"/>
            <w:vAlign w:val="center"/>
          </w:tcPr>
          <w:p w14:paraId="0A53C237" w14:textId="77777777" w:rsidR="00FF13E6" w:rsidRPr="00FF13E6" w:rsidRDefault="00FF13E6" w:rsidP="00FF13E6">
            <w:pPr>
              <w:autoSpaceDE w:val="0"/>
              <w:autoSpaceDN w:val="0"/>
              <w:adjustRightInd w:val="0"/>
              <w:spacing w:after="0" w:line="240" w:lineRule="auto"/>
              <w:ind w:firstLine="67"/>
              <w:jc w:val="center"/>
              <w:rPr>
                <w:rFonts w:ascii="Times New Roman" w:eastAsia="Calibri" w:hAnsi="Times New Roman" w:cs="Times New Roman"/>
                <w:sz w:val="24"/>
                <w:szCs w:val="24"/>
              </w:rPr>
            </w:pPr>
            <w:r w:rsidRPr="00FF13E6">
              <w:rPr>
                <w:rFonts w:ascii="Times New Roman" w:hAnsi="Times New Roman" w:cs="Times New Roman"/>
                <w:sz w:val="24"/>
                <w:szCs w:val="24"/>
              </w:rPr>
              <w:t>Овладение</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основами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картографической</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грамотности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использования</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географической</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карты</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как</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одного</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из</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языков</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международного</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общения</w:t>
            </w:r>
          </w:p>
        </w:tc>
        <w:tc>
          <w:tcPr>
            <w:tcW w:w="541" w:type="pct"/>
            <w:vAlign w:val="center"/>
          </w:tcPr>
          <w:p w14:paraId="4A4E5CEB" w14:textId="77777777" w:rsidR="00FF13E6" w:rsidRPr="00FF13E6" w:rsidRDefault="00FF13E6" w:rsidP="00FF13E6">
            <w:pPr>
              <w:autoSpaceDE w:val="0"/>
              <w:autoSpaceDN w:val="0"/>
              <w:adjustRightInd w:val="0"/>
              <w:spacing w:after="0" w:line="240" w:lineRule="auto"/>
              <w:ind w:hanging="112"/>
              <w:jc w:val="center"/>
              <w:rPr>
                <w:rFonts w:ascii="Times New Roman" w:eastAsia="Calibri" w:hAnsi="Times New Roman" w:cs="Times New Roman"/>
                <w:sz w:val="24"/>
                <w:szCs w:val="24"/>
              </w:rPr>
            </w:pPr>
            <w:r w:rsidRPr="00FF13E6">
              <w:rPr>
                <w:rFonts w:ascii="Times New Roman" w:hAnsi="Times New Roman" w:cs="Times New Roman"/>
                <w:sz w:val="24"/>
                <w:szCs w:val="24"/>
              </w:rPr>
              <w:t>Б</w:t>
            </w:r>
          </w:p>
        </w:tc>
        <w:tc>
          <w:tcPr>
            <w:tcW w:w="541" w:type="pct"/>
            <w:vAlign w:val="center"/>
          </w:tcPr>
          <w:p w14:paraId="3B4F9244" w14:textId="77777777" w:rsidR="00FF13E6" w:rsidRPr="00FF13E6" w:rsidRDefault="00FF13E6" w:rsidP="00FF13E6">
            <w:pPr>
              <w:autoSpaceDE w:val="0"/>
              <w:autoSpaceDN w:val="0"/>
              <w:adjustRightInd w:val="0"/>
              <w:spacing w:after="0" w:line="240" w:lineRule="auto"/>
              <w:ind w:firstLine="67"/>
              <w:jc w:val="center"/>
              <w:rPr>
                <w:rFonts w:ascii="Times New Roman" w:eastAsia="Calibri" w:hAnsi="Times New Roman" w:cs="Times New Roman"/>
                <w:color w:val="FF0000"/>
                <w:sz w:val="24"/>
                <w:szCs w:val="24"/>
              </w:rPr>
            </w:pPr>
            <w:r w:rsidRPr="00FF13E6">
              <w:rPr>
                <w:rFonts w:ascii="Times New Roman" w:eastAsia="Times New Roman" w:hAnsi="Times New Roman" w:cs="Times New Roman"/>
                <w:sz w:val="24"/>
                <w:szCs w:val="24"/>
              </w:rPr>
              <w:t>1</w:t>
            </w:r>
          </w:p>
        </w:tc>
        <w:tc>
          <w:tcPr>
            <w:tcW w:w="476" w:type="pct"/>
            <w:shd w:val="clear" w:color="auto" w:fill="auto"/>
            <w:vAlign w:val="center"/>
          </w:tcPr>
          <w:p w14:paraId="76AB0DF2" w14:textId="77777777" w:rsidR="00FF13E6" w:rsidRPr="00FF13E6" w:rsidRDefault="00FF13E6" w:rsidP="00FF13E6">
            <w:pPr>
              <w:autoSpaceDE w:val="0"/>
              <w:autoSpaceDN w:val="0"/>
              <w:adjustRightInd w:val="0"/>
              <w:spacing w:after="0" w:line="240" w:lineRule="auto"/>
              <w:ind w:firstLine="67"/>
              <w:jc w:val="center"/>
              <w:rPr>
                <w:rFonts w:ascii="Times New Roman" w:eastAsia="Calibri" w:hAnsi="Times New Roman" w:cs="Times New Roman"/>
                <w:color w:val="FF0000"/>
                <w:sz w:val="24"/>
                <w:szCs w:val="24"/>
              </w:rPr>
            </w:pPr>
            <w:r w:rsidRPr="00FF13E6">
              <w:rPr>
                <w:rFonts w:ascii="Times New Roman" w:hAnsi="Times New Roman" w:cs="Times New Roman"/>
                <w:color w:val="000000"/>
                <w:sz w:val="24"/>
                <w:szCs w:val="24"/>
              </w:rPr>
              <w:t>0,59</w:t>
            </w:r>
          </w:p>
        </w:tc>
        <w:tc>
          <w:tcPr>
            <w:tcW w:w="806" w:type="pct"/>
            <w:shd w:val="clear" w:color="auto" w:fill="auto"/>
            <w:vAlign w:val="center"/>
          </w:tcPr>
          <w:p w14:paraId="1B42F58D" w14:textId="77777777" w:rsidR="00FF13E6" w:rsidRPr="00FF13E6" w:rsidRDefault="00FF13E6" w:rsidP="00FF13E6">
            <w:pPr>
              <w:autoSpaceDE w:val="0"/>
              <w:autoSpaceDN w:val="0"/>
              <w:adjustRightInd w:val="0"/>
              <w:spacing w:after="0" w:line="240" w:lineRule="auto"/>
              <w:ind w:firstLine="67"/>
              <w:jc w:val="center"/>
              <w:rPr>
                <w:rFonts w:ascii="Times New Roman" w:eastAsia="Calibri" w:hAnsi="Times New Roman" w:cs="Times New Roman"/>
                <w:color w:val="FF0000"/>
                <w:sz w:val="24"/>
                <w:szCs w:val="24"/>
              </w:rPr>
            </w:pPr>
            <w:r w:rsidRPr="00FF13E6">
              <w:rPr>
                <w:rFonts w:ascii="Times New Roman" w:hAnsi="Times New Roman" w:cs="Times New Roman"/>
                <w:color w:val="000000"/>
                <w:sz w:val="24"/>
                <w:szCs w:val="24"/>
              </w:rPr>
              <w:t>58,85</w:t>
            </w:r>
          </w:p>
        </w:tc>
      </w:tr>
      <w:tr w:rsidR="00FF13E6" w:rsidRPr="00FF13E6" w14:paraId="44707A5F" w14:textId="77777777" w:rsidTr="007B5328">
        <w:trPr>
          <w:trHeight w:val="481"/>
          <w:jc w:val="center"/>
        </w:trPr>
        <w:tc>
          <w:tcPr>
            <w:tcW w:w="404" w:type="pct"/>
            <w:vAlign w:val="center"/>
          </w:tcPr>
          <w:p w14:paraId="1FEC6837" w14:textId="77777777" w:rsidR="00FF13E6" w:rsidRPr="00FF13E6" w:rsidRDefault="00FF13E6" w:rsidP="00FF13E6">
            <w:pPr>
              <w:autoSpaceDE w:val="0"/>
              <w:autoSpaceDN w:val="0"/>
              <w:adjustRightInd w:val="0"/>
              <w:spacing w:after="0" w:line="240" w:lineRule="auto"/>
              <w:ind w:firstLine="67"/>
              <w:jc w:val="center"/>
              <w:rPr>
                <w:rFonts w:ascii="Times New Roman" w:eastAsia="Calibri" w:hAnsi="Times New Roman" w:cs="Times New Roman"/>
                <w:sz w:val="24"/>
                <w:szCs w:val="24"/>
              </w:rPr>
            </w:pPr>
            <w:r w:rsidRPr="00FF13E6">
              <w:rPr>
                <w:rFonts w:ascii="Times New Roman" w:eastAsia="Times New Roman" w:hAnsi="Times New Roman" w:cs="Times New Roman"/>
                <w:sz w:val="24"/>
                <w:szCs w:val="24"/>
              </w:rPr>
              <w:t>10.</w:t>
            </w:r>
          </w:p>
        </w:tc>
        <w:tc>
          <w:tcPr>
            <w:tcW w:w="2232" w:type="pct"/>
            <w:vAlign w:val="center"/>
          </w:tcPr>
          <w:p w14:paraId="4B66CCA3" w14:textId="77777777" w:rsidR="00FF13E6" w:rsidRPr="00FF13E6" w:rsidRDefault="00FF13E6" w:rsidP="00FF13E6">
            <w:pPr>
              <w:autoSpaceDE w:val="0"/>
              <w:autoSpaceDN w:val="0"/>
              <w:adjustRightInd w:val="0"/>
              <w:spacing w:after="0" w:line="240" w:lineRule="auto"/>
              <w:ind w:firstLine="67"/>
              <w:jc w:val="center"/>
              <w:rPr>
                <w:rFonts w:ascii="Times New Roman" w:eastAsia="Calibri" w:hAnsi="Times New Roman" w:cs="Times New Roman"/>
                <w:sz w:val="24"/>
                <w:szCs w:val="24"/>
              </w:rPr>
            </w:pPr>
            <w:r w:rsidRPr="00FF13E6">
              <w:rPr>
                <w:rFonts w:ascii="Times New Roman" w:hAnsi="Times New Roman" w:cs="Times New Roman"/>
                <w:sz w:val="24"/>
                <w:szCs w:val="24"/>
              </w:rPr>
              <w:t>Овладение</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основами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картографической</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грамотности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использования</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географической</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карты</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как</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одного</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из</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языков</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международного</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общения</w:t>
            </w:r>
          </w:p>
        </w:tc>
        <w:tc>
          <w:tcPr>
            <w:tcW w:w="541" w:type="pct"/>
            <w:vAlign w:val="center"/>
          </w:tcPr>
          <w:p w14:paraId="41C56E12" w14:textId="77777777" w:rsidR="00FF13E6" w:rsidRPr="00FF13E6" w:rsidRDefault="00FF13E6" w:rsidP="00FF13E6">
            <w:pPr>
              <w:autoSpaceDE w:val="0"/>
              <w:autoSpaceDN w:val="0"/>
              <w:adjustRightInd w:val="0"/>
              <w:spacing w:after="0" w:line="240" w:lineRule="auto"/>
              <w:ind w:hanging="112"/>
              <w:jc w:val="center"/>
              <w:rPr>
                <w:rFonts w:ascii="Times New Roman" w:eastAsia="Calibri" w:hAnsi="Times New Roman" w:cs="Times New Roman"/>
                <w:sz w:val="24"/>
                <w:szCs w:val="24"/>
              </w:rPr>
            </w:pPr>
            <w:r w:rsidRPr="00FF13E6">
              <w:rPr>
                <w:rFonts w:ascii="Times New Roman" w:hAnsi="Times New Roman" w:cs="Times New Roman"/>
                <w:sz w:val="24"/>
                <w:szCs w:val="24"/>
              </w:rPr>
              <w:t>Б</w:t>
            </w:r>
          </w:p>
        </w:tc>
        <w:tc>
          <w:tcPr>
            <w:tcW w:w="541" w:type="pct"/>
            <w:vAlign w:val="center"/>
          </w:tcPr>
          <w:p w14:paraId="4E1C6EBF" w14:textId="77777777" w:rsidR="00FF13E6" w:rsidRPr="00FF13E6" w:rsidRDefault="00FF13E6" w:rsidP="00FF13E6">
            <w:pPr>
              <w:autoSpaceDE w:val="0"/>
              <w:autoSpaceDN w:val="0"/>
              <w:adjustRightInd w:val="0"/>
              <w:spacing w:after="0" w:line="240" w:lineRule="auto"/>
              <w:ind w:firstLine="67"/>
              <w:jc w:val="center"/>
              <w:rPr>
                <w:rFonts w:ascii="Times New Roman" w:eastAsia="Calibri" w:hAnsi="Times New Roman" w:cs="Times New Roman"/>
                <w:color w:val="FF0000"/>
                <w:sz w:val="24"/>
                <w:szCs w:val="24"/>
              </w:rPr>
            </w:pPr>
            <w:r w:rsidRPr="00FF13E6">
              <w:rPr>
                <w:rFonts w:ascii="Times New Roman" w:eastAsia="Times New Roman" w:hAnsi="Times New Roman" w:cs="Times New Roman"/>
                <w:sz w:val="24"/>
                <w:szCs w:val="24"/>
              </w:rPr>
              <w:t>1</w:t>
            </w:r>
          </w:p>
        </w:tc>
        <w:tc>
          <w:tcPr>
            <w:tcW w:w="476" w:type="pct"/>
            <w:shd w:val="clear" w:color="auto" w:fill="auto"/>
            <w:vAlign w:val="center"/>
          </w:tcPr>
          <w:p w14:paraId="33D176CB" w14:textId="77777777" w:rsidR="00FF13E6" w:rsidRPr="00FF13E6" w:rsidRDefault="00FF13E6" w:rsidP="00FF13E6">
            <w:pPr>
              <w:autoSpaceDE w:val="0"/>
              <w:autoSpaceDN w:val="0"/>
              <w:adjustRightInd w:val="0"/>
              <w:spacing w:after="0" w:line="240" w:lineRule="auto"/>
              <w:ind w:firstLine="67"/>
              <w:jc w:val="center"/>
              <w:rPr>
                <w:rFonts w:ascii="Times New Roman" w:eastAsia="Calibri" w:hAnsi="Times New Roman" w:cs="Times New Roman"/>
                <w:color w:val="FF0000"/>
                <w:sz w:val="24"/>
                <w:szCs w:val="24"/>
              </w:rPr>
            </w:pPr>
            <w:r w:rsidRPr="00FF13E6">
              <w:rPr>
                <w:rFonts w:ascii="Times New Roman" w:hAnsi="Times New Roman" w:cs="Times New Roman"/>
                <w:color w:val="000000"/>
                <w:sz w:val="24"/>
                <w:szCs w:val="24"/>
              </w:rPr>
              <w:t>0,87</w:t>
            </w:r>
          </w:p>
        </w:tc>
        <w:tc>
          <w:tcPr>
            <w:tcW w:w="806" w:type="pct"/>
            <w:shd w:val="clear" w:color="auto" w:fill="auto"/>
            <w:vAlign w:val="center"/>
          </w:tcPr>
          <w:p w14:paraId="05C728AF" w14:textId="77777777" w:rsidR="00FF13E6" w:rsidRPr="00FF13E6" w:rsidRDefault="00FF13E6" w:rsidP="00FF13E6">
            <w:pPr>
              <w:autoSpaceDE w:val="0"/>
              <w:autoSpaceDN w:val="0"/>
              <w:adjustRightInd w:val="0"/>
              <w:spacing w:after="0" w:line="240" w:lineRule="auto"/>
              <w:ind w:firstLine="67"/>
              <w:jc w:val="center"/>
              <w:rPr>
                <w:rFonts w:ascii="Times New Roman" w:eastAsia="Calibri" w:hAnsi="Times New Roman" w:cs="Times New Roman"/>
                <w:color w:val="FF0000"/>
                <w:sz w:val="24"/>
                <w:szCs w:val="24"/>
              </w:rPr>
            </w:pPr>
            <w:r w:rsidRPr="00FF13E6">
              <w:rPr>
                <w:rFonts w:ascii="Times New Roman" w:hAnsi="Times New Roman" w:cs="Times New Roman"/>
                <w:color w:val="000000"/>
                <w:sz w:val="24"/>
                <w:szCs w:val="24"/>
              </w:rPr>
              <w:t>87,19</w:t>
            </w:r>
          </w:p>
        </w:tc>
      </w:tr>
      <w:tr w:rsidR="00FF13E6" w:rsidRPr="00FF13E6" w14:paraId="18249FE3" w14:textId="77777777" w:rsidTr="007B5328">
        <w:trPr>
          <w:trHeight w:val="481"/>
          <w:jc w:val="center"/>
        </w:trPr>
        <w:tc>
          <w:tcPr>
            <w:tcW w:w="404" w:type="pct"/>
            <w:vAlign w:val="center"/>
          </w:tcPr>
          <w:p w14:paraId="2A135C37" w14:textId="77777777" w:rsidR="00FF13E6" w:rsidRPr="00FF13E6" w:rsidRDefault="00FF13E6" w:rsidP="00FF13E6">
            <w:pPr>
              <w:autoSpaceDE w:val="0"/>
              <w:autoSpaceDN w:val="0"/>
              <w:adjustRightInd w:val="0"/>
              <w:spacing w:after="0" w:line="240" w:lineRule="auto"/>
              <w:ind w:firstLine="67"/>
              <w:jc w:val="center"/>
              <w:rPr>
                <w:rFonts w:ascii="Times New Roman" w:eastAsia="Calibri" w:hAnsi="Times New Roman" w:cs="Times New Roman"/>
                <w:sz w:val="24"/>
                <w:szCs w:val="24"/>
              </w:rPr>
            </w:pPr>
            <w:r w:rsidRPr="00FF13E6">
              <w:rPr>
                <w:rFonts w:ascii="Times New Roman" w:eastAsia="Times New Roman" w:hAnsi="Times New Roman" w:cs="Times New Roman"/>
                <w:sz w:val="24"/>
                <w:szCs w:val="24"/>
              </w:rPr>
              <w:t>11.</w:t>
            </w:r>
          </w:p>
        </w:tc>
        <w:tc>
          <w:tcPr>
            <w:tcW w:w="2232" w:type="pct"/>
            <w:vAlign w:val="center"/>
          </w:tcPr>
          <w:p w14:paraId="43C56B51" w14:textId="77777777" w:rsidR="00FF13E6" w:rsidRPr="00FF13E6" w:rsidRDefault="00FF13E6" w:rsidP="00FF13E6">
            <w:pPr>
              <w:autoSpaceDE w:val="0"/>
              <w:autoSpaceDN w:val="0"/>
              <w:adjustRightInd w:val="0"/>
              <w:spacing w:after="0" w:line="240" w:lineRule="auto"/>
              <w:ind w:firstLine="67"/>
              <w:jc w:val="center"/>
              <w:rPr>
                <w:rFonts w:ascii="Times New Roman" w:eastAsia="Calibri" w:hAnsi="Times New Roman" w:cs="Times New Roman"/>
                <w:sz w:val="24"/>
                <w:szCs w:val="24"/>
              </w:rPr>
            </w:pPr>
            <w:r w:rsidRPr="00FF13E6">
              <w:rPr>
                <w:rFonts w:ascii="Times New Roman" w:hAnsi="Times New Roman" w:cs="Times New Roman"/>
                <w:sz w:val="24"/>
                <w:szCs w:val="24"/>
              </w:rPr>
              <w:t>Овладение</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основами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картографической</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грамотности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использования</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географической</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карты</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как</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одного</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из</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языков</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международного</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общения</w:t>
            </w:r>
          </w:p>
        </w:tc>
        <w:tc>
          <w:tcPr>
            <w:tcW w:w="541" w:type="pct"/>
            <w:vAlign w:val="center"/>
          </w:tcPr>
          <w:p w14:paraId="07B2EB41" w14:textId="77777777" w:rsidR="00FF13E6" w:rsidRPr="00FF13E6" w:rsidRDefault="00FF13E6" w:rsidP="00FF13E6">
            <w:pPr>
              <w:autoSpaceDE w:val="0"/>
              <w:autoSpaceDN w:val="0"/>
              <w:adjustRightInd w:val="0"/>
              <w:spacing w:after="0" w:line="240" w:lineRule="auto"/>
              <w:ind w:hanging="112"/>
              <w:jc w:val="center"/>
              <w:rPr>
                <w:rFonts w:ascii="Times New Roman" w:eastAsia="Calibri" w:hAnsi="Times New Roman" w:cs="Times New Roman"/>
                <w:sz w:val="24"/>
                <w:szCs w:val="24"/>
              </w:rPr>
            </w:pPr>
            <w:r w:rsidRPr="00FF13E6">
              <w:rPr>
                <w:rFonts w:ascii="Times New Roman" w:hAnsi="Times New Roman" w:cs="Times New Roman"/>
                <w:sz w:val="24"/>
                <w:szCs w:val="24"/>
              </w:rPr>
              <w:t>В</w:t>
            </w:r>
          </w:p>
        </w:tc>
        <w:tc>
          <w:tcPr>
            <w:tcW w:w="541" w:type="pct"/>
            <w:vAlign w:val="center"/>
          </w:tcPr>
          <w:p w14:paraId="75F7D482" w14:textId="77777777" w:rsidR="00FF13E6" w:rsidRPr="00FF13E6" w:rsidRDefault="00FF13E6" w:rsidP="00FF13E6">
            <w:pPr>
              <w:autoSpaceDE w:val="0"/>
              <w:autoSpaceDN w:val="0"/>
              <w:adjustRightInd w:val="0"/>
              <w:spacing w:after="0" w:line="240" w:lineRule="auto"/>
              <w:ind w:firstLine="67"/>
              <w:jc w:val="center"/>
              <w:rPr>
                <w:rFonts w:ascii="Times New Roman" w:eastAsia="Calibri" w:hAnsi="Times New Roman" w:cs="Times New Roman"/>
                <w:color w:val="FF0000"/>
                <w:sz w:val="24"/>
                <w:szCs w:val="24"/>
              </w:rPr>
            </w:pPr>
            <w:r w:rsidRPr="00FF13E6">
              <w:rPr>
                <w:rFonts w:ascii="Times New Roman" w:eastAsia="Times New Roman" w:hAnsi="Times New Roman" w:cs="Times New Roman"/>
                <w:sz w:val="24"/>
                <w:szCs w:val="24"/>
              </w:rPr>
              <w:t>1</w:t>
            </w:r>
          </w:p>
        </w:tc>
        <w:tc>
          <w:tcPr>
            <w:tcW w:w="476" w:type="pct"/>
            <w:shd w:val="clear" w:color="auto" w:fill="auto"/>
            <w:vAlign w:val="center"/>
          </w:tcPr>
          <w:p w14:paraId="3FA06C66" w14:textId="77777777" w:rsidR="00FF13E6" w:rsidRPr="00FF13E6" w:rsidRDefault="00FF13E6" w:rsidP="00FF13E6">
            <w:pPr>
              <w:autoSpaceDE w:val="0"/>
              <w:autoSpaceDN w:val="0"/>
              <w:adjustRightInd w:val="0"/>
              <w:spacing w:after="0" w:line="240" w:lineRule="auto"/>
              <w:ind w:firstLine="67"/>
              <w:jc w:val="center"/>
              <w:rPr>
                <w:rFonts w:ascii="Times New Roman" w:eastAsia="Calibri" w:hAnsi="Times New Roman" w:cs="Times New Roman"/>
                <w:color w:val="FF0000"/>
                <w:sz w:val="24"/>
                <w:szCs w:val="24"/>
              </w:rPr>
            </w:pPr>
            <w:r w:rsidRPr="00FF13E6">
              <w:rPr>
                <w:rFonts w:ascii="Times New Roman" w:hAnsi="Times New Roman" w:cs="Times New Roman"/>
                <w:color w:val="000000"/>
                <w:sz w:val="24"/>
                <w:szCs w:val="24"/>
              </w:rPr>
              <w:t>0,78</w:t>
            </w:r>
          </w:p>
        </w:tc>
        <w:tc>
          <w:tcPr>
            <w:tcW w:w="806" w:type="pct"/>
            <w:shd w:val="clear" w:color="auto" w:fill="auto"/>
            <w:vAlign w:val="center"/>
          </w:tcPr>
          <w:p w14:paraId="086B518F" w14:textId="77777777" w:rsidR="00FF13E6" w:rsidRPr="00FF13E6" w:rsidRDefault="00FF13E6" w:rsidP="00FF13E6">
            <w:pPr>
              <w:autoSpaceDE w:val="0"/>
              <w:autoSpaceDN w:val="0"/>
              <w:adjustRightInd w:val="0"/>
              <w:spacing w:after="0" w:line="240" w:lineRule="auto"/>
              <w:ind w:firstLine="67"/>
              <w:jc w:val="center"/>
              <w:rPr>
                <w:rFonts w:ascii="Times New Roman" w:eastAsia="Calibri" w:hAnsi="Times New Roman" w:cs="Times New Roman"/>
                <w:color w:val="FF0000"/>
                <w:sz w:val="24"/>
                <w:szCs w:val="24"/>
              </w:rPr>
            </w:pPr>
            <w:r w:rsidRPr="00FF13E6">
              <w:rPr>
                <w:rFonts w:ascii="Times New Roman" w:hAnsi="Times New Roman" w:cs="Times New Roman"/>
                <w:color w:val="000000"/>
                <w:sz w:val="24"/>
                <w:szCs w:val="24"/>
              </w:rPr>
              <w:t>77,94</w:t>
            </w:r>
          </w:p>
        </w:tc>
      </w:tr>
      <w:tr w:rsidR="00FF13E6" w:rsidRPr="00FF13E6" w14:paraId="58AC359C" w14:textId="77777777" w:rsidTr="007B5328">
        <w:trPr>
          <w:trHeight w:val="481"/>
          <w:jc w:val="center"/>
        </w:trPr>
        <w:tc>
          <w:tcPr>
            <w:tcW w:w="404" w:type="pct"/>
            <w:vAlign w:val="center"/>
          </w:tcPr>
          <w:p w14:paraId="50167F23" w14:textId="77777777" w:rsidR="00FF13E6" w:rsidRPr="00FF13E6" w:rsidRDefault="00FF13E6" w:rsidP="00FF13E6">
            <w:pPr>
              <w:autoSpaceDE w:val="0"/>
              <w:autoSpaceDN w:val="0"/>
              <w:adjustRightInd w:val="0"/>
              <w:spacing w:after="0" w:line="240" w:lineRule="auto"/>
              <w:ind w:firstLine="67"/>
              <w:jc w:val="center"/>
              <w:rPr>
                <w:rFonts w:ascii="Times New Roman" w:eastAsia="Calibri" w:hAnsi="Times New Roman" w:cs="Times New Roman"/>
                <w:sz w:val="24"/>
                <w:szCs w:val="24"/>
              </w:rPr>
            </w:pPr>
            <w:r w:rsidRPr="00FF13E6">
              <w:rPr>
                <w:rFonts w:ascii="Times New Roman" w:eastAsia="Times New Roman" w:hAnsi="Times New Roman" w:cs="Times New Roman"/>
                <w:sz w:val="24"/>
                <w:szCs w:val="24"/>
              </w:rPr>
              <w:t>12.</w:t>
            </w:r>
          </w:p>
        </w:tc>
        <w:tc>
          <w:tcPr>
            <w:tcW w:w="2232" w:type="pct"/>
            <w:vAlign w:val="center"/>
          </w:tcPr>
          <w:p w14:paraId="0A1839FC" w14:textId="77777777" w:rsidR="00FF13E6" w:rsidRPr="00FF13E6" w:rsidRDefault="00FF13E6" w:rsidP="00FF13E6">
            <w:pPr>
              <w:spacing w:after="0" w:line="240" w:lineRule="auto"/>
              <w:jc w:val="center"/>
              <w:rPr>
                <w:rFonts w:ascii="Times New Roman" w:hAnsi="Times New Roman" w:cs="Times New Roman"/>
                <w:sz w:val="24"/>
                <w:szCs w:val="24"/>
              </w:rPr>
            </w:pPr>
            <w:r w:rsidRPr="00FF13E6">
              <w:rPr>
                <w:rFonts w:ascii="Times New Roman" w:hAnsi="Times New Roman" w:cs="Times New Roman"/>
                <w:sz w:val="24"/>
                <w:szCs w:val="24"/>
              </w:rPr>
              <w:t>Формирование</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умений</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навыков</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использования</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разнообразных</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географических</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знаний</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в</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повседневной</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жизни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для</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объяснения</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оценки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явлений</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процессов</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самостоятельного</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оценивания</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уровня</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безопасности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окружающей</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среды</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адаптации</w:t>
            </w:r>
          </w:p>
          <w:p w14:paraId="5E752AF9" w14:textId="77777777" w:rsidR="00FF13E6" w:rsidRPr="00FF13E6" w:rsidRDefault="00FF13E6" w:rsidP="00FF13E6">
            <w:pPr>
              <w:autoSpaceDE w:val="0"/>
              <w:autoSpaceDN w:val="0"/>
              <w:adjustRightInd w:val="0"/>
              <w:spacing w:after="0" w:line="240" w:lineRule="auto"/>
              <w:ind w:firstLine="67"/>
              <w:jc w:val="center"/>
              <w:rPr>
                <w:rFonts w:ascii="Times New Roman" w:eastAsia="Calibri" w:hAnsi="Times New Roman" w:cs="Times New Roman"/>
                <w:sz w:val="24"/>
                <w:szCs w:val="24"/>
              </w:rPr>
            </w:pPr>
            <w:r w:rsidRPr="00FF13E6">
              <w:rPr>
                <w:rFonts w:ascii="Times New Roman" w:hAnsi="Times New Roman" w:cs="Times New Roman"/>
                <w:sz w:val="24"/>
                <w:szCs w:val="24"/>
              </w:rPr>
              <w:t>к</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условиям</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территории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проживания</w:t>
            </w:r>
          </w:p>
        </w:tc>
        <w:tc>
          <w:tcPr>
            <w:tcW w:w="541" w:type="pct"/>
            <w:vAlign w:val="center"/>
          </w:tcPr>
          <w:p w14:paraId="4FFE75A9" w14:textId="77777777" w:rsidR="00FF13E6" w:rsidRPr="00FF13E6" w:rsidRDefault="00FF13E6" w:rsidP="00FF13E6">
            <w:pPr>
              <w:autoSpaceDE w:val="0"/>
              <w:autoSpaceDN w:val="0"/>
              <w:adjustRightInd w:val="0"/>
              <w:spacing w:after="0" w:line="240" w:lineRule="auto"/>
              <w:ind w:hanging="112"/>
              <w:jc w:val="center"/>
              <w:rPr>
                <w:rFonts w:ascii="Times New Roman" w:eastAsia="Calibri" w:hAnsi="Times New Roman" w:cs="Times New Roman"/>
                <w:sz w:val="24"/>
                <w:szCs w:val="24"/>
              </w:rPr>
            </w:pPr>
            <w:r w:rsidRPr="00FF13E6">
              <w:rPr>
                <w:rFonts w:ascii="Times New Roman" w:hAnsi="Times New Roman" w:cs="Times New Roman"/>
                <w:sz w:val="24"/>
                <w:szCs w:val="24"/>
              </w:rPr>
              <w:t>П</w:t>
            </w:r>
          </w:p>
        </w:tc>
        <w:tc>
          <w:tcPr>
            <w:tcW w:w="541" w:type="pct"/>
            <w:vAlign w:val="center"/>
          </w:tcPr>
          <w:p w14:paraId="6FF4C11D" w14:textId="77777777" w:rsidR="00FF13E6" w:rsidRPr="00FF13E6" w:rsidRDefault="00FF13E6" w:rsidP="00FF13E6">
            <w:pPr>
              <w:autoSpaceDE w:val="0"/>
              <w:autoSpaceDN w:val="0"/>
              <w:adjustRightInd w:val="0"/>
              <w:spacing w:after="0" w:line="240" w:lineRule="auto"/>
              <w:ind w:firstLine="67"/>
              <w:jc w:val="center"/>
              <w:rPr>
                <w:rFonts w:ascii="Times New Roman" w:eastAsia="Calibri" w:hAnsi="Times New Roman" w:cs="Times New Roman"/>
                <w:color w:val="FF0000"/>
                <w:sz w:val="24"/>
                <w:szCs w:val="24"/>
              </w:rPr>
            </w:pPr>
            <w:r w:rsidRPr="00FF13E6">
              <w:rPr>
                <w:rFonts w:ascii="Times New Roman" w:eastAsia="Times New Roman" w:hAnsi="Times New Roman" w:cs="Times New Roman"/>
                <w:sz w:val="24"/>
                <w:szCs w:val="24"/>
              </w:rPr>
              <w:t>2</w:t>
            </w:r>
          </w:p>
        </w:tc>
        <w:tc>
          <w:tcPr>
            <w:tcW w:w="476" w:type="pct"/>
            <w:shd w:val="clear" w:color="auto" w:fill="auto"/>
            <w:vAlign w:val="center"/>
          </w:tcPr>
          <w:p w14:paraId="1BA164E2" w14:textId="77777777" w:rsidR="00FF13E6" w:rsidRPr="00FF13E6" w:rsidRDefault="00FF13E6" w:rsidP="00FF13E6">
            <w:pPr>
              <w:autoSpaceDE w:val="0"/>
              <w:autoSpaceDN w:val="0"/>
              <w:adjustRightInd w:val="0"/>
              <w:spacing w:after="0" w:line="240" w:lineRule="auto"/>
              <w:ind w:firstLine="67"/>
              <w:jc w:val="center"/>
              <w:rPr>
                <w:rFonts w:ascii="Times New Roman" w:eastAsia="Calibri" w:hAnsi="Times New Roman" w:cs="Times New Roman"/>
                <w:color w:val="FF0000"/>
                <w:sz w:val="24"/>
                <w:szCs w:val="24"/>
              </w:rPr>
            </w:pPr>
            <w:r w:rsidRPr="00FF13E6">
              <w:rPr>
                <w:rFonts w:ascii="Times New Roman" w:hAnsi="Times New Roman" w:cs="Times New Roman"/>
                <w:color w:val="000000"/>
                <w:sz w:val="24"/>
                <w:szCs w:val="24"/>
              </w:rPr>
              <w:t>0,53</w:t>
            </w:r>
          </w:p>
        </w:tc>
        <w:tc>
          <w:tcPr>
            <w:tcW w:w="806" w:type="pct"/>
            <w:shd w:val="clear" w:color="auto" w:fill="auto"/>
            <w:vAlign w:val="center"/>
          </w:tcPr>
          <w:p w14:paraId="19A7E295" w14:textId="77777777" w:rsidR="00FF13E6" w:rsidRPr="00FF13E6" w:rsidRDefault="00FF13E6" w:rsidP="00FF13E6">
            <w:pPr>
              <w:autoSpaceDE w:val="0"/>
              <w:autoSpaceDN w:val="0"/>
              <w:adjustRightInd w:val="0"/>
              <w:spacing w:after="0" w:line="240" w:lineRule="auto"/>
              <w:ind w:firstLine="67"/>
              <w:jc w:val="center"/>
              <w:rPr>
                <w:rFonts w:ascii="Times New Roman" w:eastAsia="Calibri" w:hAnsi="Times New Roman" w:cs="Times New Roman"/>
                <w:color w:val="FF0000"/>
                <w:sz w:val="24"/>
                <w:szCs w:val="24"/>
              </w:rPr>
            </w:pPr>
            <w:r w:rsidRPr="00FF13E6">
              <w:rPr>
                <w:rFonts w:ascii="Times New Roman" w:hAnsi="Times New Roman" w:cs="Times New Roman"/>
                <w:color w:val="000000"/>
                <w:sz w:val="24"/>
                <w:szCs w:val="24"/>
              </w:rPr>
              <w:t>53,28</w:t>
            </w:r>
          </w:p>
        </w:tc>
      </w:tr>
      <w:tr w:rsidR="00FF13E6" w:rsidRPr="00FF13E6" w14:paraId="4A87B708" w14:textId="77777777" w:rsidTr="007B5328">
        <w:trPr>
          <w:trHeight w:val="481"/>
          <w:jc w:val="center"/>
        </w:trPr>
        <w:tc>
          <w:tcPr>
            <w:tcW w:w="404" w:type="pct"/>
            <w:vAlign w:val="center"/>
          </w:tcPr>
          <w:p w14:paraId="61918673" w14:textId="77777777" w:rsidR="00FF13E6" w:rsidRPr="00FF13E6" w:rsidRDefault="00FF13E6" w:rsidP="00FF13E6">
            <w:pPr>
              <w:autoSpaceDE w:val="0"/>
              <w:autoSpaceDN w:val="0"/>
              <w:adjustRightInd w:val="0"/>
              <w:spacing w:after="0" w:line="240" w:lineRule="auto"/>
              <w:ind w:firstLine="67"/>
              <w:jc w:val="center"/>
              <w:rPr>
                <w:rFonts w:ascii="Times New Roman" w:eastAsia="Calibri" w:hAnsi="Times New Roman" w:cs="Times New Roman"/>
                <w:sz w:val="24"/>
                <w:szCs w:val="24"/>
              </w:rPr>
            </w:pPr>
            <w:r w:rsidRPr="00FF13E6">
              <w:rPr>
                <w:rFonts w:ascii="Times New Roman" w:eastAsia="Times New Roman" w:hAnsi="Times New Roman" w:cs="Times New Roman"/>
                <w:sz w:val="24"/>
                <w:szCs w:val="24"/>
              </w:rPr>
              <w:t>13.</w:t>
            </w:r>
          </w:p>
        </w:tc>
        <w:tc>
          <w:tcPr>
            <w:tcW w:w="2232" w:type="pct"/>
            <w:vAlign w:val="center"/>
          </w:tcPr>
          <w:p w14:paraId="26DFCF62" w14:textId="77777777" w:rsidR="00FF13E6" w:rsidRPr="00FF13E6" w:rsidRDefault="00FF13E6" w:rsidP="00FF13E6">
            <w:pPr>
              <w:spacing w:after="0" w:line="240" w:lineRule="auto"/>
              <w:jc w:val="center"/>
              <w:rPr>
                <w:rFonts w:ascii="Times New Roman" w:eastAsia="Times New Roman" w:hAnsi="Times New Roman" w:cs="Times New Roman"/>
                <w:sz w:val="24"/>
                <w:szCs w:val="24"/>
              </w:rPr>
            </w:pPr>
            <w:bookmarkStart w:id="17" w:name="_Hlk75782650"/>
            <w:r w:rsidRPr="00FF13E6">
              <w:rPr>
                <w:rFonts w:ascii="Times New Roman" w:hAnsi="Times New Roman" w:cs="Times New Roman"/>
                <w:sz w:val="24"/>
                <w:szCs w:val="24"/>
              </w:rPr>
              <w:t>Формирование</w:t>
            </w:r>
            <w:r w:rsidRPr="00FF13E6">
              <w:rPr>
                <w:rFonts w:ascii="Times New Roman" w:eastAsia="Times New Roman" w:hAnsi="Times New Roman" w:cs="Times New Roman"/>
                <w:sz w:val="24"/>
                <w:szCs w:val="24"/>
              </w:rPr>
              <w:t xml:space="preserve"> </w:t>
            </w:r>
            <w:r w:rsidRPr="00FF13E6">
              <w:rPr>
                <w:rFonts w:ascii="Times New Roman" w:eastAsia="Times New Roman" w:hAnsi="Times New Roman" w:cs="Times New Roman"/>
                <w:sz w:val="24"/>
                <w:szCs w:val="24"/>
              </w:rPr>
              <w:tab/>
            </w:r>
            <w:r w:rsidRPr="00FF13E6">
              <w:rPr>
                <w:rFonts w:ascii="Times New Roman" w:hAnsi="Times New Roman" w:cs="Times New Roman"/>
                <w:sz w:val="24"/>
                <w:szCs w:val="24"/>
              </w:rPr>
              <w:t>представлений</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основополагающих</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теоретических</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знаний</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о</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целостности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неоднородности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Земли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как</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планеты</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людей</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в</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пространстве</w:t>
            </w:r>
          </w:p>
          <w:p w14:paraId="7323A1C3" w14:textId="77777777" w:rsidR="00FF13E6" w:rsidRPr="00FF13E6" w:rsidRDefault="00FF13E6" w:rsidP="00FF13E6">
            <w:pPr>
              <w:spacing w:after="0" w:line="240" w:lineRule="auto"/>
              <w:jc w:val="center"/>
              <w:rPr>
                <w:rFonts w:ascii="Times New Roman" w:hAnsi="Times New Roman" w:cs="Times New Roman"/>
                <w:sz w:val="24"/>
                <w:szCs w:val="24"/>
              </w:rPr>
            </w:pPr>
            <w:r w:rsidRPr="00FF13E6">
              <w:rPr>
                <w:rFonts w:ascii="Times New Roman" w:hAnsi="Times New Roman" w:cs="Times New Roman"/>
                <w:sz w:val="24"/>
                <w:szCs w:val="24"/>
              </w:rPr>
              <w:t>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во</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времени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об</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основных</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этапах</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её</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географического</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освоения</w:t>
            </w:r>
            <w:r w:rsidRPr="00FF13E6">
              <w:rPr>
                <w:rFonts w:ascii="Times New Roman" w:eastAsia="Times New Roman" w:hAnsi="Times New Roman" w:cs="Times New Roman"/>
                <w:sz w:val="24"/>
                <w:szCs w:val="24"/>
              </w:rPr>
              <w:t xml:space="preserve"> /</w:t>
            </w:r>
          </w:p>
          <w:p w14:paraId="3901BAC3" w14:textId="77777777" w:rsidR="00FF13E6" w:rsidRPr="00FF13E6" w:rsidRDefault="00FF13E6" w:rsidP="00FF13E6">
            <w:pPr>
              <w:autoSpaceDE w:val="0"/>
              <w:autoSpaceDN w:val="0"/>
              <w:adjustRightInd w:val="0"/>
              <w:spacing w:after="0" w:line="240" w:lineRule="auto"/>
              <w:jc w:val="center"/>
              <w:rPr>
                <w:rFonts w:ascii="Times New Roman" w:eastAsia="Calibri" w:hAnsi="Times New Roman" w:cs="Times New Roman"/>
                <w:sz w:val="24"/>
                <w:szCs w:val="24"/>
              </w:rPr>
            </w:pPr>
            <w:r w:rsidRPr="00FF13E6">
              <w:rPr>
                <w:rFonts w:ascii="Times New Roman" w:hAnsi="Times New Roman" w:cs="Times New Roman"/>
                <w:sz w:val="24"/>
                <w:szCs w:val="24"/>
              </w:rPr>
              <w:t>формирование</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умений</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навыков</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использования</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разнообразных</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географических</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знаний</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в</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повседневной</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жизни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для</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объяснения</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оценки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явлений</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процессов</w:t>
            </w:r>
            <w:bookmarkEnd w:id="17"/>
          </w:p>
        </w:tc>
        <w:tc>
          <w:tcPr>
            <w:tcW w:w="541" w:type="pct"/>
            <w:vAlign w:val="center"/>
          </w:tcPr>
          <w:p w14:paraId="1266ADAC" w14:textId="77777777" w:rsidR="00FF13E6" w:rsidRPr="00FF13E6" w:rsidRDefault="00FF13E6" w:rsidP="00FF13E6">
            <w:pPr>
              <w:autoSpaceDE w:val="0"/>
              <w:autoSpaceDN w:val="0"/>
              <w:adjustRightInd w:val="0"/>
              <w:spacing w:after="0" w:line="240" w:lineRule="auto"/>
              <w:ind w:hanging="112"/>
              <w:jc w:val="center"/>
              <w:rPr>
                <w:rFonts w:ascii="Times New Roman" w:eastAsia="Calibri" w:hAnsi="Times New Roman" w:cs="Times New Roman"/>
                <w:sz w:val="24"/>
                <w:szCs w:val="24"/>
              </w:rPr>
            </w:pPr>
            <w:r w:rsidRPr="00FF13E6">
              <w:rPr>
                <w:rFonts w:ascii="Times New Roman" w:hAnsi="Times New Roman" w:cs="Times New Roman"/>
                <w:sz w:val="24"/>
                <w:szCs w:val="24"/>
              </w:rPr>
              <w:t>Б</w:t>
            </w:r>
          </w:p>
        </w:tc>
        <w:tc>
          <w:tcPr>
            <w:tcW w:w="541" w:type="pct"/>
            <w:vAlign w:val="center"/>
          </w:tcPr>
          <w:p w14:paraId="0821695E" w14:textId="77777777" w:rsidR="00FF13E6" w:rsidRPr="00FF13E6" w:rsidRDefault="00FF13E6" w:rsidP="00FF13E6">
            <w:pPr>
              <w:autoSpaceDE w:val="0"/>
              <w:autoSpaceDN w:val="0"/>
              <w:adjustRightInd w:val="0"/>
              <w:spacing w:after="0" w:line="240" w:lineRule="auto"/>
              <w:ind w:firstLine="67"/>
              <w:jc w:val="center"/>
              <w:rPr>
                <w:rFonts w:ascii="Times New Roman" w:eastAsia="Calibri" w:hAnsi="Times New Roman" w:cs="Times New Roman"/>
                <w:color w:val="FF0000"/>
                <w:sz w:val="24"/>
                <w:szCs w:val="24"/>
              </w:rPr>
            </w:pPr>
            <w:r w:rsidRPr="00FF13E6">
              <w:rPr>
                <w:rFonts w:ascii="Times New Roman" w:eastAsia="Times New Roman" w:hAnsi="Times New Roman" w:cs="Times New Roman"/>
                <w:sz w:val="24"/>
                <w:szCs w:val="24"/>
              </w:rPr>
              <w:t>1</w:t>
            </w:r>
          </w:p>
        </w:tc>
        <w:tc>
          <w:tcPr>
            <w:tcW w:w="476" w:type="pct"/>
            <w:shd w:val="clear" w:color="auto" w:fill="auto"/>
            <w:vAlign w:val="center"/>
          </w:tcPr>
          <w:p w14:paraId="04D3F260" w14:textId="77777777" w:rsidR="00FF13E6" w:rsidRPr="00FF13E6" w:rsidRDefault="00FF13E6" w:rsidP="00FF13E6">
            <w:pPr>
              <w:autoSpaceDE w:val="0"/>
              <w:autoSpaceDN w:val="0"/>
              <w:adjustRightInd w:val="0"/>
              <w:spacing w:after="0" w:line="240" w:lineRule="auto"/>
              <w:ind w:firstLine="67"/>
              <w:jc w:val="center"/>
              <w:rPr>
                <w:rFonts w:ascii="Times New Roman" w:eastAsia="Calibri" w:hAnsi="Times New Roman" w:cs="Times New Roman"/>
                <w:color w:val="FF0000"/>
                <w:sz w:val="24"/>
                <w:szCs w:val="24"/>
              </w:rPr>
            </w:pPr>
            <w:r w:rsidRPr="00FF13E6">
              <w:rPr>
                <w:rFonts w:ascii="Times New Roman" w:hAnsi="Times New Roman" w:cs="Times New Roman"/>
                <w:color w:val="000000"/>
                <w:sz w:val="24"/>
                <w:szCs w:val="24"/>
              </w:rPr>
              <w:t>0,71</w:t>
            </w:r>
          </w:p>
        </w:tc>
        <w:tc>
          <w:tcPr>
            <w:tcW w:w="806" w:type="pct"/>
            <w:shd w:val="clear" w:color="auto" w:fill="auto"/>
            <w:vAlign w:val="center"/>
          </w:tcPr>
          <w:p w14:paraId="5205FB54" w14:textId="77777777" w:rsidR="00FF13E6" w:rsidRPr="00FF13E6" w:rsidRDefault="00FF13E6" w:rsidP="00FF13E6">
            <w:pPr>
              <w:autoSpaceDE w:val="0"/>
              <w:autoSpaceDN w:val="0"/>
              <w:adjustRightInd w:val="0"/>
              <w:spacing w:after="0" w:line="240" w:lineRule="auto"/>
              <w:ind w:firstLine="67"/>
              <w:jc w:val="center"/>
              <w:rPr>
                <w:rFonts w:ascii="Times New Roman" w:eastAsia="Calibri" w:hAnsi="Times New Roman" w:cs="Times New Roman"/>
                <w:color w:val="FF0000"/>
                <w:sz w:val="24"/>
                <w:szCs w:val="24"/>
              </w:rPr>
            </w:pPr>
            <w:r w:rsidRPr="00FF13E6">
              <w:rPr>
                <w:rFonts w:ascii="Times New Roman" w:hAnsi="Times New Roman" w:cs="Times New Roman"/>
                <w:color w:val="000000"/>
                <w:sz w:val="24"/>
                <w:szCs w:val="24"/>
              </w:rPr>
              <w:t>70,95</w:t>
            </w:r>
          </w:p>
        </w:tc>
      </w:tr>
      <w:tr w:rsidR="00FF13E6" w:rsidRPr="00FF13E6" w14:paraId="275D3277" w14:textId="77777777" w:rsidTr="007B5328">
        <w:trPr>
          <w:trHeight w:val="481"/>
          <w:jc w:val="center"/>
        </w:trPr>
        <w:tc>
          <w:tcPr>
            <w:tcW w:w="404" w:type="pct"/>
            <w:vAlign w:val="center"/>
          </w:tcPr>
          <w:p w14:paraId="53858EDD" w14:textId="77777777" w:rsidR="00FF13E6" w:rsidRPr="00FF13E6" w:rsidRDefault="00FF13E6" w:rsidP="00FF13E6">
            <w:pPr>
              <w:autoSpaceDE w:val="0"/>
              <w:autoSpaceDN w:val="0"/>
              <w:adjustRightInd w:val="0"/>
              <w:spacing w:after="0" w:line="240" w:lineRule="auto"/>
              <w:ind w:firstLine="67"/>
              <w:jc w:val="center"/>
              <w:rPr>
                <w:rFonts w:ascii="Times New Roman" w:eastAsia="Calibri" w:hAnsi="Times New Roman" w:cs="Times New Roman"/>
                <w:sz w:val="24"/>
                <w:szCs w:val="24"/>
              </w:rPr>
            </w:pPr>
            <w:r w:rsidRPr="00FF13E6">
              <w:rPr>
                <w:rFonts w:ascii="Times New Roman" w:eastAsia="Times New Roman" w:hAnsi="Times New Roman" w:cs="Times New Roman"/>
                <w:sz w:val="24"/>
                <w:szCs w:val="24"/>
              </w:rPr>
              <w:t>14.</w:t>
            </w:r>
          </w:p>
        </w:tc>
        <w:tc>
          <w:tcPr>
            <w:tcW w:w="2232" w:type="pct"/>
            <w:vAlign w:val="center"/>
          </w:tcPr>
          <w:p w14:paraId="45C68FC6" w14:textId="77777777" w:rsidR="00FF13E6" w:rsidRPr="00FF13E6" w:rsidRDefault="00FF13E6" w:rsidP="00FF13E6">
            <w:pPr>
              <w:autoSpaceDE w:val="0"/>
              <w:autoSpaceDN w:val="0"/>
              <w:adjustRightInd w:val="0"/>
              <w:spacing w:after="0" w:line="240" w:lineRule="auto"/>
              <w:ind w:firstLine="67"/>
              <w:jc w:val="center"/>
              <w:rPr>
                <w:rFonts w:ascii="Times New Roman" w:eastAsia="Calibri" w:hAnsi="Times New Roman" w:cs="Times New Roman"/>
                <w:sz w:val="24"/>
                <w:szCs w:val="24"/>
              </w:rPr>
            </w:pPr>
            <w:r w:rsidRPr="00FF13E6">
              <w:rPr>
                <w:rFonts w:ascii="Times New Roman" w:hAnsi="Times New Roman" w:cs="Times New Roman"/>
                <w:sz w:val="24"/>
                <w:szCs w:val="24"/>
              </w:rPr>
              <w:t>Формирование</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умений</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навыков</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использования</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разнообразных</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географических</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знаний</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в</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повседневной</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жизни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для</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уровня</w:t>
            </w:r>
            <w:r w:rsidRPr="00FF13E6">
              <w:rPr>
                <w:rFonts w:ascii="Times New Roman" w:eastAsia="Times New Roman" w:hAnsi="Times New Roman" w:cs="Times New Roman"/>
                <w:sz w:val="24"/>
                <w:szCs w:val="24"/>
              </w:rPr>
              <w:t xml:space="preserve"> безопасности </w:t>
            </w:r>
            <w:r w:rsidRPr="00FF13E6">
              <w:rPr>
                <w:rFonts w:ascii="Times New Roman" w:hAnsi="Times New Roman" w:cs="Times New Roman"/>
                <w:sz w:val="24"/>
                <w:szCs w:val="24"/>
              </w:rPr>
              <w:t>окружающей</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среды</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адаптации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к</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условиям</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lastRenderedPageBreak/>
              <w:t>территории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проживания</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соблюдения</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мер</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безопасности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в</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случае</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природных</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стихийных</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бедствий</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техногенных</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катастроф</w:t>
            </w:r>
          </w:p>
        </w:tc>
        <w:tc>
          <w:tcPr>
            <w:tcW w:w="541" w:type="pct"/>
            <w:vAlign w:val="center"/>
          </w:tcPr>
          <w:p w14:paraId="6D867073" w14:textId="77777777" w:rsidR="00FF13E6" w:rsidRPr="00FF13E6" w:rsidRDefault="00FF13E6" w:rsidP="00FF13E6">
            <w:pPr>
              <w:autoSpaceDE w:val="0"/>
              <w:autoSpaceDN w:val="0"/>
              <w:adjustRightInd w:val="0"/>
              <w:spacing w:after="0" w:line="240" w:lineRule="auto"/>
              <w:ind w:hanging="112"/>
              <w:jc w:val="center"/>
              <w:rPr>
                <w:rFonts w:ascii="Times New Roman" w:eastAsia="Calibri" w:hAnsi="Times New Roman" w:cs="Times New Roman"/>
                <w:sz w:val="24"/>
                <w:szCs w:val="24"/>
              </w:rPr>
            </w:pPr>
            <w:r w:rsidRPr="00FF13E6">
              <w:rPr>
                <w:rFonts w:ascii="Times New Roman" w:hAnsi="Times New Roman" w:cs="Times New Roman"/>
                <w:sz w:val="24"/>
                <w:szCs w:val="24"/>
              </w:rPr>
              <w:lastRenderedPageBreak/>
              <w:t>Б</w:t>
            </w:r>
          </w:p>
        </w:tc>
        <w:tc>
          <w:tcPr>
            <w:tcW w:w="541" w:type="pct"/>
            <w:vAlign w:val="center"/>
          </w:tcPr>
          <w:p w14:paraId="5994DD98" w14:textId="77777777" w:rsidR="00FF13E6" w:rsidRPr="00FF13E6" w:rsidRDefault="00FF13E6" w:rsidP="00FF13E6">
            <w:pPr>
              <w:autoSpaceDE w:val="0"/>
              <w:autoSpaceDN w:val="0"/>
              <w:adjustRightInd w:val="0"/>
              <w:spacing w:after="0" w:line="240" w:lineRule="auto"/>
              <w:ind w:firstLine="67"/>
              <w:jc w:val="center"/>
              <w:rPr>
                <w:rFonts w:ascii="Times New Roman" w:eastAsia="Calibri" w:hAnsi="Times New Roman" w:cs="Times New Roman"/>
                <w:color w:val="FF0000"/>
                <w:sz w:val="24"/>
                <w:szCs w:val="24"/>
              </w:rPr>
            </w:pPr>
            <w:r w:rsidRPr="00FF13E6">
              <w:rPr>
                <w:rFonts w:ascii="Times New Roman" w:eastAsia="Times New Roman" w:hAnsi="Times New Roman" w:cs="Times New Roman"/>
                <w:sz w:val="24"/>
                <w:szCs w:val="24"/>
              </w:rPr>
              <w:t>1</w:t>
            </w:r>
          </w:p>
        </w:tc>
        <w:tc>
          <w:tcPr>
            <w:tcW w:w="476" w:type="pct"/>
            <w:shd w:val="clear" w:color="auto" w:fill="auto"/>
            <w:vAlign w:val="center"/>
          </w:tcPr>
          <w:p w14:paraId="3F05E6C3" w14:textId="77777777" w:rsidR="00FF13E6" w:rsidRPr="00FF13E6" w:rsidRDefault="00FF13E6" w:rsidP="00FF13E6">
            <w:pPr>
              <w:autoSpaceDE w:val="0"/>
              <w:autoSpaceDN w:val="0"/>
              <w:adjustRightInd w:val="0"/>
              <w:spacing w:after="0" w:line="240" w:lineRule="auto"/>
              <w:ind w:firstLine="67"/>
              <w:jc w:val="center"/>
              <w:rPr>
                <w:rFonts w:ascii="Times New Roman" w:eastAsia="Calibri" w:hAnsi="Times New Roman" w:cs="Times New Roman"/>
                <w:color w:val="FF0000"/>
                <w:sz w:val="24"/>
                <w:szCs w:val="24"/>
              </w:rPr>
            </w:pPr>
            <w:r w:rsidRPr="00FF13E6">
              <w:rPr>
                <w:rFonts w:ascii="Times New Roman" w:hAnsi="Times New Roman" w:cs="Times New Roman"/>
                <w:color w:val="000000"/>
                <w:sz w:val="24"/>
                <w:szCs w:val="24"/>
              </w:rPr>
              <w:t>0,49</w:t>
            </w:r>
          </w:p>
        </w:tc>
        <w:tc>
          <w:tcPr>
            <w:tcW w:w="806" w:type="pct"/>
            <w:shd w:val="clear" w:color="auto" w:fill="auto"/>
            <w:vAlign w:val="center"/>
          </w:tcPr>
          <w:p w14:paraId="607298CF" w14:textId="77777777" w:rsidR="00FF13E6" w:rsidRPr="00FF13E6" w:rsidRDefault="00FF13E6" w:rsidP="00FF13E6">
            <w:pPr>
              <w:autoSpaceDE w:val="0"/>
              <w:autoSpaceDN w:val="0"/>
              <w:adjustRightInd w:val="0"/>
              <w:spacing w:after="0" w:line="240" w:lineRule="auto"/>
              <w:ind w:firstLine="67"/>
              <w:jc w:val="center"/>
              <w:rPr>
                <w:rFonts w:ascii="Times New Roman" w:eastAsia="Calibri" w:hAnsi="Times New Roman" w:cs="Times New Roman"/>
                <w:color w:val="FF0000"/>
                <w:sz w:val="24"/>
                <w:szCs w:val="24"/>
              </w:rPr>
            </w:pPr>
            <w:r w:rsidRPr="00FF13E6">
              <w:rPr>
                <w:rFonts w:ascii="Times New Roman" w:hAnsi="Times New Roman" w:cs="Times New Roman"/>
                <w:color w:val="000000"/>
                <w:sz w:val="24"/>
                <w:szCs w:val="24"/>
              </w:rPr>
              <w:t>48,77</w:t>
            </w:r>
          </w:p>
        </w:tc>
      </w:tr>
      <w:tr w:rsidR="00FF13E6" w:rsidRPr="00FF13E6" w14:paraId="3C4D4553" w14:textId="77777777" w:rsidTr="007B5328">
        <w:trPr>
          <w:trHeight w:val="481"/>
          <w:jc w:val="center"/>
        </w:trPr>
        <w:tc>
          <w:tcPr>
            <w:tcW w:w="404" w:type="pct"/>
            <w:vAlign w:val="center"/>
          </w:tcPr>
          <w:p w14:paraId="3D65BCF9" w14:textId="77777777" w:rsidR="00FF13E6" w:rsidRPr="00FF13E6" w:rsidRDefault="00FF13E6" w:rsidP="00FF13E6">
            <w:pPr>
              <w:autoSpaceDE w:val="0"/>
              <w:autoSpaceDN w:val="0"/>
              <w:adjustRightInd w:val="0"/>
              <w:spacing w:after="0" w:line="240" w:lineRule="auto"/>
              <w:ind w:firstLine="67"/>
              <w:jc w:val="center"/>
              <w:rPr>
                <w:rFonts w:ascii="Times New Roman" w:eastAsia="Calibri" w:hAnsi="Times New Roman" w:cs="Times New Roman"/>
                <w:sz w:val="24"/>
                <w:szCs w:val="24"/>
              </w:rPr>
            </w:pPr>
            <w:r w:rsidRPr="00FF13E6">
              <w:rPr>
                <w:rFonts w:ascii="Times New Roman" w:eastAsia="Times New Roman" w:hAnsi="Times New Roman" w:cs="Times New Roman"/>
                <w:sz w:val="24"/>
                <w:szCs w:val="24"/>
              </w:rPr>
              <w:t>15.</w:t>
            </w:r>
          </w:p>
        </w:tc>
        <w:tc>
          <w:tcPr>
            <w:tcW w:w="2232" w:type="pct"/>
            <w:vAlign w:val="center"/>
          </w:tcPr>
          <w:p w14:paraId="030F69B6" w14:textId="77777777" w:rsidR="00FF13E6" w:rsidRPr="00FF13E6" w:rsidRDefault="00FF13E6" w:rsidP="00FF13E6">
            <w:pPr>
              <w:spacing w:after="0" w:line="240" w:lineRule="auto"/>
              <w:jc w:val="center"/>
              <w:rPr>
                <w:rFonts w:ascii="Times New Roman" w:hAnsi="Times New Roman" w:cs="Times New Roman"/>
                <w:sz w:val="24"/>
                <w:szCs w:val="24"/>
              </w:rPr>
            </w:pPr>
            <w:r w:rsidRPr="00FF13E6">
              <w:rPr>
                <w:rFonts w:ascii="Times New Roman" w:hAnsi="Times New Roman" w:cs="Times New Roman"/>
                <w:sz w:val="24"/>
                <w:szCs w:val="24"/>
              </w:rPr>
              <w:t>Формирование</w:t>
            </w:r>
            <w:r w:rsidRPr="00FF13E6">
              <w:rPr>
                <w:rFonts w:ascii="Times New Roman" w:eastAsia="Times New Roman" w:hAnsi="Times New Roman" w:cs="Times New Roman"/>
                <w:sz w:val="24"/>
                <w:szCs w:val="24"/>
              </w:rPr>
              <w:t xml:space="preserve"> представлений </w:t>
            </w:r>
            <w:r w:rsidRPr="00FF13E6">
              <w:rPr>
                <w:rFonts w:ascii="Times New Roman" w:hAnsi="Times New Roman" w:cs="Times New Roman"/>
                <w:sz w:val="24"/>
                <w:szCs w:val="24"/>
              </w:rPr>
              <w:t>об</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особенностях</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деятельности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людей</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ведущей</w:t>
            </w:r>
          </w:p>
          <w:p w14:paraId="01572903" w14:textId="77777777" w:rsidR="00FF13E6" w:rsidRPr="00FF13E6" w:rsidRDefault="00FF13E6" w:rsidP="00FF13E6">
            <w:pPr>
              <w:autoSpaceDE w:val="0"/>
              <w:autoSpaceDN w:val="0"/>
              <w:adjustRightInd w:val="0"/>
              <w:spacing w:after="0" w:line="240" w:lineRule="auto"/>
              <w:ind w:firstLine="67"/>
              <w:jc w:val="center"/>
              <w:rPr>
                <w:rFonts w:ascii="Times New Roman" w:eastAsia="Calibri" w:hAnsi="Times New Roman" w:cs="Times New Roman"/>
                <w:sz w:val="24"/>
                <w:szCs w:val="24"/>
              </w:rPr>
            </w:pPr>
            <w:r w:rsidRPr="00FF13E6">
              <w:rPr>
                <w:rFonts w:ascii="Times New Roman" w:hAnsi="Times New Roman" w:cs="Times New Roman"/>
                <w:sz w:val="24"/>
                <w:szCs w:val="24"/>
              </w:rPr>
              <w:t>к</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возникновению</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развитию</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или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решению</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экологических</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проблем</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на</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различных</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территориях</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акваториях</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умений</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навыков</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безопасного</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экологически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целесообразного</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поведения</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в</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окружающей</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среде</w:t>
            </w:r>
          </w:p>
        </w:tc>
        <w:tc>
          <w:tcPr>
            <w:tcW w:w="541" w:type="pct"/>
            <w:vAlign w:val="center"/>
          </w:tcPr>
          <w:p w14:paraId="07CD0CEC" w14:textId="77777777" w:rsidR="00FF13E6" w:rsidRPr="00FF13E6" w:rsidRDefault="00FF13E6" w:rsidP="00FF13E6">
            <w:pPr>
              <w:autoSpaceDE w:val="0"/>
              <w:autoSpaceDN w:val="0"/>
              <w:adjustRightInd w:val="0"/>
              <w:spacing w:after="0" w:line="240" w:lineRule="auto"/>
              <w:ind w:hanging="112"/>
              <w:jc w:val="center"/>
              <w:rPr>
                <w:rFonts w:ascii="Times New Roman" w:eastAsia="Calibri" w:hAnsi="Times New Roman" w:cs="Times New Roman"/>
                <w:sz w:val="24"/>
                <w:szCs w:val="24"/>
              </w:rPr>
            </w:pPr>
            <w:r w:rsidRPr="00FF13E6">
              <w:rPr>
                <w:rFonts w:ascii="Times New Roman" w:hAnsi="Times New Roman" w:cs="Times New Roman"/>
                <w:sz w:val="24"/>
                <w:szCs w:val="24"/>
              </w:rPr>
              <w:t>П</w:t>
            </w:r>
          </w:p>
        </w:tc>
        <w:tc>
          <w:tcPr>
            <w:tcW w:w="541" w:type="pct"/>
            <w:vAlign w:val="center"/>
          </w:tcPr>
          <w:p w14:paraId="60756004" w14:textId="77777777" w:rsidR="00FF13E6" w:rsidRPr="00FF13E6" w:rsidRDefault="00FF13E6" w:rsidP="00FF13E6">
            <w:pPr>
              <w:autoSpaceDE w:val="0"/>
              <w:autoSpaceDN w:val="0"/>
              <w:adjustRightInd w:val="0"/>
              <w:spacing w:after="0" w:line="240" w:lineRule="auto"/>
              <w:ind w:firstLine="67"/>
              <w:jc w:val="center"/>
              <w:rPr>
                <w:rFonts w:ascii="Times New Roman" w:eastAsia="Calibri" w:hAnsi="Times New Roman" w:cs="Times New Roman"/>
                <w:color w:val="FF0000"/>
                <w:sz w:val="24"/>
                <w:szCs w:val="24"/>
              </w:rPr>
            </w:pPr>
            <w:r w:rsidRPr="00FF13E6">
              <w:rPr>
                <w:rFonts w:ascii="Times New Roman" w:eastAsia="Times New Roman" w:hAnsi="Times New Roman" w:cs="Times New Roman"/>
                <w:sz w:val="24"/>
                <w:szCs w:val="24"/>
              </w:rPr>
              <w:t>1</w:t>
            </w:r>
          </w:p>
        </w:tc>
        <w:tc>
          <w:tcPr>
            <w:tcW w:w="476" w:type="pct"/>
            <w:shd w:val="clear" w:color="auto" w:fill="auto"/>
            <w:vAlign w:val="center"/>
          </w:tcPr>
          <w:p w14:paraId="11F15F91" w14:textId="77777777" w:rsidR="00FF13E6" w:rsidRPr="00FF13E6" w:rsidRDefault="00FF13E6" w:rsidP="00FF13E6">
            <w:pPr>
              <w:autoSpaceDE w:val="0"/>
              <w:autoSpaceDN w:val="0"/>
              <w:adjustRightInd w:val="0"/>
              <w:spacing w:after="0" w:line="240" w:lineRule="auto"/>
              <w:ind w:firstLine="67"/>
              <w:jc w:val="center"/>
              <w:rPr>
                <w:rFonts w:ascii="Times New Roman" w:eastAsia="Calibri" w:hAnsi="Times New Roman" w:cs="Times New Roman"/>
                <w:color w:val="FF0000"/>
                <w:sz w:val="24"/>
                <w:szCs w:val="24"/>
              </w:rPr>
            </w:pPr>
            <w:r w:rsidRPr="00FF13E6">
              <w:rPr>
                <w:rFonts w:ascii="Times New Roman" w:hAnsi="Times New Roman" w:cs="Times New Roman"/>
                <w:color w:val="000000"/>
                <w:sz w:val="24"/>
                <w:szCs w:val="24"/>
              </w:rPr>
              <w:t>0,57</w:t>
            </w:r>
          </w:p>
        </w:tc>
        <w:tc>
          <w:tcPr>
            <w:tcW w:w="806" w:type="pct"/>
            <w:shd w:val="clear" w:color="auto" w:fill="auto"/>
            <w:vAlign w:val="center"/>
          </w:tcPr>
          <w:p w14:paraId="73EBE8C2" w14:textId="77777777" w:rsidR="00FF13E6" w:rsidRPr="00FF13E6" w:rsidRDefault="00FF13E6" w:rsidP="00FF13E6">
            <w:pPr>
              <w:autoSpaceDE w:val="0"/>
              <w:autoSpaceDN w:val="0"/>
              <w:adjustRightInd w:val="0"/>
              <w:spacing w:after="0" w:line="240" w:lineRule="auto"/>
              <w:ind w:firstLine="67"/>
              <w:jc w:val="center"/>
              <w:rPr>
                <w:rFonts w:ascii="Times New Roman" w:eastAsia="Calibri" w:hAnsi="Times New Roman" w:cs="Times New Roman"/>
                <w:color w:val="FF0000"/>
                <w:sz w:val="24"/>
                <w:szCs w:val="24"/>
              </w:rPr>
            </w:pPr>
            <w:r w:rsidRPr="00FF13E6">
              <w:rPr>
                <w:rFonts w:ascii="Times New Roman" w:hAnsi="Times New Roman" w:cs="Times New Roman"/>
                <w:color w:val="000000"/>
                <w:sz w:val="24"/>
                <w:szCs w:val="24"/>
              </w:rPr>
              <w:t>57,08</w:t>
            </w:r>
          </w:p>
        </w:tc>
      </w:tr>
      <w:tr w:rsidR="00FF13E6" w:rsidRPr="00FF13E6" w14:paraId="533BFBA4" w14:textId="77777777" w:rsidTr="007B5328">
        <w:trPr>
          <w:trHeight w:val="481"/>
          <w:jc w:val="center"/>
        </w:trPr>
        <w:tc>
          <w:tcPr>
            <w:tcW w:w="404" w:type="pct"/>
            <w:vAlign w:val="center"/>
          </w:tcPr>
          <w:p w14:paraId="7B695BE3" w14:textId="77777777" w:rsidR="00FF13E6" w:rsidRPr="00FF13E6" w:rsidRDefault="00FF13E6" w:rsidP="00FF13E6">
            <w:pPr>
              <w:autoSpaceDE w:val="0"/>
              <w:autoSpaceDN w:val="0"/>
              <w:adjustRightInd w:val="0"/>
              <w:spacing w:after="0" w:line="240" w:lineRule="auto"/>
              <w:ind w:firstLine="67"/>
              <w:jc w:val="center"/>
              <w:rPr>
                <w:rFonts w:ascii="Times New Roman" w:eastAsia="Calibri" w:hAnsi="Times New Roman" w:cs="Times New Roman"/>
                <w:sz w:val="24"/>
                <w:szCs w:val="24"/>
              </w:rPr>
            </w:pPr>
            <w:r w:rsidRPr="00FF13E6">
              <w:rPr>
                <w:rFonts w:ascii="Times New Roman" w:eastAsia="Times New Roman" w:hAnsi="Times New Roman" w:cs="Times New Roman"/>
                <w:sz w:val="24"/>
                <w:szCs w:val="24"/>
              </w:rPr>
              <w:t>16.</w:t>
            </w:r>
          </w:p>
        </w:tc>
        <w:tc>
          <w:tcPr>
            <w:tcW w:w="2232" w:type="pct"/>
            <w:vAlign w:val="center"/>
          </w:tcPr>
          <w:p w14:paraId="13F71265" w14:textId="77777777" w:rsidR="00FF13E6" w:rsidRPr="00FF13E6" w:rsidRDefault="00FF13E6" w:rsidP="00FF13E6">
            <w:pPr>
              <w:autoSpaceDE w:val="0"/>
              <w:autoSpaceDN w:val="0"/>
              <w:adjustRightInd w:val="0"/>
              <w:spacing w:after="0" w:line="240" w:lineRule="auto"/>
              <w:ind w:firstLine="67"/>
              <w:jc w:val="center"/>
              <w:rPr>
                <w:rFonts w:ascii="Times New Roman" w:eastAsia="Calibri" w:hAnsi="Times New Roman" w:cs="Times New Roman"/>
                <w:sz w:val="24"/>
                <w:szCs w:val="24"/>
              </w:rPr>
            </w:pPr>
            <w:r w:rsidRPr="00FF13E6">
              <w:rPr>
                <w:rFonts w:ascii="Times New Roman" w:hAnsi="Times New Roman" w:cs="Times New Roman"/>
                <w:sz w:val="24"/>
                <w:szCs w:val="24"/>
              </w:rPr>
              <w:t>Овладение</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основными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навыками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нахождения</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использования</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презентации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географической</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информации</w:t>
            </w:r>
          </w:p>
        </w:tc>
        <w:tc>
          <w:tcPr>
            <w:tcW w:w="541" w:type="pct"/>
            <w:vAlign w:val="center"/>
          </w:tcPr>
          <w:p w14:paraId="08897B25" w14:textId="77777777" w:rsidR="00FF13E6" w:rsidRPr="00FF13E6" w:rsidRDefault="00FF13E6" w:rsidP="00FF13E6">
            <w:pPr>
              <w:autoSpaceDE w:val="0"/>
              <w:autoSpaceDN w:val="0"/>
              <w:adjustRightInd w:val="0"/>
              <w:spacing w:after="0" w:line="240" w:lineRule="auto"/>
              <w:ind w:hanging="112"/>
              <w:jc w:val="center"/>
              <w:rPr>
                <w:rFonts w:ascii="Times New Roman" w:eastAsia="Calibri" w:hAnsi="Times New Roman" w:cs="Times New Roman"/>
                <w:sz w:val="24"/>
                <w:szCs w:val="24"/>
              </w:rPr>
            </w:pPr>
            <w:r w:rsidRPr="00FF13E6">
              <w:rPr>
                <w:rFonts w:ascii="Times New Roman" w:hAnsi="Times New Roman" w:cs="Times New Roman"/>
                <w:sz w:val="24"/>
                <w:szCs w:val="24"/>
              </w:rPr>
              <w:t>П</w:t>
            </w:r>
          </w:p>
        </w:tc>
        <w:tc>
          <w:tcPr>
            <w:tcW w:w="541" w:type="pct"/>
            <w:vAlign w:val="center"/>
          </w:tcPr>
          <w:p w14:paraId="1D45F4BD" w14:textId="77777777" w:rsidR="00FF13E6" w:rsidRPr="00FF13E6" w:rsidRDefault="00FF13E6" w:rsidP="00FF13E6">
            <w:pPr>
              <w:autoSpaceDE w:val="0"/>
              <w:autoSpaceDN w:val="0"/>
              <w:adjustRightInd w:val="0"/>
              <w:spacing w:after="0" w:line="240" w:lineRule="auto"/>
              <w:ind w:firstLine="67"/>
              <w:jc w:val="center"/>
              <w:rPr>
                <w:rFonts w:ascii="Times New Roman" w:eastAsia="Calibri" w:hAnsi="Times New Roman" w:cs="Times New Roman"/>
                <w:color w:val="FF0000"/>
                <w:sz w:val="24"/>
                <w:szCs w:val="24"/>
              </w:rPr>
            </w:pPr>
            <w:r w:rsidRPr="00FF13E6">
              <w:rPr>
                <w:rFonts w:ascii="Times New Roman" w:eastAsia="Times New Roman" w:hAnsi="Times New Roman" w:cs="Times New Roman"/>
                <w:sz w:val="24"/>
                <w:szCs w:val="24"/>
              </w:rPr>
              <w:t>1</w:t>
            </w:r>
          </w:p>
        </w:tc>
        <w:tc>
          <w:tcPr>
            <w:tcW w:w="476" w:type="pct"/>
            <w:shd w:val="clear" w:color="auto" w:fill="auto"/>
            <w:vAlign w:val="center"/>
          </w:tcPr>
          <w:p w14:paraId="1FCAB647" w14:textId="77777777" w:rsidR="00FF13E6" w:rsidRPr="00FF13E6" w:rsidRDefault="00FF13E6" w:rsidP="00FF13E6">
            <w:pPr>
              <w:autoSpaceDE w:val="0"/>
              <w:autoSpaceDN w:val="0"/>
              <w:adjustRightInd w:val="0"/>
              <w:spacing w:after="0" w:line="240" w:lineRule="auto"/>
              <w:ind w:firstLine="67"/>
              <w:jc w:val="center"/>
              <w:rPr>
                <w:rFonts w:ascii="Times New Roman" w:eastAsia="Calibri" w:hAnsi="Times New Roman" w:cs="Times New Roman"/>
                <w:color w:val="FF0000"/>
                <w:sz w:val="24"/>
                <w:szCs w:val="24"/>
              </w:rPr>
            </w:pPr>
            <w:r w:rsidRPr="00FF13E6">
              <w:rPr>
                <w:rFonts w:ascii="Times New Roman" w:hAnsi="Times New Roman" w:cs="Times New Roman"/>
                <w:color w:val="000000"/>
                <w:sz w:val="24"/>
                <w:szCs w:val="24"/>
              </w:rPr>
              <w:t>0,46</w:t>
            </w:r>
          </w:p>
        </w:tc>
        <w:tc>
          <w:tcPr>
            <w:tcW w:w="806" w:type="pct"/>
            <w:shd w:val="clear" w:color="auto" w:fill="auto"/>
            <w:vAlign w:val="center"/>
          </w:tcPr>
          <w:p w14:paraId="3EBF7D70" w14:textId="77777777" w:rsidR="00FF13E6" w:rsidRPr="00FF13E6" w:rsidRDefault="00FF13E6" w:rsidP="00FF13E6">
            <w:pPr>
              <w:autoSpaceDE w:val="0"/>
              <w:autoSpaceDN w:val="0"/>
              <w:adjustRightInd w:val="0"/>
              <w:spacing w:after="0" w:line="240" w:lineRule="auto"/>
              <w:ind w:firstLine="67"/>
              <w:jc w:val="center"/>
              <w:rPr>
                <w:rFonts w:ascii="Times New Roman" w:eastAsia="Calibri" w:hAnsi="Times New Roman" w:cs="Times New Roman"/>
                <w:color w:val="FF0000"/>
                <w:sz w:val="24"/>
                <w:szCs w:val="24"/>
              </w:rPr>
            </w:pPr>
            <w:r w:rsidRPr="00FF13E6">
              <w:rPr>
                <w:rFonts w:ascii="Times New Roman" w:hAnsi="Times New Roman" w:cs="Times New Roman"/>
                <w:color w:val="000000"/>
                <w:sz w:val="24"/>
                <w:szCs w:val="24"/>
              </w:rPr>
              <w:t>46,21</w:t>
            </w:r>
          </w:p>
        </w:tc>
      </w:tr>
      <w:tr w:rsidR="00FF13E6" w:rsidRPr="00FF13E6" w14:paraId="5D36FEAC" w14:textId="77777777" w:rsidTr="007B5328">
        <w:trPr>
          <w:trHeight w:val="481"/>
          <w:jc w:val="center"/>
        </w:trPr>
        <w:tc>
          <w:tcPr>
            <w:tcW w:w="404" w:type="pct"/>
            <w:vAlign w:val="center"/>
          </w:tcPr>
          <w:p w14:paraId="3F31A722" w14:textId="77777777" w:rsidR="00FF13E6" w:rsidRPr="00FF13E6" w:rsidRDefault="00FF13E6" w:rsidP="00FF13E6">
            <w:pPr>
              <w:autoSpaceDE w:val="0"/>
              <w:autoSpaceDN w:val="0"/>
              <w:adjustRightInd w:val="0"/>
              <w:spacing w:after="0" w:line="240" w:lineRule="auto"/>
              <w:ind w:firstLine="67"/>
              <w:jc w:val="center"/>
              <w:rPr>
                <w:rFonts w:ascii="Times New Roman" w:eastAsia="Calibri" w:hAnsi="Times New Roman" w:cs="Times New Roman"/>
                <w:sz w:val="24"/>
                <w:szCs w:val="24"/>
              </w:rPr>
            </w:pPr>
            <w:r w:rsidRPr="00FF13E6">
              <w:rPr>
                <w:rFonts w:ascii="Times New Roman" w:eastAsia="Times New Roman" w:hAnsi="Times New Roman" w:cs="Times New Roman"/>
                <w:sz w:val="24"/>
                <w:szCs w:val="24"/>
              </w:rPr>
              <w:t>17.</w:t>
            </w:r>
          </w:p>
        </w:tc>
        <w:tc>
          <w:tcPr>
            <w:tcW w:w="2232" w:type="pct"/>
            <w:vAlign w:val="center"/>
          </w:tcPr>
          <w:p w14:paraId="6EE5940C" w14:textId="77777777" w:rsidR="00FF13E6" w:rsidRPr="00FF13E6" w:rsidRDefault="00FF13E6" w:rsidP="00FF13E6">
            <w:pPr>
              <w:autoSpaceDE w:val="0"/>
              <w:autoSpaceDN w:val="0"/>
              <w:adjustRightInd w:val="0"/>
              <w:spacing w:after="0" w:line="240" w:lineRule="auto"/>
              <w:ind w:firstLine="67"/>
              <w:jc w:val="center"/>
              <w:rPr>
                <w:rFonts w:ascii="Times New Roman" w:eastAsia="Calibri" w:hAnsi="Times New Roman" w:cs="Times New Roman"/>
                <w:sz w:val="24"/>
                <w:szCs w:val="24"/>
              </w:rPr>
            </w:pPr>
            <w:r w:rsidRPr="00FF13E6">
              <w:rPr>
                <w:rFonts w:ascii="Times New Roman" w:hAnsi="Times New Roman" w:cs="Times New Roman"/>
                <w:sz w:val="24"/>
                <w:szCs w:val="24"/>
              </w:rPr>
              <w:t>Формирование</w:t>
            </w:r>
            <w:r w:rsidRPr="00FF13E6">
              <w:rPr>
                <w:rFonts w:ascii="Times New Roman" w:eastAsia="Times New Roman" w:hAnsi="Times New Roman" w:cs="Times New Roman"/>
                <w:sz w:val="24"/>
                <w:szCs w:val="24"/>
              </w:rPr>
              <w:t xml:space="preserve"> </w:t>
            </w:r>
            <w:r w:rsidRPr="00FF13E6">
              <w:rPr>
                <w:rFonts w:ascii="Times New Roman" w:eastAsia="Times New Roman" w:hAnsi="Times New Roman" w:cs="Times New Roman"/>
                <w:sz w:val="24"/>
                <w:szCs w:val="24"/>
              </w:rPr>
              <w:tab/>
            </w:r>
            <w:r w:rsidRPr="00FF13E6">
              <w:rPr>
                <w:rFonts w:ascii="Times New Roman" w:hAnsi="Times New Roman" w:cs="Times New Roman"/>
                <w:sz w:val="24"/>
                <w:szCs w:val="24"/>
              </w:rPr>
              <w:t>умений</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навыков</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использования</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разнообразных</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географических</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знаний</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в</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повседневной</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жизни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для</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объяснения</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оценки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явлений</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процессов</w:t>
            </w:r>
          </w:p>
        </w:tc>
        <w:tc>
          <w:tcPr>
            <w:tcW w:w="541" w:type="pct"/>
            <w:vAlign w:val="center"/>
          </w:tcPr>
          <w:p w14:paraId="786D823F" w14:textId="77777777" w:rsidR="00FF13E6" w:rsidRPr="00FF13E6" w:rsidRDefault="00FF13E6" w:rsidP="00FF13E6">
            <w:pPr>
              <w:autoSpaceDE w:val="0"/>
              <w:autoSpaceDN w:val="0"/>
              <w:adjustRightInd w:val="0"/>
              <w:spacing w:after="0" w:line="240" w:lineRule="auto"/>
              <w:ind w:hanging="112"/>
              <w:jc w:val="center"/>
              <w:rPr>
                <w:rFonts w:ascii="Times New Roman" w:eastAsia="Calibri" w:hAnsi="Times New Roman" w:cs="Times New Roman"/>
                <w:sz w:val="24"/>
                <w:szCs w:val="24"/>
              </w:rPr>
            </w:pPr>
            <w:r w:rsidRPr="00FF13E6">
              <w:rPr>
                <w:rFonts w:ascii="Times New Roman" w:hAnsi="Times New Roman" w:cs="Times New Roman"/>
                <w:sz w:val="24"/>
                <w:szCs w:val="24"/>
              </w:rPr>
              <w:t>П</w:t>
            </w:r>
          </w:p>
        </w:tc>
        <w:tc>
          <w:tcPr>
            <w:tcW w:w="541" w:type="pct"/>
            <w:vAlign w:val="center"/>
          </w:tcPr>
          <w:p w14:paraId="1C2AAEB0" w14:textId="77777777" w:rsidR="00FF13E6" w:rsidRPr="00FF13E6" w:rsidRDefault="00FF13E6" w:rsidP="00FF13E6">
            <w:pPr>
              <w:autoSpaceDE w:val="0"/>
              <w:autoSpaceDN w:val="0"/>
              <w:adjustRightInd w:val="0"/>
              <w:spacing w:after="0" w:line="240" w:lineRule="auto"/>
              <w:ind w:firstLine="67"/>
              <w:jc w:val="center"/>
              <w:rPr>
                <w:rFonts w:ascii="Times New Roman" w:eastAsia="Calibri" w:hAnsi="Times New Roman" w:cs="Times New Roman"/>
                <w:color w:val="FF0000"/>
                <w:sz w:val="24"/>
                <w:szCs w:val="24"/>
              </w:rPr>
            </w:pPr>
            <w:r w:rsidRPr="00FF13E6">
              <w:rPr>
                <w:rFonts w:ascii="Times New Roman" w:eastAsia="Times New Roman" w:hAnsi="Times New Roman" w:cs="Times New Roman"/>
                <w:sz w:val="24"/>
                <w:szCs w:val="24"/>
              </w:rPr>
              <w:t>1</w:t>
            </w:r>
          </w:p>
        </w:tc>
        <w:tc>
          <w:tcPr>
            <w:tcW w:w="476" w:type="pct"/>
            <w:shd w:val="clear" w:color="auto" w:fill="auto"/>
            <w:vAlign w:val="center"/>
          </w:tcPr>
          <w:p w14:paraId="2C7C5CE5" w14:textId="77777777" w:rsidR="00FF13E6" w:rsidRPr="00FF13E6" w:rsidRDefault="00FF13E6" w:rsidP="00FF13E6">
            <w:pPr>
              <w:autoSpaceDE w:val="0"/>
              <w:autoSpaceDN w:val="0"/>
              <w:adjustRightInd w:val="0"/>
              <w:spacing w:after="0" w:line="240" w:lineRule="auto"/>
              <w:ind w:firstLine="67"/>
              <w:jc w:val="center"/>
              <w:rPr>
                <w:rFonts w:ascii="Times New Roman" w:eastAsia="Calibri" w:hAnsi="Times New Roman" w:cs="Times New Roman"/>
                <w:color w:val="FF0000"/>
                <w:sz w:val="24"/>
                <w:szCs w:val="24"/>
              </w:rPr>
            </w:pPr>
            <w:r w:rsidRPr="00FF13E6">
              <w:rPr>
                <w:rFonts w:ascii="Times New Roman" w:hAnsi="Times New Roman" w:cs="Times New Roman"/>
                <w:color w:val="000000"/>
                <w:sz w:val="24"/>
                <w:szCs w:val="24"/>
              </w:rPr>
              <w:t>0,48</w:t>
            </w:r>
          </w:p>
        </w:tc>
        <w:tc>
          <w:tcPr>
            <w:tcW w:w="806" w:type="pct"/>
            <w:shd w:val="clear" w:color="auto" w:fill="auto"/>
            <w:vAlign w:val="center"/>
          </w:tcPr>
          <w:p w14:paraId="3A04978E" w14:textId="77777777" w:rsidR="00FF13E6" w:rsidRPr="00FF13E6" w:rsidRDefault="00FF13E6" w:rsidP="00FF13E6">
            <w:pPr>
              <w:autoSpaceDE w:val="0"/>
              <w:autoSpaceDN w:val="0"/>
              <w:adjustRightInd w:val="0"/>
              <w:spacing w:after="0" w:line="240" w:lineRule="auto"/>
              <w:ind w:firstLine="67"/>
              <w:jc w:val="center"/>
              <w:rPr>
                <w:rFonts w:ascii="Times New Roman" w:eastAsia="Calibri" w:hAnsi="Times New Roman" w:cs="Times New Roman"/>
                <w:color w:val="FF0000"/>
                <w:sz w:val="24"/>
                <w:szCs w:val="24"/>
              </w:rPr>
            </w:pPr>
            <w:r w:rsidRPr="00FF13E6">
              <w:rPr>
                <w:rFonts w:ascii="Times New Roman" w:hAnsi="Times New Roman" w:cs="Times New Roman"/>
                <w:color w:val="000000"/>
                <w:sz w:val="24"/>
                <w:szCs w:val="24"/>
              </w:rPr>
              <w:t>47,51</w:t>
            </w:r>
          </w:p>
        </w:tc>
      </w:tr>
      <w:tr w:rsidR="00FF13E6" w:rsidRPr="00FF13E6" w14:paraId="2B9D9C40" w14:textId="77777777" w:rsidTr="007B5328">
        <w:trPr>
          <w:trHeight w:val="481"/>
          <w:jc w:val="center"/>
        </w:trPr>
        <w:tc>
          <w:tcPr>
            <w:tcW w:w="404" w:type="pct"/>
            <w:vAlign w:val="center"/>
          </w:tcPr>
          <w:p w14:paraId="21D4EF64" w14:textId="77777777" w:rsidR="00FF13E6" w:rsidRPr="00FF13E6" w:rsidRDefault="00FF13E6" w:rsidP="00FF13E6">
            <w:pPr>
              <w:autoSpaceDE w:val="0"/>
              <w:autoSpaceDN w:val="0"/>
              <w:adjustRightInd w:val="0"/>
              <w:spacing w:after="0" w:line="240" w:lineRule="auto"/>
              <w:ind w:firstLine="67"/>
              <w:jc w:val="center"/>
              <w:rPr>
                <w:rFonts w:ascii="Times New Roman" w:eastAsia="Calibri" w:hAnsi="Times New Roman" w:cs="Times New Roman"/>
                <w:sz w:val="24"/>
                <w:szCs w:val="24"/>
              </w:rPr>
            </w:pPr>
            <w:r w:rsidRPr="00FF13E6">
              <w:rPr>
                <w:rFonts w:ascii="Times New Roman" w:eastAsia="Times New Roman" w:hAnsi="Times New Roman" w:cs="Times New Roman"/>
                <w:sz w:val="24"/>
                <w:szCs w:val="24"/>
              </w:rPr>
              <w:t>18.</w:t>
            </w:r>
          </w:p>
        </w:tc>
        <w:tc>
          <w:tcPr>
            <w:tcW w:w="2232" w:type="pct"/>
            <w:vAlign w:val="center"/>
          </w:tcPr>
          <w:p w14:paraId="00F0A02E" w14:textId="77777777" w:rsidR="00FF13E6" w:rsidRPr="00FF13E6" w:rsidRDefault="00FF13E6" w:rsidP="00FF13E6">
            <w:pPr>
              <w:spacing w:after="0" w:line="240" w:lineRule="auto"/>
              <w:jc w:val="center"/>
              <w:rPr>
                <w:rFonts w:ascii="Times New Roman" w:hAnsi="Times New Roman" w:cs="Times New Roman"/>
                <w:sz w:val="24"/>
                <w:szCs w:val="24"/>
              </w:rPr>
            </w:pPr>
            <w:r w:rsidRPr="00FF13E6">
              <w:rPr>
                <w:rFonts w:ascii="Times New Roman" w:hAnsi="Times New Roman" w:cs="Times New Roman"/>
                <w:sz w:val="24"/>
                <w:szCs w:val="24"/>
              </w:rPr>
              <w:t>Формирование</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представлений</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основополагающих</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теоретических</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знаний</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о</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целостности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неоднородности</w:t>
            </w:r>
          </w:p>
          <w:p w14:paraId="2A3DB7D0" w14:textId="77777777" w:rsidR="00FF13E6" w:rsidRPr="00FF13E6" w:rsidRDefault="00FF13E6" w:rsidP="00FF13E6">
            <w:pPr>
              <w:tabs>
                <w:tab w:val="center" w:pos="198"/>
                <w:tab w:val="center" w:pos="885"/>
                <w:tab w:val="center" w:pos="1645"/>
                <w:tab w:val="center" w:pos="2506"/>
              </w:tabs>
              <w:spacing w:after="0" w:line="240" w:lineRule="auto"/>
              <w:jc w:val="center"/>
              <w:rPr>
                <w:rFonts w:ascii="Times New Roman" w:hAnsi="Times New Roman" w:cs="Times New Roman"/>
                <w:sz w:val="24"/>
                <w:szCs w:val="24"/>
              </w:rPr>
            </w:pPr>
            <w:r w:rsidRPr="00FF13E6">
              <w:rPr>
                <w:rFonts w:ascii="Times New Roman" w:hAnsi="Times New Roman" w:cs="Times New Roman"/>
                <w:sz w:val="24"/>
                <w:szCs w:val="24"/>
              </w:rPr>
              <w:t>Земли</w:t>
            </w:r>
            <w:r w:rsidRPr="00FF13E6">
              <w:rPr>
                <w:rFonts w:ascii="Times New Roman" w:eastAsia="Times New Roman" w:hAnsi="Times New Roman" w:cs="Times New Roman"/>
                <w:sz w:val="24"/>
                <w:szCs w:val="24"/>
              </w:rPr>
              <w:t xml:space="preserve"> </w:t>
            </w:r>
            <w:r w:rsidRPr="00FF13E6">
              <w:rPr>
                <w:rFonts w:ascii="Times New Roman" w:eastAsia="Times New Roman" w:hAnsi="Times New Roman" w:cs="Times New Roman"/>
                <w:sz w:val="24"/>
                <w:szCs w:val="24"/>
              </w:rPr>
              <w:tab/>
            </w:r>
            <w:r w:rsidRPr="00FF13E6">
              <w:rPr>
                <w:rFonts w:ascii="Times New Roman" w:hAnsi="Times New Roman" w:cs="Times New Roman"/>
                <w:sz w:val="24"/>
                <w:szCs w:val="24"/>
              </w:rPr>
              <w:t>как</w:t>
            </w:r>
            <w:r w:rsidRPr="00FF13E6">
              <w:rPr>
                <w:rFonts w:ascii="Times New Roman" w:eastAsia="Times New Roman" w:hAnsi="Times New Roman" w:cs="Times New Roman"/>
                <w:sz w:val="24"/>
                <w:szCs w:val="24"/>
              </w:rPr>
              <w:t xml:space="preserve"> </w:t>
            </w:r>
            <w:r w:rsidRPr="00FF13E6">
              <w:rPr>
                <w:rFonts w:ascii="Times New Roman" w:eastAsia="Times New Roman" w:hAnsi="Times New Roman" w:cs="Times New Roman"/>
                <w:sz w:val="24"/>
                <w:szCs w:val="24"/>
              </w:rPr>
              <w:tab/>
            </w:r>
            <w:r w:rsidRPr="00FF13E6">
              <w:rPr>
                <w:rFonts w:ascii="Times New Roman" w:hAnsi="Times New Roman" w:cs="Times New Roman"/>
                <w:sz w:val="24"/>
                <w:szCs w:val="24"/>
              </w:rPr>
              <w:t>планеты</w:t>
            </w:r>
            <w:r w:rsidRPr="00FF13E6">
              <w:rPr>
                <w:rFonts w:ascii="Times New Roman" w:eastAsia="Times New Roman" w:hAnsi="Times New Roman" w:cs="Times New Roman"/>
                <w:sz w:val="24"/>
                <w:szCs w:val="24"/>
              </w:rPr>
              <w:t xml:space="preserve"> </w:t>
            </w:r>
            <w:r w:rsidRPr="00FF13E6">
              <w:rPr>
                <w:rFonts w:ascii="Times New Roman" w:eastAsia="Times New Roman" w:hAnsi="Times New Roman" w:cs="Times New Roman"/>
                <w:sz w:val="24"/>
                <w:szCs w:val="24"/>
              </w:rPr>
              <w:tab/>
            </w:r>
            <w:r w:rsidRPr="00FF13E6">
              <w:rPr>
                <w:rFonts w:ascii="Times New Roman" w:hAnsi="Times New Roman" w:cs="Times New Roman"/>
                <w:sz w:val="24"/>
                <w:szCs w:val="24"/>
              </w:rPr>
              <w:t>людей</w:t>
            </w:r>
          </w:p>
          <w:p w14:paraId="1CC17BC2" w14:textId="77777777" w:rsidR="00FF13E6" w:rsidRPr="00FF13E6" w:rsidRDefault="00FF13E6" w:rsidP="00FF13E6">
            <w:pPr>
              <w:autoSpaceDE w:val="0"/>
              <w:autoSpaceDN w:val="0"/>
              <w:adjustRightInd w:val="0"/>
              <w:spacing w:after="0" w:line="240" w:lineRule="auto"/>
              <w:ind w:firstLine="67"/>
              <w:jc w:val="center"/>
              <w:rPr>
                <w:rFonts w:ascii="Times New Roman" w:eastAsia="Calibri" w:hAnsi="Times New Roman" w:cs="Times New Roman"/>
                <w:sz w:val="24"/>
                <w:szCs w:val="24"/>
              </w:rPr>
            </w:pPr>
            <w:r w:rsidRPr="00FF13E6">
              <w:rPr>
                <w:rFonts w:ascii="Times New Roman" w:hAnsi="Times New Roman" w:cs="Times New Roman"/>
                <w:sz w:val="24"/>
                <w:szCs w:val="24"/>
              </w:rPr>
              <w:t>в</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пространстве</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во</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времени</w:t>
            </w:r>
          </w:p>
        </w:tc>
        <w:tc>
          <w:tcPr>
            <w:tcW w:w="541" w:type="pct"/>
            <w:vAlign w:val="center"/>
          </w:tcPr>
          <w:p w14:paraId="45B5949C" w14:textId="77777777" w:rsidR="00FF13E6" w:rsidRPr="00FF13E6" w:rsidRDefault="00FF13E6" w:rsidP="00FF13E6">
            <w:pPr>
              <w:autoSpaceDE w:val="0"/>
              <w:autoSpaceDN w:val="0"/>
              <w:adjustRightInd w:val="0"/>
              <w:spacing w:after="0" w:line="240" w:lineRule="auto"/>
              <w:ind w:hanging="112"/>
              <w:jc w:val="center"/>
              <w:rPr>
                <w:rFonts w:ascii="Times New Roman" w:eastAsia="Calibri" w:hAnsi="Times New Roman" w:cs="Times New Roman"/>
                <w:sz w:val="24"/>
                <w:szCs w:val="24"/>
              </w:rPr>
            </w:pPr>
            <w:r w:rsidRPr="00FF13E6">
              <w:rPr>
                <w:rFonts w:ascii="Times New Roman" w:hAnsi="Times New Roman" w:cs="Times New Roman"/>
                <w:sz w:val="24"/>
                <w:szCs w:val="24"/>
              </w:rPr>
              <w:t>П</w:t>
            </w:r>
          </w:p>
        </w:tc>
        <w:tc>
          <w:tcPr>
            <w:tcW w:w="541" w:type="pct"/>
            <w:vAlign w:val="center"/>
          </w:tcPr>
          <w:p w14:paraId="6212FFAC" w14:textId="77777777" w:rsidR="00FF13E6" w:rsidRPr="00FF13E6" w:rsidRDefault="00FF13E6" w:rsidP="00FF13E6">
            <w:pPr>
              <w:autoSpaceDE w:val="0"/>
              <w:autoSpaceDN w:val="0"/>
              <w:adjustRightInd w:val="0"/>
              <w:spacing w:after="0" w:line="240" w:lineRule="auto"/>
              <w:ind w:firstLine="67"/>
              <w:jc w:val="center"/>
              <w:rPr>
                <w:rFonts w:ascii="Times New Roman" w:eastAsia="Calibri" w:hAnsi="Times New Roman" w:cs="Times New Roman"/>
                <w:color w:val="FF0000"/>
                <w:sz w:val="24"/>
                <w:szCs w:val="24"/>
              </w:rPr>
            </w:pPr>
            <w:r w:rsidRPr="00FF13E6">
              <w:rPr>
                <w:rFonts w:ascii="Times New Roman" w:eastAsia="Times New Roman" w:hAnsi="Times New Roman" w:cs="Times New Roman"/>
                <w:sz w:val="24"/>
                <w:szCs w:val="24"/>
              </w:rPr>
              <w:t>1</w:t>
            </w:r>
          </w:p>
        </w:tc>
        <w:tc>
          <w:tcPr>
            <w:tcW w:w="476" w:type="pct"/>
            <w:shd w:val="clear" w:color="auto" w:fill="auto"/>
            <w:vAlign w:val="center"/>
          </w:tcPr>
          <w:p w14:paraId="0DE7474C" w14:textId="77777777" w:rsidR="00FF13E6" w:rsidRPr="00FF13E6" w:rsidRDefault="00FF13E6" w:rsidP="00FF13E6">
            <w:pPr>
              <w:autoSpaceDE w:val="0"/>
              <w:autoSpaceDN w:val="0"/>
              <w:adjustRightInd w:val="0"/>
              <w:spacing w:after="0" w:line="240" w:lineRule="auto"/>
              <w:ind w:firstLine="67"/>
              <w:jc w:val="center"/>
              <w:rPr>
                <w:rFonts w:ascii="Times New Roman" w:eastAsia="Calibri" w:hAnsi="Times New Roman" w:cs="Times New Roman"/>
                <w:color w:val="FF0000"/>
                <w:sz w:val="24"/>
                <w:szCs w:val="24"/>
              </w:rPr>
            </w:pPr>
            <w:r w:rsidRPr="00FF13E6">
              <w:rPr>
                <w:rFonts w:ascii="Times New Roman" w:hAnsi="Times New Roman" w:cs="Times New Roman"/>
                <w:color w:val="000000"/>
                <w:sz w:val="24"/>
                <w:szCs w:val="24"/>
              </w:rPr>
              <w:t>0,72</w:t>
            </w:r>
          </w:p>
        </w:tc>
        <w:tc>
          <w:tcPr>
            <w:tcW w:w="806" w:type="pct"/>
            <w:shd w:val="clear" w:color="auto" w:fill="auto"/>
            <w:vAlign w:val="center"/>
          </w:tcPr>
          <w:p w14:paraId="7CA6F1F7" w14:textId="77777777" w:rsidR="00FF13E6" w:rsidRPr="00FF13E6" w:rsidRDefault="00FF13E6" w:rsidP="00FF13E6">
            <w:pPr>
              <w:autoSpaceDE w:val="0"/>
              <w:autoSpaceDN w:val="0"/>
              <w:adjustRightInd w:val="0"/>
              <w:spacing w:after="0" w:line="240" w:lineRule="auto"/>
              <w:ind w:firstLine="67"/>
              <w:jc w:val="center"/>
              <w:rPr>
                <w:rFonts w:ascii="Times New Roman" w:eastAsia="Calibri" w:hAnsi="Times New Roman" w:cs="Times New Roman"/>
                <w:color w:val="FF0000"/>
                <w:sz w:val="24"/>
                <w:szCs w:val="24"/>
              </w:rPr>
            </w:pPr>
            <w:r w:rsidRPr="00FF13E6">
              <w:rPr>
                <w:rFonts w:ascii="Times New Roman" w:hAnsi="Times New Roman" w:cs="Times New Roman"/>
                <w:color w:val="000000"/>
                <w:sz w:val="24"/>
                <w:szCs w:val="24"/>
              </w:rPr>
              <w:t>72,33</w:t>
            </w:r>
          </w:p>
        </w:tc>
      </w:tr>
      <w:tr w:rsidR="00FF13E6" w:rsidRPr="00FF13E6" w14:paraId="176E780E" w14:textId="77777777" w:rsidTr="007B5328">
        <w:trPr>
          <w:trHeight w:val="481"/>
          <w:jc w:val="center"/>
        </w:trPr>
        <w:tc>
          <w:tcPr>
            <w:tcW w:w="404" w:type="pct"/>
            <w:vAlign w:val="center"/>
          </w:tcPr>
          <w:p w14:paraId="587FFF1E" w14:textId="77777777" w:rsidR="00FF13E6" w:rsidRPr="00FF13E6" w:rsidRDefault="00FF13E6" w:rsidP="00FF13E6">
            <w:pPr>
              <w:autoSpaceDE w:val="0"/>
              <w:autoSpaceDN w:val="0"/>
              <w:adjustRightInd w:val="0"/>
              <w:spacing w:after="0" w:line="240" w:lineRule="auto"/>
              <w:ind w:firstLine="67"/>
              <w:jc w:val="center"/>
              <w:rPr>
                <w:rFonts w:ascii="Times New Roman" w:eastAsia="Calibri" w:hAnsi="Times New Roman" w:cs="Times New Roman"/>
                <w:sz w:val="24"/>
                <w:szCs w:val="24"/>
              </w:rPr>
            </w:pPr>
            <w:r w:rsidRPr="00FF13E6">
              <w:rPr>
                <w:rFonts w:ascii="Times New Roman" w:eastAsia="Times New Roman" w:hAnsi="Times New Roman" w:cs="Times New Roman"/>
                <w:sz w:val="24"/>
                <w:szCs w:val="24"/>
              </w:rPr>
              <w:t>19.</w:t>
            </w:r>
          </w:p>
        </w:tc>
        <w:tc>
          <w:tcPr>
            <w:tcW w:w="2232" w:type="pct"/>
            <w:vAlign w:val="center"/>
          </w:tcPr>
          <w:p w14:paraId="416B00C2" w14:textId="77777777" w:rsidR="00FF13E6" w:rsidRPr="00FF13E6" w:rsidRDefault="00FF13E6" w:rsidP="00FF13E6">
            <w:pPr>
              <w:spacing w:after="0" w:line="240" w:lineRule="auto"/>
              <w:jc w:val="center"/>
              <w:rPr>
                <w:rFonts w:ascii="Times New Roman" w:hAnsi="Times New Roman" w:cs="Times New Roman"/>
                <w:sz w:val="24"/>
                <w:szCs w:val="24"/>
              </w:rPr>
            </w:pPr>
            <w:r w:rsidRPr="00FF13E6">
              <w:rPr>
                <w:rFonts w:ascii="Times New Roman" w:hAnsi="Times New Roman" w:cs="Times New Roman"/>
                <w:sz w:val="24"/>
                <w:szCs w:val="24"/>
              </w:rPr>
              <w:t>Формирование</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умений</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навыков</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использования</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разнообразных</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географических</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знаний</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в</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повседневной</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жизни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для</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объяснения</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оценки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явлений</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процессов</w:t>
            </w:r>
            <w:r w:rsidRPr="00FF13E6">
              <w:rPr>
                <w:rFonts w:ascii="Times New Roman" w:eastAsia="Times New Roman" w:hAnsi="Times New Roman" w:cs="Times New Roman"/>
                <w:sz w:val="24"/>
                <w:szCs w:val="24"/>
              </w:rPr>
              <w:t xml:space="preserve"> / </w:t>
            </w:r>
            <w:r w:rsidRPr="00FF13E6">
              <w:rPr>
                <w:rFonts w:ascii="Times New Roman" w:hAnsi="Times New Roman" w:cs="Times New Roman"/>
                <w:sz w:val="24"/>
                <w:szCs w:val="24"/>
              </w:rPr>
              <w:t>формирование</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первичных</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компетенций</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использования</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территориального</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подхода</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как</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основы</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географического</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мышления</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для</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осознания</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своего</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места</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в</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целостном</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многообразном</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быстро</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изменяющемся</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мире</w:t>
            </w:r>
          </w:p>
          <w:p w14:paraId="4108EAAB" w14:textId="77777777" w:rsidR="00FF13E6" w:rsidRPr="00FF13E6" w:rsidRDefault="00FF13E6" w:rsidP="00FF13E6">
            <w:pPr>
              <w:autoSpaceDE w:val="0"/>
              <w:autoSpaceDN w:val="0"/>
              <w:adjustRightInd w:val="0"/>
              <w:spacing w:after="0" w:line="240" w:lineRule="auto"/>
              <w:ind w:firstLine="67"/>
              <w:jc w:val="center"/>
              <w:rPr>
                <w:rFonts w:ascii="Times New Roman" w:eastAsia="Calibri" w:hAnsi="Times New Roman" w:cs="Times New Roman"/>
                <w:sz w:val="24"/>
                <w:szCs w:val="24"/>
              </w:rPr>
            </w:pPr>
            <w:r w:rsidRPr="00FF13E6">
              <w:rPr>
                <w:rFonts w:ascii="Times New Roman" w:hAnsi="Times New Roman" w:cs="Times New Roman"/>
                <w:sz w:val="24"/>
                <w:szCs w:val="24"/>
              </w:rPr>
              <w:t>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адекватной</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ориентации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в</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нём</w:t>
            </w:r>
          </w:p>
        </w:tc>
        <w:tc>
          <w:tcPr>
            <w:tcW w:w="541" w:type="pct"/>
            <w:vAlign w:val="center"/>
          </w:tcPr>
          <w:p w14:paraId="0E1F73F2" w14:textId="77777777" w:rsidR="00FF13E6" w:rsidRPr="00FF13E6" w:rsidRDefault="00FF13E6" w:rsidP="00FF13E6">
            <w:pPr>
              <w:autoSpaceDE w:val="0"/>
              <w:autoSpaceDN w:val="0"/>
              <w:adjustRightInd w:val="0"/>
              <w:spacing w:after="0" w:line="240" w:lineRule="auto"/>
              <w:ind w:hanging="112"/>
              <w:jc w:val="center"/>
              <w:rPr>
                <w:rFonts w:ascii="Times New Roman" w:eastAsia="Calibri" w:hAnsi="Times New Roman" w:cs="Times New Roman"/>
                <w:sz w:val="24"/>
                <w:szCs w:val="24"/>
              </w:rPr>
            </w:pPr>
            <w:r w:rsidRPr="00FF13E6">
              <w:rPr>
                <w:rFonts w:ascii="Times New Roman" w:hAnsi="Times New Roman" w:cs="Times New Roman"/>
                <w:sz w:val="24"/>
                <w:szCs w:val="24"/>
              </w:rPr>
              <w:t>П</w:t>
            </w:r>
          </w:p>
        </w:tc>
        <w:tc>
          <w:tcPr>
            <w:tcW w:w="541" w:type="pct"/>
            <w:vAlign w:val="center"/>
          </w:tcPr>
          <w:p w14:paraId="67AFCBE0" w14:textId="77777777" w:rsidR="00FF13E6" w:rsidRPr="00FF13E6" w:rsidRDefault="00FF13E6" w:rsidP="00FF13E6">
            <w:pPr>
              <w:autoSpaceDE w:val="0"/>
              <w:autoSpaceDN w:val="0"/>
              <w:adjustRightInd w:val="0"/>
              <w:spacing w:after="0" w:line="240" w:lineRule="auto"/>
              <w:ind w:firstLine="67"/>
              <w:jc w:val="center"/>
              <w:rPr>
                <w:rFonts w:ascii="Times New Roman" w:eastAsia="Calibri" w:hAnsi="Times New Roman" w:cs="Times New Roman"/>
                <w:color w:val="FF0000"/>
                <w:sz w:val="24"/>
                <w:szCs w:val="24"/>
              </w:rPr>
            </w:pPr>
            <w:r w:rsidRPr="00FF13E6">
              <w:rPr>
                <w:rFonts w:ascii="Times New Roman" w:eastAsia="Times New Roman" w:hAnsi="Times New Roman" w:cs="Times New Roman"/>
                <w:sz w:val="24"/>
                <w:szCs w:val="24"/>
              </w:rPr>
              <w:t>1</w:t>
            </w:r>
          </w:p>
        </w:tc>
        <w:tc>
          <w:tcPr>
            <w:tcW w:w="476" w:type="pct"/>
            <w:shd w:val="clear" w:color="auto" w:fill="auto"/>
            <w:vAlign w:val="center"/>
          </w:tcPr>
          <w:p w14:paraId="5E2D3CB8" w14:textId="77777777" w:rsidR="00FF13E6" w:rsidRPr="00FF13E6" w:rsidRDefault="00FF13E6" w:rsidP="00FF13E6">
            <w:pPr>
              <w:autoSpaceDE w:val="0"/>
              <w:autoSpaceDN w:val="0"/>
              <w:adjustRightInd w:val="0"/>
              <w:spacing w:after="0" w:line="240" w:lineRule="auto"/>
              <w:ind w:firstLine="67"/>
              <w:jc w:val="center"/>
              <w:rPr>
                <w:rFonts w:ascii="Times New Roman" w:eastAsia="Calibri" w:hAnsi="Times New Roman" w:cs="Times New Roman"/>
                <w:color w:val="FF0000"/>
                <w:sz w:val="24"/>
                <w:szCs w:val="24"/>
              </w:rPr>
            </w:pPr>
            <w:r w:rsidRPr="00FF13E6">
              <w:rPr>
                <w:rFonts w:ascii="Times New Roman" w:hAnsi="Times New Roman" w:cs="Times New Roman"/>
                <w:color w:val="000000"/>
                <w:sz w:val="24"/>
                <w:szCs w:val="24"/>
              </w:rPr>
              <w:t>0,51</w:t>
            </w:r>
          </w:p>
        </w:tc>
        <w:tc>
          <w:tcPr>
            <w:tcW w:w="806" w:type="pct"/>
            <w:shd w:val="clear" w:color="auto" w:fill="auto"/>
            <w:vAlign w:val="center"/>
          </w:tcPr>
          <w:p w14:paraId="087F51B6" w14:textId="77777777" w:rsidR="00FF13E6" w:rsidRPr="00FF13E6" w:rsidRDefault="00FF13E6" w:rsidP="00FF13E6">
            <w:pPr>
              <w:autoSpaceDE w:val="0"/>
              <w:autoSpaceDN w:val="0"/>
              <w:adjustRightInd w:val="0"/>
              <w:spacing w:after="0" w:line="240" w:lineRule="auto"/>
              <w:ind w:firstLine="67"/>
              <w:jc w:val="center"/>
              <w:rPr>
                <w:rFonts w:ascii="Times New Roman" w:eastAsia="Calibri" w:hAnsi="Times New Roman" w:cs="Times New Roman"/>
                <w:color w:val="FF0000"/>
                <w:sz w:val="24"/>
                <w:szCs w:val="24"/>
              </w:rPr>
            </w:pPr>
            <w:r w:rsidRPr="00FF13E6">
              <w:rPr>
                <w:rFonts w:ascii="Times New Roman" w:hAnsi="Times New Roman" w:cs="Times New Roman"/>
                <w:color w:val="000000"/>
                <w:sz w:val="24"/>
                <w:szCs w:val="24"/>
              </w:rPr>
              <w:t>50,75</w:t>
            </w:r>
          </w:p>
        </w:tc>
      </w:tr>
      <w:tr w:rsidR="00FF13E6" w:rsidRPr="00FF13E6" w14:paraId="106EB0EA" w14:textId="77777777" w:rsidTr="007B5328">
        <w:trPr>
          <w:trHeight w:val="481"/>
          <w:jc w:val="center"/>
        </w:trPr>
        <w:tc>
          <w:tcPr>
            <w:tcW w:w="404" w:type="pct"/>
            <w:vAlign w:val="center"/>
          </w:tcPr>
          <w:p w14:paraId="040068C3" w14:textId="77777777" w:rsidR="00FF13E6" w:rsidRPr="00FF13E6" w:rsidRDefault="00FF13E6" w:rsidP="00FF13E6">
            <w:pPr>
              <w:autoSpaceDE w:val="0"/>
              <w:autoSpaceDN w:val="0"/>
              <w:adjustRightInd w:val="0"/>
              <w:spacing w:after="0" w:line="240" w:lineRule="auto"/>
              <w:ind w:firstLine="67"/>
              <w:jc w:val="center"/>
              <w:rPr>
                <w:rFonts w:ascii="Times New Roman" w:eastAsia="Calibri" w:hAnsi="Times New Roman" w:cs="Times New Roman"/>
                <w:sz w:val="24"/>
                <w:szCs w:val="24"/>
              </w:rPr>
            </w:pPr>
            <w:r w:rsidRPr="00FF13E6">
              <w:rPr>
                <w:rFonts w:ascii="Times New Roman" w:eastAsia="Times New Roman" w:hAnsi="Times New Roman" w:cs="Times New Roman"/>
                <w:sz w:val="24"/>
                <w:szCs w:val="24"/>
              </w:rPr>
              <w:t>20.</w:t>
            </w:r>
          </w:p>
        </w:tc>
        <w:tc>
          <w:tcPr>
            <w:tcW w:w="2232" w:type="pct"/>
            <w:vAlign w:val="center"/>
          </w:tcPr>
          <w:p w14:paraId="1EBFB2BF" w14:textId="77777777" w:rsidR="00FF13E6" w:rsidRPr="00FF13E6" w:rsidRDefault="00FF13E6" w:rsidP="00FF13E6">
            <w:pPr>
              <w:spacing w:after="0" w:line="240" w:lineRule="auto"/>
              <w:jc w:val="center"/>
              <w:rPr>
                <w:rFonts w:ascii="Times New Roman" w:hAnsi="Times New Roman" w:cs="Times New Roman"/>
                <w:sz w:val="24"/>
                <w:szCs w:val="24"/>
              </w:rPr>
            </w:pPr>
            <w:r w:rsidRPr="00FF13E6">
              <w:rPr>
                <w:rFonts w:ascii="Times New Roman" w:hAnsi="Times New Roman" w:cs="Times New Roman"/>
                <w:sz w:val="24"/>
                <w:szCs w:val="24"/>
              </w:rPr>
              <w:t>Формирование</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представлений</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основополагающих</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теоретических</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знаний</w:t>
            </w:r>
          </w:p>
          <w:p w14:paraId="3B38FBD0" w14:textId="77777777" w:rsidR="00FF13E6" w:rsidRPr="00FF13E6" w:rsidRDefault="00FF13E6" w:rsidP="00FF13E6">
            <w:pPr>
              <w:autoSpaceDE w:val="0"/>
              <w:autoSpaceDN w:val="0"/>
              <w:adjustRightInd w:val="0"/>
              <w:spacing w:after="0" w:line="240" w:lineRule="auto"/>
              <w:ind w:firstLine="67"/>
              <w:jc w:val="center"/>
              <w:rPr>
                <w:rFonts w:ascii="Times New Roman" w:eastAsia="Calibri" w:hAnsi="Times New Roman" w:cs="Times New Roman"/>
                <w:sz w:val="24"/>
                <w:szCs w:val="24"/>
              </w:rPr>
            </w:pPr>
            <w:r w:rsidRPr="00FF13E6">
              <w:rPr>
                <w:rFonts w:ascii="Times New Roman" w:hAnsi="Times New Roman" w:cs="Times New Roman"/>
                <w:sz w:val="24"/>
                <w:szCs w:val="24"/>
              </w:rPr>
              <w:t>о</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целостности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неоднородности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Земли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как</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планеты</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людей</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в</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пространстве</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во</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времени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об</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особенностях</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природы</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жизни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культуры</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хозяйственной</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деятельности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людей</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экологических</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проблемах</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на</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разных</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материках</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в</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отдельных</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странах</w:t>
            </w:r>
          </w:p>
        </w:tc>
        <w:tc>
          <w:tcPr>
            <w:tcW w:w="541" w:type="pct"/>
            <w:vAlign w:val="center"/>
          </w:tcPr>
          <w:p w14:paraId="14213DC5" w14:textId="77777777" w:rsidR="00FF13E6" w:rsidRPr="00FF13E6" w:rsidRDefault="00FF13E6" w:rsidP="00FF13E6">
            <w:pPr>
              <w:autoSpaceDE w:val="0"/>
              <w:autoSpaceDN w:val="0"/>
              <w:adjustRightInd w:val="0"/>
              <w:spacing w:after="0" w:line="240" w:lineRule="auto"/>
              <w:ind w:hanging="112"/>
              <w:jc w:val="center"/>
              <w:rPr>
                <w:rFonts w:ascii="Times New Roman" w:eastAsia="Calibri" w:hAnsi="Times New Roman" w:cs="Times New Roman"/>
                <w:sz w:val="24"/>
                <w:szCs w:val="24"/>
              </w:rPr>
            </w:pPr>
            <w:r w:rsidRPr="00FF13E6">
              <w:rPr>
                <w:rFonts w:ascii="Times New Roman" w:hAnsi="Times New Roman" w:cs="Times New Roman"/>
                <w:sz w:val="24"/>
                <w:szCs w:val="24"/>
              </w:rPr>
              <w:t>Б</w:t>
            </w:r>
          </w:p>
        </w:tc>
        <w:tc>
          <w:tcPr>
            <w:tcW w:w="541" w:type="pct"/>
            <w:vAlign w:val="center"/>
          </w:tcPr>
          <w:p w14:paraId="5A4B74EC" w14:textId="77777777" w:rsidR="00FF13E6" w:rsidRPr="00FF13E6" w:rsidRDefault="00FF13E6" w:rsidP="00FF13E6">
            <w:pPr>
              <w:autoSpaceDE w:val="0"/>
              <w:autoSpaceDN w:val="0"/>
              <w:adjustRightInd w:val="0"/>
              <w:spacing w:after="0" w:line="240" w:lineRule="auto"/>
              <w:ind w:firstLine="67"/>
              <w:jc w:val="center"/>
              <w:rPr>
                <w:rFonts w:ascii="Times New Roman" w:eastAsia="Calibri" w:hAnsi="Times New Roman" w:cs="Times New Roman"/>
                <w:color w:val="FF0000"/>
                <w:sz w:val="24"/>
                <w:szCs w:val="24"/>
              </w:rPr>
            </w:pPr>
            <w:r w:rsidRPr="00FF13E6">
              <w:rPr>
                <w:rFonts w:ascii="Times New Roman" w:eastAsia="Times New Roman" w:hAnsi="Times New Roman" w:cs="Times New Roman"/>
                <w:sz w:val="24"/>
                <w:szCs w:val="24"/>
              </w:rPr>
              <w:t>1</w:t>
            </w:r>
          </w:p>
        </w:tc>
        <w:tc>
          <w:tcPr>
            <w:tcW w:w="476" w:type="pct"/>
            <w:shd w:val="clear" w:color="auto" w:fill="auto"/>
            <w:vAlign w:val="center"/>
          </w:tcPr>
          <w:p w14:paraId="1BD17115" w14:textId="77777777" w:rsidR="00FF13E6" w:rsidRPr="00FF13E6" w:rsidRDefault="00FF13E6" w:rsidP="00FF13E6">
            <w:pPr>
              <w:autoSpaceDE w:val="0"/>
              <w:autoSpaceDN w:val="0"/>
              <w:adjustRightInd w:val="0"/>
              <w:spacing w:after="0" w:line="240" w:lineRule="auto"/>
              <w:ind w:firstLine="67"/>
              <w:jc w:val="center"/>
              <w:rPr>
                <w:rFonts w:ascii="Times New Roman" w:eastAsia="Calibri" w:hAnsi="Times New Roman" w:cs="Times New Roman"/>
                <w:color w:val="FF0000"/>
                <w:sz w:val="24"/>
                <w:szCs w:val="24"/>
              </w:rPr>
            </w:pPr>
            <w:r w:rsidRPr="00FF13E6">
              <w:rPr>
                <w:rFonts w:ascii="Times New Roman" w:hAnsi="Times New Roman" w:cs="Times New Roman"/>
                <w:color w:val="000000"/>
                <w:sz w:val="24"/>
                <w:szCs w:val="24"/>
              </w:rPr>
              <w:t>0,38</w:t>
            </w:r>
          </w:p>
        </w:tc>
        <w:tc>
          <w:tcPr>
            <w:tcW w:w="806" w:type="pct"/>
            <w:shd w:val="clear" w:color="auto" w:fill="auto"/>
            <w:vAlign w:val="center"/>
          </w:tcPr>
          <w:p w14:paraId="4CEBE2F5" w14:textId="77777777" w:rsidR="00FF13E6" w:rsidRPr="00FF13E6" w:rsidRDefault="00FF13E6" w:rsidP="00FF13E6">
            <w:pPr>
              <w:autoSpaceDE w:val="0"/>
              <w:autoSpaceDN w:val="0"/>
              <w:adjustRightInd w:val="0"/>
              <w:spacing w:after="0" w:line="240" w:lineRule="auto"/>
              <w:ind w:firstLine="67"/>
              <w:jc w:val="center"/>
              <w:rPr>
                <w:rFonts w:ascii="Times New Roman" w:eastAsia="Calibri" w:hAnsi="Times New Roman" w:cs="Times New Roman"/>
                <w:color w:val="FF0000"/>
                <w:sz w:val="24"/>
                <w:szCs w:val="24"/>
              </w:rPr>
            </w:pPr>
            <w:r w:rsidRPr="00FF13E6">
              <w:rPr>
                <w:rFonts w:ascii="Times New Roman" w:hAnsi="Times New Roman" w:cs="Times New Roman"/>
                <w:color w:val="000000"/>
                <w:sz w:val="24"/>
                <w:szCs w:val="24"/>
              </w:rPr>
              <w:t>38,06</w:t>
            </w:r>
          </w:p>
        </w:tc>
      </w:tr>
      <w:tr w:rsidR="00FF13E6" w:rsidRPr="00FF13E6" w14:paraId="3314A10F" w14:textId="77777777" w:rsidTr="007B5328">
        <w:trPr>
          <w:trHeight w:val="481"/>
          <w:jc w:val="center"/>
        </w:trPr>
        <w:tc>
          <w:tcPr>
            <w:tcW w:w="404" w:type="pct"/>
            <w:vAlign w:val="center"/>
          </w:tcPr>
          <w:p w14:paraId="0185C7AB" w14:textId="77777777" w:rsidR="00FF13E6" w:rsidRPr="00FF13E6" w:rsidRDefault="00FF13E6" w:rsidP="00FF13E6">
            <w:pPr>
              <w:autoSpaceDE w:val="0"/>
              <w:autoSpaceDN w:val="0"/>
              <w:adjustRightInd w:val="0"/>
              <w:spacing w:after="0" w:line="240" w:lineRule="auto"/>
              <w:ind w:firstLine="67"/>
              <w:jc w:val="center"/>
              <w:rPr>
                <w:rFonts w:ascii="Times New Roman" w:eastAsia="Calibri" w:hAnsi="Times New Roman" w:cs="Times New Roman"/>
                <w:sz w:val="24"/>
                <w:szCs w:val="24"/>
              </w:rPr>
            </w:pPr>
            <w:r w:rsidRPr="00FF13E6">
              <w:rPr>
                <w:rFonts w:ascii="Times New Roman" w:eastAsia="Times New Roman" w:hAnsi="Times New Roman" w:cs="Times New Roman"/>
                <w:sz w:val="24"/>
                <w:szCs w:val="24"/>
              </w:rPr>
              <w:t>21.</w:t>
            </w:r>
          </w:p>
        </w:tc>
        <w:tc>
          <w:tcPr>
            <w:tcW w:w="2232" w:type="pct"/>
            <w:vAlign w:val="center"/>
          </w:tcPr>
          <w:p w14:paraId="0449A99E" w14:textId="77777777" w:rsidR="00FF13E6" w:rsidRPr="00FF13E6" w:rsidRDefault="00FF13E6" w:rsidP="00FF13E6">
            <w:pPr>
              <w:spacing w:after="0" w:line="240" w:lineRule="auto"/>
              <w:jc w:val="center"/>
              <w:rPr>
                <w:rFonts w:ascii="Times New Roman" w:hAnsi="Times New Roman" w:cs="Times New Roman"/>
                <w:sz w:val="24"/>
                <w:szCs w:val="24"/>
              </w:rPr>
            </w:pPr>
            <w:r w:rsidRPr="00FF13E6">
              <w:rPr>
                <w:rFonts w:ascii="Times New Roman" w:hAnsi="Times New Roman" w:cs="Times New Roman"/>
                <w:sz w:val="24"/>
                <w:szCs w:val="24"/>
              </w:rPr>
              <w:t>Формирование</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представлений</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основополагающих</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теоретических</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знаний</w:t>
            </w:r>
          </w:p>
          <w:p w14:paraId="18FCB23F" w14:textId="77777777" w:rsidR="00FF13E6" w:rsidRPr="00FF13E6" w:rsidRDefault="00FF13E6" w:rsidP="00FF13E6">
            <w:pPr>
              <w:autoSpaceDE w:val="0"/>
              <w:autoSpaceDN w:val="0"/>
              <w:adjustRightInd w:val="0"/>
              <w:spacing w:after="0" w:line="240" w:lineRule="auto"/>
              <w:ind w:firstLine="67"/>
              <w:jc w:val="center"/>
              <w:rPr>
                <w:rFonts w:ascii="Times New Roman" w:eastAsia="Calibri" w:hAnsi="Times New Roman" w:cs="Times New Roman"/>
                <w:sz w:val="24"/>
                <w:szCs w:val="24"/>
              </w:rPr>
            </w:pPr>
            <w:r w:rsidRPr="00FF13E6">
              <w:rPr>
                <w:rFonts w:ascii="Times New Roman" w:hAnsi="Times New Roman" w:cs="Times New Roman"/>
                <w:sz w:val="24"/>
                <w:szCs w:val="24"/>
              </w:rPr>
              <w:lastRenderedPageBreak/>
              <w:t>о</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целостности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неоднородности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Земли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как</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планеты</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людей</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в</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пространстве</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во</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времени</w:t>
            </w:r>
          </w:p>
        </w:tc>
        <w:tc>
          <w:tcPr>
            <w:tcW w:w="541" w:type="pct"/>
            <w:vAlign w:val="center"/>
          </w:tcPr>
          <w:p w14:paraId="314EE16E" w14:textId="77777777" w:rsidR="00FF13E6" w:rsidRPr="00FF13E6" w:rsidRDefault="00FF13E6" w:rsidP="00FF13E6">
            <w:pPr>
              <w:autoSpaceDE w:val="0"/>
              <w:autoSpaceDN w:val="0"/>
              <w:adjustRightInd w:val="0"/>
              <w:spacing w:after="0" w:line="240" w:lineRule="auto"/>
              <w:ind w:hanging="112"/>
              <w:jc w:val="center"/>
              <w:rPr>
                <w:rFonts w:ascii="Times New Roman" w:eastAsia="Calibri" w:hAnsi="Times New Roman" w:cs="Times New Roman"/>
                <w:sz w:val="24"/>
                <w:szCs w:val="24"/>
              </w:rPr>
            </w:pPr>
            <w:r w:rsidRPr="00FF13E6">
              <w:rPr>
                <w:rFonts w:ascii="Times New Roman" w:hAnsi="Times New Roman" w:cs="Times New Roman"/>
                <w:sz w:val="24"/>
                <w:szCs w:val="24"/>
              </w:rPr>
              <w:lastRenderedPageBreak/>
              <w:t>П</w:t>
            </w:r>
          </w:p>
        </w:tc>
        <w:tc>
          <w:tcPr>
            <w:tcW w:w="541" w:type="pct"/>
            <w:vAlign w:val="center"/>
          </w:tcPr>
          <w:p w14:paraId="3A2AF88F" w14:textId="77777777" w:rsidR="00FF13E6" w:rsidRPr="00FF13E6" w:rsidRDefault="00FF13E6" w:rsidP="00FF13E6">
            <w:pPr>
              <w:autoSpaceDE w:val="0"/>
              <w:autoSpaceDN w:val="0"/>
              <w:adjustRightInd w:val="0"/>
              <w:spacing w:after="0" w:line="240" w:lineRule="auto"/>
              <w:ind w:firstLine="67"/>
              <w:jc w:val="center"/>
              <w:rPr>
                <w:rFonts w:ascii="Times New Roman" w:eastAsia="Calibri" w:hAnsi="Times New Roman" w:cs="Times New Roman"/>
                <w:color w:val="FF0000"/>
                <w:sz w:val="24"/>
                <w:szCs w:val="24"/>
              </w:rPr>
            </w:pPr>
            <w:r w:rsidRPr="00FF13E6">
              <w:rPr>
                <w:rFonts w:ascii="Times New Roman" w:eastAsia="Times New Roman" w:hAnsi="Times New Roman" w:cs="Times New Roman"/>
                <w:sz w:val="24"/>
                <w:szCs w:val="24"/>
              </w:rPr>
              <w:t>1</w:t>
            </w:r>
          </w:p>
        </w:tc>
        <w:tc>
          <w:tcPr>
            <w:tcW w:w="476" w:type="pct"/>
            <w:shd w:val="clear" w:color="auto" w:fill="auto"/>
            <w:vAlign w:val="center"/>
          </w:tcPr>
          <w:p w14:paraId="1D8E4976" w14:textId="77777777" w:rsidR="00FF13E6" w:rsidRPr="00FF13E6" w:rsidRDefault="00FF13E6" w:rsidP="00FF13E6">
            <w:pPr>
              <w:autoSpaceDE w:val="0"/>
              <w:autoSpaceDN w:val="0"/>
              <w:adjustRightInd w:val="0"/>
              <w:spacing w:after="0" w:line="240" w:lineRule="auto"/>
              <w:ind w:firstLine="67"/>
              <w:jc w:val="center"/>
              <w:rPr>
                <w:rFonts w:ascii="Times New Roman" w:eastAsia="Calibri" w:hAnsi="Times New Roman" w:cs="Times New Roman"/>
                <w:color w:val="FF0000"/>
                <w:sz w:val="24"/>
                <w:szCs w:val="24"/>
              </w:rPr>
            </w:pPr>
            <w:r w:rsidRPr="00FF13E6">
              <w:rPr>
                <w:rFonts w:ascii="Times New Roman" w:hAnsi="Times New Roman" w:cs="Times New Roman"/>
                <w:color w:val="000000"/>
                <w:sz w:val="24"/>
                <w:szCs w:val="24"/>
              </w:rPr>
              <w:t>0,90</w:t>
            </w:r>
          </w:p>
        </w:tc>
        <w:tc>
          <w:tcPr>
            <w:tcW w:w="806" w:type="pct"/>
            <w:shd w:val="clear" w:color="auto" w:fill="auto"/>
            <w:vAlign w:val="center"/>
          </w:tcPr>
          <w:p w14:paraId="76A50097" w14:textId="77777777" w:rsidR="00FF13E6" w:rsidRPr="00FF13E6" w:rsidRDefault="00FF13E6" w:rsidP="00FF13E6">
            <w:pPr>
              <w:autoSpaceDE w:val="0"/>
              <w:autoSpaceDN w:val="0"/>
              <w:adjustRightInd w:val="0"/>
              <w:spacing w:after="0" w:line="240" w:lineRule="auto"/>
              <w:ind w:firstLine="67"/>
              <w:jc w:val="center"/>
              <w:rPr>
                <w:rFonts w:ascii="Times New Roman" w:eastAsia="Calibri" w:hAnsi="Times New Roman" w:cs="Times New Roman"/>
                <w:color w:val="FF0000"/>
                <w:sz w:val="24"/>
                <w:szCs w:val="24"/>
              </w:rPr>
            </w:pPr>
            <w:r w:rsidRPr="00FF13E6">
              <w:rPr>
                <w:rFonts w:ascii="Times New Roman" w:hAnsi="Times New Roman" w:cs="Times New Roman"/>
                <w:color w:val="000000"/>
                <w:sz w:val="24"/>
                <w:szCs w:val="24"/>
              </w:rPr>
              <w:t>89,96</w:t>
            </w:r>
          </w:p>
        </w:tc>
      </w:tr>
      <w:tr w:rsidR="00FF13E6" w:rsidRPr="00FF13E6" w14:paraId="51E9C4CA" w14:textId="77777777" w:rsidTr="007B5328">
        <w:trPr>
          <w:trHeight w:val="481"/>
          <w:jc w:val="center"/>
        </w:trPr>
        <w:tc>
          <w:tcPr>
            <w:tcW w:w="404" w:type="pct"/>
            <w:vAlign w:val="center"/>
          </w:tcPr>
          <w:p w14:paraId="39738E32" w14:textId="77777777" w:rsidR="00FF13E6" w:rsidRPr="00FF13E6" w:rsidRDefault="00FF13E6" w:rsidP="00FF13E6">
            <w:pPr>
              <w:autoSpaceDE w:val="0"/>
              <w:autoSpaceDN w:val="0"/>
              <w:adjustRightInd w:val="0"/>
              <w:spacing w:after="0" w:line="240" w:lineRule="auto"/>
              <w:ind w:firstLine="67"/>
              <w:jc w:val="center"/>
              <w:rPr>
                <w:rFonts w:ascii="Times New Roman" w:eastAsia="Calibri" w:hAnsi="Times New Roman" w:cs="Times New Roman"/>
                <w:sz w:val="24"/>
                <w:szCs w:val="24"/>
              </w:rPr>
            </w:pPr>
            <w:r w:rsidRPr="00FF13E6">
              <w:rPr>
                <w:rFonts w:ascii="Times New Roman" w:eastAsia="Times New Roman" w:hAnsi="Times New Roman" w:cs="Times New Roman"/>
                <w:sz w:val="24"/>
                <w:szCs w:val="24"/>
              </w:rPr>
              <w:t>22.</w:t>
            </w:r>
          </w:p>
        </w:tc>
        <w:tc>
          <w:tcPr>
            <w:tcW w:w="2232" w:type="pct"/>
            <w:vAlign w:val="center"/>
          </w:tcPr>
          <w:p w14:paraId="2122F486" w14:textId="77777777" w:rsidR="00FF13E6" w:rsidRPr="00FF13E6" w:rsidRDefault="00FF13E6" w:rsidP="00FF13E6">
            <w:pPr>
              <w:autoSpaceDE w:val="0"/>
              <w:autoSpaceDN w:val="0"/>
              <w:adjustRightInd w:val="0"/>
              <w:spacing w:after="0" w:line="240" w:lineRule="auto"/>
              <w:ind w:firstLine="67"/>
              <w:jc w:val="center"/>
              <w:rPr>
                <w:rFonts w:ascii="Times New Roman" w:eastAsia="Calibri" w:hAnsi="Times New Roman" w:cs="Times New Roman"/>
                <w:sz w:val="24"/>
                <w:szCs w:val="24"/>
              </w:rPr>
            </w:pPr>
            <w:r w:rsidRPr="00FF13E6">
              <w:rPr>
                <w:rFonts w:ascii="Times New Roman" w:hAnsi="Times New Roman" w:cs="Times New Roman"/>
                <w:sz w:val="24"/>
                <w:szCs w:val="24"/>
              </w:rPr>
              <w:t>Овладение</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основными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навыками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нахождения</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использования</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презентации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географической</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информации</w:t>
            </w:r>
          </w:p>
        </w:tc>
        <w:tc>
          <w:tcPr>
            <w:tcW w:w="541" w:type="pct"/>
            <w:vAlign w:val="center"/>
          </w:tcPr>
          <w:p w14:paraId="550B82C8" w14:textId="77777777" w:rsidR="00FF13E6" w:rsidRPr="00FF13E6" w:rsidRDefault="00FF13E6" w:rsidP="00FF13E6">
            <w:pPr>
              <w:autoSpaceDE w:val="0"/>
              <w:autoSpaceDN w:val="0"/>
              <w:adjustRightInd w:val="0"/>
              <w:spacing w:after="0" w:line="240" w:lineRule="auto"/>
              <w:ind w:hanging="112"/>
              <w:jc w:val="center"/>
              <w:rPr>
                <w:rFonts w:ascii="Times New Roman" w:eastAsia="Calibri" w:hAnsi="Times New Roman" w:cs="Times New Roman"/>
                <w:sz w:val="24"/>
                <w:szCs w:val="24"/>
              </w:rPr>
            </w:pPr>
            <w:r w:rsidRPr="00FF13E6">
              <w:rPr>
                <w:rFonts w:ascii="Times New Roman" w:hAnsi="Times New Roman" w:cs="Times New Roman"/>
                <w:sz w:val="24"/>
                <w:szCs w:val="24"/>
              </w:rPr>
              <w:t>Б</w:t>
            </w:r>
          </w:p>
        </w:tc>
        <w:tc>
          <w:tcPr>
            <w:tcW w:w="541" w:type="pct"/>
            <w:vAlign w:val="center"/>
          </w:tcPr>
          <w:p w14:paraId="35A52526" w14:textId="77777777" w:rsidR="00FF13E6" w:rsidRPr="00FF13E6" w:rsidRDefault="00FF13E6" w:rsidP="00FF13E6">
            <w:pPr>
              <w:autoSpaceDE w:val="0"/>
              <w:autoSpaceDN w:val="0"/>
              <w:adjustRightInd w:val="0"/>
              <w:spacing w:after="0" w:line="240" w:lineRule="auto"/>
              <w:ind w:firstLine="67"/>
              <w:jc w:val="center"/>
              <w:rPr>
                <w:rFonts w:ascii="Times New Roman" w:eastAsia="Calibri" w:hAnsi="Times New Roman" w:cs="Times New Roman"/>
                <w:color w:val="FF0000"/>
                <w:sz w:val="24"/>
                <w:szCs w:val="24"/>
              </w:rPr>
            </w:pPr>
            <w:r w:rsidRPr="00FF13E6">
              <w:rPr>
                <w:rFonts w:ascii="Times New Roman" w:eastAsia="Times New Roman" w:hAnsi="Times New Roman" w:cs="Times New Roman"/>
                <w:sz w:val="24"/>
                <w:szCs w:val="24"/>
              </w:rPr>
              <w:t>1</w:t>
            </w:r>
          </w:p>
        </w:tc>
        <w:tc>
          <w:tcPr>
            <w:tcW w:w="476" w:type="pct"/>
            <w:shd w:val="clear" w:color="auto" w:fill="auto"/>
            <w:vAlign w:val="center"/>
          </w:tcPr>
          <w:p w14:paraId="1B8EEB43" w14:textId="77777777" w:rsidR="00FF13E6" w:rsidRPr="00FF13E6" w:rsidRDefault="00FF13E6" w:rsidP="00FF13E6">
            <w:pPr>
              <w:autoSpaceDE w:val="0"/>
              <w:autoSpaceDN w:val="0"/>
              <w:adjustRightInd w:val="0"/>
              <w:spacing w:after="0" w:line="240" w:lineRule="auto"/>
              <w:ind w:firstLine="67"/>
              <w:jc w:val="center"/>
              <w:rPr>
                <w:rFonts w:ascii="Times New Roman" w:eastAsia="Calibri" w:hAnsi="Times New Roman" w:cs="Times New Roman"/>
                <w:color w:val="FF0000"/>
                <w:sz w:val="24"/>
                <w:szCs w:val="24"/>
              </w:rPr>
            </w:pPr>
            <w:r w:rsidRPr="00FF13E6">
              <w:rPr>
                <w:rFonts w:ascii="Times New Roman" w:hAnsi="Times New Roman" w:cs="Times New Roman"/>
                <w:color w:val="000000"/>
                <w:sz w:val="24"/>
                <w:szCs w:val="24"/>
              </w:rPr>
              <w:t>0,39</w:t>
            </w:r>
          </w:p>
        </w:tc>
        <w:tc>
          <w:tcPr>
            <w:tcW w:w="806" w:type="pct"/>
            <w:shd w:val="clear" w:color="auto" w:fill="auto"/>
            <w:vAlign w:val="center"/>
          </w:tcPr>
          <w:p w14:paraId="54E4359E" w14:textId="77777777" w:rsidR="00FF13E6" w:rsidRPr="00FF13E6" w:rsidRDefault="00FF13E6" w:rsidP="00FF13E6">
            <w:pPr>
              <w:autoSpaceDE w:val="0"/>
              <w:autoSpaceDN w:val="0"/>
              <w:adjustRightInd w:val="0"/>
              <w:spacing w:after="0" w:line="240" w:lineRule="auto"/>
              <w:ind w:firstLine="67"/>
              <w:jc w:val="center"/>
              <w:rPr>
                <w:rFonts w:ascii="Times New Roman" w:eastAsia="Calibri" w:hAnsi="Times New Roman" w:cs="Times New Roman"/>
                <w:color w:val="FF0000"/>
                <w:sz w:val="24"/>
                <w:szCs w:val="24"/>
              </w:rPr>
            </w:pPr>
            <w:r w:rsidRPr="00FF13E6">
              <w:rPr>
                <w:rFonts w:ascii="Times New Roman" w:hAnsi="Times New Roman" w:cs="Times New Roman"/>
                <w:color w:val="000000"/>
                <w:sz w:val="24"/>
                <w:szCs w:val="24"/>
              </w:rPr>
              <w:t>38,77</w:t>
            </w:r>
          </w:p>
        </w:tc>
      </w:tr>
      <w:tr w:rsidR="00FF13E6" w:rsidRPr="00FF13E6" w14:paraId="528BBFF5" w14:textId="77777777" w:rsidTr="007B5328">
        <w:trPr>
          <w:trHeight w:val="481"/>
          <w:jc w:val="center"/>
        </w:trPr>
        <w:tc>
          <w:tcPr>
            <w:tcW w:w="404" w:type="pct"/>
            <w:vAlign w:val="center"/>
          </w:tcPr>
          <w:p w14:paraId="102F63C9" w14:textId="77777777" w:rsidR="00FF13E6" w:rsidRPr="00FF13E6" w:rsidRDefault="00FF13E6" w:rsidP="00FF13E6">
            <w:pPr>
              <w:autoSpaceDE w:val="0"/>
              <w:autoSpaceDN w:val="0"/>
              <w:adjustRightInd w:val="0"/>
              <w:spacing w:after="0" w:line="240" w:lineRule="auto"/>
              <w:ind w:firstLine="67"/>
              <w:jc w:val="center"/>
              <w:rPr>
                <w:rFonts w:ascii="Times New Roman" w:eastAsia="Calibri" w:hAnsi="Times New Roman" w:cs="Times New Roman"/>
                <w:sz w:val="24"/>
                <w:szCs w:val="24"/>
              </w:rPr>
            </w:pPr>
            <w:r w:rsidRPr="00FF13E6">
              <w:rPr>
                <w:rFonts w:ascii="Times New Roman" w:eastAsia="Times New Roman" w:hAnsi="Times New Roman" w:cs="Times New Roman"/>
                <w:sz w:val="24"/>
                <w:szCs w:val="24"/>
              </w:rPr>
              <w:t>23.</w:t>
            </w:r>
          </w:p>
        </w:tc>
        <w:tc>
          <w:tcPr>
            <w:tcW w:w="2232" w:type="pct"/>
            <w:vAlign w:val="center"/>
          </w:tcPr>
          <w:p w14:paraId="0513C6CD" w14:textId="77777777" w:rsidR="00FF13E6" w:rsidRPr="00FF13E6" w:rsidRDefault="00FF13E6" w:rsidP="00FF13E6">
            <w:pPr>
              <w:spacing w:after="0" w:line="240" w:lineRule="auto"/>
              <w:jc w:val="center"/>
              <w:rPr>
                <w:rFonts w:ascii="Times New Roman" w:hAnsi="Times New Roman" w:cs="Times New Roman"/>
                <w:sz w:val="24"/>
                <w:szCs w:val="24"/>
              </w:rPr>
            </w:pPr>
            <w:r w:rsidRPr="00FF13E6">
              <w:rPr>
                <w:rFonts w:ascii="Times New Roman" w:hAnsi="Times New Roman" w:cs="Times New Roman"/>
                <w:sz w:val="24"/>
                <w:szCs w:val="24"/>
              </w:rPr>
              <w:t>Формирование</w:t>
            </w:r>
            <w:r w:rsidRPr="00FF13E6">
              <w:rPr>
                <w:rFonts w:ascii="Times New Roman" w:eastAsia="Times New Roman" w:hAnsi="Times New Roman" w:cs="Times New Roman"/>
                <w:sz w:val="24"/>
                <w:szCs w:val="24"/>
              </w:rPr>
              <w:t xml:space="preserve"> </w:t>
            </w:r>
            <w:r w:rsidRPr="00FF13E6">
              <w:rPr>
                <w:rFonts w:ascii="Times New Roman" w:eastAsia="Times New Roman" w:hAnsi="Times New Roman" w:cs="Times New Roman"/>
                <w:sz w:val="24"/>
                <w:szCs w:val="24"/>
              </w:rPr>
              <w:tab/>
            </w:r>
            <w:r w:rsidRPr="00FF13E6">
              <w:rPr>
                <w:rFonts w:ascii="Times New Roman" w:hAnsi="Times New Roman" w:cs="Times New Roman"/>
                <w:sz w:val="24"/>
                <w:szCs w:val="24"/>
              </w:rPr>
              <w:t>представлений</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основополагающих</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теоретических</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знаний</w:t>
            </w:r>
          </w:p>
          <w:p w14:paraId="62BE6376" w14:textId="77777777" w:rsidR="00FF13E6" w:rsidRPr="00FF13E6" w:rsidRDefault="00FF13E6" w:rsidP="00FF13E6">
            <w:pPr>
              <w:autoSpaceDE w:val="0"/>
              <w:autoSpaceDN w:val="0"/>
              <w:adjustRightInd w:val="0"/>
              <w:spacing w:after="0" w:line="240" w:lineRule="auto"/>
              <w:ind w:firstLine="67"/>
              <w:jc w:val="center"/>
              <w:rPr>
                <w:rFonts w:ascii="Times New Roman" w:eastAsia="Calibri" w:hAnsi="Times New Roman" w:cs="Times New Roman"/>
                <w:sz w:val="24"/>
                <w:szCs w:val="24"/>
              </w:rPr>
            </w:pPr>
            <w:r w:rsidRPr="00FF13E6">
              <w:rPr>
                <w:rFonts w:ascii="Times New Roman" w:hAnsi="Times New Roman" w:cs="Times New Roman"/>
                <w:sz w:val="24"/>
                <w:szCs w:val="24"/>
              </w:rPr>
              <w:t>о</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целостности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неоднородности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Земли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как</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планеты</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людей</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в</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пространстве</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во</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времени</w:t>
            </w:r>
          </w:p>
        </w:tc>
        <w:tc>
          <w:tcPr>
            <w:tcW w:w="541" w:type="pct"/>
            <w:vAlign w:val="center"/>
          </w:tcPr>
          <w:p w14:paraId="3CFAA086" w14:textId="77777777" w:rsidR="00FF13E6" w:rsidRPr="00FF13E6" w:rsidRDefault="00FF13E6" w:rsidP="00FF13E6">
            <w:pPr>
              <w:autoSpaceDE w:val="0"/>
              <w:autoSpaceDN w:val="0"/>
              <w:adjustRightInd w:val="0"/>
              <w:spacing w:after="0" w:line="240" w:lineRule="auto"/>
              <w:ind w:hanging="112"/>
              <w:jc w:val="center"/>
              <w:rPr>
                <w:rFonts w:ascii="Times New Roman" w:eastAsia="Calibri" w:hAnsi="Times New Roman" w:cs="Times New Roman"/>
                <w:sz w:val="24"/>
                <w:szCs w:val="24"/>
              </w:rPr>
            </w:pPr>
            <w:r w:rsidRPr="00FF13E6">
              <w:rPr>
                <w:rFonts w:ascii="Times New Roman" w:hAnsi="Times New Roman" w:cs="Times New Roman"/>
                <w:sz w:val="24"/>
                <w:szCs w:val="24"/>
              </w:rPr>
              <w:t>П</w:t>
            </w:r>
          </w:p>
        </w:tc>
        <w:tc>
          <w:tcPr>
            <w:tcW w:w="541" w:type="pct"/>
            <w:vAlign w:val="center"/>
          </w:tcPr>
          <w:p w14:paraId="75ED1BC7" w14:textId="77777777" w:rsidR="00FF13E6" w:rsidRPr="00FF13E6" w:rsidRDefault="00FF13E6" w:rsidP="00FF13E6">
            <w:pPr>
              <w:autoSpaceDE w:val="0"/>
              <w:autoSpaceDN w:val="0"/>
              <w:adjustRightInd w:val="0"/>
              <w:spacing w:after="0" w:line="240" w:lineRule="auto"/>
              <w:ind w:firstLine="67"/>
              <w:jc w:val="center"/>
              <w:rPr>
                <w:rFonts w:ascii="Times New Roman" w:eastAsia="Calibri" w:hAnsi="Times New Roman" w:cs="Times New Roman"/>
                <w:color w:val="FF0000"/>
                <w:sz w:val="24"/>
                <w:szCs w:val="24"/>
              </w:rPr>
            </w:pPr>
            <w:r w:rsidRPr="00FF13E6">
              <w:rPr>
                <w:rFonts w:ascii="Times New Roman" w:eastAsia="Times New Roman" w:hAnsi="Times New Roman" w:cs="Times New Roman"/>
                <w:sz w:val="24"/>
                <w:szCs w:val="24"/>
              </w:rPr>
              <w:t>1</w:t>
            </w:r>
          </w:p>
        </w:tc>
        <w:tc>
          <w:tcPr>
            <w:tcW w:w="476" w:type="pct"/>
            <w:shd w:val="clear" w:color="auto" w:fill="auto"/>
            <w:vAlign w:val="center"/>
          </w:tcPr>
          <w:p w14:paraId="244F9F19" w14:textId="77777777" w:rsidR="00FF13E6" w:rsidRPr="00FF13E6" w:rsidRDefault="00FF13E6" w:rsidP="00FF13E6">
            <w:pPr>
              <w:autoSpaceDE w:val="0"/>
              <w:autoSpaceDN w:val="0"/>
              <w:adjustRightInd w:val="0"/>
              <w:spacing w:after="0" w:line="240" w:lineRule="auto"/>
              <w:ind w:firstLine="67"/>
              <w:jc w:val="center"/>
              <w:rPr>
                <w:rFonts w:ascii="Times New Roman" w:eastAsia="Calibri" w:hAnsi="Times New Roman" w:cs="Times New Roman"/>
                <w:color w:val="FF0000"/>
                <w:sz w:val="24"/>
                <w:szCs w:val="24"/>
              </w:rPr>
            </w:pPr>
            <w:r w:rsidRPr="00FF13E6">
              <w:rPr>
                <w:rFonts w:ascii="Times New Roman" w:hAnsi="Times New Roman" w:cs="Times New Roman"/>
                <w:color w:val="000000"/>
                <w:sz w:val="24"/>
                <w:szCs w:val="24"/>
              </w:rPr>
              <w:t>0,57</w:t>
            </w:r>
          </w:p>
        </w:tc>
        <w:tc>
          <w:tcPr>
            <w:tcW w:w="806" w:type="pct"/>
            <w:shd w:val="clear" w:color="auto" w:fill="auto"/>
            <w:vAlign w:val="center"/>
          </w:tcPr>
          <w:p w14:paraId="1D975B06" w14:textId="77777777" w:rsidR="00FF13E6" w:rsidRPr="00FF13E6" w:rsidRDefault="00FF13E6" w:rsidP="00FF13E6">
            <w:pPr>
              <w:autoSpaceDE w:val="0"/>
              <w:autoSpaceDN w:val="0"/>
              <w:adjustRightInd w:val="0"/>
              <w:spacing w:after="0" w:line="240" w:lineRule="auto"/>
              <w:ind w:firstLine="67"/>
              <w:jc w:val="center"/>
              <w:rPr>
                <w:rFonts w:ascii="Times New Roman" w:eastAsia="Calibri" w:hAnsi="Times New Roman" w:cs="Times New Roman"/>
                <w:color w:val="FF0000"/>
                <w:sz w:val="24"/>
                <w:szCs w:val="24"/>
              </w:rPr>
            </w:pPr>
            <w:r w:rsidRPr="00FF13E6">
              <w:rPr>
                <w:rFonts w:ascii="Times New Roman" w:hAnsi="Times New Roman" w:cs="Times New Roman"/>
                <w:color w:val="000000"/>
                <w:sz w:val="24"/>
                <w:szCs w:val="24"/>
              </w:rPr>
              <w:t>56,68</w:t>
            </w:r>
          </w:p>
        </w:tc>
      </w:tr>
      <w:tr w:rsidR="00FF13E6" w:rsidRPr="00FF13E6" w14:paraId="010BA1EE" w14:textId="77777777" w:rsidTr="007B5328">
        <w:trPr>
          <w:trHeight w:val="481"/>
          <w:jc w:val="center"/>
        </w:trPr>
        <w:tc>
          <w:tcPr>
            <w:tcW w:w="404" w:type="pct"/>
            <w:vAlign w:val="center"/>
          </w:tcPr>
          <w:p w14:paraId="564FFE7B" w14:textId="77777777" w:rsidR="00FF13E6" w:rsidRPr="00FF13E6" w:rsidRDefault="00FF13E6" w:rsidP="00FF13E6">
            <w:pPr>
              <w:autoSpaceDE w:val="0"/>
              <w:autoSpaceDN w:val="0"/>
              <w:adjustRightInd w:val="0"/>
              <w:spacing w:after="0" w:line="240" w:lineRule="auto"/>
              <w:ind w:firstLine="67"/>
              <w:jc w:val="center"/>
              <w:rPr>
                <w:rFonts w:ascii="Times New Roman" w:eastAsia="Calibri" w:hAnsi="Times New Roman" w:cs="Times New Roman"/>
                <w:sz w:val="24"/>
                <w:szCs w:val="24"/>
              </w:rPr>
            </w:pPr>
            <w:r w:rsidRPr="00FF13E6">
              <w:rPr>
                <w:rFonts w:ascii="Times New Roman" w:eastAsia="Times New Roman" w:hAnsi="Times New Roman" w:cs="Times New Roman"/>
                <w:sz w:val="24"/>
                <w:szCs w:val="24"/>
              </w:rPr>
              <w:t>24.</w:t>
            </w:r>
          </w:p>
        </w:tc>
        <w:tc>
          <w:tcPr>
            <w:tcW w:w="2232" w:type="pct"/>
            <w:vAlign w:val="center"/>
          </w:tcPr>
          <w:p w14:paraId="55E2A4C6" w14:textId="77777777" w:rsidR="00FF13E6" w:rsidRPr="00FF13E6" w:rsidRDefault="00FF13E6" w:rsidP="00FF13E6">
            <w:pPr>
              <w:autoSpaceDE w:val="0"/>
              <w:autoSpaceDN w:val="0"/>
              <w:adjustRightInd w:val="0"/>
              <w:spacing w:after="0" w:line="240" w:lineRule="auto"/>
              <w:ind w:firstLine="67"/>
              <w:jc w:val="center"/>
              <w:rPr>
                <w:rFonts w:ascii="Times New Roman" w:eastAsia="Calibri" w:hAnsi="Times New Roman" w:cs="Times New Roman"/>
                <w:sz w:val="24"/>
                <w:szCs w:val="24"/>
              </w:rPr>
            </w:pPr>
            <w:r w:rsidRPr="00FF13E6">
              <w:rPr>
                <w:rFonts w:ascii="Times New Roman" w:hAnsi="Times New Roman" w:cs="Times New Roman"/>
                <w:sz w:val="24"/>
                <w:szCs w:val="24"/>
              </w:rPr>
              <w:t>Формирование</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представлений</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основополагающих</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теоретических</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знаний</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об</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особенностях</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природы</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жизни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культуры</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хозяйственной</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деятельности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людей</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экологических</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проблемах</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на</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разных</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материках</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в</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отдельных</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странах</w:t>
            </w:r>
          </w:p>
        </w:tc>
        <w:tc>
          <w:tcPr>
            <w:tcW w:w="541" w:type="pct"/>
            <w:vAlign w:val="center"/>
          </w:tcPr>
          <w:p w14:paraId="72D835F0" w14:textId="77777777" w:rsidR="00FF13E6" w:rsidRPr="00FF13E6" w:rsidRDefault="00FF13E6" w:rsidP="00FF13E6">
            <w:pPr>
              <w:autoSpaceDE w:val="0"/>
              <w:autoSpaceDN w:val="0"/>
              <w:adjustRightInd w:val="0"/>
              <w:spacing w:after="0" w:line="240" w:lineRule="auto"/>
              <w:ind w:hanging="112"/>
              <w:jc w:val="center"/>
              <w:rPr>
                <w:rFonts w:ascii="Times New Roman" w:eastAsia="Calibri" w:hAnsi="Times New Roman" w:cs="Times New Roman"/>
                <w:sz w:val="24"/>
                <w:szCs w:val="24"/>
              </w:rPr>
            </w:pPr>
            <w:r w:rsidRPr="00FF13E6">
              <w:rPr>
                <w:rFonts w:ascii="Times New Roman" w:hAnsi="Times New Roman" w:cs="Times New Roman"/>
                <w:sz w:val="24"/>
                <w:szCs w:val="24"/>
              </w:rPr>
              <w:t>Б</w:t>
            </w:r>
          </w:p>
        </w:tc>
        <w:tc>
          <w:tcPr>
            <w:tcW w:w="541" w:type="pct"/>
            <w:vAlign w:val="center"/>
          </w:tcPr>
          <w:p w14:paraId="6B9A3B9C" w14:textId="77777777" w:rsidR="00FF13E6" w:rsidRPr="00FF13E6" w:rsidRDefault="00FF13E6" w:rsidP="00FF13E6">
            <w:pPr>
              <w:autoSpaceDE w:val="0"/>
              <w:autoSpaceDN w:val="0"/>
              <w:adjustRightInd w:val="0"/>
              <w:spacing w:after="0" w:line="240" w:lineRule="auto"/>
              <w:ind w:firstLine="67"/>
              <w:jc w:val="center"/>
              <w:rPr>
                <w:rFonts w:ascii="Times New Roman" w:eastAsia="Calibri" w:hAnsi="Times New Roman" w:cs="Times New Roman"/>
                <w:color w:val="FF0000"/>
                <w:sz w:val="24"/>
                <w:szCs w:val="24"/>
              </w:rPr>
            </w:pPr>
            <w:r w:rsidRPr="00FF13E6">
              <w:rPr>
                <w:rFonts w:ascii="Times New Roman" w:eastAsia="Times New Roman" w:hAnsi="Times New Roman" w:cs="Times New Roman"/>
                <w:sz w:val="24"/>
                <w:szCs w:val="24"/>
              </w:rPr>
              <w:t>1</w:t>
            </w:r>
          </w:p>
        </w:tc>
        <w:tc>
          <w:tcPr>
            <w:tcW w:w="476" w:type="pct"/>
            <w:shd w:val="clear" w:color="auto" w:fill="auto"/>
            <w:vAlign w:val="center"/>
          </w:tcPr>
          <w:p w14:paraId="16EDC097" w14:textId="77777777" w:rsidR="00FF13E6" w:rsidRPr="00FF13E6" w:rsidRDefault="00FF13E6" w:rsidP="00FF13E6">
            <w:pPr>
              <w:autoSpaceDE w:val="0"/>
              <w:autoSpaceDN w:val="0"/>
              <w:adjustRightInd w:val="0"/>
              <w:spacing w:after="0" w:line="240" w:lineRule="auto"/>
              <w:ind w:firstLine="67"/>
              <w:jc w:val="center"/>
              <w:rPr>
                <w:rFonts w:ascii="Times New Roman" w:eastAsia="Calibri" w:hAnsi="Times New Roman" w:cs="Times New Roman"/>
                <w:color w:val="FF0000"/>
                <w:sz w:val="24"/>
                <w:szCs w:val="24"/>
              </w:rPr>
            </w:pPr>
            <w:r w:rsidRPr="00FF13E6">
              <w:rPr>
                <w:rFonts w:ascii="Times New Roman" w:hAnsi="Times New Roman" w:cs="Times New Roman"/>
                <w:color w:val="000000"/>
                <w:sz w:val="24"/>
                <w:szCs w:val="24"/>
              </w:rPr>
              <w:t>0,67</w:t>
            </w:r>
          </w:p>
        </w:tc>
        <w:tc>
          <w:tcPr>
            <w:tcW w:w="806" w:type="pct"/>
            <w:shd w:val="clear" w:color="auto" w:fill="auto"/>
            <w:vAlign w:val="center"/>
          </w:tcPr>
          <w:p w14:paraId="3A023081" w14:textId="77777777" w:rsidR="00FF13E6" w:rsidRPr="00FF13E6" w:rsidRDefault="00FF13E6" w:rsidP="00FF13E6">
            <w:pPr>
              <w:autoSpaceDE w:val="0"/>
              <w:autoSpaceDN w:val="0"/>
              <w:adjustRightInd w:val="0"/>
              <w:spacing w:after="0" w:line="240" w:lineRule="auto"/>
              <w:ind w:firstLine="67"/>
              <w:jc w:val="center"/>
              <w:rPr>
                <w:rFonts w:ascii="Times New Roman" w:eastAsia="Calibri" w:hAnsi="Times New Roman" w:cs="Times New Roman"/>
                <w:color w:val="FF0000"/>
                <w:sz w:val="24"/>
                <w:szCs w:val="24"/>
              </w:rPr>
            </w:pPr>
            <w:r w:rsidRPr="00FF13E6">
              <w:rPr>
                <w:rFonts w:ascii="Times New Roman" w:hAnsi="Times New Roman" w:cs="Times New Roman"/>
                <w:color w:val="000000"/>
                <w:sz w:val="24"/>
                <w:szCs w:val="24"/>
              </w:rPr>
              <w:t>67,27</w:t>
            </w:r>
          </w:p>
        </w:tc>
      </w:tr>
      <w:tr w:rsidR="00FF13E6" w:rsidRPr="00FF13E6" w14:paraId="398E1516" w14:textId="77777777" w:rsidTr="007B5328">
        <w:trPr>
          <w:trHeight w:val="481"/>
          <w:jc w:val="center"/>
        </w:trPr>
        <w:tc>
          <w:tcPr>
            <w:tcW w:w="404" w:type="pct"/>
            <w:vAlign w:val="center"/>
          </w:tcPr>
          <w:p w14:paraId="364FCB81" w14:textId="77777777" w:rsidR="00FF13E6" w:rsidRPr="00FF13E6" w:rsidRDefault="00FF13E6" w:rsidP="00FF13E6">
            <w:pPr>
              <w:autoSpaceDE w:val="0"/>
              <w:autoSpaceDN w:val="0"/>
              <w:adjustRightInd w:val="0"/>
              <w:spacing w:after="0" w:line="240" w:lineRule="auto"/>
              <w:ind w:firstLine="67"/>
              <w:jc w:val="center"/>
              <w:rPr>
                <w:rFonts w:ascii="Times New Roman" w:eastAsia="Calibri" w:hAnsi="Times New Roman" w:cs="Times New Roman"/>
                <w:sz w:val="24"/>
                <w:szCs w:val="24"/>
              </w:rPr>
            </w:pPr>
            <w:r w:rsidRPr="00FF13E6">
              <w:rPr>
                <w:rFonts w:ascii="Times New Roman" w:eastAsia="Times New Roman" w:hAnsi="Times New Roman" w:cs="Times New Roman"/>
                <w:sz w:val="24"/>
                <w:szCs w:val="24"/>
              </w:rPr>
              <w:t>25.</w:t>
            </w:r>
          </w:p>
        </w:tc>
        <w:tc>
          <w:tcPr>
            <w:tcW w:w="2232" w:type="pct"/>
            <w:vAlign w:val="center"/>
          </w:tcPr>
          <w:p w14:paraId="2E3ED581" w14:textId="77777777" w:rsidR="00FF13E6" w:rsidRPr="00FF13E6" w:rsidRDefault="00FF13E6" w:rsidP="00FF13E6">
            <w:pPr>
              <w:spacing w:after="0" w:line="240" w:lineRule="auto"/>
              <w:jc w:val="center"/>
              <w:rPr>
                <w:rFonts w:ascii="Times New Roman" w:hAnsi="Times New Roman" w:cs="Times New Roman"/>
                <w:sz w:val="24"/>
                <w:szCs w:val="24"/>
              </w:rPr>
            </w:pPr>
            <w:r w:rsidRPr="00FF13E6">
              <w:rPr>
                <w:rFonts w:ascii="Times New Roman" w:hAnsi="Times New Roman" w:cs="Times New Roman"/>
                <w:sz w:val="24"/>
                <w:szCs w:val="24"/>
              </w:rPr>
              <w:t>Овладение</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основами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картографической</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грамотности</w:t>
            </w:r>
          </w:p>
          <w:p w14:paraId="3B91794D" w14:textId="77777777" w:rsidR="00FF13E6" w:rsidRPr="00FF13E6" w:rsidRDefault="00FF13E6" w:rsidP="00FF13E6">
            <w:pPr>
              <w:autoSpaceDE w:val="0"/>
              <w:autoSpaceDN w:val="0"/>
              <w:adjustRightInd w:val="0"/>
              <w:spacing w:after="0" w:line="240" w:lineRule="auto"/>
              <w:ind w:firstLine="67"/>
              <w:jc w:val="center"/>
              <w:rPr>
                <w:rFonts w:ascii="Times New Roman" w:eastAsia="Calibri" w:hAnsi="Times New Roman" w:cs="Times New Roman"/>
                <w:sz w:val="24"/>
                <w:szCs w:val="24"/>
              </w:rPr>
            </w:pPr>
            <w:r w:rsidRPr="00FF13E6">
              <w:rPr>
                <w:rFonts w:ascii="Times New Roman" w:hAnsi="Times New Roman" w:cs="Times New Roman"/>
                <w:sz w:val="24"/>
                <w:szCs w:val="24"/>
              </w:rPr>
              <w:t>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использования</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географической</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карты</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как</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одного</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из</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языков</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международного</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общения</w:t>
            </w:r>
          </w:p>
        </w:tc>
        <w:tc>
          <w:tcPr>
            <w:tcW w:w="541" w:type="pct"/>
            <w:vAlign w:val="center"/>
          </w:tcPr>
          <w:p w14:paraId="56E744BB" w14:textId="77777777" w:rsidR="00FF13E6" w:rsidRPr="00FF13E6" w:rsidRDefault="00FF13E6" w:rsidP="00FF13E6">
            <w:pPr>
              <w:autoSpaceDE w:val="0"/>
              <w:autoSpaceDN w:val="0"/>
              <w:adjustRightInd w:val="0"/>
              <w:spacing w:after="0" w:line="240" w:lineRule="auto"/>
              <w:ind w:hanging="112"/>
              <w:jc w:val="center"/>
              <w:rPr>
                <w:rFonts w:ascii="Times New Roman" w:eastAsia="Calibri" w:hAnsi="Times New Roman" w:cs="Times New Roman"/>
                <w:sz w:val="24"/>
                <w:szCs w:val="24"/>
              </w:rPr>
            </w:pPr>
            <w:r w:rsidRPr="00FF13E6">
              <w:rPr>
                <w:rFonts w:ascii="Times New Roman" w:hAnsi="Times New Roman" w:cs="Times New Roman"/>
                <w:sz w:val="24"/>
                <w:szCs w:val="24"/>
              </w:rPr>
              <w:t>П</w:t>
            </w:r>
          </w:p>
        </w:tc>
        <w:tc>
          <w:tcPr>
            <w:tcW w:w="541" w:type="pct"/>
            <w:vAlign w:val="center"/>
          </w:tcPr>
          <w:p w14:paraId="014497E6" w14:textId="77777777" w:rsidR="00FF13E6" w:rsidRPr="00FF13E6" w:rsidRDefault="00FF13E6" w:rsidP="00FF13E6">
            <w:pPr>
              <w:autoSpaceDE w:val="0"/>
              <w:autoSpaceDN w:val="0"/>
              <w:adjustRightInd w:val="0"/>
              <w:spacing w:after="0" w:line="240" w:lineRule="auto"/>
              <w:ind w:firstLine="67"/>
              <w:jc w:val="center"/>
              <w:rPr>
                <w:rFonts w:ascii="Times New Roman" w:eastAsia="Calibri" w:hAnsi="Times New Roman" w:cs="Times New Roman"/>
                <w:color w:val="FF0000"/>
                <w:sz w:val="24"/>
                <w:szCs w:val="24"/>
              </w:rPr>
            </w:pPr>
            <w:r w:rsidRPr="00FF13E6">
              <w:rPr>
                <w:rFonts w:ascii="Times New Roman" w:eastAsia="Times New Roman" w:hAnsi="Times New Roman" w:cs="Times New Roman"/>
                <w:sz w:val="24"/>
                <w:szCs w:val="24"/>
              </w:rPr>
              <w:t>1</w:t>
            </w:r>
          </w:p>
        </w:tc>
        <w:tc>
          <w:tcPr>
            <w:tcW w:w="476" w:type="pct"/>
            <w:shd w:val="clear" w:color="auto" w:fill="auto"/>
            <w:vAlign w:val="center"/>
          </w:tcPr>
          <w:p w14:paraId="3F83FD7D" w14:textId="77777777" w:rsidR="00FF13E6" w:rsidRPr="00FF13E6" w:rsidRDefault="00FF13E6" w:rsidP="00FF13E6">
            <w:pPr>
              <w:autoSpaceDE w:val="0"/>
              <w:autoSpaceDN w:val="0"/>
              <w:adjustRightInd w:val="0"/>
              <w:spacing w:after="0" w:line="240" w:lineRule="auto"/>
              <w:ind w:firstLine="67"/>
              <w:jc w:val="center"/>
              <w:rPr>
                <w:rFonts w:ascii="Times New Roman" w:eastAsia="Calibri" w:hAnsi="Times New Roman" w:cs="Times New Roman"/>
                <w:color w:val="FF0000"/>
                <w:sz w:val="24"/>
                <w:szCs w:val="24"/>
              </w:rPr>
            </w:pPr>
            <w:r w:rsidRPr="00FF13E6">
              <w:rPr>
                <w:rFonts w:ascii="Times New Roman" w:hAnsi="Times New Roman" w:cs="Times New Roman"/>
                <w:color w:val="000000"/>
                <w:sz w:val="24"/>
                <w:szCs w:val="24"/>
              </w:rPr>
              <w:t>0,47</w:t>
            </w:r>
          </w:p>
        </w:tc>
        <w:tc>
          <w:tcPr>
            <w:tcW w:w="806" w:type="pct"/>
            <w:shd w:val="clear" w:color="auto" w:fill="auto"/>
            <w:vAlign w:val="center"/>
          </w:tcPr>
          <w:p w14:paraId="45A08153" w14:textId="77777777" w:rsidR="00FF13E6" w:rsidRPr="00FF13E6" w:rsidRDefault="00FF13E6" w:rsidP="00FF13E6">
            <w:pPr>
              <w:autoSpaceDE w:val="0"/>
              <w:autoSpaceDN w:val="0"/>
              <w:adjustRightInd w:val="0"/>
              <w:spacing w:after="0" w:line="240" w:lineRule="auto"/>
              <w:ind w:firstLine="67"/>
              <w:jc w:val="center"/>
              <w:rPr>
                <w:rFonts w:ascii="Times New Roman" w:eastAsia="Calibri" w:hAnsi="Times New Roman" w:cs="Times New Roman"/>
                <w:color w:val="FF0000"/>
                <w:sz w:val="24"/>
                <w:szCs w:val="24"/>
              </w:rPr>
            </w:pPr>
            <w:r w:rsidRPr="00FF13E6">
              <w:rPr>
                <w:rFonts w:ascii="Times New Roman" w:hAnsi="Times New Roman" w:cs="Times New Roman"/>
                <w:color w:val="000000"/>
                <w:sz w:val="24"/>
                <w:szCs w:val="24"/>
              </w:rPr>
              <w:t>47,43</w:t>
            </w:r>
          </w:p>
        </w:tc>
      </w:tr>
      <w:tr w:rsidR="00FF13E6" w:rsidRPr="00FF13E6" w14:paraId="09FF51C6" w14:textId="77777777" w:rsidTr="007B5328">
        <w:trPr>
          <w:trHeight w:val="481"/>
          <w:jc w:val="center"/>
        </w:trPr>
        <w:tc>
          <w:tcPr>
            <w:tcW w:w="404" w:type="pct"/>
            <w:vAlign w:val="center"/>
          </w:tcPr>
          <w:p w14:paraId="1ACBAEDB" w14:textId="77777777" w:rsidR="00FF13E6" w:rsidRPr="00FF13E6" w:rsidRDefault="00FF13E6" w:rsidP="00FF13E6">
            <w:pPr>
              <w:autoSpaceDE w:val="0"/>
              <w:autoSpaceDN w:val="0"/>
              <w:adjustRightInd w:val="0"/>
              <w:spacing w:after="0" w:line="240" w:lineRule="auto"/>
              <w:ind w:firstLine="67"/>
              <w:jc w:val="center"/>
              <w:rPr>
                <w:rFonts w:ascii="Times New Roman" w:eastAsia="Calibri" w:hAnsi="Times New Roman" w:cs="Times New Roman"/>
                <w:sz w:val="24"/>
                <w:szCs w:val="24"/>
              </w:rPr>
            </w:pPr>
            <w:r w:rsidRPr="00FF13E6">
              <w:rPr>
                <w:rFonts w:ascii="Times New Roman" w:eastAsia="Times New Roman" w:hAnsi="Times New Roman" w:cs="Times New Roman"/>
                <w:sz w:val="24"/>
                <w:szCs w:val="24"/>
              </w:rPr>
              <w:t>26.</w:t>
            </w:r>
          </w:p>
        </w:tc>
        <w:tc>
          <w:tcPr>
            <w:tcW w:w="2232" w:type="pct"/>
            <w:vAlign w:val="center"/>
          </w:tcPr>
          <w:p w14:paraId="12FFD470" w14:textId="77777777" w:rsidR="00FF13E6" w:rsidRPr="00FF13E6" w:rsidRDefault="00FF13E6" w:rsidP="00FF13E6">
            <w:pPr>
              <w:autoSpaceDE w:val="0"/>
              <w:autoSpaceDN w:val="0"/>
              <w:adjustRightInd w:val="0"/>
              <w:spacing w:after="0" w:line="240" w:lineRule="auto"/>
              <w:ind w:firstLine="67"/>
              <w:jc w:val="center"/>
              <w:rPr>
                <w:rFonts w:ascii="Times New Roman" w:eastAsia="Calibri" w:hAnsi="Times New Roman" w:cs="Times New Roman"/>
                <w:sz w:val="24"/>
                <w:szCs w:val="24"/>
              </w:rPr>
            </w:pPr>
            <w:r w:rsidRPr="00FF13E6">
              <w:rPr>
                <w:rFonts w:ascii="Times New Roman" w:hAnsi="Times New Roman" w:cs="Times New Roman"/>
                <w:sz w:val="24"/>
                <w:szCs w:val="24"/>
              </w:rPr>
              <w:t>Формирование</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представлений</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основополагающих</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теоретических</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знаний</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об</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особенностях</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природы</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жизни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культуры</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хозяйственной</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деятельности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людей</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экологических</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проблемах</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на</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разных</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материках</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в</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отдельных</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странах</w:t>
            </w:r>
          </w:p>
        </w:tc>
        <w:tc>
          <w:tcPr>
            <w:tcW w:w="541" w:type="pct"/>
            <w:vAlign w:val="center"/>
          </w:tcPr>
          <w:p w14:paraId="7B858E19" w14:textId="77777777" w:rsidR="00FF13E6" w:rsidRPr="00FF13E6" w:rsidRDefault="00FF13E6" w:rsidP="00FF13E6">
            <w:pPr>
              <w:autoSpaceDE w:val="0"/>
              <w:autoSpaceDN w:val="0"/>
              <w:adjustRightInd w:val="0"/>
              <w:spacing w:after="0" w:line="240" w:lineRule="auto"/>
              <w:ind w:hanging="112"/>
              <w:jc w:val="center"/>
              <w:rPr>
                <w:rFonts w:ascii="Times New Roman" w:eastAsia="Calibri" w:hAnsi="Times New Roman" w:cs="Times New Roman"/>
                <w:sz w:val="24"/>
                <w:szCs w:val="24"/>
              </w:rPr>
            </w:pPr>
            <w:r w:rsidRPr="00FF13E6">
              <w:rPr>
                <w:rFonts w:ascii="Times New Roman" w:hAnsi="Times New Roman" w:cs="Times New Roman"/>
                <w:sz w:val="24"/>
                <w:szCs w:val="24"/>
              </w:rPr>
              <w:t>П</w:t>
            </w:r>
          </w:p>
        </w:tc>
        <w:tc>
          <w:tcPr>
            <w:tcW w:w="541" w:type="pct"/>
            <w:vAlign w:val="center"/>
          </w:tcPr>
          <w:p w14:paraId="4DA944E0" w14:textId="77777777" w:rsidR="00FF13E6" w:rsidRPr="00FF13E6" w:rsidRDefault="00FF13E6" w:rsidP="00FF13E6">
            <w:pPr>
              <w:autoSpaceDE w:val="0"/>
              <w:autoSpaceDN w:val="0"/>
              <w:adjustRightInd w:val="0"/>
              <w:spacing w:after="0" w:line="240" w:lineRule="auto"/>
              <w:ind w:firstLine="67"/>
              <w:jc w:val="center"/>
              <w:rPr>
                <w:rFonts w:ascii="Times New Roman" w:eastAsia="Calibri" w:hAnsi="Times New Roman" w:cs="Times New Roman"/>
                <w:color w:val="FF0000"/>
                <w:sz w:val="24"/>
                <w:szCs w:val="24"/>
              </w:rPr>
            </w:pPr>
            <w:r w:rsidRPr="00FF13E6">
              <w:rPr>
                <w:rFonts w:ascii="Times New Roman" w:eastAsia="Times New Roman" w:hAnsi="Times New Roman" w:cs="Times New Roman"/>
                <w:sz w:val="24"/>
                <w:szCs w:val="24"/>
              </w:rPr>
              <w:t>1</w:t>
            </w:r>
          </w:p>
        </w:tc>
        <w:tc>
          <w:tcPr>
            <w:tcW w:w="476" w:type="pct"/>
            <w:shd w:val="clear" w:color="auto" w:fill="auto"/>
            <w:vAlign w:val="center"/>
          </w:tcPr>
          <w:p w14:paraId="71C41F83" w14:textId="77777777" w:rsidR="00FF13E6" w:rsidRPr="00FF13E6" w:rsidRDefault="00FF13E6" w:rsidP="00FF13E6">
            <w:pPr>
              <w:autoSpaceDE w:val="0"/>
              <w:autoSpaceDN w:val="0"/>
              <w:adjustRightInd w:val="0"/>
              <w:spacing w:after="0" w:line="240" w:lineRule="auto"/>
              <w:ind w:firstLine="67"/>
              <w:jc w:val="center"/>
              <w:rPr>
                <w:rFonts w:ascii="Times New Roman" w:eastAsia="Calibri" w:hAnsi="Times New Roman" w:cs="Times New Roman"/>
                <w:color w:val="FF0000"/>
                <w:sz w:val="24"/>
                <w:szCs w:val="24"/>
              </w:rPr>
            </w:pPr>
            <w:r w:rsidRPr="00FF13E6">
              <w:rPr>
                <w:rFonts w:ascii="Times New Roman" w:hAnsi="Times New Roman" w:cs="Times New Roman"/>
                <w:color w:val="000000"/>
                <w:sz w:val="24"/>
                <w:szCs w:val="24"/>
              </w:rPr>
              <w:t>0,74</w:t>
            </w:r>
          </w:p>
        </w:tc>
        <w:tc>
          <w:tcPr>
            <w:tcW w:w="806" w:type="pct"/>
            <w:shd w:val="clear" w:color="auto" w:fill="auto"/>
            <w:vAlign w:val="center"/>
          </w:tcPr>
          <w:p w14:paraId="0BF9D223" w14:textId="77777777" w:rsidR="00FF13E6" w:rsidRPr="00FF13E6" w:rsidRDefault="00FF13E6" w:rsidP="00FF13E6">
            <w:pPr>
              <w:autoSpaceDE w:val="0"/>
              <w:autoSpaceDN w:val="0"/>
              <w:adjustRightInd w:val="0"/>
              <w:spacing w:after="0" w:line="240" w:lineRule="auto"/>
              <w:ind w:firstLine="67"/>
              <w:jc w:val="center"/>
              <w:rPr>
                <w:rFonts w:ascii="Times New Roman" w:eastAsia="Calibri" w:hAnsi="Times New Roman" w:cs="Times New Roman"/>
                <w:color w:val="FF0000"/>
                <w:sz w:val="24"/>
                <w:szCs w:val="24"/>
              </w:rPr>
            </w:pPr>
            <w:r w:rsidRPr="00FF13E6">
              <w:rPr>
                <w:rFonts w:ascii="Times New Roman" w:hAnsi="Times New Roman" w:cs="Times New Roman"/>
                <w:color w:val="000000"/>
                <w:sz w:val="24"/>
                <w:szCs w:val="24"/>
              </w:rPr>
              <w:t>74,23</w:t>
            </w:r>
          </w:p>
        </w:tc>
      </w:tr>
      <w:tr w:rsidR="00FF13E6" w:rsidRPr="00FF13E6" w14:paraId="5295C647" w14:textId="77777777" w:rsidTr="007B5328">
        <w:trPr>
          <w:trHeight w:val="481"/>
          <w:jc w:val="center"/>
        </w:trPr>
        <w:tc>
          <w:tcPr>
            <w:tcW w:w="404" w:type="pct"/>
            <w:vAlign w:val="center"/>
          </w:tcPr>
          <w:p w14:paraId="22F0D03B" w14:textId="77777777" w:rsidR="00FF13E6" w:rsidRPr="00FF13E6" w:rsidRDefault="00FF13E6" w:rsidP="00FF13E6">
            <w:pPr>
              <w:autoSpaceDE w:val="0"/>
              <w:autoSpaceDN w:val="0"/>
              <w:adjustRightInd w:val="0"/>
              <w:spacing w:after="0" w:line="240" w:lineRule="auto"/>
              <w:ind w:firstLine="67"/>
              <w:jc w:val="center"/>
              <w:rPr>
                <w:rFonts w:ascii="Times New Roman" w:eastAsia="Calibri" w:hAnsi="Times New Roman" w:cs="Times New Roman"/>
                <w:sz w:val="24"/>
                <w:szCs w:val="24"/>
              </w:rPr>
            </w:pPr>
            <w:r w:rsidRPr="00FF13E6">
              <w:rPr>
                <w:rFonts w:ascii="Times New Roman" w:eastAsia="Times New Roman" w:hAnsi="Times New Roman" w:cs="Times New Roman"/>
                <w:sz w:val="24"/>
                <w:szCs w:val="24"/>
              </w:rPr>
              <w:t>27.</w:t>
            </w:r>
          </w:p>
        </w:tc>
        <w:tc>
          <w:tcPr>
            <w:tcW w:w="2232" w:type="pct"/>
            <w:vAlign w:val="center"/>
          </w:tcPr>
          <w:p w14:paraId="0B711CDC" w14:textId="77777777" w:rsidR="00FF13E6" w:rsidRPr="00FF13E6" w:rsidRDefault="00FF13E6" w:rsidP="00FF13E6">
            <w:pPr>
              <w:autoSpaceDE w:val="0"/>
              <w:autoSpaceDN w:val="0"/>
              <w:adjustRightInd w:val="0"/>
              <w:spacing w:after="0" w:line="240" w:lineRule="auto"/>
              <w:ind w:firstLine="67"/>
              <w:jc w:val="center"/>
              <w:rPr>
                <w:rFonts w:ascii="Times New Roman" w:eastAsia="Calibri" w:hAnsi="Times New Roman" w:cs="Times New Roman"/>
                <w:sz w:val="24"/>
                <w:szCs w:val="24"/>
              </w:rPr>
            </w:pPr>
            <w:r w:rsidRPr="00FF13E6">
              <w:rPr>
                <w:rFonts w:ascii="Times New Roman" w:hAnsi="Times New Roman" w:cs="Times New Roman"/>
                <w:sz w:val="24"/>
                <w:szCs w:val="24"/>
              </w:rPr>
              <w:t>Овладение</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основами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картографической</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грамотности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использования</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географической</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карты</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как</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одного</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из</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языков</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международного</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общения</w:t>
            </w:r>
          </w:p>
        </w:tc>
        <w:tc>
          <w:tcPr>
            <w:tcW w:w="541" w:type="pct"/>
            <w:vAlign w:val="center"/>
          </w:tcPr>
          <w:p w14:paraId="0D6CEAF5" w14:textId="77777777" w:rsidR="00FF13E6" w:rsidRPr="00FF13E6" w:rsidRDefault="00FF13E6" w:rsidP="00FF13E6">
            <w:pPr>
              <w:autoSpaceDE w:val="0"/>
              <w:autoSpaceDN w:val="0"/>
              <w:adjustRightInd w:val="0"/>
              <w:spacing w:after="0" w:line="240" w:lineRule="auto"/>
              <w:ind w:hanging="112"/>
              <w:jc w:val="center"/>
              <w:rPr>
                <w:rFonts w:ascii="Times New Roman" w:eastAsia="Calibri" w:hAnsi="Times New Roman" w:cs="Times New Roman"/>
                <w:sz w:val="24"/>
                <w:szCs w:val="24"/>
              </w:rPr>
            </w:pPr>
            <w:r w:rsidRPr="00FF13E6">
              <w:rPr>
                <w:rFonts w:ascii="Times New Roman" w:hAnsi="Times New Roman" w:cs="Times New Roman"/>
                <w:sz w:val="24"/>
                <w:szCs w:val="24"/>
              </w:rPr>
              <w:t>Б</w:t>
            </w:r>
          </w:p>
        </w:tc>
        <w:tc>
          <w:tcPr>
            <w:tcW w:w="541" w:type="pct"/>
            <w:vAlign w:val="center"/>
          </w:tcPr>
          <w:p w14:paraId="267E73F9" w14:textId="77777777" w:rsidR="00FF13E6" w:rsidRPr="00FF13E6" w:rsidRDefault="00FF13E6" w:rsidP="00FF13E6">
            <w:pPr>
              <w:autoSpaceDE w:val="0"/>
              <w:autoSpaceDN w:val="0"/>
              <w:adjustRightInd w:val="0"/>
              <w:spacing w:after="0" w:line="240" w:lineRule="auto"/>
              <w:ind w:firstLine="67"/>
              <w:jc w:val="center"/>
              <w:rPr>
                <w:rFonts w:ascii="Times New Roman" w:eastAsia="Calibri" w:hAnsi="Times New Roman" w:cs="Times New Roman"/>
                <w:color w:val="FF0000"/>
                <w:sz w:val="24"/>
                <w:szCs w:val="24"/>
              </w:rPr>
            </w:pPr>
            <w:r w:rsidRPr="00FF13E6">
              <w:rPr>
                <w:rFonts w:ascii="Times New Roman" w:eastAsia="Times New Roman" w:hAnsi="Times New Roman" w:cs="Times New Roman"/>
                <w:sz w:val="24"/>
                <w:szCs w:val="24"/>
              </w:rPr>
              <w:t>1</w:t>
            </w:r>
          </w:p>
        </w:tc>
        <w:tc>
          <w:tcPr>
            <w:tcW w:w="476" w:type="pct"/>
            <w:shd w:val="clear" w:color="auto" w:fill="auto"/>
            <w:vAlign w:val="center"/>
          </w:tcPr>
          <w:p w14:paraId="5C33EF6C" w14:textId="77777777" w:rsidR="00FF13E6" w:rsidRPr="00FF13E6" w:rsidRDefault="00FF13E6" w:rsidP="00FF13E6">
            <w:pPr>
              <w:autoSpaceDE w:val="0"/>
              <w:autoSpaceDN w:val="0"/>
              <w:adjustRightInd w:val="0"/>
              <w:spacing w:after="0" w:line="240" w:lineRule="auto"/>
              <w:ind w:firstLine="67"/>
              <w:jc w:val="center"/>
              <w:rPr>
                <w:rFonts w:ascii="Times New Roman" w:eastAsia="Calibri" w:hAnsi="Times New Roman" w:cs="Times New Roman"/>
                <w:color w:val="FF0000"/>
                <w:sz w:val="24"/>
                <w:szCs w:val="24"/>
              </w:rPr>
            </w:pPr>
            <w:r w:rsidRPr="00FF13E6">
              <w:rPr>
                <w:rFonts w:ascii="Times New Roman" w:hAnsi="Times New Roman" w:cs="Times New Roman"/>
                <w:color w:val="000000"/>
                <w:sz w:val="24"/>
                <w:szCs w:val="24"/>
              </w:rPr>
              <w:t>0,31</w:t>
            </w:r>
          </w:p>
        </w:tc>
        <w:tc>
          <w:tcPr>
            <w:tcW w:w="806" w:type="pct"/>
            <w:shd w:val="clear" w:color="auto" w:fill="auto"/>
            <w:vAlign w:val="center"/>
          </w:tcPr>
          <w:p w14:paraId="4F74E584" w14:textId="77777777" w:rsidR="00FF13E6" w:rsidRPr="00FF13E6" w:rsidRDefault="00FF13E6" w:rsidP="00FF13E6">
            <w:pPr>
              <w:autoSpaceDE w:val="0"/>
              <w:autoSpaceDN w:val="0"/>
              <w:adjustRightInd w:val="0"/>
              <w:spacing w:after="0" w:line="240" w:lineRule="auto"/>
              <w:ind w:firstLine="67"/>
              <w:jc w:val="center"/>
              <w:rPr>
                <w:rFonts w:ascii="Times New Roman" w:eastAsia="Calibri" w:hAnsi="Times New Roman" w:cs="Times New Roman"/>
                <w:color w:val="FF0000"/>
                <w:sz w:val="24"/>
                <w:szCs w:val="24"/>
              </w:rPr>
            </w:pPr>
            <w:r w:rsidRPr="00FF13E6">
              <w:rPr>
                <w:rFonts w:ascii="Times New Roman" w:hAnsi="Times New Roman" w:cs="Times New Roman"/>
                <w:color w:val="000000"/>
                <w:sz w:val="24"/>
                <w:szCs w:val="24"/>
              </w:rPr>
              <w:t>31,07</w:t>
            </w:r>
          </w:p>
        </w:tc>
      </w:tr>
      <w:tr w:rsidR="00FF13E6" w:rsidRPr="00FF13E6" w14:paraId="48951A0E" w14:textId="77777777" w:rsidTr="007B5328">
        <w:trPr>
          <w:trHeight w:val="481"/>
          <w:jc w:val="center"/>
        </w:trPr>
        <w:tc>
          <w:tcPr>
            <w:tcW w:w="404" w:type="pct"/>
            <w:vAlign w:val="center"/>
          </w:tcPr>
          <w:p w14:paraId="56E47D04" w14:textId="77777777" w:rsidR="00FF13E6" w:rsidRPr="00FF13E6" w:rsidRDefault="00FF13E6" w:rsidP="00FF13E6">
            <w:pPr>
              <w:autoSpaceDE w:val="0"/>
              <w:autoSpaceDN w:val="0"/>
              <w:adjustRightInd w:val="0"/>
              <w:spacing w:after="0" w:line="240" w:lineRule="auto"/>
              <w:ind w:firstLine="67"/>
              <w:jc w:val="center"/>
              <w:rPr>
                <w:rFonts w:ascii="Times New Roman" w:eastAsia="Calibri" w:hAnsi="Times New Roman" w:cs="Times New Roman"/>
                <w:sz w:val="24"/>
                <w:szCs w:val="24"/>
              </w:rPr>
            </w:pPr>
            <w:r w:rsidRPr="00FF13E6">
              <w:rPr>
                <w:rFonts w:ascii="Times New Roman" w:eastAsia="Times New Roman" w:hAnsi="Times New Roman" w:cs="Times New Roman"/>
                <w:sz w:val="24"/>
                <w:szCs w:val="24"/>
              </w:rPr>
              <w:t>28.</w:t>
            </w:r>
          </w:p>
        </w:tc>
        <w:tc>
          <w:tcPr>
            <w:tcW w:w="2232" w:type="pct"/>
            <w:vAlign w:val="center"/>
          </w:tcPr>
          <w:p w14:paraId="169CD986" w14:textId="77777777" w:rsidR="00FF13E6" w:rsidRPr="00FF13E6" w:rsidRDefault="00FF13E6" w:rsidP="00FF13E6">
            <w:pPr>
              <w:spacing w:after="0" w:line="240" w:lineRule="auto"/>
              <w:jc w:val="center"/>
              <w:rPr>
                <w:rFonts w:ascii="Times New Roman" w:hAnsi="Times New Roman" w:cs="Times New Roman"/>
                <w:sz w:val="24"/>
                <w:szCs w:val="24"/>
              </w:rPr>
            </w:pPr>
            <w:r w:rsidRPr="00FF13E6">
              <w:rPr>
                <w:rFonts w:ascii="Times New Roman" w:hAnsi="Times New Roman" w:cs="Times New Roman"/>
                <w:sz w:val="24"/>
                <w:szCs w:val="24"/>
              </w:rPr>
              <w:t>Формирование</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представлений</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основополагающих</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теоретических</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знаний</w:t>
            </w:r>
          </w:p>
          <w:p w14:paraId="1A519FB5" w14:textId="77777777" w:rsidR="00FF13E6" w:rsidRPr="00FF13E6" w:rsidRDefault="00FF13E6" w:rsidP="00FF13E6">
            <w:pPr>
              <w:spacing w:after="0" w:line="240" w:lineRule="auto"/>
              <w:jc w:val="center"/>
              <w:rPr>
                <w:rFonts w:ascii="Times New Roman" w:hAnsi="Times New Roman" w:cs="Times New Roman"/>
                <w:sz w:val="24"/>
                <w:szCs w:val="24"/>
              </w:rPr>
            </w:pPr>
            <w:r w:rsidRPr="00FF13E6">
              <w:rPr>
                <w:rFonts w:ascii="Times New Roman" w:hAnsi="Times New Roman" w:cs="Times New Roman"/>
                <w:sz w:val="24"/>
                <w:szCs w:val="24"/>
              </w:rPr>
              <w:t>о</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целостности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неоднородности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Земли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как</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планеты</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людей</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в</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пространстве</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во</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времени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Формирование</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представлений</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основополагающих</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теоретических</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знаний</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об</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особенностях</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природы</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жизни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культуры</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хозяйственной</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деятельности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людей</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экологических</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проблемах</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на</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разных</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материках</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в</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отдельных</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странах</w:t>
            </w:r>
          </w:p>
          <w:p w14:paraId="486894CE" w14:textId="77777777" w:rsidR="00FF13E6" w:rsidRPr="00FF13E6" w:rsidRDefault="00FF13E6" w:rsidP="00FF13E6">
            <w:pPr>
              <w:autoSpaceDE w:val="0"/>
              <w:autoSpaceDN w:val="0"/>
              <w:adjustRightInd w:val="0"/>
              <w:spacing w:after="0" w:line="240" w:lineRule="auto"/>
              <w:ind w:firstLine="67"/>
              <w:jc w:val="center"/>
              <w:rPr>
                <w:rFonts w:ascii="Times New Roman" w:eastAsia="Calibri" w:hAnsi="Times New Roman" w:cs="Times New Roman"/>
                <w:sz w:val="24"/>
                <w:szCs w:val="24"/>
              </w:rPr>
            </w:pPr>
            <w:r w:rsidRPr="00FF13E6">
              <w:rPr>
                <w:rFonts w:ascii="Times New Roman" w:hAnsi="Times New Roman" w:cs="Times New Roman"/>
                <w:sz w:val="24"/>
                <w:szCs w:val="24"/>
              </w:rPr>
              <w:t>Овладение</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основными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навыками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нахождения</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использования</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презентации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географической</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информации</w:t>
            </w:r>
          </w:p>
        </w:tc>
        <w:tc>
          <w:tcPr>
            <w:tcW w:w="541" w:type="pct"/>
            <w:vAlign w:val="center"/>
          </w:tcPr>
          <w:p w14:paraId="6F21898F" w14:textId="77777777" w:rsidR="00FF13E6" w:rsidRPr="00FF13E6" w:rsidRDefault="00FF13E6" w:rsidP="00FF13E6">
            <w:pPr>
              <w:autoSpaceDE w:val="0"/>
              <w:autoSpaceDN w:val="0"/>
              <w:adjustRightInd w:val="0"/>
              <w:spacing w:after="0" w:line="240" w:lineRule="auto"/>
              <w:ind w:hanging="112"/>
              <w:jc w:val="center"/>
              <w:rPr>
                <w:rFonts w:ascii="Times New Roman" w:eastAsia="Calibri" w:hAnsi="Times New Roman" w:cs="Times New Roman"/>
                <w:sz w:val="24"/>
                <w:szCs w:val="24"/>
              </w:rPr>
            </w:pPr>
            <w:r w:rsidRPr="00FF13E6">
              <w:rPr>
                <w:rFonts w:ascii="Times New Roman" w:hAnsi="Times New Roman" w:cs="Times New Roman"/>
                <w:sz w:val="24"/>
                <w:szCs w:val="24"/>
              </w:rPr>
              <w:t>Б</w:t>
            </w:r>
          </w:p>
        </w:tc>
        <w:tc>
          <w:tcPr>
            <w:tcW w:w="541" w:type="pct"/>
            <w:vAlign w:val="center"/>
          </w:tcPr>
          <w:p w14:paraId="74A73446" w14:textId="77777777" w:rsidR="00FF13E6" w:rsidRPr="00FF13E6" w:rsidRDefault="00FF13E6" w:rsidP="00FF13E6">
            <w:pPr>
              <w:autoSpaceDE w:val="0"/>
              <w:autoSpaceDN w:val="0"/>
              <w:adjustRightInd w:val="0"/>
              <w:spacing w:after="0" w:line="240" w:lineRule="auto"/>
              <w:ind w:firstLine="67"/>
              <w:jc w:val="center"/>
              <w:rPr>
                <w:rFonts w:ascii="Times New Roman" w:eastAsia="Calibri" w:hAnsi="Times New Roman" w:cs="Times New Roman"/>
                <w:color w:val="FF0000"/>
                <w:sz w:val="24"/>
                <w:szCs w:val="24"/>
              </w:rPr>
            </w:pPr>
            <w:r w:rsidRPr="00FF13E6">
              <w:rPr>
                <w:rFonts w:ascii="Times New Roman" w:eastAsia="Times New Roman" w:hAnsi="Times New Roman" w:cs="Times New Roman"/>
                <w:sz w:val="24"/>
                <w:szCs w:val="24"/>
              </w:rPr>
              <w:t>1</w:t>
            </w:r>
          </w:p>
        </w:tc>
        <w:tc>
          <w:tcPr>
            <w:tcW w:w="476" w:type="pct"/>
            <w:shd w:val="clear" w:color="auto" w:fill="auto"/>
            <w:vAlign w:val="center"/>
          </w:tcPr>
          <w:p w14:paraId="4D8D4F0D" w14:textId="77777777" w:rsidR="00FF13E6" w:rsidRPr="00FF13E6" w:rsidRDefault="00FF13E6" w:rsidP="00FF13E6">
            <w:pPr>
              <w:autoSpaceDE w:val="0"/>
              <w:autoSpaceDN w:val="0"/>
              <w:adjustRightInd w:val="0"/>
              <w:spacing w:after="0" w:line="240" w:lineRule="auto"/>
              <w:ind w:firstLine="67"/>
              <w:jc w:val="center"/>
              <w:rPr>
                <w:rFonts w:ascii="Times New Roman" w:eastAsia="Calibri" w:hAnsi="Times New Roman" w:cs="Times New Roman"/>
                <w:color w:val="FF0000"/>
                <w:sz w:val="24"/>
                <w:szCs w:val="24"/>
              </w:rPr>
            </w:pPr>
            <w:r w:rsidRPr="00FF13E6">
              <w:rPr>
                <w:rFonts w:ascii="Times New Roman" w:hAnsi="Times New Roman" w:cs="Times New Roman"/>
                <w:color w:val="000000"/>
                <w:sz w:val="24"/>
                <w:szCs w:val="24"/>
              </w:rPr>
              <w:t>1,30</w:t>
            </w:r>
          </w:p>
        </w:tc>
        <w:tc>
          <w:tcPr>
            <w:tcW w:w="806" w:type="pct"/>
            <w:shd w:val="clear" w:color="auto" w:fill="auto"/>
            <w:vAlign w:val="center"/>
          </w:tcPr>
          <w:p w14:paraId="411E75AC" w14:textId="77777777" w:rsidR="00FF13E6" w:rsidRPr="00FF13E6" w:rsidRDefault="00FF13E6" w:rsidP="00FF13E6">
            <w:pPr>
              <w:autoSpaceDE w:val="0"/>
              <w:autoSpaceDN w:val="0"/>
              <w:adjustRightInd w:val="0"/>
              <w:spacing w:after="0" w:line="240" w:lineRule="auto"/>
              <w:ind w:firstLine="67"/>
              <w:jc w:val="center"/>
              <w:rPr>
                <w:rFonts w:ascii="Times New Roman" w:eastAsia="Calibri" w:hAnsi="Times New Roman" w:cs="Times New Roman"/>
                <w:color w:val="FF0000"/>
                <w:sz w:val="24"/>
                <w:szCs w:val="24"/>
              </w:rPr>
            </w:pPr>
            <w:r w:rsidRPr="00FF13E6">
              <w:rPr>
                <w:rFonts w:ascii="Times New Roman" w:hAnsi="Times New Roman" w:cs="Times New Roman"/>
                <w:color w:val="000000"/>
                <w:sz w:val="24"/>
                <w:szCs w:val="24"/>
              </w:rPr>
              <w:t>64,88</w:t>
            </w:r>
          </w:p>
        </w:tc>
      </w:tr>
      <w:tr w:rsidR="00FF13E6" w:rsidRPr="00FF13E6" w14:paraId="5706E08B" w14:textId="77777777" w:rsidTr="007B5328">
        <w:trPr>
          <w:trHeight w:val="481"/>
          <w:jc w:val="center"/>
        </w:trPr>
        <w:tc>
          <w:tcPr>
            <w:tcW w:w="404" w:type="pct"/>
            <w:vAlign w:val="center"/>
          </w:tcPr>
          <w:p w14:paraId="1B156B5F" w14:textId="77777777" w:rsidR="00FF13E6" w:rsidRPr="00FF13E6" w:rsidRDefault="00FF13E6" w:rsidP="00FF13E6">
            <w:pPr>
              <w:autoSpaceDE w:val="0"/>
              <w:autoSpaceDN w:val="0"/>
              <w:adjustRightInd w:val="0"/>
              <w:spacing w:after="0" w:line="240" w:lineRule="auto"/>
              <w:ind w:firstLine="67"/>
              <w:jc w:val="center"/>
              <w:rPr>
                <w:rFonts w:ascii="Times New Roman" w:eastAsia="Calibri" w:hAnsi="Times New Roman" w:cs="Times New Roman"/>
                <w:sz w:val="24"/>
                <w:szCs w:val="24"/>
              </w:rPr>
            </w:pPr>
            <w:r w:rsidRPr="00FF13E6">
              <w:rPr>
                <w:rFonts w:ascii="Times New Roman" w:eastAsia="Times New Roman" w:hAnsi="Times New Roman" w:cs="Times New Roman"/>
                <w:sz w:val="24"/>
                <w:szCs w:val="24"/>
              </w:rPr>
              <w:t>29.</w:t>
            </w:r>
          </w:p>
        </w:tc>
        <w:tc>
          <w:tcPr>
            <w:tcW w:w="2232" w:type="pct"/>
            <w:vAlign w:val="center"/>
          </w:tcPr>
          <w:p w14:paraId="1FC4DEA6" w14:textId="77777777" w:rsidR="00FF13E6" w:rsidRPr="00FF13E6" w:rsidRDefault="00FF13E6" w:rsidP="00FF13E6">
            <w:pPr>
              <w:autoSpaceDE w:val="0"/>
              <w:autoSpaceDN w:val="0"/>
              <w:adjustRightInd w:val="0"/>
              <w:spacing w:after="0" w:line="240" w:lineRule="auto"/>
              <w:ind w:firstLine="67"/>
              <w:jc w:val="center"/>
              <w:rPr>
                <w:rFonts w:ascii="Times New Roman" w:eastAsia="Calibri" w:hAnsi="Times New Roman" w:cs="Times New Roman"/>
                <w:sz w:val="24"/>
                <w:szCs w:val="24"/>
              </w:rPr>
            </w:pPr>
            <w:r w:rsidRPr="00FF13E6">
              <w:rPr>
                <w:rFonts w:ascii="Times New Roman" w:hAnsi="Times New Roman" w:cs="Times New Roman"/>
                <w:sz w:val="24"/>
                <w:szCs w:val="24"/>
              </w:rPr>
              <w:t>Формирование</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умений</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навыков</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использования</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разнообразных</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географических</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знаний</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в</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повседневной</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lastRenderedPageBreak/>
              <w:t>жизни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для</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объяснения</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оценки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явлений</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процессов</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самостоятельного</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оценивания</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уровня</w:t>
            </w:r>
            <w:r w:rsidRPr="00FF13E6">
              <w:rPr>
                <w:rFonts w:ascii="Times New Roman" w:eastAsia="Times New Roman" w:hAnsi="Times New Roman" w:cs="Times New Roman"/>
                <w:sz w:val="24"/>
                <w:szCs w:val="24"/>
              </w:rPr>
              <w:t xml:space="preserve"> безопасности </w:t>
            </w:r>
            <w:r w:rsidRPr="00FF13E6">
              <w:rPr>
                <w:rFonts w:ascii="Times New Roman" w:hAnsi="Times New Roman" w:cs="Times New Roman"/>
                <w:sz w:val="24"/>
                <w:szCs w:val="24"/>
              </w:rPr>
              <w:t>окружающей</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среды</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адаптации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к</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условиям</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территории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проживания</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соблюдения</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мер</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безопасности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в</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случае</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природных</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стихийных</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бедствий</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техногенных</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катастроф</w:t>
            </w:r>
          </w:p>
        </w:tc>
        <w:tc>
          <w:tcPr>
            <w:tcW w:w="541" w:type="pct"/>
            <w:vAlign w:val="center"/>
          </w:tcPr>
          <w:p w14:paraId="5E9E568D" w14:textId="77777777" w:rsidR="00FF13E6" w:rsidRPr="00FF13E6" w:rsidRDefault="00FF13E6" w:rsidP="00FF13E6">
            <w:pPr>
              <w:autoSpaceDE w:val="0"/>
              <w:autoSpaceDN w:val="0"/>
              <w:adjustRightInd w:val="0"/>
              <w:spacing w:after="0" w:line="240" w:lineRule="auto"/>
              <w:ind w:hanging="112"/>
              <w:jc w:val="center"/>
              <w:rPr>
                <w:rFonts w:ascii="Times New Roman" w:eastAsia="Calibri" w:hAnsi="Times New Roman" w:cs="Times New Roman"/>
                <w:sz w:val="24"/>
                <w:szCs w:val="24"/>
              </w:rPr>
            </w:pPr>
            <w:r w:rsidRPr="00FF13E6">
              <w:rPr>
                <w:rFonts w:ascii="Times New Roman" w:hAnsi="Times New Roman" w:cs="Times New Roman"/>
                <w:sz w:val="24"/>
                <w:szCs w:val="24"/>
              </w:rPr>
              <w:lastRenderedPageBreak/>
              <w:t>В</w:t>
            </w:r>
          </w:p>
        </w:tc>
        <w:tc>
          <w:tcPr>
            <w:tcW w:w="541" w:type="pct"/>
            <w:vAlign w:val="center"/>
          </w:tcPr>
          <w:p w14:paraId="7B6B4DAA" w14:textId="77777777" w:rsidR="00FF13E6" w:rsidRPr="00FF13E6" w:rsidRDefault="00FF13E6" w:rsidP="00FF13E6">
            <w:pPr>
              <w:autoSpaceDE w:val="0"/>
              <w:autoSpaceDN w:val="0"/>
              <w:adjustRightInd w:val="0"/>
              <w:spacing w:after="0" w:line="240" w:lineRule="auto"/>
              <w:ind w:firstLine="67"/>
              <w:jc w:val="center"/>
              <w:rPr>
                <w:rFonts w:ascii="Times New Roman" w:eastAsia="Calibri" w:hAnsi="Times New Roman" w:cs="Times New Roman"/>
                <w:color w:val="FF0000"/>
                <w:sz w:val="24"/>
                <w:szCs w:val="24"/>
              </w:rPr>
            </w:pPr>
            <w:r w:rsidRPr="00FF13E6">
              <w:rPr>
                <w:rFonts w:ascii="Times New Roman" w:eastAsia="Times New Roman" w:hAnsi="Times New Roman" w:cs="Times New Roman"/>
                <w:sz w:val="24"/>
                <w:szCs w:val="24"/>
              </w:rPr>
              <w:t>1</w:t>
            </w:r>
          </w:p>
        </w:tc>
        <w:tc>
          <w:tcPr>
            <w:tcW w:w="476" w:type="pct"/>
            <w:shd w:val="clear" w:color="auto" w:fill="auto"/>
            <w:vAlign w:val="center"/>
          </w:tcPr>
          <w:p w14:paraId="5E8F68EB" w14:textId="77777777" w:rsidR="00FF13E6" w:rsidRPr="00FF13E6" w:rsidRDefault="00FF13E6" w:rsidP="00FF13E6">
            <w:pPr>
              <w:autoSpaceDE w:val="0"/>
              <w:autoSpaceDN w:val="0"/>
              <w:adjustRightInd w:val="0"/>
              <w:spacing w:after="0" w:line="240" w:lineRule="auto"/>
              <w:ind w:firstLine="67"/>
              <w:jc w:val="center"/>
              <w:rPr>
                <w:rFonts w:ascii="Times New Roman" w:eastAsia="Calibri" w:hAnsi="Times New Roman" w:cs="Times New Roman"/>
                <w:color w:val="FF0000"/>
                <w:sz w:val="24"/>
                <w:szCs w:val="24"/>
              </w:rPr>
            </w:pPr>
            <w:r w:rsidRPr="00FF13E6">
              <w:rPr>
                <w:rFonts w:ascii="Times New Roman" w:hAnsi="Times New Roman" w:cs="Times New Roman"/>
                <w:color w:val="000000"/>
                <w:sz w:val="24"/>
                <w:szCs w:val="24"/>
              </w:rPr>
              <w:t>0,37</w:t>
            </w:r>
          </w:p>
        </w:tc>
        <w:tc>
          <w:tcPr>
            <w:tcW w:w="806" w:type="pct"/>
            <w:shd w:val="clear" w:color="auto" w:fill="auto"/>
            <w:vAlign w:val="center"/>
          </w:tcPr>
          <w:p w14:paraId="3EB8EA72" w14:textId="77777777" w:rsidR="00FF13E6" w:rsidRPr="00FF13E6" w:rsidRDefault="00FF13E6" w:rsidP="00FF13E6">
            <w:pPr>
              <w:autoSpaceDE w:val="0"/>
              <w:autoSpaceDN w:val="0"/>
              <w:adjustRightInd w:val="0"/>
              <w:spacing w:after="0" w:line="240" w:lineRule="auto"/>
              <w:ind w:firstLine="67"/>
              <w:jc w:val="center"/>
              <w:rPr>
                <w:rFonts w:ascii="Times New Roman" w:eastAsia="Calibri" w:hAnsi="Times New Roman" w:cs="Times New Roman"/>
                <w:color w:val="FF0000"/>
                <w:sz w:val="24"/>
                <w:szCs w:val="24"/>
              </w:rPr>
            </w:pPr>
            <w:r w:rsidRPr="00FF13E6">
              <w:rPr>
                <w:rFonts w:ascii="Times New Roman" w:hAnsi="Times New Roman" w:cs="Times New Roman"/>
                <w:color w:val="000000"/>
                <w:sz w:val="24"/>
                <w:szCs w:val="24"/>
              </w:rPr>
              <w:t>36,68</w:t>
            </w:r>
          </w:p>
        </w:tc>
      </w:tr>
      <w:tr w:rsidR="00FF13E6" w:rsidRPr="00FF13E6" w14:paraId="149150F6" w14:textId="77777777" w:rsidTr="007B5328">
        <w:trPr>
          <w:trHeight w:val="481"/>
          <w:jc w:val="center"/>
        </w:trPr>
        <w:tc>
          <w:tcPr>
            <w:tcW w:w="404" w:type="pct"/>
            <w:vAlign w:val="center"/>
          </w:tcPr>
          <w:p w14:paraId="3DE11920" w14:textId="77777777" w:rsidR="00FF13E6" w:rsidRPr="00FF13E6" w:rsidRDefault="00FF13E6" w:rsidP="00FF13E6">
            <w:pPr>
              <w:autoSpaceDE w:val="0"/>
              <w:autoSpaceDN w:val="0"/>
              <w:adjustRightInd w:val="0"/>
              <w:spacing w:after="0" w:line="240" w:lineRule="auto"/>
              <w:ind w:firstLine="67"/>
              <w:jc w:val="center"/>
              <w:rPr>
                <w:rFonts w:ascii="Times New Roman" w:eastAsia="Calibri" w:hAnsi="Times New Roman" w:cs="Times New Roman"/>
                <w:sz w:val="24"/>
                <w:szCs w:val="24"/>
              </w:rPr>
            </w:pPr>
            <w:r w:rsidRPr="00FF13E6">
              <w:rPr>
                <w:rFonts w:ascii="Times New Roman" w:eastAsia="Times New Roman" w:hAnsi="Times New Roman" w:cs="Times New Roman"/>
                <w:sz w:val="24"/>
                <w:szCs w:val="24"/>
              </w:rPr>
              <w:t>30.</w:t>
            </w:r>
          </w:p>
        </w:tc>
        <w:tc>
          <w:tcPr>
            <w:tcW w:w="2232" w:type="pct"/>
            <w:vAlign w:val="center"/>
          </w:tcPr>
          <w:p w14:paraId="7F8DB84A" w14:textId="77777777" w:rsidR="00FF13E6" w:rsidRPr="00FF13E6" w:rsidRDefault="00FF13E6" w:rsidP="00FF13E6">
            <w:pPr>
              <w:spacing w:after="0" w:line="240" w:lineRule="auto"/>
              <w:jc w:val="center"/>
              <w:rPr>
                <w:rFonts w:ascii="Times New Roman" w:hAnsi="Times New Roman" w:cs="Times New Roman"/>
                <w:sz w:val="24"/>
                <w:szCs w:val="24"/>
              </w:rPr>
            </w:pPr>
            <w:r w:rsidRPr="00FF13E6">
              <w:rPr>
                <w:rFonts w:ascii="Times New Roman" w:hAnsi="Times New Roman" w:cs="Times New Roman"/>
                <w:sz w:val="24"/>
                <w:szCs w:val="24"/>
              </w:rPr>
              <w:t>Формирование</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представлений</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основополагающих</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теоретических</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знаний</w:t>
            </w:r>
          </w:p>
          <w:p w14:paraId="7AE3DCA6" w14:textId="77777777" w:rsidR="00FF13E6" w:rsidRPr="00FF13E6" w:rsidRDefault="00FF13E6" w:rsidP="00FF13E6">
            <w:pPr>
              <w:autoSpaceDE w:val="0"/>
              <w:autoSpaceDN w:val="0"/>
              <w:adjustRightInd w:val="0"/>
              <w:spacing w:after="0" w:line="240" w:lineRule="auto"/>
              <w:ind w:firstLine="67"/>
              <w:jc w:val="center"/>
              <w:rPr>
                <w:rFonts w:ascii="Times New Roman" w:eastAsia="Calibri" w:hAnsi="Times New Roman" w:cs="Times New Roman"/>
                <w:sz w:val="24"/>
                <w:szCs w:val="24"/>
              </w:rPr>
            </w:pPr>
            <w:r w:rsidRPr="00FF13E6">
              <w:rPr>
                <w:rFonts w:ascii="Times New Roman" w:hAnsi="Times New Roman" w:cs="Times New Roman"/>
                <w:sz w:val="24"/>
                <w:szCs w:val="24"/>
              </w:rPr>
              <w:t>о</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целостности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неоднородности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Земли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как</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планеты</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людей</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в</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пространстве</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во</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времени</w:t>
            </w:r>
          </w:p>
        </w:tc>
        <w:tc>
          <w:tcPr>
            <w:tcW w:w="541" w:type="pct"/>
            <w:vAlign w:val="center"/>
          </w:tcPr>
          <w:p w14:paraId="1294D08E" w14:textId="77777777" w:rsidR="00FF13E6" w:rsidRPr="00FF13E6" w:rsidRDefault="00FF13E6" w:rsidP="00FF13E6">
            <w:pPr>
              <w:autoSpaceDE w:val="0"/>
              <w:autoSpaceDN w:val="0"/>
              <w:adjustRightInd w:val="0"/>
              <w:spacing w:after="0" w:line="240" w:lineRule="auto"/>
              <w:ind w:hanging="112"/>
              <w:jc w:val="center"/>
              <w:rPr>
                <w:rFonts w:ascii="Times New Roman" w:eastAsia="Calibri" w:hAnsi="Times New Roman" w:cs="Times New Roman"/>
                <w:sz w:val="24"/>
                <w:szCs w:val="24"/>
              </w:rPr>
            </w:pPr>
            <w:r w:rsidRPr="00FF13E6">
              <w:rPr>
                <w:rFonts w:ascii="Times New Roman" w:hAnsi="Times New Roman" w:cs="Times New Roman"/>
                <w:sz w:val="24"/>
                <w:szCs w:val="24"/>
              </w:rPr>
              <w:t>П</w:t>
            </w:r>
          </w:p>
        </w:tc>
        <w:tc>
          <w:tcPr>
            <w:tcW w:w="541" w:type="pct"/>
            <w:vAlign w:val="center"/>
          </w:tcPr>
          <w:p w14:paraId="7211A1FD" w14:textId="77777777" w:rsidR="00FF13E6" w:rsidRPr="00FF13E6" w:rsidRDefault="00FF13E6" w:rsidP="00FF13E6">
            <w:pPr>
              <w:autoSpaceDE w:val="0"/>
              <w:autoSpaceDN w:val="0"/>
              <w:adjustRightInd w:val="0"/>
              <w:spacing w:after="0" w:line="240" w:lineRule="auto"/>
              <w:ind w:firstLine="67"/>
              <w:jc w:val="center"/>
              <w:rPr>
                <w:rFonts w:ascii="Times New Roman" w:eastAsia="Calibri" w:hAnsi="Times New Roman" w:cs="Times New Roman"/>
                <w:color w:val="FF0000"/>
                <w:sz w:val="24"/>
                <w:szCs w:val="24"/>
              </w:rPr>
            </w:pPr>
            <w:r w:rsidRPr="00FF13E6">
              <w:rPr>
                <w:rFonts w:ascii="Times New Roman" w:eastAsia="Times New Roman" w:hAnsi="Times New Roman" w:cs="Times New Roman"/>
                <w:sz w:val="24"/>
                <w:szCs w:val="24"/>
              </w:rPr>
              <w:t>1</w:t>
            </w:r>
          </w:p>
        </w:tc>
        <w:tc>
          <w:tcPr>
            <w:tcW w:w="476" w:type="pct"/>
            <w:shd w:val="clear" w:color="auto" w:fill="auto"/>
            <w:vAlign w:val="center"/>
          </w:tcPr>
          <w:p w14:paraId="29804EEA" w14:textId="77777777" w:rsidR="00FF13E6" w:rsidRPr="00FF13E6" w:rsidRDefault="00FF13E6" w:rsidP="00FF13E6">
            <w:pPr>
              <w:autoSpaceDE w:val="0"/>
              <w:autoSpaceDN w:val="0"/>
              <w:adjustRightInd w:val="0"/>
              <w:spacing w:after="0" w:line="240" w:lineRule="auto"/>
              <w:ind w:firstLine="67"/>
              <w:jc w:val="center"/>
              <w:rPr>
                <w:rFonts w:ascii="Times New Roman" w:eastAsia="Calibri" w:hAnsi="Times New Roman" w:cs="Times New Roman"/>
                <w:color w:val="FF0000"/>
                <w:sz w:val="24"/>
                <w:szCs w:val="24"/>
              </w:rPr>
            </w:pPr>
            <w:r w:rsidRPr="00FF13E6">
              <w:rPr>
                <w:rFonts w:ascii="Times New Roman" w:hAnsi="Times New Roman" w:cs="Times New Roman"/>
                <w:color w:val="000000"/>
                <w:sz w:val="24"/>
                <w:szCs w:val="24"/>
              </w:rPr>
              <w:t>0,10</w:t>
            </w:r>
          </w:p>
        </w:tc>
        <w:tc>
          <w:tcPr>
            <w:tcW w:w="806" w:type="pct"/>
            <w:shd w:val="clear" w:color="auto" w:fill="auto"/>
            <w:vAlign w:val="center"/>
          </w:tcPr>
          <w:p w14:paraId="3A601EFB" w14:textId="77777777" w:rsidR="00FF13E6" w:rsidRPr="00FF13E6" w:rsidRDefault="00FF13E6" w:rsidP="00FF13E6">
            <w:pPr>
              <w:autoSpaceDE w:val="0"/>
              <w:autoSpaceDN w:val="0"/>
              <w:adjustRightInd w:val="0"/>
              <w:spacing w:after="0" w:line="240" w:lineRule="auto"/>
              <w:ind w:firstLine="67"/>
              <w:jc w:val="center"/>
              <w:rPr>
                <w:rFonts w:ascii="Times New Roman" w:eastAsia="Calibri" w:hAnsi="Times New Roman" w:cs="Times New Roman"/>
                <w:color w:val="FF0000"/>
                <w:sz w:val="24"/>
                <w:szCs w:val="24"/>
              </w:rPr>
            </w:pPr>
            <w:r w:rsidRPr="00FF13E6">
              <w:rPr>
                <w:rFonts w:ascii="Times New Roman" w:hAnsi="Times New Roman" w:cs="Times New Roman"/>
                <w:color w:val="000000"/>
                <w:sz w:val="24"/>
                <w:szCs w:val="24"/>
              </w:rPr>
              <w:t>10,28</w:t>
            </w:r>
          </w:p>
        </w:tc>
      </w:tr>
      <w:tr w:rsidR="00FF13E6" w:rsidRPr="00FF13E6" w14:paraId="2EA44C13" w14:textId="77777777" w:rsidTr="00DA55D6">
        <w:trPr>
          <w:trHeight w:val="481"/>
          <w:jc w:val="center"/>
        </w:trPr>
        <w:tc>
          <w:tcPr>
            <w:tcW w:w="5000" w:type="pct"/>
            <w:gridSpan w:val="6"/>
            <w:vAlign w:val="center"/>
          </w:tcPr>
          <w:p w14:paraId="25DBB5AD" w14:textId="77777777" w:rsidR="00FF13E6" w:rsidRPr="00FF13E6" w:rsidRDefault="00FF13E6" w:rsidP="00FF13E6">
            <w:pPr>
              <w:spacing w:after="0" w:line="240" w:lineRule="auto"/>
              <w:jc w:val="center"/>
              <w:rPr>
                <w:rFonts w:ascii="Times New Roman" w:hAnsi="Times New Roman" w:cs="Times New Roman"/>
                <w:sz w:val="24"/>
                <w:szCs w:val="24"/>
              </w:rPr>
            </w:pPr>
            <w:r w:rsidRPr="00FF13E6">
              <w:rPr>
                <w:rFonts w:ascii="Times New Roman" w:hAnsi="Times New Roman" w:cs="Times New Roman"/>
                <w:sz w:val="24"/>
                <w:szCs w:val="24"/>
              </w:rPr>
              <w:t>Всего</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заданий</w:t>
            </w:r>
            <w:r w:rsidRPr="00FF13E6">
              <w:rPr>
                <w:rFonts w:ascii="Times New Roman" w:eastAsia="Times New Roman" w:hAnsi="Times New Roman" w:cs="Times New Roman"/>
                <w:sz w:val="24"/>
                <w:szCs w:val="24"/>
              </w:rPr>
              <w:t xml:space="preserve"> – </w:t>
            </w:r>
            <w:r w:rsidRPr="00FF13E6">
              <w:rPr>
                <w:rFonts w:ascii="Times New Roman" w:eastAsia="Times New Roman" w:hAnsi="Times New Roman" w:cs="Times New Roman"/>
                <w:b/>
                <w:sz w:val="24"/>
                <w:szCs w:val="24"/>
              </w:rPr>
              <w:t>30</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из</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них</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по</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типу</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заданий</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с</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кратким</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ответом</w:t>
            </w:r>
            <w:r w:rsidRPr="00FF13E6">
              <w:rPr>
                <w:rFonts w:ascii="Times New Roman" w:eastAsia="Times New Roman" w:hAnsi="Times New Roman" w:cs="Times New Roman"/>
                <w:sz w:val="24"/>
                <w:szCs w:val="24"/>
              </w:rPr>
              <w:t xml:space="preserve"> – </w:t>
            </w:r>
            <w:r w:rsidRPr="00FF13E6">
              <w:rPr>
                <w:rFonts w:ascii="Times New Roman" w:eastAsia="Times New Roman" w:hAnsi="Times New Roman" w:cs="Times New Roman"/>
                <w:b/>
                <w:sz w:val="24"/>
                <w:szCs w:val="24"/>
              </w:rPr>
              <w:t>27</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с</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развёрнутым</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ответом</w:t>
            </w:r>
            <w:r w:rsidRPr="00FF13E6">
              <w:rPr>
                <w:rFonts w:ascii="Times New Roman" w:eastAsia="Times New Roman" w:hAnsi="Times New Roman" w:cs="Times New Roman"/>
                <w:sz w:val="24"/>
                <w:szCs w:val="24"/>
              </w:rPr>
              <w:t xml:space="preserve"> – </w:t>
            </w:r>
            <w:r w:rsidRPr="00FF13E6">
              <w:rPr>
                <w:rFonts w:ascii="Times New Roman" w:eastAsia="Times New Roman" w:hAnsi="Times New Roman" w:cs="Times New Roman"/>
                <w:b/>
                <w:sz w:val="24"/>
                <w:szCs w:val="24"/>
              </w:rPr>
              <w:t>3</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по</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уровню</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сложности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Б</w:t>
            </w:r>
            <w:r w:rsidRPr="00FF13E6">
              <w:rPr>
                <w:rFonts w:ascii="Times New Roman" w:eastAsia="Times New Roman" w:hAnsi="Times New Roman" w:cs="Times New Roman"/>
                <w:sz w:val="24"/>
                <w:szCs w:val="24"/>
              </w:rPr>
              <w:t xml:space="preserve"> – </w:t>
            </w:r>
            <w:r w:rsidRPr="00FF13E6">
              <w:rPr>
                <w:rFonts w:ascii="Times New Roman" w:eastAsia="Times New Roman" w:hAnsi="Times New Roman" w:cs="Times New Roman"/>
                <w:b/>
                <w:sz w:val="24"/>
                <w:szCs w:val="24"/>
              </w:rPr>
              <w:t>15</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П</w:t>
            </w:r>
            <w:r w:rsidRPr="00FF13E6">
              <w:rPr>
                <w:rFonts w:ascii="Times New Roman" w:eastAsia="Times New Roman" w:hAnsi="Times New Roman" w:cs="Times New Roman"/>
                <w:sz w:val="24"/>
                <w:szCs w:val="24"/>
              </w:rPr>
              <w:t xml:space="preserve"> – </w:t>
            </w:r>
            <w:r w:rsidRPr="00FF13E6">
              <w:rPr>
                <w:rFonts w:ascii="Times New Roman" w:eastAsia="Times New Roman" w:hAnsi="Times New Roman" w:cs="Times New Roman"/>
                <w:b/>
                <w:sz w:val="24"/>
                <w:szCs w:val="24"/>
              </w:rPr>
              <w:t>13</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В</w:t>
            </w:r>
            <w:r w:rsidRPr="00FF13E6">
              <w:rPr>
                <w:rFonts w:ascii="Times New Roman" w:eastAsia="Times New Roman" w:hAnsi="Times New Roman" w:cs="Times New Roman"/>
                <w:sz w:val="24"/>
                <w:szCs w:val="24"/>
              </w:rPr>
              <w:t xml:space="preserve"> – </w:t>
            </w:r>
            <w:r w:rsidRPr="00FF13E6">
              <w:rPr>
                <w:rFonts w:ascii="Times New Roman" w:eastAsia="Times New Roman" w:hAnsi="Times New Roman" w:cs="Times New Roman"/>
                <w:b/>
                <w:sz w:val="24"/>
                <w:szCs w:val="24"/>
              </w:rPr>
              <w:t>2</w:t>
            </w:r>
            <w:r w:rsidRPr="00FF13E6">
              <w:rPr>
                <w:rFonts w:ascii="Times New Roman" w:eastAsia="Times New Roman" w:hAnsi="Times New Roman" w:cs="Times New Roman"/>
                <w:sz w:val="24"/>
                <w:szCs w:val="24"/>
              </w:rPr>
              <w:t>.</w:t>
            </w:r>
          </w:p>
          <w:p w14:paraId="78D56C2F" w14:textId="77777777" w:rsidR="00FF13E6" w:rsidRPr="00FF13E6" w:rsidRDefault="00FF13E6" w:rsidP="00FF13E6">
            <w:pPr>
              <w:spacing w:after="0" w:line="240" w:lineRule="auto"/>
              <w:jc w:val="center"/>
              <w:rPr>
                <w:rFonts w:ascii="Times New Roman" w:hAnsi="Times New Roman" w:cs="Times New Roman"/>
                <w:sz w:val="24"/>
                <w:szCs w:val="24"/>
              </w:rPr>
            </w:pPr>
            <w:r w:rsidRPr="00FF13E6">
              <w:rPr>
                <w:rFonts w:ascii="Times New Roman" w:hAnsi="Times New Roman" w:cs="Times New Roman"/>
                <w:sz w:val="24"/>
                <w:szCs w:val="24"/>
              </w:rPr>
              <w:t>Максимальный</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первичный</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балл</w:t>
            </w:r>
            <w:r w:rsidRPr="00FF13E6">
              <w:rPr>
                <w:rFonts w:ascii="Times New Roman" w:eastAsia="Times New Roman" w:hAnsi="Times New Roman" w:cs="Times New Roman"/>
                <w:sz w:val="24"/>
                <w:szCs w:val="24"/>
              </w:rPr>
              <w:t xml:space="preserve"> – </w:t>
            </w:r>
            <w:r w:rsidRPr="00FF13E6">
              <w:rPr>
                <w:rFonts w:ascii="Times New Roman" w:eastAsia="Times New Roman" w:hAnsi="Times New Roman" w:cs="Times New Roman"/>
                <w:b/>
                <w:sz w:val="24"/>
                <w:szCs w:val="24"/>
              </w:rPr>
              <w:t>31</w:t>
            </w:r>
            <w:r w:rsidRPr="00FF13E6">
              <w:rPr>
                <w:rFonts w:ascii="Times New Roman" w:eastAsia="Times New Roman" w:hAnsi="Times New Roman" w:cs="Times New Roman"/>
                <w:sz w:val="24"/>
                <w:szCs w:val="24"/>
              </w:rPr>
              <w:t>.</w:t>
            </w:r>
          </w:p>
        </w:tc>
      </w:tr>
    </w:tbl>
    <w:p w14:paraId="27EA0B99" w14:textId="77777777" w:rsidR="007B5328" w:rsidRDefault="007B5328" w:rsidP="00FF13E6">
      <w:pPr>
        <w:spacing w:after="0" w:line="240" w:lineRule="auto"/>
        <w:contextualSpacing/>
        <w:jc w:val="both"/>
        <w:rPr>
          <w:rFonts w:ascii="Times New Roman" w:eastAsia="Times New Roman" w:hAnsi="Times New Roman" w:cs="Times New Roman"/>
          <w:b/>
          <w:sz w:val="24"/>
          <w:szCs w:val="24"/>
          <w:lang w:eastAsia="ru-RU"/>
        </w:rPr>
      </w:pPr>
    </w:p>
    <w:p w14:paraId="6BF18F01" w14:textId="090EC0CB" w:rsidR="00FF13E6" w:rsidRPr="007B5328" w:rsidRDefault="00FF13E6" w:rsidP="007B5328">
      <w:pPr>
        <w:spacing w:after="0" w:line="240" w:lineRule="auto"/>
        <w:contextualSpacing/>
        <w:jc w:val="both"/>
        <w:rPr>
          <w:rFonts w:ascii="Times New Roman" w:eastAsia="Times New Roman" w:hAnsi="Times New Roman" w:cs="Times New Roman"/>
          <w:sz w:val="24"/>
          <w:szCs w:val="24"/>
          <w:lang w:eastAsia="ru-RU"/>
        </w:rPr>
      </w:pPr>
      <w:r w:rsidRPr="00FF13E6">
        <w:rPr>
          <w:rFonts w:ascii="Times New Roman" w:eastAsia="Times New Roman" w:hAnsi="Times New Roman" w:cs="Times New Roman"/>
          <w:b/>
          <w:sz w:val="24"/>
          <w:szCs w:val="24"/>
          <w:lang w:eastAsia="ru-RU"/>
        </w:rPr>
        <w:t>Содержательный анализ выполнения заданий КИМ контрольной работы</w:t>
      </w:r>
    </w:p>
    <w:p w14:paraId="2D07F839" w14:textId="77777777" w:rsidR="00FF13E6" w:rsidRPr="00FF13E6" w:rsidRDefault="00FF13E6" w:rsidP="00FF13E6">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FF13E6">
        <w:rPr>
          <w:rFonts w:ascii="Times New Roman" w:eastAsia="Times New Roman" w:hAnsi="Times New Roman" w:cs="Times New Roman"/>
          <w:color w:val="000000"/>
          <w:sz w:val="24"/>
          <w:szCs w:val="24"/>
          <w:lang w:eastAsia="ru-RU"/>
        </w:rPr>
        <w:t xml:space="preserve">Содержание заданий для контрольных работ соответствует документам, определяющим структуру и содержание контрольных измерительных материалов основного государственного экзамена 2021 года по географии. </w:t>
      </w:r>
    </w:p>
    <w:p w14:paraId="25CA7B0D" w14:textId="77777777" w:rsidR="00FF13E6" w:rsidRPr="00FF13E6" w:rsidRDefault="00FF13E6" w:rsidP="00FF13E6">
      <w:pPr>
        <w:spacing w:after="0" w:line="240" w:lineRule="auto"/>
        <w:ind w:firstLine="709"/>
        <w:jc w:val="both"/>
        <w:rPr>
          <w:rFonts w:ascii="Times New Roman" w:hAnsi="Times New Roman" w:cs="Times New Roman"/>
          <w:sz w:val="24"/>
          <w:szCs w:val="24"/>
        </w:rPr>
      </w:pPr>
      <w:r w:rsidRPr="00FF13E6">
        <w:rPr>
          <w:rFonts w:ascii="Times New Roman" w:eastAsia="Times New Roman" w:hAnsi="Times New Roman" w:cs="Times New Roman"/>
          <w:color w:val="000000"/>
          <w:sz w:val="24"/>
          <w:szCs w:val="24"/>
          <w:lang w:eastAsia="ru-RU"/>
        </w:rPr>
        <w:t xml:space="preserve">Участники контрольных работ по географии лучше всего справились с заданиями на проверку </w:t>
      </w:r>
      <w:r w:rsidRPr="00FF13E6">
        <w:rPr>
          <w:rFonts w:ascii="Times New Roman" w:hAnsi="Times New Roman" w:cs="Times New Roman"/>
          <w:sz w:val="24"/>
          <w:szCs w:val="24"/>
        </w:rPr>
        <w:t>сформированности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представлений</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основополагающих</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теоретических</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знания о</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целостности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неоднородности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Земли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как</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планеты</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людей</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в</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пространстве</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во</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 xml:space="preserve">времени. </w:t>
      </w:r>
    </w:p>
    <w:p w14:paraId="63DF5B1E" w14:textId="77777777" w:rsidR="00FF13E6" w:rsidRPr="00FF13E6" w:rsidRDefault="00FF13E6" w:rsidP="00FF13E6">
      <w:pPr>
        <w:spacing w:after="0" w:line="240" w:lineRule="auto"/>
        <w:ind w:firstLine="709"/>
        <w:jc w:val="both"/>
        <w:rPr>
          <w:rFonts w:ascii="Times New Roman" w:hAnsi="Times New Roman" w:cs="Times New Roman"/>
          <w:sz w:val="24"/>
          <w:szCs w:val="24"/>
        </w:rPr>
      </w:pPr>
      <w:r w:rsidRPr="00FF13E6">
        <w:rPr>
          <w:rFonts w:ascii="Times New Roman" w:hAnsi="Times New Roman" w:cs="Times New Roman"/>
          <w:sz w:val="24"/>
          <w:szCs w:val="24"/>
        </w:rPr>
        <w:t>Низкий процент выполнения у заданий на проверку сформированности представлений и основополагающих знаний о целостности и неоднородности Земли как планеты людей в пространстве и во времени.</w:t>
      </w:r>
    </w:p>
    <w:p w14:paraId="0AB76CFC" w14:textId="77777777" w:rsidR="00FF13E6" w:rsidRPr="00FF13E6" w:rsidRDefault="00FF13E6" w:rsidP="00FF13E6">
      <w:pPr>
        <w:spacing w:after="0" w:line="240" w:lineRule="auto"/>
        <w:ind w:firstLine="709"/>
        <w:jc w:val="both"/>
        <w:rPr>
          <w:rFonts w:ascii="Times New Roman" w:hAnsi="Times New Roman" w:cs="Times New Roman"/>
          <w:sz w:val="24"/>
          <w:szCs w:val="24"/>
        </w:rPr>
      </w:pPr>
    </w:p>
    <w:p w14:paraId="65AF7D9D" w14:textId="1606D52F" w:rsidR="00FF13E6" w:rsidRPr="007B5328" w:rsidRDefault="00FF13E6" w:rsidP="007B5328">
      <w:pPr>
        <w:spacing w:after="0" w:line="240" w:lineRule="auto"/>
        <w:contextualSpacing/>
        <w:jc w:val="both"/>
        <w:rPr>
          <w:rFonts w:ascii="Times New Roman" w:eastAsia="Calibri" w:hAnsi="Times New Roman" w:cs="Times New Roman"/>
          <w:b/>
          <w:bCs/>
        </w:rPr>
      </w:pPr>
      <w:r w:rsidRPr="00FF13E6">
        <w:rPr>
          <w:rFonts w:ascii="Times New Roman" w:eastAsia="Times New Roman" w:hAnsi="Times New Roman" w:cs="Times New Roman"/>
          <w:b/>
          <w:sz w:val="24"/>
          <w:szCs w:val="24"/>
          <w:lang w:eastAsia="ru-RU"/>
        </w:rPr>
        <w:t>Выводы об итогах анализа выполнения заданий, групп заданий:</w:t>
      </w:r>
      <w:r w:rsidRPr="00FF13E6">
        <w:rPr>
          <w:rFonts w:ascii="Times New Roman" w:eastAsia="Times New Roman" w:hAnsi="Times New Roman" w:cs="Times New Roman"/>
          <w:bCs/>
          <w:i/>
          <w:iCs/>
          <w:sz w:val="24"/>
          <w:szCs w:val="24"/>
          <w:lang w:eastAsia="ru-RU"/>
        </w:rPr>
        <w:t xml:space="preserve"> </w:t>
      </w:r>
    </w:p>
    <w:p w14:paraId="1872D87D" w14:textId="77777777" w:rsidR="00FF13E6" w:rsidRPr="00FF13E6" w:rsidRDefault="00FF13E6" w:rsidP="00FF13E6">
      <w:pPr>
        <w:numPr>
          <w:ilvl w:val="0"/>
          <w:numId w:val="6"/>
        </w:numPr>
        <w:spacing w:after="0" w:line="240" w:lineRule="auto"/>
        <w:ind w:left="709" w:hanging="425"/>
        <w:contextualSpacing/>
        <w:jc w:val="both"/>
        <w:rPr>
          <w:rFonts w:ascii="Times New Roman" w:eastAsia="Times New Roman" w:hAnsi="Times New Roman" w:cs="Times New Roman"/>
          <w:bCs/>
          <w:i/>
          <w:iCs/>
          <w:sz w:val="24"/>
          <w:szCs w:val="24"/>
          <w:lang w:eastAsia="ru-RU"/>
        </w:rPr>
      </w:pPr>
      <w:r w:rsidRPr="00FF13E6">
        <w:rPr>
          <w:rFonts w:ascii="Times New Roman" w:eastAsia="Times New Roman" w:hAnsi="Times New Roman" w:cs="Times New Roman"/>
          <w:bCs/>
          <w:i/>
          <w:iCs/>
          <w:sz w:val="24"/>
          <w:szCs w:val="24"/>
          <w:lang w:eastAsia="ru-RU"/>
        </w:rPr>
        <w:t>Перечень элементов содержания / умений и видов деятельности, усвоение которых всеми школьниками региона в целом можно считать достаточным.</w:t>
      </w:r>
    </w:p>
    <w:p w14:paraId="08E7EED5" w14:textId="77777777" w:rsidR="00FF13E6" w:rsidRPr="00FF13E6" w:rsidRDefault="00FF13E6" w:rsidP="00FF13E6">
      <w:pPr>
        <w:spacing w:after="200" w:line="240" w:lineRule="auto"/>
        <w:contextualSpacing/>
        <w:jc w:val="both"/>
        <w:rPr>
          <w:rFonts w:ascii="Times New Roman" w:eastAsia="Calibri" w:hAnsi="Times New Roman" w:cs="Times New Roman"/>
          <w:b/>
          <w:i/>
          <w:sz w:val="24"/>
          <w:szCs w:val="24"/>
          <w:lang w:eastAsia="ru-RU"/>
        </w:rPr>
      </w:pPr>
      <w:r w:rsidRPr="00FF13E6">
        <w:rPr>
          <w:rFonts w:ascii="Times New Roman" w:eastAsia="Calibri" w:hAnsi="Times New Roman" w:cs="Times New Roman"/>
          <w:b/>
          <w:i/>
          <w:sz w:val="24"/>
          <w:szCs w:val="24"/>
          <w:lang w:eastAsia="ru-RU"/>
        </w:rPr>
        <w:t>При выполнении заданий базового уровня</w:t>
      </w:r>
    </w:p>
    <w:p w14:paraId="44C2166E" w14:textId="77777777" w:rsidR="00FF13E6" w:rsidRPr="00FF13E6" w:rsidRDefault="00FF13E6" w:rsidP="00FF13E6">
      <w:pPr>
        <w:spacing w:after="200" w:line="240" w:lineRule="auto"/>
        <w:contextualSpacing/>
        <w:jc w:val="both"/>
        <w:rPr>
          <w:rFonts w:ascii="Times New Roman" w:eastAsia="Calibri" w:hAnsi="Times New Roman" w:cs="Times New Roman"/>
          <w:sz w:val="24"/>
          <w:szCs w:val="24"/>
          <w:lang w:eastAsia="ru-RU"/>
        </w:rPr>
      </w:pPr>
      <w:r w:rsidRPr="00FF13E6">
        <w:rPr>
          <w:rFonts w:ascii="Times New Roman" w:eastAsia="Calibri" w:hAnsi="Times New Roman" w:cs="Times New Roman"/>
          <w:sz w:val="24"/>
          <w:szCs w:val="24"/>
          <w:lang w:eastAsia="ru-RU"/>
        </w:rPr>
        <w:t>группа 1 – выпускники, имеющие высокий уровень выполнения задания по соответствующему критерию (т.е. уровень проверяемых умений и способов действий по соответствующему критерию достигает свыше 90 %): задания отсутствуют.</w:t>
      </w:r>
    </w:p>
    <w:p w14:paraId="64E34483" w14:textId="77777777" w:rsidR="00FF13E6" w:rsidRPr="00FF13E6" w:rsidRDefault="00FF13E6" w:rsidP="00FF13E6">
      <w:pPr>
        <w:spacing w:after="0" w:line="238" w:lineRule="auto"/>
        <w:ind w:right="38"/>
        <w:jc w:val="both"/>
        <w:rPr>
          <w:rFonts w:ascii="Times New Roman" w:hAnsi="Times New Roman" w:cs="Times New Roman"/>
          <w:sz w:val="24"/>
          <w:szCs w:val="24"/>
        </w:rPr>
      </w:pPr>
      <w:r w:rsidRPr="00FF13E6">
        <w:rPr>
          <w:rFonts w:ascii="Times New Roman" w:eastAsia="Calibri" w:hAnsi="Times New Roman" w:cs="Times New Roman"/>
          <w:sz w:val="24"/>
          <w:szCs w:val="24"/>
          <w:lang w:eastAsia="ru-RU"/>
        </w:rPr>
        <w:t xml:space="preserve">группа 2 - выпускники, имеющие средний уровень выполнения задания по соответствующему критерию (т.е. уровень проверяемых умений и способов действий по соответствующему критерию достигает 50 – 90 %): </w:t>
      </w:r>
      <w:r w:rsidRPr="00FF13E6">
        <w:rPr>
          <w:rFonts w:ascii="Times New Roman" w:eastAsia="Calibri" w:hAnsi="Times New Roman" w:cs="Times New Roman"/>
          <w:b/>
          <w:sz w:val="24"/>
          <w:szCs w:val="24"/>
          <w:lang w:eastAsia="ru-RU"/>
        </w:rPr>
        <w:t>задание 1</w:t>
      </w:r>
      <w:r w:rsidRPr="00FF13E6">
        <w:rPr>
          <w:rFonts w:ascii="Times New Roman" w:eastAsia="Calibri" w:hAnsi="Times New Roman" w:cs="Times New Roman"/>
          <w:sz w:val="24"/>
          <w:szCs w:val="24"/>
          <w:lang w:eastAsia="ru-RU"/>
        </w:rPr>
        <w:t xml:space="preserve"> (69,21 %) - </w:t>
      </w:r>
      <w:r w:rsidRPr="00FF13E6">
        <w:rPr>
          <w:rFonts w:ascii="Times New Roman" w:hAnsi="Times New Roman" w:cs="Times New Roman"/>
          <w:sz w:val="24"/>
          <w:szCs w:val="24"/>
        </w:rPr>
        <w:t>формирование</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представлений</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о</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географии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её</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роли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в</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освоении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планеты</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человеком</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о</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географических</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знаниях</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как</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компоненте</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научной</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картины</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мира</w:t>
      </w:r>
      <w:r w:rsidRPr="00FF13E6">
        <w:rPr>
          <w:rFonts w:ascii="Times New Roman" w:eastAsia="Times New Roman" w:hAnsi="Times New Roman" w:cs="Times New Roman"/>
          <w:sz w:val="24"/>
          <w:szCs w:val="24"/>
        </w:rPr>
        <w:t>/</w:t>
      </w:r>
      <w:r w:rsidRPr="00FF13E6">
        <w:rPr>
          <w:rFonts w:ascii="Times New Roman" w:hAnsi="Times New Roman" w:cs="Times New Roman"/>
          <w:sz w:val="24"/>
          <w:szCs w:val="24"/>
        </w:rPr>
        <w:t xml:space="preserve"> формирование</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представлений</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основополагающих</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теоретических</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знаний</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об</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основных</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этапах</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географического</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освоения</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 xml:space="preserve">Земли; </w:t>
      </w:r>
      <w:r w:rsidRPr="00FF13E6">
        <w:rPr>
          <w:rFonts w:ascii="Times New Roman" w:eastAsia="Calibri" w:hAnsi="Times New Roman" w:cs="Times New Roman"/>
          <w:b/>
          <w:sz w:val="24"/>
          <w:szCs w:val="24"/>
          <w:lang w:eastAsia="ru-RU"/>
        </w:rPr>
        <w:t>задание 2</w:t>
      </w:r>
      <w:r w:rsidRPr="00FF13E6">
        <w:rPr>
          <w:rFonts w:ascii="Times New Roman" w:eastAsia="Calibri" w:hAnsi="Times New Roman" w:cs="Times New Roman"/>
          <w:sz w:val="24"/>
          <w:szCs w:val="24"/>
          <w:lang w:eastAsia="ru-RU"/>
        </w:rPr>
        <w:t xml:space="preserve"> (89,49 %) - </w:t>
      </w:r>
      <w:r w:rsidRPr="00FF13E6">
        <w:rPr>
          <w:rFonts w:ascii="Times New Roman" w:hAnsi="Times New Roman" w:cs="Times New Roman"/>
          <w:sz w:val="24"/>
          <w:szCs w:val="24"/>
        </w:rPr>
        <w:t>формирование</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представлений</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основополагающих</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теоретических</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знаний</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об</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особенностях</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природы</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жизни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культуры</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хозяйственной</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деятельности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людей</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экологических</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проблемах</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на</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разных</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материках</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в</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отдельных</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 xml:space="preserve">странах; </w:t>
      </w:r>
      <w:r w:rsidRPr="00FF13E6">
        <w:rPr>
          <w:rFonts w:ascii="Times New Roman" w:eastAsia="Calibri" w:hAnsi="Times New Roman" w:cs="Times New Roman"/>
          <w:b/>
          <w:sz w:val="24"/>
          <w:szCs w:val="24"/>
          <w:lang w:eastAsia="ru-RU"/>
        </w:rPr>
        <w:t>задание 4</w:t>
      </w:r>
      <w:r w:rsidRPr="00FF13E6">
        <w:rPr>
          <w:rFonts w:ascii="Times New Roman" w:eastAsia="Calibri" w:hAnsi="Times New Roman" w:cs="Times New Roman"/>
          <w:sz w:val="24"/>
          <w:szCs w:val="24"/>
          <w:lang w:eastAsia="ru-RU"/>
        </w:rPr>
        <w:t xml:space="preserve"> (58,26 %) - </w:t>
      </w:r>
      <w:r w:rsidRPr="00FF13E6">
        <w:rPr>
          <w:rFonts w:ascii="Times New Roman" w:hAnsi="Times New Roman" w:cs="Times New Roman"/>
          <w:sz w:val="24"/>
          <w:szCs w:val="24"/>
        </w:rPr>
        <w:t>формирование</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представлений</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основополагающих</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теоретических</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знаний</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об</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особенностях</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природы</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жизни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культуры</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хозяйственной</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деятельности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людей</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экологических</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проблемах</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на</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разных</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материках</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в</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отдельных</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странах</w:t>
      </w:r>
      <w:r w:rsidRPr="00FF13E6">
        <w:rPr>
          <w:rFonts w:ascii="Times New Roman" w:eastAsia="Times New Roman" w:hAnsi="Times New Roman" w:cs="Times New Roman"/>
          <w:sz w:val="24"/>
          <w:szCs w:val="24"/>
        </w:rPr>
        <w:t xml:space="preserve"> / </w:t>
      </w:r>
      <w:r w:rsidRPr="00FF13E6">
        <w:rPr>
          <w:rFonts w:ascii="Times New Roman" w:hAnsi="Times New Roman" w:cs="Times New Roman"/>
          <w:sz w:val="24"/>
          <w:szCs w:val="24"/>
        </w:rPr>
        <w:t>овладение</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основными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навыками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нахождения</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использования</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презентации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географической</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 xml:space="preserve">информации; </w:t>
      </w:r>
      <w:r w:rsidRPr="00FF13E6">
        <w:rPr>
          <w:rFonts w:ascii="Times New Roman" w:eastAsia="Calibri" w:hAnsi="Times New Roman" w:cs="Times New Roman"/>
          <w:b/>
          <w:sz w:val="24"/>
          <w:szCs w:val="24"/>
          <w:lang w:eastAsia="ru-RU"/>
        </w:rPr>
        <w:t>задание 5</w:t>
      </w:r>
      <w:r w:rsidRPr="00FF13E6">
        <w:rPr>
          <w:rFonts w:ascii="Times New Roman" w:eastAsia="Calibri" w:hAnsi="Times New Roman" w:cs="Times New Roman"/>
          <w:sz w:val="24"/>
          <w:szCs w:val="24"/>
          <w:lang w:eastAsia="ru-RU"/>
        </w:rPr>
        <w:t xml:space="preserve"> (77,23 %) - </w:t>
      </w:r>
      <w:r w:rsidRPr="00FF13E6">
        <w:rPr>
          <w:rFonts w:ascii="Times New Roman" w:hAnsi="Times New Roman" w:cs="Times New Roman"/>
          <w:sz w:val="24"/>
          <w:szCs w:val="24"/>
        </w:rPr>
        <w:t>формирование</w:t>
      </w:r>
      <w:r w:rsidRPr="00FF13E6">
        <w:rPr>
          <w:rFonts w:ascii="Times New Roman" w:eastAsia="Times New Roman" w:hAnsi="Times New Roman" w:cs="Times New Roman"/>
          <w:sz w:val="24"/>
          <w:szCs w:val="24"/>
        </w:rPr>
        <w:t xml:space="preserve"> </w:t>
      </w:r>
      <w:r w:rsidRPr="00FF13E6">
        <w:rPr>
          <w:rFonts w:ascii="Times New Roman" w:eastAsia="Times New Roman" w:hAnsi="Times New Roman" w:cs="Times New Roman"/>
          <w:sz w:val="24"/>
          <w:szCs w:val="24"/>
        </w:rPr>
        <w:tab/>
      </w:r>
      <w:r w:rsidRPr="00FF13E6">
        <w:rPr>
          <w:rFonts w:ascii="Times New Roman" w:hAnsi="Times New Roman" w:cs="Times New Roman"/>
          <w:sz w:val="24"/>
          <w:szCs w:val="24"/>
        </w:rPr>
        <w:t>умений</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навыков</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использования</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разнообразных</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географических</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lastRenderedPageBreak/>
        <w:t>знаний</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в</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повседневной</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жизни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для</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объяснения</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оценки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явлений</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процессов</w:t>
      </w:r>
      <w:r w:rsidRPr="00FF13E6">
        <w:rPr>
          <w:rFonts w:ascii="Times New Roman" w:eastAsia="Calibri" w:hAnsi="Times New Roman" w:cs="Times New Roman"/>
          <w:sz w:val="24"/>
          <w:szCs w:val="24"/>
          <w:lang w:eastAsia="ru-RU"/>
        </w:rPr>
        <w:t xml:space="preserve">; </w:t>
      </w:r>
      <w:r w:rsidRPr="00FF13E6">
        <w:rPr>
          <w:rFonts w:ascii="Times New Roman" w:eastAsia="Calibri" w:hAnsi="Times New Roman" w:cs="Times New Roman"/>
          <w:b/>
          <w:sz w:val="24"/>
          <w:szCs w:val="24"/>
          <w:lang w:eastAsia="ru-RU"/>
        </w:rPr>
        <w:t>задание 6</w:t>
      </w:r>
      <w:r w:rsidRPr="00FF13E6">
        <w:rPr>
          <w:rFonts w:ascii="Times New Roman" w:eastAsia="Calibri" w:hAnsi="Times New Roman" w:cs="Times New Roman"/>
          <w:sz w:val="24"/>
          <w:szCs w:val="24"/>
          <w:lang w:eastAsia="ru-RU"/>
        </w:rPr>
        <w:t xml:space="preserve"> (85,81 %) - </w:t>
      </w:r>
      <w:r w:rsidRPr="00FF13E6">
        <w:rPr>
          <w:rFonts w:ascii="Times New Roman" w:hAnsi="Times New Roman" w:cs="Times New Roman"/>
          <w:sz w:val="24"/>
          <w:szCs w:val="24"/>
        </w:rPr>
        <w:t>формирование</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представлений</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основополагающих</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теоретических</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знаний о</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целостности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неоднородности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Земли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как</w:t>
      </w:r>
      <w:r w:rsidRPr="00FF13E6">
        <w:rPr>
          <w:rFonts w:ascii="Times New Roman" w:eastAsia="Times New Roman" w:hAnsi="Times New Roman" w:cs="Times New Roman"/>
          <w:sz w:val="24"/>
          <w:szCs w:val="24"/>
        </w:rPr>
        <w:t xml:space="preserve"> </w:t>
      </w:r>
      <w:r w:rsidRPr="00FF13E6">
        <w:rPr>
          <w:rFonts w:ascii="Times New Roman" w:eastAsia="Times New Roman" w:hAnsi="Times New Roman" w:cs="Times New Roman"/>
          <w:sz w:val="24"/>
          <w:szCs w:val="24"/>
        </w:rPr>
        <w:tab/>
      </w:r>
      <w:r w:rsidRPr="00FF13E6">
        <w:rPr>
          <w:rFonts w:ascii="Times New Roman" w:hAnsi="Times New Roman" w:cs="Times New Roman"/>
          <w:sz w:val="24"/>
          <w:szCs w:val="24"/>
        </w:rPr>
        <w:t>планеты</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людей</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в</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пространстве</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во</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 xml:space="preserve">времени; </w:t>
      </w:r>
      <w:r w:rsidRPr="00FF13E6">
        <w:rPr>
          <w:rFonts w:ascii="Times New Roman" w:eastAsia="Calibri" w:hAnsi="Times New Roman" w:cs="Times New Roman"/>
          <w:b/>
          <w:sz w:val="24"/>
          <w:szCs w:val="24"/>
          <w:lang w:eastAsia="ru-RU"/>
        </w:rPr>
        <w:t>задание 8</w:t>
      </w:r>
      <w:r w:rsidRPr="00FF13E6">
        <w:rPr>
          <w:rFonts w:ascii="Times New Roman" w:eastAsia="Calibri" w:hAnsi="Times New Roman" w:cs="Times New Roman"/>
          <w:sz w:val="24"/>
          <w:szCs w:val="24"/>
          <w:lang w:eastAsia="ru-RU"/>
        </w:rPr>
        <w:t xml:space="preserve"> (84,98 %) - </w:t>
      </w:r>
      <w:r w:rsidRPr="00FF13E6">
        <w:rPr>
          <w:rFonts w:ascii="Times New Roman" w:hAnsi="Times New Roman" w:cs="Times New Roman"/>
          <w:sz w:val="24"/>
          <w:szCs w:val="24"/>
        </w:rPr>
        <w:t>формирование</w:t>
      </w:r>
      <w:r w:rsidRPr="00FF13E6">
        <w:rPr>
          <w:rFonts w:ascii="Times New Roman" w:eastAsia="Times New Roman" w:hAnsi="Times New Roman" w:cs="Times New Roman"/>
          <w:sz w:val="24"/>
          <w:szCs w:val="24"/>
        </w:rPr>
        <w:t xml:space="preserve"> </w:t>
      </w:r>
      <w:r w:rsidRPr="00FF13E6">
        <w:rPr>
          <w:rFonts w:ascii="Times New Roman" w:eastAsia="Times New Roman" w:hAnsi="Times New Roman" w:cs="Times New Roman"/>
          <w:sz w:val="24"/>
          <w:szCs w:val="24"/>
        </w:rPr>
        <w:tab/>
      </w:r>
      <w:r w:rsidRPr="00FF13E6">
        <w:rPr>
          <w:rFonts w:ascii="Times New Roman" w:hAnsi="Times New Roman" w:cs="Times New Roman"/>
          <w:sz w:val="24"/>
          <w:szCs w:val="24"/>
        </w:rPr>
        <w:t>умений</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навыков</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использования</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разнообразных</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географических</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знаний</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в</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повседневной</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жизни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для</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объяснения</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оценки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явлений</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 xml:space="preserve">процессов; </w:t>
      </w:r>
      <w:r w:rsidRPr="00FF13E6">
        <w:rPr>
          <w:rFonts w:ascii="Times New Roman" w:eastAsia="Calibri" w:hAnsi="Times New Roman" w:cs="Times New Roman"/>
          <w:b/>
          <w:sz w:val="24"/>
          <w:szCs w:val="24"/>
          <w:lang w:eastAsia="ru-RU"/>
        </w:rPr>
        <w:t>задание 9</w:t>
      </w:r>
      <w:r w:rsidRPr="00FF13E6">
        <w:rPr>
          <w:rFonts w:ascii="Times New Roman" w:eastAsia="Calibri" w:hAnsi="Times New Roman" w:cs="Times New Roman"/>
          <w:sz w:val="24"/>
          <w:szCs w:val="24"/>
          <w:lang w:eastAsia="ru-RU"/>
        </w:rPr>
        <w:t xml:space="preserve"> (58,85 %) - </w:t>
      </w:r>
      <w:r w:rsidRPr="00FF13E6">
        <w:rPr>
          <w:rFonts w:ascii="Times New Roman" w:hAnsi="Times New Roman" w:cs="Times New Roman"/>
          <w:sz w:val="24"/>
          <w:szCs w:val="24"/>
        </w:rPr>
        <w:t>овладение</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основами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картографической</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грамотности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использования</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географической</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карты</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как</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одного</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из</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языков</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международного</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 xml:space="preserve">общения; </w:t>
      </w:r>
      <w:r w:rsidRPr="00FF13E6">
        <w:rPr>
          <w:rFonts w:ascii="Times New Roman" w:eastAsia="Calibri" w:hAnsi="Times New Roman" w:cs="Times New Roman"/>
          <w:b/>
          <w:sz w:val="24"/>
          <w:szCs w:val="24"/>
          <w:lang w:eastAsia="ru-RU"/>
        </w:rPr>
        <w:t>задание 10</w:t>
      </w:r>
      <w:r w:rsidRPr="00FF13E6">
        <w:rPr>
          <w:rFonts w:ascii="Times New Roman" w:eastAsia="Calibri" w:hAnsi="Times New Roman" w:cs="Times New Roman"/>
          <w:sz w:val="24"/>
          <w:szCs w:val="24"/>
          <w:lang w:eastAsia="ru-RU"/>
        </w:rPr>
        <w:t xml:space="preserve"> (87,19 %) -</w:t>
      </w:r>
      <w:r w:rsidRPr="00FF13E6">
        <w:rPr>
          <w:rFonts w:ascii="Times New Roman" w:eastAsia="Calibri" w:hAnsi="Times New Roman" w:cs="Times New Roman"/>
          <w:b/>
          <w:sz w:val="24"/>
          <w:szCs w:val="24"/>
          <w:lang w:eastAsia="ru-RU"/>
        </w:rPr>
        <w:t xml:space="preserve"> </w:t>
      </w:r>
      <w:r w:rsidRPr="00FF13E6">
        <w:rPr>
          <w:rFonts w:ascii="Times New Roman" w:hAnsi="Times New Roman" w:cs="Times New Roman"/>
          <w:sz w:val="24"/>
          <w:szCs w:val="24"/>
        </w:rPr>
        <w:t>овладение</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основами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картографической</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грамотности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использования</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географической</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карты</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как</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одного</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из</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языков</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международного</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общения;</w:t>
      </w:r>
      <w:r w:rsidRPr="00FF13E6">
        <w:rPr>
          <w:rFonts w:ascii="Times New Roman" w:eastAsia="Calibri" w:hAnsi="Times New Roman" w:cs="Times New Roman"/>
          <w:b/>
          <w:sz w:val="24"/>
          <w:szCs w:val="24"/>
          <w:lang w:eastAsia="ru-RU"/>
        </w:rPr>
        <w:t xml:space="preserve"> задание 13</w:t>
      </w:r>
      <w:r w:rsidRPr="00FF13E6">
        <w:rPr>
          <w:rFonts w:ascii="Times New Roman" w:eastAsia="Calibri" w:hAnsi="Times New Roman" w:cs="Times New Roman"/>
          <w:sz w:val="24"/>
          <w:szCs w:val="24"/>
          <w:lang w:eastAsia="ru-RU"/>
        </w:rPr>
        <w:t xml:space="preserve"> (70,95 %) -</w:t>
      </w:r>
      <w:r w:rsidRPr="00FF13E6">
        <w:rPr>
          <w:rFonts w:ascii="Times New Roman" w:eastAsia="Calibri" w:hAnsi="Times New Roman" w:cs="Times New Roman"/>
          <w:b/>
          <w:sz w:val="24"/>
          <w:szCs w:val="24"/>
          <w:lang w:eastAsia="ru-RU"/>
        </w:rPr>
        <w:t xml:space="preserve"> </w:t>
      </w:r>
      <w:r w:rsidRPr="00FF13E6">
        <w:rPr>
          <w:rFonts w:ascii="Times New Roman" w:hAnsi="Times New Roman" w:cs="Times New Roman"/>
          <w:sz w:val="24"/>
          <w:szCs w:val="24"/>
        </w:rPr>
        <w:t>формирование</w:t>
      </w:r>
      <w:r w:rsidRPr="00FF13E6">
        <w:rPr>
          <w:rFonts w:ascii="Times New Roman" w:eastAsia="Times New Roman" w:hAnsi="Times New Roman" w:cs="Times New Roman"/>
          <w:sz w:val="24"/>
          <w:szCs w:val="24"/>
        </w:rPr>
        <w:t xml:space="preserve"> </w:t>
      </w:r>
      <w:r w:rsidRPr="00FF13E6">
        <w:rPr>
          <w:rFonts w:ascii="Times New Roman" w:eastAsia="Times New Roman" w:hAnsi="Times New Roman" w:cs="Times New Roman"/>
          <w:sz w:val="24"/>
          <w:szCs w:val="24"/>
        </w:rPr>
        <w:tab/>
      </w:r>
      <w:r w:rsidRPr="00FF13E6">
        <w:rPr>
          <w:rFonts w:ascii="Times New Roman" w:hAnsi="Times New Roman" w:cs="Times New Roman"/>
          <w:sz w:val="24"/>
          <w:szCs w:val="24"/>
        </w:rPr>
        <w:t>представлений</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основополагающих</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теоретических</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знаний</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о</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целостности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неоднородности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Земли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как</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планеты</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людей</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в</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пространстве</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во</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времени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об</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основных</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этапах</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её</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географического</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освоения</w:t>
      </w:r>
      <w:r w:rsidRPr="00FF13E6">
        <w:rPr>
          <w:rFonts w:ascii="Times New Roman" w:eastAsia="Times New Roman" w:hAnsi="Times New Roman" w:cs="Times New Roman"/>
          <w:sz w:val="24"/>
          <w:szCs w:val="24"/>
        </w:rPr>
        <w:t>/</w:t>
      </w:r>
      <w:r w:rsidRPr="00FF13E6">
        <w:rPr>
          <w:rFonts w:ascii="Times New Roman" w:hAnsi="Times New Roman" w:cs="Times New Roman"/>
          <w:sz w:val="24"/>
          <w:szCs w:val="24"/>
        </w:rPr>
        <w:t>формирование</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умений</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навыков</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использования</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разнообразных</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географических</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знаний</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в</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повседневной</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жизни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для</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объяснения</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оценки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явлений</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 xml:space="preserve">процессов; </w:t>
      </w:r>
      <w:r w:rsidRPr="00FF13E6">
        <w:rPr>
          <w:rFonts w:ascii="Times New Roman" w:eastAsia="Calibri" w:hAnsi="Times New Roman" w:cs="Times New Roman"/>
          <w:b/>
          <w:sz w:val="24"/>
          <w:szCs w:val="24"/>
          <w:lang w:eastAsia="ru-RU"/>
        </w:rPr>
        <w:t>задание 24</w:t>
      </w:r>
      <w:r w:rsidRPr="00FF13E6">
        <w:rPr>
          <w:rFonts w:ascii="Times New Roman" w:eastAsia="Calibri" w:hAnsi="Times New Roman" w:cs="Times New Roman"/>
          <w:sz w:val="24"/>
          <w:szCs w:val="24"/>
          <w:lang w:eastAsia="ru-RU"/>
        </w:rPr>
        <w:t xml:space="preserve"> (67,27 %) -</w:t>
      </w:r>
      <w:r w:rsidRPr="00FF13E6">
        <w:rPr>
          <w:rFonts w:ascii="Times New Roman" w:eastAsia="Calibri" w:hAnsi="Times New Roman" w:cs="Times New Roman"/>
          <w:b/>
          <w:sz w:val="24"/>
          <w:szCs w:val="24"/>
          <w:lang w:eastAsia="ru-RU"/>
        </w:rPr>
        <w:t xml:space="preserve"> </w:t>
      </w:r>
      <w:r w:rsidRPr="00FF13E6">
        <w:rPr>
          <w:rFonts w:ascii="Times New Roman" w:hAnsi="Times New Roman" w:cs="Times New Roman"/>
          <w:sz w:val="24"/>
          <w:szCs w:val="24"/>
        </w:rPr>
        <w:t>формирование</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представлений</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основополагающих</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теоретических</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знаний</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об</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особенностях</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природы</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жизни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культуры</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хозяйственной</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деятельности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людей</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экологических</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проблемах</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на</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разных</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материках</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в</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отдельных</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 xml:space="preserve">странах; </w:t>
      </w:r>
      <w:bookmarkStart w:id="18" w:name="_Hlk75782968"/>
      <w:r w:rsidRPr="00FF13E6">
        <w:rPr>
          <w:rFonts w:ascii="Times New Roman" w:eastAsia="Calibri" w:hAnsi="Times New Roman" w:cs="Times New Roman"/>
          <w:b/>
          <w:sz w:val="24"/>
          <w:szCs w:val="24"/>
          <w:lang w:eastAsia="ru-RU"/>
        </w:rPr>
        <w:t>задание 28</w:t>
      </w:r>
      <w:r w:rsidRPr="00FF13E6">
        <w:rPr>
          <w:rFonts w:ascii="Times New Roman" w:eastAsia="Calibri" w:hAnsi="Times New Roman" w:cs="Times New Roman"/>
          <w:sz w:val="24"/>
          <w:szCs w:val="24"/>
          <w:lang w:eastAsia="ru-RU"/>
        </w:rPr>
        <w:t xml:space="preserve"> (64,88 %) -</w:t>
      </w:r>
      <w:r w:rsidRPr="00FF13E6">
        <w:rPr>
          <w:rFonts w:ascii="Times New Roman" w:eastAsia="Calibri" w:hAnsi="Times New Roman" w:cs="Times New Roman"/>
          <w:b/>
          <w:sz w:val="24"/>
          <w:szCs w:val="24"/>
          <w:lang w:eastAsia="ru-RU"/>
        </w:rPr>
        <w:t xml:space="preserve"> </w:t>
      </w:r>
      <w:bookmarkEnd w:id="18"/>
      <w:r w:rsidRPr="00FF13E6">
        <w:rPr>
          <w:rFonts w:ascii="Times New Roman" w:hAnsi="Times New Roman" w:cs="Times New Roman"/>
          <w:sz w:val="24"/>
          <w:szCs w:val="24"/>
        </w:rPr>
        <w:t>формирование</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представлений</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основополагающих</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теоретических</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знаний о</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целостности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неоднородности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Земли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как</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планеты</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людей</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в</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пространстве</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во</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времени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формирование</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представлений</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основополагающих</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теоретических</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знаний</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об</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особенностях</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природы</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жизни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культуры</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хозяйственной</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деятельности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людей</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экологических</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проблемах</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на</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разных</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материках</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в</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отдельных</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странах; овладение</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основными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навыками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нахождения</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использования</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презентации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географической</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информации.</w:t>
      </w:r>
    </w:p>
    <w:p w14:paraId="7DC84B86" w14:textId="77777777" w:rsidR="00FF13E6" w:rsidRPr="00FF13E6" w:rsidRDefault="00FF13E6" w:rsidP="00FF13E6">
      <w:pPr>
        <w:spacing w:after="200" w:line="240" w:lineRule="auto"/>
        <w:contextualSpacing/>
        <w:jc w:val="both"/>
        <w:rPr>
          <w:rFonts w:ascii="Times New Roman" w:eastAsia="Calibri" w:hAnsi="Times New Roman" w:cs="Times New Roman"/>
          <w:b/>
          <w:i/>
          <w:sz w:val="24"/>
          <w:szCs w:val="24"/>
          <w:lang w:eastAsia="ru-RU"/>
        </w:rPr>
      </w:pPr>
      <w:r w:rsidRPr="00FF13E6">
        <w:rPr>
          <w:rFonts w:ascii="Times New Roman" w:eastAsia="Calibri" w:hAnsi="Times New Roman" w:cs="Times New Roman"/>
          <w:b/>
          <w:i/>
          <w:sz w:val="24"/>
          <w:szCs w:val="24"/>
          <w:lang w:eastAsia="ru-RU"/>
        </w:rPr>
        <w:t>При выполнении заданий повышенного и высокого уровня</w:t>
      </w:r>
    </w:p>
    <w:p w14:paraId="08065024" w14:textId="77777777" w:rsidR="00FF13E6" w:rsidRPr="00FF13E6" w:rsidRDefault="00FF13E6" w:rsidP="00FF13E6">
      <w:pPr>
        <w:spacing w:after="0" w:line="240" w:lineRule="auto"/>
        <w:ind w:firstLine="709"/>
        <w:jc w:val="both"/>
        <w:rPr>
          <w:rFonts w:ascii="Times New Roman" w:hAnsi="Times New Roman" w:cs="Times New Roman"/>
          <w:sz w:val="24"/>
          <w:szCs w:val="24"/>
        </w:rPr>
      </w:pPr>
      <w:r w:rsidRPr="00FF13E6">
        <w:rPr>
          <w:rFonts w:ascii="Times New Roman" w:eastAsia="Calibri" w:hAnsi="Times New Roman" w:cs="Times New Roman"/>
          <w:sz w:val="24"/>
          <w:szCs w:val="24"/>
          <w:lang w:eastAsia="ru-RU"/>
        </w:rPr>
        <w:t xml:space="preserve">группа 1 – выпускники, имеющие высокий уровень выполнения задания по соответствующему критерию (т.е. уровень проверяемых умений и способов действий по соответствующему критерию достигает свыше 60%): </w:t>
      </w:r>
      <w:r w:rsidRPr="00FF13E6">
        <w:rPr>
          <w:rFonts w:ascii="Times New Roman" w:eastAsia="Calibri" w:hAnsi="Times New Roman" w:cs="Times New Roman"/>
          <w:b/>
          <w:sz w:val="24"/>
          <w:szCs w:val="24"/>
          <w:lang w:eastAsia="ru-RU"/>
        </w:rPr>
        <w:t>задание 3</w:t>
      </w:r>
      <w:r w:rsidRPr="00FF13E6">
        <w:rPr>
          <w:rFonts w:ascii="Times New Roman" w:eastAsia="Calibri" w:hAnsi="Times New Roman" w:cs="Times New Roman"/>
          <w:sz w:val="24"/>
          <w:szCs w:val="24"/>
          <w:lang w:eastAsia="ru-RU"/>
        </w:rPr>
        <w:t xml:space="preserve"> (60,63 %) -</w:t>
      </w:r>
      <w:r w:rsidRPr="00FF13E6">
        <w:rPr>
          <w:rFonts w:ascii="Times New Roman" w:hAnsi="Times New Roman" w:cs="Times New Roman"/>
          <w:sz w:val="24"/>
          <w:szCs w:val="24"/>
        </w:rPr>
        <w:t xml:space="preserve"> формирование</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представлений</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основополагающих</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теоретических</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знаний</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об</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особенностях</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природы</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на</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разных</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материках</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в</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отдельных</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 xml:space="preserve">странах; </w:t>
      </w:r>
      <w:r w:rsidRPr="00FF13E6">
        <w:rPr>
          <w:rFonts w:ascii="Times New Roman" w:eastAsia="Calibri" w:hAnsi="Times New Roman" w:cs="Times New Roman"/>
          <w:b/>
          <w:sz w:val="24"/>
          <w:szCs w:val="24"/>
          <w:lang w:eastAsia="ru-RU"/>
        </w:rPr>
        <w:t>задание 7</w:t>
      </w:r>
      <w:r w:rsidRPr="00FF13E6">
        <w:rPr>
          <w:rFonts w:ascii="Times New Roman" w:eastAsia="Calibri" w:hAnsi="Times New Roman" w:cs="Times New Roman"/>
          <w:sz w:val="24"/>
          <w:szCs w:val="24"/>
          <w:lang w:eastAsia="ru-RU"/>
        </w:rPr>
        <w:t xml:space="preserve"> (67,47 %),  </w:t>
      </w:r>
      <w:r w:rsidRPr="00FF13E6">
        <w:rPr>
          <w:rFonts w:ascii="Times New Roman" w:eastAsia="Calibri" w:hAnsi="Times New Roman" w:cs="Times New Roman"/>
          <w:b/>
          <w:sz w:val="24"/>
          <w:szCs w:val="24"/>
          <w:lang w:eastAsia="ru-RU"/>
        </w:rPr>
        <w:t>задание 11</w:t>
      </w:r>
      <w:r w:rsidRPr="00FF13E6">
        <w:rPr>
          <w:rFonts w:ascii="Times New Roman" w:eastAsia="Calibri" w:hAnsi="Times New Roman" w:cs="Times New Roman"/>
          <w:sz w:val="24"/>
          <w:szCs w:val="24"/>
          <w:lang w:eastAsia="ru-RU"/>
        </w:rPr>
        <w:t xml:space="preserve"> (77,94 %) - </w:t>
      </w:r>
      <w:r w:rsidRPr="00FF13E6">
        <w:rPr>
          <w:rFonts w:ascii="Times New Roman" w:hAnsi="Times New Roman" w:cs="Times New Roman"/>
          <w:sz w:val="24"/>
          <w:szCs w:val="24"/>
        </w:rPr>
        <w:t>овладение</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основами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картографической</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грамотности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использования</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географической</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карты</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как</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одного</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из</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языков</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международного</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 xml:space="preserve">общения; </w:t>
      </w:r>
      <w:r w:rsidRPr="00FF13E6">
        <w:rPr>
          <w:rFonts w:ascii="Times New Roman" w:eastAsia="Calibri" w:hAnsi="Times New Roman" w:cs="Times New Roman"/>
          <w:b/>
          <w:sz w:val="24"/>
          <w:szCs w:val="24"/>
          <w:lang w:eastAsia="ru-RU"/>
        </w:rPr>
        <w:t>задание 18</w:t>
      </w:r>
      <w:r w:rsidRPr="00FF13E6">
        <w:rPr>
          <w:rFonts w:ascii="Times New Roman" w:eastAsia="Calibri" w:hAnsi="Times New Roman" w:cs="Times New Roman"/>
          <w:sz w:val="24"/>
          <w:szCs w:val="24"/>
          <w:lang w:eastAsia="ru-RU"/>
        </w:rPr>
        <w:t xml:space="preserve"> (72,33 %) -  </w:t>
      </w:r>
      <w:r w:rsidRPr="00FF13E6">
        <w:rPr>
          <w:rFonts w:ascii="Times New Roman" w:hAnsi="Times New Roman" w:cs="Times New Roman"/>
          <w:sz w:val="24"/>
          <w:szCs w:val="24"/>
        </w:rPr>
        <w:t>формирование</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представлений</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основополагающих</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теоретических</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знаний</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о</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целостности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неоднородности Земли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как</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планеты</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людей в</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пространстве</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во</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 xml:space="preserve">времени; </w:t>
      </w:r>
      <w:r w:rsidRPr="00FF13E6">
        <w:rPr>
          <w:rFonts w:ascii="Times New Roman" w:eastAsia="Calibri" w:hAnsi="Times New Roman" w:cs="Times New Roman"/>
          <w:b/>
          <w:sz w:val="24"/>
          <w:szCs w:val="24"/>
          <w:lang w:eastAsia="ru-RU"/>
        </w:rPr>
        <w:t>задание 21</w:t>
      </w:r>
      <w:r w:rsidRPr="00FF13E6">
        <w:rPr>
          <w:rFonts w:ascii="Times New Roman" w:eastAsia="Calibri" w:hAnsi="Times New Roman" w:cs="Times New Roman"/>
          <w:sz w:val="24"/>
          <w:szCs w:val="24"/>
          <w:lang w:eastAsia="ru-RU"/>
        </w:rPr>
        <w:t xml:space="preserve"> (89,96 %) -  </w:t>
      </w:r>
      <w:r w:rsidRPr="00FF13E6">
        <w:rPr>
          <w:rFonts w:ascii="Times New Roman" w:hAnsi="Times New Roman" w:cs="Times New Roman"/>
          <w:sz w:val="24"/>
          <w:szCs w:val="24"/>
        </w:rPr>
        <w:t>формирование</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представлений</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основополагающих</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теоретических</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знаний о</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целостности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неоднородности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Земли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как</w:t>
      </w:r>
      <w:r w:rsidRPr="00FF13E6">
        <w:rPr>
          <w:rFonts w:ascii="Times New Roman" w:eastAsia="Times New Roman" w:hAnsi="Times New Roman" w:cs="Times New Roman"/>
          <w:sz w:val="24"/>
          <w:szCs w:val="24"/>
        </w:rPr>
        <w:t xml:space="preserve"> </w:t>
      </w:r>
      <w:r w:rsidRPr="00FF13E6">
        <w:rPr>
          <w:rFonts w:ascii="Times New Roman" w:eastAsia="Times New Roman" w:hAnsi="Times New Roman" w:cs="Times New Roman"/>
          <w:sz w:val="24"/>
          <w:szCs w:val="24"/>
        </w:rPr>
        <w:tab/>
      </w:r>
      <w:r w:rsidRPr="00FF13E6">
        <w:rPr>
          <w:rFonts w:ascii="Times New Roman" w:hAnsi="Times New Roman" w:cs="Times New Roman"/>
          <w:sz w:val="24"/>
          <w:szCs w:val="24"/>
        </w:rPr>
        <w:t>планеты</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людей</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в</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пространстве</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во</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 xml:space="preserve">времени; </w:t>
      </w:r>
      <w:r w:rsidRPr="00FF13E6">
        <w:rPr>
          <w:rFonts w:ascii="Times New Roman" w:eastAsia="Calibri" w:hAnsi="Times New Roman" w:cs="Times New Roman"/>
          <w:b/>
          <w:sz w:val="24"/>
          <w:szCs w:val="24"/>
          <w:lang w:eastAsia="ru-RU"/>
        </w:rPr>
        <w:t>задание 26</w:t>
      </w:r>
      <w:r w:rsidRPr="00FF13E6">
        <w:rPr>
          <w:rFonts w:ascii="Times New Roman" w:eastAsia="Calibri" w:hAnsi="Times New Roman" w:cs="Times New Roman"/>
          <w:sz w:val="24"/>
          <w:szCs w:val="24"/>
          <w:lang w:eastAsia="ru-RU"/>
        </w:rPr>
        <w:t xml:space="preserve"> (74,23 %) -  </w:t>
      </w:r>
      <w:r w:rsidRPr="00FF13E6">
        <w:rPr>
          <w:rFonts w:ascii="Times New Roman" w:hAnsi="Times New Roman" w:cs="Times New Roman"/>
          <w:sz w:val="24"/>
          <w:szCs w:val="24"/>
        </w:rPr>
        <w:t>формирование</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представлений</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основополагающих</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теоретических</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знаний</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об</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особенностях</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природы</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жизни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культуры</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хозяйственной</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деятельности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людей</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экологических</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проблемах</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на</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разных</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материках</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в</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отдельных</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странах.</w:t>
      </w:r>
    </w:p>
    <w:p w14:paraId="753D1D50" w14:textId="77777777" w:rsidR="00FF13E6" w:rsidRPr="00FF13E6" w:rsidRDefault="00FF13E6" w:rsidP="00FF13E6">
      <w:pPr>
        <w:spacing w:after="0" w:line="240" w:lineRule="auto"/>
        <w:jc w:val="both"/>
        <w:rPr>
          <w:rFonts w:ascii="Times New Roman" w:hAnsi="Times New Roman" w:cs="Times New Roman"/>
          <w:sz w:val="24"/>
          <w:szCs w:val="24"/>
        </w:rPr>
      </w:pPr>
      <w:r w:rsidRPr="00FF13E6">
        <w:rPr>
          <w:rFonts w:ascii="Times New Roman" w:eastAsia="Calibri" w:hAnsi="Times New Roman" w:cs="Times New Roman"/>
          <w:sz w:val="24"/>
          <w:szCs w:val="24"/>
          <w:lang w:eastAsia="ru-RU"/>
        </w:rPr>
        <w:t xml:space="preserve">группа 2 - выпускники, имеющие средний уровень выполнения задания по соответствующему критерию (т.е. уровень проверяемых умений и способов действий по соответствующему критерию достигает 15 - 60%): </w:t>
      </w:r>
      <w:r w:rsidRPr="00FF13E6">
        <w:rPr>
          <w:rFonts w:ascii="Times New Roman" w:eastAsia="Calibri" w:hAnsi="Times New Roman" w:cs="Times New Roman"/>
          <w:b/>
          <w:sz w:val="24"/>
          <w:szCs w:val="24"/>
          <w:lang w:eastAsia="ru-RU"/>
        </w:rPr>
        <w:t>задание 12</w:t>
      </w:r>
      <w:r w:rsidRPr="00FF13E6">
        <w:rPr>
          <w:rFonts w:ascii="Times New Roman" w:eastAsia="Calibri" w:hAnsi="Times New Roman" w:cs="Times New Roman"/>
          <w:sz w:val="24"/>
          <w:szCs w:val="24"/>
          <w:lang w:eastAsia="ru-RU"/>
        </w:rPr>
        <w:t xml:space="preserve"> (53,28 %) - </w:t>
      </w:r>
      <w:r w:rsidRPr="00FF13E6">
        <w:rPr>
          <w:rFonts w:ascii="Times New Roman" w:hAnsi="Times New Roman" w:cs="Times New Roman"/>
          <w:sz w:val="24"/>
          <w:szCs w:val="24"/>
        </w:rPr>
        <w:t>формирование</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умений</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навыков</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использования</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разнообразных</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географических</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знаний</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в</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повседневной</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жизни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для</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объяснения</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оценки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явлений</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процессов</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самостоятельного</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оценивания</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уровня</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безопасности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окружающей</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среды</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адаптации к</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условиям</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территории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 xml:space="preserve">проживания; </w:t>
      </w:r>
      <w:r w:rsidRPr="00FF13E6">
        <w:rPr>
          <w:rFonts w:ascii="Times New Roman" w:eastAsia="Calibri" w:hAnsi="Times New Roman" w:cs="Times New Roman"/>
          <w:b/>
          <w:sz w:val="24"/>
          <w:szCs w:val="24"/>
          <w:lang w:eastAsia="ru-RU"/>
        </w:rPr>
        <w:t>задание 23</w:t>
      </w:r>
      <w:r w:rsidRPr="00FF13E6">
        <w:rPr>
          <w:rFonts w:ascii="Times New Roman" w:eastAsia="Calibri" w:hAnsi="Times New Roman" w:cs="Times New Roman"/>
          <w:sz w:val="24"/>
          <w:szCs w:val="24"/>
          <w:lang w:eastAsia="ru-RU"/>
        </w:rPr>
        <w:t xml:space="preserve"> (56,68 %) - </w:t>
      </w:r>
      <w:r w:rsidRPr="00FF13E6">
        <w:rPr>
          <w:rFonts w:ascii="Times New Roman" w:hAnsi="Times New Roman" w:cs="Times New Roman"/>
          <w:sz w:val="24"/>
          <w:szCs w:val="24"/>
        </w:rPr>
        <w:t>формирование</w:t>
      </w:r>
      <w:r w:rsidRPr="00FF13E6">
        <w:rPr>
          <w:rFonts w:ascii="Times New Roman" w:eastAsia="Times New Roman" w:hAnsi="Times New Roman" w:cs="Times New Roman"/>
          <w:sz w:val="24"/>
          <w:szCs w:val="24"/>
        </w:rPr>
        <w:t xml:space="preserve"> </w:t>
      </w:r>
      <w:r w:rsidRPr="00FF13E6">
        <w:rPr>
          <w:rFonts w:ascii="Times New Roman" w:eastAsia="Times New Roman" w:hAnsi="Times New Roman" w:cs="Times New Roman"/>
          <w:sz w:val="24"/>
          <w:szCs w:val="24"/>
        </w:rPr>
        <w:tab/>
      </w:r>
      <w:r w:rsidRPr="00FF13E6">
        <w:rPr>
          <w:rFonts w:ascii="Times New Roman" w:hAnsi="Times New Roman" w:cs="Times New Roman"/>
          <w:sz w:val="24"/>
          <w:szCs w:val="24"/>
        </w:rPr>
        <w:t>представлений</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основополагающих</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теоретических</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знаний о</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целостности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неоднородности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Земли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как</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планеты</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людей</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в</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пространстве</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во</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 xml:space="preserve">времени; </w:t>
      </w:r>
      <w:r w:rsidRPr="00FF13E6">
        <w:rPr>
          <w:rFonts w:ascii="Times New Roman" w:eastAsia="Calibri" w:hAnsi="Times New Roman" w:cs="Times New Roman"/>
          <w:b/>
          <w:sz w:val="24"/>
          <w:szCs w:val="24"/>
          <w:lang w:eastAsia="ru-RU"/>
        </w:rPr>
        <w:t>задание 25</w:t>
      </w:r>
      <w:r w:rsidRPr="00FF13E6">
        <w:rPr>
          <w:rFonts w:ascii="Times New Roman" w:eastAsia="Calibri" w:hAnsi="Times New Roman" w:cs="Times New Roman"/>
          <w:sz w:val="24"/>
          <w:szCs w:val="24"/>
          <w:lang w:eastAsia="ru-RU"/>
        </w:rPr>
        <w:t xml:space="preserve"> (47,43 %) - </w:t>
      </w:r>
      <w:r w:rsidRPr="00FF13E6">
        <w:rPr>
          <w:rFonts w:ascii="Times New Roman" w:hAnsi="Times New Roman" w:cs="Times New Roman"/>
          <w:sz w:val="24"/>
          <w:szCs w:val="24"/>
        </w:rPr>
        <w:t>овладение</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основами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картографической</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грамотности 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использования</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географической</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карты</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как</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одного</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из</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языков</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международного</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 xml:space="preserve">общения; </w:t>
      </w:r>
      <w:r w:rsidRPr="00FF13E6">
        <w:rPr>
          <w:rFonts w:ascii="Times New Roman" w:eastAsia="Calibri" w:hAnsi="Times New Roman" w:cs="Times New Roman"/>
          <w:b/>
          <w:sz w:val="24"/>
          <w:szCs w:val="24"/>
          <w:lang w:eastAsia="ru-RU"/>
        </w:rPr>
        <w:t>задание 29</w:t>
      </w:r>
      <w:r w:rsidRPr="00FF13E6">
        <w:rPr>
          <w:rFonts w:ascii="Times New Roman" w:eastAsia="Calibri" w:hAnsi="Times New Roman" w:cs="Times New Roman"/>
          <w:sz w:val="24"/>
          <w:szCs w:val="24"/>
          <w:lang w:eastAsia="ru-RU"/>
        </w:rPr>
        <w:t xml:space="preserve"> (36,68 %) - </w:t>
      </w:r>
      <w:r w:rsidRPr="00FF13E6">
        <w:rPr>
          <w:rFonts w:ascii="Times New Roman" w:hAnsi="Times New Roman" w:cs="Times New Roman"/>
          <w:sz w:val="24"/>
          <w:szCs w:val="24"/>
        </w:rPr>
        <w:t>формирование</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умений</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навыков</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использования</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разнообразных</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географических</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знаний</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в</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повседневной</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жизни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для</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объяснения</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оценки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явлений</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процессов</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самостоятельного</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оценивания</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уровня</w:t>
      </w:r>
      <w:r w:rsidRPr="00FF13E6">
        <w:rPr>
          <w:rFonts w:ascii="Times New Roman" w:eastAsia="Times New Roman" w:hAnsi="Times New Roman" w:cs="Times New Roman"/>
          <w:sz w:val="24"/>
          <w:szCs w:val="24"/>
        </w:rPr>
        <w:t xml:space="preserve"> безопасности </w:t>
      </w:r>
      <w:r w:rsidRPr="00FF13E6">
        <w:rPr>
          <w:rFonts w:ascii="Times New Roman" w:hAnsi="Times New Roman" w:cs="Times New Roman"/>
          <w:sz w:val="24"/>
          <w:szCs w:val="24"/>
        </w:rPr>
        <w:t>окружающей</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среды</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адаптации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к</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условиям</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территории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проживания</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соблюдения</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мер</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безопасности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в</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случае</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природных</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стихийных</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бедствий</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техногенных</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 xml:space="preserve">катастроф; </w:t>
      </w:r>
    </w:p>
    <w:p w14:paraId="449A74A8" w14:textId="77777777" w:rsidR="00FF13E6" w:rsidRPr="00FF13E6" w:rsidRDefault="00FF13E6" w:rsidP="00FF13E6">
      <w:pPr>
        <w:numPr>
          <w:ilvl w:val="0"/>
          <w:numId w:val="6"/>
        </w:numPr>
        <w:spacing w:after="0" w:line="240" w:lineRule="auto"/>
        <w:ind w:left="709" w:hanging="425"/>
        <w:contextualSpacing/>
        <w:jc w:val="both"/>
        <w:rPr>
          <w:rFonts w:ascii="Times New Roman" w:eastAsia="Times New Roman" w:hAnsi="Times New Roman" w:cs="Times New Roman"/>
          <w:bCs/>
          <w:i/>
          <w:iCs/>
          <w:sz w:val="24"/>
          <w:szCs w:val="24"/>
          <w:lang w:eastAsia="ru-RU"/>
        </w:rPr>
      </w:pPr>
      <w:r w:rsidRPr="00FF13E6">
        <w:rPr>
          <w:rFonts w:ascii="Times New Roman" w:eastAsia="Times New Roman" w:hAnsi="Times New Roman" w:cs="Times New Roman"/>
          <w:bCs/>
          <w:i/>
          <w:iCs/>
          <w:sz w:val="24"/>
          <w:szCs w:val="24"/>
          <w:lang w:eastAsia="ru-RU"/>
        </w:rPr>
        <w:t>Перечень элементов содержания / умений и видов деятельности, усвоение которых всеми школьниками региона в целом, школьниками с разным уровнем подготовки нельзя считать достаточным.</w:t>
      </w:r>
    </w:p>
    <w:p w14:paraId="747A2EC3" w14:textId="77777777" w:rsidR="00FF13E6" w:rsidRPr="00FF13E6" w:rsidRDefault="00FF13E6" w:rsidP="00FF13E6">
      <w:pPr>
        <w:spacing w:after="0" w:line="240" w:lineRule="auto"/>
        <w:jc w:val="both"/>
        <w:rPr>
          <w:rFonts w:ascii="Times New Roman" w:eastAsia="Calibri" w:hAnsi="Times New Roman" w:cs="Times New Roman"/>
          <w:b/>
          <w:i/>
          <w:iCs/>
          <w:sz w:val="24"/>
          <w:szCs w:val="24"/>
          <w:lang w:eastAsia="ru-RU"/>
        </w:rPr>
      </w:pPr>
      <w:r w:rsidRPr="00FF13E6">
        <w:rPr>
          <w:rFonts w:ascii="Times New Roman" w:eastAsia="Calibri" w:hAnsi="Times New Roman" w:cs="Times New Roman"/>
          <w:b/>
          <w:i/>
          <w:sz w:val="24"/>
          <w:szCs w:val="24"/>
          <w:lang w:eastAsia="ru-RU"/>
        </w:rPr>
        <w:lastRenderedPageBreak/>
        <w:t xml:space="preserve"> При выполнении заданий базового уровня</w:t>
      </w:r>
    </w:p>
    <w:p w14:paraId="0E60F7F6" w14:textId="77777777" w:rsidR="00FF13E6" w:rsidRPr="00FF13E6" w:rsidRDefault="00FF13E6" w:rsidP="00FF13E6">
      <w:pPr>
        <w:spacing w:after="0" w:line="240" w:lineRule="auto"/>
        <w:jc w:val="both"/>
        <w:rPr>
          <w:rFonts w:ascii="Times New Roman" w:hAnsi="Times New Roman" w:cs="Times New Roman"/>
          <w:sz w:val="24"/>
          <w:szCs w:val="24"/>
        </w:rPr>
      </w:pPr>
      <w:r w:rsidRPr="00FF13E6">
        <w:rPr>
          <w:rFonts w:ascii="Times New Roman" w:eastAsia="Calibri" w:hAnsi="Times New Roman" w:cs="Times New Roman"/>
          <w:sz w:val="24"/>
          <w:szCs w:val="24"/>
          <w:lang w:eastAsia="ru-RU"/>
        </w:rPr>
        <w:t xml:space="preserve">группа 3 - выпускники, имеющие низкий уровень выполнения задания по соответствующему критерию (т.е. уровень проверяемых умений и способов действий по соответствующему критерию достигает ниже 50 %): </w:t>
      </w:r>
      <w:r w:rsidRPr="00FF13E6">
        <w:rPr>
          <w:rFonts w:ascii="Times New Roman" w:eastAsia="Calibri" w:hAnsi="Times New Roman" w:cs="Times New Roman"/>
          <w:b/>
          <w:sz w:val="24"/>
          <w:szCs w:val="24"/>
          <w:lang w:eastAsia="ru-RU"/>
        </w:rPr>
        <w:t>задание 14</w:t>
      </w:r>
      <w:r w:rsidRPr="00FF13E6">
        <w:rPr>
          <w:rFonts w:ascii="Times New Roman" w:eastAsia="Calibri" w:hAnsi="Times New Roman" w:cs="Times New Roman"/>
          <w:sz w:val="24"/>
          <w:szCs w:val="24"/>
          <w:lang w:eastAsia="ru-RU"/>
        </w:rPr>
        <w:t xml:space="preserve"> (48,77 %) - </w:t>
      </w:r>
      <w:r w:rsidRPr="00FF13E6">
        <w:rPr>
          <w:rFonts w:ascii="Times New Roman" w:hAnsi="Times New Roman" w:cs="Times New Roman"/>
          <w:sz w:val="24"/>
          <w:szCs w:val="24"/>
        </w:rPr>
        <w:t>формирование</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умений</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навыков</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использования</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разнообразных</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географических</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знаний</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в</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повседневной</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жизни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для</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уровня</w:t>
      </w:r>
      <w:r w:rsidRPr="00FF13E6">
        <w:rPr>
          <w:rFonts w:ascii="Times New Roman" w:eastAsia="Times New Roman" w:hAnsi="Times New Roman" w:cs="Times New Roman"/>
          <w:sz w:val="24"/>
          <w:szCs w:val="24"/>
        </w:rPr>
        <w:t xml:space="preserve"> безопасности </w:t>
      </w:r>
      <w:r w:rsidRPr="00FF13E6">
        <w:rPr>
          <w:rFonts w:ascii="Times New Roman" w:hAnsi="Times New Roman" w:cs="Times New Roman"/>
          <w:sz w:val="24"/>
          <w:szCs w:val="24"/>
        </w:rPr>
        <w:t>окружающей</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среды</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адаптации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к</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условиям</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территории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проживания</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соблюдения</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мер</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безопасности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в</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случае</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природных</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стихийных</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бедствий</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техногенных</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 xml:space="preserve">катастроф; </w:t>
      </w:r>
      <w:r w:rsidRPr="00FF13E6">
        <w:rPr>
          <w:rFonts w:ascii="Times New Roman" w:eastAsia="Calibri" w:hAnsi="Times New Roman" w:cs="Times New Roman"/>
          <w:b/>
          <w:sz w:val="24"/>
          <w:szCs w:val="24"/>
          <w:lang w:eastAsia="ru-RU"/>
        </w:rPr>
        <w:t>задание 20</w:t>
      </w:r>
      <w:r w:rsidRPr="00FF13E6">
        <w:rPr>
          <w:rFonts w:ascii="Times New Roman" w:eastAsia="Calibri" w:hAnsi="Times New Roman" w:cs="Times New Roman"/>
          <w:sz w:val="24"/>
          <w:szCs w:val="24"/>
          <w:lang w:eastAsia="ru-RU"/>
        </w:rPr>
        <w:t xml:space="preserve"> (38,06 %) - </w:t>
      </w:r>
      <w:r w:rsidRPr="00FF13E6">
        <w:rPr>
          <w:rFonts w:ascii="Times New Roman" w:hAnsi="Times New Roman" w:cs="Times New Roman"/>
          <w:sz w:val="24"/>
          <w:szCs w:val="24"/>
        </w:rPr>
        <w:t>формирование</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представлений</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основополагающих</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теоретических</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знаний о</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целостности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неоднородности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Земли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как</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планеты</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людей</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в</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пространстве</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во</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времени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об</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особенностях</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природы</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жизни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культуры</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хозяйственной</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деятельности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людей</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экологических</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проблемах</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на</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разных</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материках</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в</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отдельных</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 xml:space="preserve">странах; </w:t>
      </w:r>
      <w:r w:rsidRPr="00FF13E6">
        <w:rPr>
          <w:rFonts w:ascii="Times New Roman" w:eastAsia="Calibri" w:hAnsi="Times New Roman" w:cs="Times New Roman"/>
          <w:b/>
          <w:sz w:val="24"/>
          <w:szCs w:val="24"/>
          <w:lang w:eastAsia="ru-RU"/>
        </w:rPr>
        <w:t>задание 22</w:t>
      </w:r>
      <w:r w:rsidRPr="00FF13E6">
        <w:rPr>
          <w:rFonts w:ascii="Times New Roman" w:eastAsia="Calibri" w:hAnsi="Times New Roman" w:cs="Times New Roman"/>
          <w:sz w:val="24"/>
          <w:szCs w:val="24"/>
          <w:lang w:eastAsia="ru-RU"/>
        </w:rPr>
        <w:t xml:space="preserve"> (38,77 %) - </w:t>
      </w:r>
      <w:r w:rsidRPr="00FF13E6">
        <w:rPr>
          <w:rFonts w:ascii="Times New Roman" w:hAnsi="Times New Roman" w:cs="Times New Roman"/>
          <w:sz w:val="24"/>
          <w:szCs w:val="24"/>
        </w:rPr>
        <w:t>овладение</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основными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навыками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нахождения</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использования</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презентации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географической</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 xml:space="preserve">информации; </w:t>
      </w:r>
      <w:r w:rsidRPr="00FF13E6">
        <w:rPr>
          <w:rFonts w:ascii="Times New Roman" w:eastAsia="Calibri" w:hAnsi="Times New Roman" w:cs="Times New Roman"/>
          <w:b/>
          <w:sz w:val="24"/>
          <w:szCs w:val="24"/>
          <w:lang w:eastAsia="ru-RU"/>
        </w:rPr>
        <w:t>задание 27</w:t>
      </w:r>
      <w:r w:rsidRPr="00FF13E6">
        <w:rPr>
          <w:rFonts w:ascii="Times New Roman" w:eastAsia="Calibri" w:hAnsi="Times New Roman" w:cs="Times New Roman"/>
          <w:sz w:val="24"/>
          <w:szCs w:val="24"/>
          <w:lang w:eastAsia="ru-RU"/>
        </w:rPr>
        <w:t xml:space="preserve"> (31,07 %) - </w:t>
      </w:r>
      <w:r w:rsidRPr="00FF13E6">
        <w:rPr>
          <w:rFonts w:ascii="Times New Roman" w:hAnsi="Times New Roman" w:cs="Times New Roman"/>
          <w:sz w:val="24"/>
          <w:szCs w:val="24"/>
        </w:rPr>
        <w:t>Овладение</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основами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картографической</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грамотности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использования</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географической</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карты</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как</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одного</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из</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языков</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международного</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общения.</w:t>
      </w:r>
    </w:p>
    <w:p w14:paraId="39155B6E" w14:textId="77777777" w:rsidR="00FF13E6" w:rsidRPr="00FF13E6" w:rsidRDefault="00FF13E6" w:rsidP="00FF13E6">
      <w:pPr>
        <w:spacing w:after="0" w:line="240" w:lineRule="auto"/>
        <w:jc w:val="both"/>
        <w:rPr>
          <w:rFonts w:ascii="Times New Roman" w:eastAsia="Calibri" w:hAnsi="Times New Roman" w:cs="Times New Roman"/>
          <w:b/>
          <w:i/>
          <w:sz w:val="24"/>
          <w:szCs w:val="24"/>
          <w:lang w:eastAsia="ru-RU"/>
        </w:rPr>
      </w:pPr>
      <w:r w:rsidRPr="00FF13E6">
        <w:rPr>
          <w:rFonts w:ascii="Times New Roman" w:eastAsia="Calibri" w:hAnsi="Times New Roman" w:cs="Times New Roman"/>
          <w:b/>
          <w:i/>
          <w:sz w:val="24"/>
          <w:szCs w:val="24"/>
          <w:lang w:eastAsia="ru-RU"/>
        </w:rPr>
        <w:t>При выполнении заданий повышенного и высокого уровня</w:t>
      </w:r>
    </w:p>
    <w:p w14:paraId="0361543F" w14:textId="77777777" w:rsidR="00FF13E6" w:rsidRPr="00FF13E6" w:rsidRDefault="00FF13E6" w:rsidP="00FF13E6">
      <w:pPr>
        <w:spacing w:after="0" w:line="240" w:lineRule="auto"/>
        <w:jc w:val="both"/>
        <w:rPr>
          <w:rFonts w:ascii="Times New Roman" w:hAnsi="Times New Roman" w:cs="Times New Roman"/>
          <w:sz w:val="24"/>
          <w:szCs w:val="24"/>
        </w:rPr>
      </w:pPr>
      <w:r w:rsidRPr="00FF13E6">
        <w:rPr>
          <w:rFonts w:ascii="Times New Roman" w:eastAsia="Calibri" w:hAnsi="Times New Roman" w:cs="Times New Roman"/>
          <w:sz w:val="24"/>
          <w:szCs w:val="24"/>
          <w:lang w:eastAsia="ru-RU"/>
        </w:rPr>
        <w:t xml:space="preserve">группа 3 - выпускники, имеющие низкий уровень выполнения задания по соответствующему критерию (т.е. уровень проверяемых умений и способов действий по соответствующему критерию достигает ниже 15 %): </w:t>
      </w:r>
      <w:r w:rsidRPr="00FF13E6">
        <w:rPr>
          <w:rFonts w:ascii="Times New Roman" w:eastAsia="Calibri" w:hAnsi="Times New Roman" w:cs="Times New Roman"/>
          <w:b/>
          <w:sz w:val="24"/>
          <w:szCs w:val="24"/>
          <w:lang w:eastAsia="ru-RU"/>
        </w:rPr>
        <w:t>задание 30</w:t>
      </w:r>
      <w:r w:rsidRPr="00FF13E6">
        <w:rPr>
          <w:rFonts w:ascii="Times New Roman" w:eastAsia="Calibri" w:hAnsi="Times New Roman" w:cs="Times New Roman"/>
          <w:sz w:val="24"/>
          <w:szCs w:val="24"/>
          <w:lang w:eastAsia="ru-RU"/>
        </w:rPr>
        <w:t xml:space="preserve"> (10,28 %) - </w:t>
      </w:r>
      <w:r w:rsidRPr="00FF13E6">
        <w:rPr>
          <w:rFonts w:ascii="Times New Roman" w:hAnsi="Times New Roman" w:cs="Times New Roman"/>
          <w:sz w:val="24"/>
          <w:szCs w:val="24"/>
        </w:rPr>
        <w:t>формирование</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представлений</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основополагающих</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теоретических</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знаний о</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целостности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неоднородности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Земли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как</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планеты</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людей</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в</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пространстве</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и</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во</w:t>
      </w:r>
      <w:r w:rsidRPr="00FF13E6">
        <w:rPr>
          <w:rFonts w:ascii="Times New Roman" w:eastAsia="Times New Roman" w:hAnsi="Times New Roman" w:cs="Times New Roman"/>
          <w:sz w:val="24"/>
          <w:szCs w:val="24"/>
        </w:rPr>
        <w:t xml:space="preserve"> </w:t>
      </w:r>
      <w:r w:rsidRPr="00FF13E6">
        <w:rPr>
          <w:rFonts w:ascii="Times New Roman" w:hAnsi="Times New Roman" w:cs="Times New Roman"/>
          <w:sz w:val="24"/>
          <w:szCs w:val="24"/>
        </w:rPr>
        <w:t>времени.</w:t>
      </w:r>
    </w:p>
    <w:p w14:paraId="67E1A0FE" w14:textId="77777777" w:rsidR="00FF13E6" w:rsidRPr="00FF13E6" w:rsidRDefault="00FF13E6" w:rsidP="007B5328">
      <w:pPr>
        <w:ind w:firstLine="708"/>
        <w:jc w:val="both"/>
        <w:rPr>
          <w:rFonts w:ascii="Times New Roman" w:hAnsi="Times New Roman" w:cs="Times New Roman"/>
          <w:sz w:val="24"/>
          <w:szCs w:val="24"/>
        </w:rPr>
      </w:pPr>
      <w:r w:rsidRPr="00FF13E6">
        <w:rPr>
          <w:rFonts w:ascii="Times New Roman" w:hAnsi="Times New Roman" w:cs="Times New Roman"/>
          <w:sz w:val="24"/>
          <w:szCs w:val="24"/>
        </w:rPr>
        <w:t>Основные проблемы, с которыми столкнулись учащиеся связаны с неумением использовать приобретенные знания и умения в практической деятельности и повседневной жизни для чтения карт различного содержания.</w:t>
      </w:r>
    </w:p>
    <w:p w14:paraId="11AC2884" w14:textId="6C3C201A" w:rsidR="00FF13E6" w:rsidRPr="007B5328" w:rsidRDefault="00FF13E6" w:rsidP="00FF13E6">
      <w:pPr>
        <w:spacing w:after="0" w:line="240" w:lineRule="auto"/>
        <w:jc w:val="both"/>
        <w:rPr>
          <w:rFonts w:ascii="Times New Roman" w:eastAsia="Calibri" w:hAnsi="Times New Roman" w:cs="Times New Roman"/>
          <w:b/>
          <w:bCs/>
          <w:sz w:val="24"/>
          <w:szCs w:val="24"/>
          <w:lang w:eastAsia="ru-RU"/>
        </w:rPr>
      </w:pPr>
      <w:r w:rsidRPr="00FF13E6">
        <w:rPr>
          <w:rFonts w:ascii="Times New Roman" w:eastAsia="Calibri" w:hAnsi="Times New Roman" w:cs="Times New Roman"/>
          <w:b/>
          <w:bCs/>
          <w:sz w:val="24"/>
          <w:szCs w:val="24"/>
          <w:lang w:eastAsia="ru-RU"/>
        </w:rPr>
        <w:t>Рекомендации для учителей по совершенствованию организации и методики преподавания учебного предмета</w:t>
      </w:r>
      <w:r w:rsidR="007B5328">
        <w:rPr>
          <w:rFonts w:ascii="Times New Roman" w:eastAsia="Calibri" w:hAnsi="Times New Roman" w:cs="Times New Roman"/>
          <w:b/>
          <w:bCs/>
          <w:sz w:val="24"/>
          <w:szCs w:val="24"/>
          <w:lang w:eastAsia="ru-RU"/>
        </w:rPr>
        <w:t>,</w:t>
      </w:r>
      <w:r w:rsidR="007B5328" w:rsidRPr="007B5328">
        <w:rPr>
          <w:rFonts w:ascii="Times New Roman" w:eastAsia="Times New Roman" w:hAnsi="Times New Roman" w:cs="Times New Roman"/>
          <w:b/>
          <w:sz w:val="24"/>
          <w:szCs w:val="24"/>
          <w:lang w:eastAsia="ru-RU"/>
        </w:rPr>
        <w:t xml:space="preserve"> </w:t>
      </w:r>
      <w:r w:rsidR="007B5328" w:rsidRPr="00FF13E6">
        <w:rPr>
          <w:rFonts w:ascii="Times New Roman" w:eastAsia="Times New Roman" w:hAnsi="Times New Roman" w:cs="Times New Roman"/>
          <w:b/>
          <w:sz w:val="24"/>
          <w:szCs w:val="24"/>
          <w:lang w:eastAsia="ru-RU"/>
        </w:rPr>
        <w:t>составленные на основе выявленных типичных затруднений и ошибок</w:t>
      </w:r>
    </w:p>
    <w:p w14:paraId="1BD38E22" w14:textId="59A8765C" w:rsidR="00FF13E6" w:rsidRPr="007B5328" w:rsidRDefault="00FF13E6" w:rsidP="007B5328">
      <w:pPr>
        <w:spacing w:after="0" w:line="240" w:lineRule="auto"/>
        <w:ind w:firstLine="539"/>
        <w:jc w:val="both"/>
        <w:rPr>
          <w:rFonts w:ascii="Times New Roman" w:hAnsi="Times New Roman" w:cs="Times New Roman"/>
          <w:sz w:val="24"/>
          <w:szCs w:val="24"/>
        </w:rPr>
      </w:pPr>
      <w:r w:rsidRPr="00FF13E6">
        <w:rPr>
          <w:rFonts w:ascii="Times New Roman" w:hAnsi="Times New Roman" w:cs="Times New Roman"/>
          <w:sz w:val="24"/>
          <w:szCs w:val="24"/>
        </w:rPr>
        <w:t xml:space="preserve">При разработке рабочих программ по географии следует делать акцент на тех разделах учебного предмета, которые направлены на формирование знаний, умений и навыков, дающих по результатам проведения контрольной работы низкий уровень выполнения задания по соответствующему критерию. </w:t>
      </w:r>
    </w:p>
    <w:p w14:paraId="116AC008" w14:textId="431A8A65" w:rsidR="00FF13E6" w:rsidRPr="00FF13E6" w:rsidRDefault="00FF13E6" w:rsidP="00FF13E6">
      <w:pPr>
        <w:spacing w:after="0" w:line="240" w:lineRule="auto"/>
        <w:ind w:firstLine="709"/>
        <w:contextualSpacing/>
        <w:jc w:val="both"/>
        <w:rPr>
          <w:rFonts w:ascii="Times New Roman" w:hAnsi="Times New Roman" w:cs="Times New Roman"/>
          <w:sz w:val="24"/>
          <w:szCs w:val="24"/>
        </w:rPr>
      </w:pPr>
      <w:r w:rsidRPr="00FF13E6">
        <w:rPr>
          <w:rFonts w:ascii="Times New Roman" w:hAnsi="Times New Roman" w:cs="Times New Roman"/>
          <w:sz w:val="24"/>
          <w:szCs w:val="24"/>
        </w:rPr>
        <w:t>Главное внимание направить на систематическое формирование понимания и умения выявлять причинно-следственные связи между природными процессами и явлениями, между деятельностью человека, социально-экономическими и природными процессами и явлениями.</w:t>
      </w:r>
    </w:p>
    <w:p w14:paraId="4755BFB5" w14:textId="77777777" w:rsidR="00FF13E6" w:rsidRPr="00FF13E6" w:rsidRDefault="00FF13E6" w:rsidP="00FF13E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F13E6">
        <w:rPr>
          <w:rFonts w:ascii="Times New Roman" w:eastAsia="Times New Roman" w:hAnsi="Times New Roman" w:cs="Times New Roman"/>
          <w:color w:val="000000"/>
          <w:sz w:val="24"/>
          <w:szCs w:val="24"/>
          <w:lang w:eastAsia="ru-RU"/>
        </w:rPr>
        <w:t>Уделять внимание развитию активной познавательной деятельности учащихся, т.е. работе со всеми видами учебной информации, формированию аналитических, классификационных умений, систематизации знаний. Уделять внимание умению работать с географической информацией, применять знания для решения познавательных, проблемных задач, умению работы с географической и топографической картами. Часть ошибок связана с недостаточными умениями округлять значения до указанных величин, следовательно, отработке этого метапредметного умения также следует уделить внимание.</w:t>
      </w:r>
    </w:p>
    <w:p w14:paraId="3FA86390" w14:textId="77777777" w:rsidR="00FF13E6" w:rsidRPr="00FF13E6" w:rsidRDefault="00FF13E6" w:rsidP="00FF13E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F13E6">
        <w:rPr>
          <w:rFonts w:ascii="Times New Roman" w:eastAsia="Times New Roman" w:hAnsi="Times New Roman" w:cs="Times New Roman"/>
          <w:color w:val="000000"/>
          <w:sz w:val="24"/>
          <w:szCs w:val="24"/>
          <w:lang w:eastAsia="ru-RU"/>
        </w:rPr>
        <w:t>При изучении некоторых понятий (миграционный прирост, естественный прирост, рождаемость, доля отраслей промышленности, сельского хозяйства) следует обращать особое внимание на проверку их понимания и осознанного применения учащимися, а также тренироваться в вычислении показателей, характеризующих эти понятия (с положительным и отрицательным значением).</w:t>
      </w:r>
    </w:p>
    <w:p w14:paraId="3A0058DD" w14:textId="77777777" w:rsidR="00FF13E6" w:rsidRPr="00FF13E6" w:rsidRDefault="00FF13E6" w:rsidP="00FF13E6">
      <w:pPr>
        <w:spacing w:after="0" w:line="240" w:lineRule="auto"/>
        <w:ind w:firstLine="709"/>
        <w:contextualSpacing/>
        <w:jc w:val="both"/>
        <w:rPr>
          <w:rFonts w:ascii="Times New Roman" w:eastAsia="Times New Roman" w:hAnsi="Times New Roman" w:cs="Times New Roman"/>
          <w:b/>
          <w:sz w:val="24"/>
          <w:szCs w:val="24"/>
          <w:lang w:eastAsia="ru-RU"/>
        </w:rPr>
      </w:pPr>
      <w:r w:rsidRPr="00FF13E6">
        <w:rPr>
          <w:rFonts w:ascii="Times New Roman" w:hAnsi="Times New Roman" w:cs="Times New Roman"/>
          <w:color w:val="212121"/>
          <w:sz w:val="24"/>
          <w:szCs w:val="24"/>
          <w:shd w:val="clear" w:color="auto" w:fill="FFFFFF"/>
        </w:rPr>
        <w:t>Обратить особое внимание на изучение «Географии России». Особенно таких тем, как «Природно-хозяйственное районирование России. Регионы России», «География отраслей промышленности России».</w:t>
      </w:r>
    </w:p>
    <w:p w14:paraId="40CEED6D" w14:textId="77777777" w:rsidR="00FF13E6" w:rsidRPr="00FF13E6" w:rsidRDefault="00FF13E6" w:rsidP="00FF13E6">
      <w:pPr>
        <w:spacing w:after="0" w:line="240" w:lineRule="auto"/>
        <w:ind w:firstLine="709"/>
        <w:contextualSpacing/>
        <w:jc w:val="both"/>
        <w:rPr>
          <w:rFonts w:ascii="Times New Roman" w:eastAsia="Times New Roman" w:hAnsi="Times New Roman" w:cs="Times New Roman"/>
          <w:b/>
          <w:sz w:val="24"/>
          <w:szCs w:val="24"/>
          <w:lang w:eastAsia="ru-RU"/>
        </w:rPr>
      </w:pPr>
      <w:r w:rsidRPr="00FF13E6">
        <w:rPr>
          <w:rFonts w:ascii="Times New Roman" w:hAnsi="Times New Roman" w:cs="Times New Roman"/>
          <w:sz w:val="24"/>
          <w:szCs w:val="24"/>
        </w:rPr>
        <w:t>Разрабатывать индивидуальные образовательные маршруты обучающихся по формированию предметных и метапредметных результатов, характеризующих достижение планируемых результатов освоения основной образовательной программы основного общего образования.</w:t>
      </w:r>
    </w:p>
    <w:p w14:paraId="5D774C1B" w14:textId="77777777" w:rsidR="00FF13E6" w:rsidRPr="00FF13E6" w:rsidRDefault="00FF13E6" w:rsidP="00FF13E6">
      <w:pPr>
        <w:spacing w:after="0" w:line="240" w:lineRule="auto"/>
        <w:rPr>
          <w:rFonts w:ascii="Times New Roman" w:eastAsia="Calibri" w:hAnsi="Times New Roman" w:cs="Times New Roman"/>
          <w:i/>
          <w:sz w:val="14"/>
          <w:szCs w:val="24"/>
          <w:lang w:eastAsia="ru-RU"/>
        </w:rPr>
      </w:pPr>
    </w:p>
    <w:p w14:paraId="44AF9C06" w14:textId="77777777" w:rsidR="00FF13E6" w:rsidRPr="00FF13E6" w:rsidRDefault="00FF13E6" w:rsidP="00FF13E6">
      <w:pPr>
        <w:tabs>
          <w:tab w:val="left" w:pos="172"/>
        </w:tabs>
        <w:spacing w:after="200" w:line="276" w:lineRule="auto"/>
        <w:contextualSpacing/>
        <w:jc w:val="both"/>
        <w:rPr>
          <w:rFonts w:ascii="Calibri" w:eastAsia="Calibri" w:hAnsi="Calibri" w:cs="Times New Roman"/>
          <w:sz w:val="6"/>
          <w:szCs w:val="28"/>
        </w:rPr>
      </w:pPr>
    </w:p>
    <w:p w14:paraId="39259C53" w14:textId="28633358" w:rsidR="009C1551" w:rsidRPr="00AB3EF9" w:rsidRDefault="00AB3EF9" w:rsidP="009C1551">
      <w:pPr>
        <w:spacing w:after="0" w:line="240" w:lineRule="auto"/>
        <w:jc w:val="center"/>
        <w:rPr>
          <w:rFonts w:ascii="Times New Roman" w:eastAsia="Calibri" w:hAnsi="Times New Roman" w:cs="Times New Roman"/>
          <w:b/>
          <w:bCs/>
          <w:sz w:val="28"/>
          <w:szCs w:val="28"/>
          <w:lang w:eastAsia="ru-RU"/>
        </w:rPr>
      </w:pPr>
      <w:r w:rsidRPr="00AB3EF9">
        <w:rPr>
          <w:rFonts w:ascii="Times New Roman" w:eastAsia="Calibri" w:hAnsi="Times New Roman" w:cs="Times New Roman"/>
          <w:b/>
          <w:bCs/>
          <w:sz w:val="28"/>
          <w:szCs w:val="28"/>
          <w:lang w:eastAsia="ru-RU"/>
        </w:rPr>
        <w:lastRenderedPageBreak/>
        <w:t>История</w:t>
      </w:r>
    </w:p>
    <w:p w14:paraId="35A4C790" w14:textId="77777777" w:rsidR="00984DAD" w:rsidRDefault="00984DAD" w:rsidP="009C1551">
      <w:pPr>
        <w:spacing w:after="0" w:line="240" w:lineRule="auto"/>
        <w:jc w:val="both"/>
        <w:rPr>
          <w:rFonts w:ascii="Times New Roman" w:eastAsia="Calibri" w:hAnsi="Times New Roman" w:cs="Times New Roman"/>
          <w:b/>
          <w:bCs/>
          <w:sz w:val="24"/>
          <w:szCs w:val="24"/>
          <w:lang w:eastAsia="ru-RU"/>
        </w:rPr>
      </w:pPr>
    </w:p>
    <w:p w14:paraId="35FEB0B4" w14:textId="14525573" w:rsidR="009C1551" w:rsidRPr="00A74F9A" w:rsidRDefault="009C1551" w:rsidP="009C1551">
      <w:pPr>
        <w:spacing w:after="0" w:line="240" w:lineRule="auto"/>
        <w:jc w:val="both"/>
        <w:rPr>
          <w:rFonts w:ascii="Times New Roman" w:eastAsia="Calibri" w:hAnsi="Times New Roman" w:cs="Times New Roman"/>
          <w:b/>
          <w:bCs/>
          <w:sz w:val="24"/>
          <w:szCs w:val="24"/>
          <w:lang w:eastAsia="ru-RU"/>
        </w:rPr>
      </w:pPr>
      <w:r w:rsidRPr="00A74F9A">
        <w:rPr>
          <w:rFonts w:ascii="Times New Roman" w:eastAsia="Calibri" w:hAnsi="Times New Roman" w:cs="Times New Roman"/>
          <w:b/>
          <w:bCs/>
          <w:sz w:val="24"/>
          <w:szCs w:val="24"/>
          <w:lang w:eastAsia="ru-RU"/>
        </w:rPr>
        <w:t>Результаты контрольной работы по муниципальным районам (городским округам) области</w:t>
      </w:r>
    </w:p>
    <w:p w14:paraId="06CDB167" w14:textId="77777777" w:rsidR="009C1551" w:rsidRPr="00A74F9A" w:rsidRDefault="009C1551" w:rsidP="009C1551">
      <w:pPr>
        <w:keepNext/>
        <w:spacing w:after="0" w:line="240" w:lineRule="auto"/>
        <w:jc w:val="right"/>
        <w:rPr>
          <w:rFonts w:ascii="Times New Roman" w:eastAsia="Calibri" w:hAnsi="Times New Roman" w:cs="Times New Roman"/>
          <w:i/>
          <w:iCs/>
          <w:sz w:val="24"/>
          <w:szCs w:val="24"/>
          <w:lang w:eastAsia="ru-RU"/>
        </w:rPr>
      </w:pPr>
      <w:r w:rsidRPr="00A74F9A">
        <w:rPr>
          <w:rFonts w:ascii="Times New Roman" w:eastAsia="Calibri" w:hAnsi="Times New Roman" w:cs="Times New Roman"/>
          <w:i/>
          <w:iCs/>
          <w:sz w:val="24"/>
          <w:szCs w:val="24"/>
          <w:lang w:eastAsia="ru-RU"/>
        </w:rPr>
        <w:t>Таблица 2</w:t>
      </w:r>
    </w:p>
    <w:tbl>
      <w:tblPr>
        <w:tblStyle w:val="a6"/>
        <w:tblW w:w="10367" w:type="dxa"/>
        <w:tblInd w:w="-572" w:type="dxa"/>
        <w:tblLayout w:type="fixed"/>
        <w:tblLook w:val="04A0" w:firstRow="1" w:lastRow="0" w:firstColumn="1" w:lastColumn="0" w:noHBand="0" w:noVBand="1"/>
      </w:tblPr>
      <w:tblGrid>
        <w:gridCol w:w="567"/>
        <w:gridCol w:w="3050"/>
        <w:gridCol w:w="1214"/>
        <w:gridCol w:w="691"/>
        <w:gridCol w:w="693"/>
        <w:gridCol w:w="692"/>
        <w:gridCol w:w="692"/>
        <w:gridCol w:w="692"/>
        <w:gridCol w:w="692"/>
        <w:gridCol w:w="692"/>
        <w:gridCol w:w="692"/>
      </w:tblGrid>
      <w:tr w:rsidR="009C1551" w:rsidRPr="00A74F9A" w14:paraId="3051B0A6" w14:textId="77777777" w:rsidTr="00DA55D6">
        <w:trPr>
          <w:cantSplit/>
          <w:trHeight w:val="231"/>
          <w:tblHeader/>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1C1B5EE3" w14:textId="77777777" w:rsidR="009C1551" w:rsidRPr="00A74F9A" w:rsidRDefault="009C1551" w:rsidP="00DA55D6">
            <w:pPr>
              <w:jc w:val="center"/>
              <w:rPr>
                <w:rFonts w:ascii="Times New Roman" w:hAnsi="Times New Roman"/>
                <w:bCs/>
                <w:szCs w:val="24"/>
              </w:rPr>
            </w:pPr>
            <w:r w:rsidRPr="00A74F9A">
              <w:rPr>
                <w:rFonts w:ascii="Times New Roman" w:hAnsi="Times New Roman"/>
                <w:bCs/>
                <w:szCs w:val="24"/>
              </w:rPr>
              <w:t>№ п/п</w:t>
            </w:r>
          </w:p>
        </w:tc>
        <w:tc>
          <w:tcPr>
            <w:tcW w:w="3050" w:type="dxa"/>
            <w:vMerge w:val="restart"/>
            <w:tcBorders>
              <w:top w:val="single" w:sz="4" w:space="0" w:color="auto"/>
              <w:left w:val="single" w:sz="4" w:space="0" w:color="auto"/>
              <w:bottom w:val="single" w:sz="4" w:space="0" w:color="auto"/>
              <w:right w:val="single" w:sz="4" w:space="0" w:color="auto"/>
            </w:tcBorders>
            <w:hideMark/>
          </w:tcPr>
          <w:p w14:paraId="6113F338" w14:textId="77777777" w:rsidR="009C1551" w:rsidRPr="00A74F9A" w:rsidRDefault="009C1551" w:rsidP="00DA55D6">
            <w:pPr>
              <w:jc w:val="center"/>
              <w:rPr>
                <w:rFonts w:ascii="Times New Roman" w:hAnsi="Times New Roman"/>
                <w:bCs/>
              </w:rPr>
            </w:pPr>
            <w:r w:rsidRPr="00A74F9A">
              <w:rPr>
                <w:rFonts w:ascii="Times New Roman" w:hAnsi="Times New Roman"/>
                <w:bCs/>
              </w:rPr>
              <w:t xml:space="preserve">Муниципальный район (городской округ) </w:t>
            </w:r>
          </w:p>
        </w:tc>
        <w:tc>
          <w:tcPr>
            <w:tcW w:w="1214" w:type="dxa"/>
            <w:vMerge w:val="restart"/>
            <w:tcBorders>
              <w:top w:val="single" w:sz="4" w:space="0" w:color="auto"/>
              <w:left w:val="single" w:sz="4" w:space="0" w:color="auto"/>
              <w:bottom w:val="single" w:sz="4" w:space="0" w:color="auto"/>
              <w:right w:val="single" w:sz="4" w:space="0" w:color="auto"/>
            </w:tcBorders>
            <w:vAlign w:val="center"/>
            <w:hideMark/>
          </w:tcPr>
          <w:p w14:paraId="5566937E" w14:textId="77777777" w:rsidR="009C1551" w:rsidRPr="00A74F9A" w:rsidRDefault="009C1551" w:rsidP="00DA55D6">
            <w:pPr>
              <w:jc w:val="center"/>
              <w:rPr>
                <w:rFonts w:ascii="Times New Roman" w:hAnsi="Times New Roman"/>
                <w:bCs/>
                <w:szCs w:val="24"/>
              </w:rPr>
            </w:pPr>
            <w:r w:rsidRPr="00A74F9A">
              <w:rPr>
                <w:rFonts w:ascii="Times New Roman" w:hAnsi="Times New Roman"/>
                <w:bCs/>
                <w:szCs w:val="24"/>
              </w:rPr>
              <w:t>Всего участников</w:t>
            </w:r>
          </w:p>
        </w:tc>
        <w:tc>
          <w:tcPr>
            <w:tcW w:w="1384" w:type="dxa"/>
            <w:gridSpan w:val="2"/>
            <w:tcBorders>
              <w:top w:val="single" w:sz="4" w:space="0" w:color="auto"/>
              <w:left w:val="single" w:sz="4" w:space="0" w:color="auto"/>
              <w:bottom w:val="single" w:sz="4" w:space="0" w:color="auto"/>
              <w:right w:val="single" w:sz="4" w:space="0" w:color="auto"/>
            </w:tcBorders>
            <w:hideMark/>
          </w:tcPr>
          <w:p w14:paraId="5B35350B" w14:textId="77777777" w:rsidR="009C1551" w:rsidRPr="00A74F9A" w:rsidRDefault="009C1551" w:rsidP="00DA55D6">
            <w:pPr>
              <w:jc w:val="center"/>
              <w:rPr>
                <w:rFonts w:ascii="Times New Roman" w:hAnsi="Times New Roman"/>
                <w:bCs/>
                <w:szCs w:val="24"/>
              </w:rPr>
            </w:pPr>
            <w:r w:rsidRPr="00A74F9A">
              <w:rPr>
                <w:rFonts w:ascii="Times New Roman" w:hAnsi="Times New Roman"/>
                <w:bCs/>
                <w:szCs w:val="24"/>
              </w:rPr>
              <w:t>«2»</w:t>
            </w:r>
          </w:p>
        </w:tc>
        <w:tc>
          <w:tcPr>
            <w:tcW w:w="1384" w:type="dxa"/>
            <w:gridSpan w:val="2"/>
            <w:tcBorders>
              <w:top w:val="single" w:sz="4" w:space="0" w:color="auto"/>
              <w:left w:val="single" w:sz="4" w:space="0" w:color="auto"/>
              <w:bottom w:val="single" w:sz="4" w:space="0" w:color="auto"/>
              <w:right w:val="single" w:sz="4" w:space="0" w:color="auto"/>
            </w:tcBorders>
            <w:hideMark/>
          </w:tcPr>
          <w:p w14:paraId="2340D2E5" w14:textId="77777777" w:rsidR="009C1551" w:rsidRPr="00A74F9A" w:rsidRDefault="009C1551" w:rsidP="00DA55D6">
            <w:pPr>
              <w:jc w:val="center"/>
              <w:rPr>
                <w:rFonts w:ascii="Times New Roman" w:hAnsi="Times New Roman"/>
                <w:bCs/>
                <w:szCs w:val="24"/>
              </w:rPr>
            </w:pPr>
            <w:r w:rsidRPr="00A74F9A">
              <w:rPr>
                <w:rFonts w:ascii="Times New Roman" w:hAnsi="Times New Roman"/>
                <w:bCs/>
                <w:szCs w:val="24"/>
              </w:rPr>
              <w:t>«3»</w:t>
            </w:r>
          </w:p>
        </w:tc>
        <w:tc>
          <w:tcPr>
            <w:tcW w:w="1384" w:type="dxa"/>
            <w:gridSpan w:val="2"/>
            <w:tcBorders>
              <w:top w:val="single" w:sz="4" w:space="0" w:color="auto"/>
              <w:left w:val="single" w:sz="4" w:space="0" w:color="auto"/>
              <w:bottom w:val="single" w:sz="4" w:space="0" w:color="auto"/>
              <w:right w:val="single" w:sz="4" w:space="0" w:color="auto"/>
            </w:tcBorders>
            <w:hideMark/>
          </w:tcPr>
          <w:p w14:paraId="08E76440" w14:textId="77777777" w:rsidR="009C1551" w:rsidRPr="00A74F9A" w:rsidRDefault="009C1551" w:rsidP="00DA55D6">
            <w:pPr>
              <w:jc w:val="center"/>
              <w:rPr>
                <w:rFonts w:ascii="Times New Roman" w:hAnsi="Times New Roman"/>
                <w:bCs/>
                <w:szCs w:val="24"/>
              </w:rPr>
            </w:pPr>
            <w:r w:rsidRPr="00A74F9A">
              <w:rPr>
                <w:rFonts w:ascii="Times New Roman" w:hAnsi="Times New Roman"/>
                <w:bCs/>
                <w:szCs w:val="24"/>
              </w:rPr>
              <w:t>«4»</w:t>
            </w:r>
          </w:p>
        </w:tc>
        <w:tc>
          <w:tcPr>
            <w:tcW w:w="1384" w:type="dxa"/>
            <w:gridSpan w:val="2"/>
            <w:tcBorders>
              <w:top w:val="single" w:sz="4" w:space="0" w:color="auto"/>
              <w:left w:val="single" w:sz="4" w:space="0" w:color="auto"/>
              <w:bottom w:val="single" w:sz="4" w:space="0" w:color="auto"/>
              <w:right w:val="single" w:sz="4" w:space="0" w:color="auto"/>
            </w:tcBorders>
            <w:hideMark/>
          </w:tcPr>
          <w:p w14:paraId="2FFDA28C" w14:textId="77777777" w:rsidR="009C1551" w:rsidRPr="00A74F9A" w:rsidRDefault="009C1551" w:rsidP="00DA55D6">
            <w:pPr>
              <w:jc w:val="center"/>
              <w:rPr>
                <w:rFonts w:ascii="Times New Roman" w:hAnsi="Times New Roman"/>
                <w:bCs/>
                <w:szCs w:val="24"/>
              </w:rPr>
            </w:pPr>
            <w:r w:rsidRPr="00A74F9A">
              <w:rPr>
                <w:rFonts w:ascii="Times New Roman" w:hAnsi="Times New Roman"/>
                <w:bCs/>
                <w:szCs w:val="24"/>
              </w:rPr>
              <w:t>«5»</w:t>
            </w:r>
          </w:p>
        </w:tc>
      </w:tr>
      <w:tr w:rsidR="009C1551" w:rsidRPr="00A74F9A" w14:paraId="61085F10" w14:textId="77777777" w:rsidTr="00DA55D6">
        <w:trPr>
          <w:cantSplit/>
          <w:trHeight w:val="246"/>
          <w:tblHeader/>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48F29756" w14:textId="77777777" w:rsidR="009C1551" w:rsidRPr="00A74F9A" w:rsidRDefault="009C1551" w:rsidP="00DA55D6">
            <w:pPr>
              <w:rPr>
                <w:rFonts w:ascii="Times New Roman" w:hAnsi="Times New Roman"/>
                <w:bCs/>
                <w:szCs w:val="24"/>
              </w:rPr>
            </w:pPr>
          </w:p>
        </w:tc>
        <w:tc>
          <w:tcPr>
            <w:tcW w:w="3050" w:type="dxa"/>
            <w:vMerge/>
            <w:tcBorders>
              <w:top w:val="single" w:sz="4" w:space="0" w:color="auto"/>
              <w:left w:val="single" w:sz="4" w:space="0" w:color="auto"/>
              <w:bottom w:val="single" w:sz="4" w:space="0" w:color="auto"/>
              <w:right w:val="single" w:sz="4" w:space="0" w:color="auto"/>
            </w:tcBorders>
            <w:vAlign w:val="center"/>
            <w:hideMark/>
          </w:tcPr>
          <w:p w14:paraId="1DA49F94" w14:textId="77777777" w:rsidR="009C1551" w:rsidRPr="00A74F9A" w:rsidRDefault="009C1551" w:rsidP="00DA55D6">
            <w:pPr>
              <w:rPr>
                <w:rFonts w:ascii="Times New Roman" w:hAnsi="Times New Roman"/>
                <w:bCs/>
              </w:rPr>
            </w:pPr>
          </w:p>
        </w:tc>
        <w:tc>
          <w:tcPr>
            <w:tcW w:w="1214" w:type="dxa"/>
            <w:vMerge/>
            <w:tcBorders>
              <w:top w:val="single" w:sz="4" w:space="0" w:color="auto"/>
              <w:left w:val="single" w:sz="4" w:space="0" w:color="auto"/>
              <w:bottom w:val="single" w:sz="4" w:space="0" w:color="auto"/>
              <w:right w:val="single" w:sz="4" w:space="0" w:color="auto"/>
            </w:tcBorders>
            <w:vAlign w:val="center"/>
            <w:hideMark/>
          </w:tcPr>
          <w:p w14:paraId="4F8AA25E" w14:textId="77777777" w:rsidR="009C1551" w:rsidRPr="00A74F9A" w:rsidRDefault="009C1551" w:rsidP="00DA55D6">
            <w:pPr>
              <w:rPr>
                <w:rFonts w:ascii="Times New Roman" w:hAnsi="Times New Roman"/>
                <w:bCs/>
                <w:szCs w:val="24"/>
              </w:rPr>
            </w:pPr>
          </w:p>
        </w:tc>
        <w:tc>
          <w:tcPr>
            <w:tcW w:w="691" w:type="dxa"/>
            <w:tcBorders>
              <w:top w:val="single" w:sz="4" w:space="0" w:color="auto"/>
              <w:left w:val="single" w:sz="4" w:space="0" w:color="auto"/>
              <w:bottom w:val="single" w:sz="4" w:space="0" w:color="auto"/>
              <w:right w:val="single" w:sz="4" w:space="0" w:color="auto"/>
            </w:tcBorders>
            <w:hideMark/>
          </w:tcPr>
          <w:p w14:paraId="1483D36E" w14:textId="77777777" w:rsidR="009C1551" w:rsidRPr="00A74F9A" w:rsidRDefault="009C1551" w:rsidP="00DA55D6">
            <w:pPr>
              <w:jc w:val="center"/>
              <w:rPr>
                <w:rFonts w:ascii="Times New Roman" w:hAnsi="Times New Roman"/>
                <w:bCs/>
                <w:szCs w:val="24"/>
              </w:rPr>
            </w:pPr>
            <w:r w:rsidRPr="00A74F9A">
              <w:rPr>
                <w:rFonts w:ascii="Times New Roman" w:hAnsi="Times New Roman"/>
                <w:bCs/>
                <w:szCs w:val="24"/>
              </w:rPr>
              <w:t>чел.</w:t>
            </w:r>
          </w:p>
        </w:tc>
        <w:tc>
          <w:tcPr>
            <w:tcW w:w="693" w:type="dxa"/>
            <w:tcBorders>
              <w:top w:val="single" w:sz="4" w:space="0" w:color="auto"/>
              <w:left w:val="single" w:sz="4" w:space="0" w:color="auto"/>
              <w:bottom w:val="single" w:sz="4" w:space="0" w:color="auto"/>
              <w:right w:val="single" w:sz="4" w:space="0" w:color="auto"/>
            </w:tcBorders>
            <w:hideMark/>
          </w:tcPr>
          <w:p w14:paraId="2052F04A" w14:textId="77777777" w:rsidR="009C1551" w:rsidRPr="00A74F9A" w:rsidRDefault="009C1551" w:rsidP="00DA55D6">
            <w:pPr>
              <w:jc w:val="center"/>
              <w:rPr>
                <w:rFonts w:ascii="Times New Roman" w:hAnsi="Times New Roman"/>
                <w:bCs/>
                <w:szCs w:val="24"/>
              </w:rPr>
            </w:pPr>
            <w:r w:rsidRPr="00A74F9A">
              <w:rPr>
                <w:rFonts w:ascii="Times New Roman" w:hAnsi="Times New Roman"/>
                <w:bCs/>
                <w:szCs w:val="24"/>
              </w:rPr>
              <w:t>%</w:t>
            </w:r>
          </w:p>
        </w:tc>
        <w:tc>
          <w:tcPr>
            <w:tcW w:w="692" w:type="dxa"/>
            <w:tcBorders>
              <w:top w:val="single" w:sz="4" w:space="0" w:color="auto"/>
              <w:left w:val="single" w:sz="4" w:space="0" w:color="auto"/>
              <w:bottom w:val="single" w:sz="4" w:space="0" w:color="auto"/>
              <w:right w:val="single" w:sz="4" w:space="0" w:color="auto"/>
            </w:tcBorders>
            <w:hideMark/>
          </w:tcPr>
          <w:p w14:paraId="28D90BBE" w14:textId="77777777" w:rsidR="009C1551" w:rsidRPr="00A74F9A" w:rsidRDefault="009C1551" w:rsidP="00DA55D6">
            <w:pPr>
              <w:jc w:val="center"/>
              <w:rPr>
                <w:rFonts w:ascii="Times New Roman" w:hAnsi="Times New Roman"/>
                <w:bCs/>
                <w:szCs w:val="24"/>
              </w:rPr>
            </w:pPr>
            <w:r w:rsidRPr="00A74F9A">
              <w:rPr>
                <w:rFonts w:ascii="Times New Roman" w:hAnsi="Times New Roman"/>
                <w:bCs/>
                <w:szCs w:val="24"/>
              </w:rPr>
              <w:t>чел.</w:t>
            </w:r>
          </w:p>
        </w:tc>
        <w:tc>
          <w:tcPr>
            <w:tcW w:w="692" w:type="dxa"/>
            <w:tcBorders>
              <w:top w:val="single" w:sz="4" w:space="0" w:color="auto"/>
              <w:left w:val="single" w:sz="4" w:space="0" w:color="auto"/>
              <w:bottom w:val="single" w:sz="4" w:space="0" w:color="auto"/>
              <w:right w:val="single" w:sz="4" w:space="0" w:color="auto"/>
            </w:tcBorders>
            <w:hideMark/>
          </w:tcPr>
          <w:p w14:paraId="29A44F18" w14:textId="77777777" w:rsidR="009C1551" w:rsidRPr="00A74F9A" w:rsidRDefault="009C1551" w:rsidP="00DA55D6">
            <w:pPr>
              <w:jc w:val="center"/>
              <w:rPr>
                <w:rFonts w:ascii="Times New Roman" w:hAnsi="Times New Roman"/>
                <w:bCs/>
                <w:szCs w:val="24"/>
              </w:rPr>
            </w:pPr>
            <w:r w:rsidRPr="00A74F9A">
              <w:rPr>
                <w:rFonts w:ascii="Times New Roman" w:hAnsi="Times New Roman"/>
                <w:bCs/>
                <w:szCs w:val="24"/>
              </w:rPr>
              <w:t>%</w:t>
            </w:r>
          </w:p>
        </w:tc>
        <w:tc>
          <w:tcPr>
            <w:tcW w:w="692" w:type="dxa"/>
            <w:tcBorders>
              <w:top w:val="single" w:sz="4" w:space="0" w:color="auto"/>
              <w:left w:val="single" w:sz="4" w:space="0" w:color="auto"/>
              <w:bottom w:val="single" w:sz="4" w:space="0" w:color="auto"/>
              <w:right w:val="single" w:sz="4" w:space="0" w:color="auto"/>
            </w:tcBorders>
            <w:hideMark/>
          </w:tcPr>
          <w:p w14:paraId="1F7B01BF" w14:textId="77777777" w:rsidR="009C1551" w:rsidRPr="00A74F9A" w:rsidRDefault="009C1551" w:rsidP="00DA55D6">
            <w:pPr>
              <w:jc w:val="center"/>
              <w:rPr>
                <w:rFonts w:ascii="Times New Roman" w:hAnsi="Times New Roman"/>
                <w:bCs/>
                <w:szCs w:val="24"/>
              </w:rPr>
            </w:pPr>
            <w:r w:rsidRPr="00A74F9A">
              <w:rPr>
                <w:rFonts w:ascii="Times New Roman" w:hAnsi="Times New Roman"/>
                <w:bCs/>
                <w:szCs w:val="24"/>
              </w:rPr>
              <w:t>чел.</w:t>
            </w:r>
          </w:p>
        </w:tc>
        <w:tc>
          <w:tcPr>
            <w:tcW w:w="692" w:type="dxa"/>
            <w:tcBorders>
              <w:top w:val="single" w:sz="4" w:space="0" w:color="auto"/>
              <w:left w:val="single" w:sz="4" w:space="0" w:color="auto"/>
              <w:bottom w:val="single" w:sz="4" w:space="0" w:color="auto"/>
              <w:right w:val="single" w:sz="4" w:space="0" w:color="auto"/>
            </w:tcBorders>
            <w:hideMark/>
          </w:tcPr>
          <w:p w14:paraId="4CFEAE70" w14:textId="77777777" w:rsidR="009C1551" w:rsidRPr="00A74F9A" w:rsidRDefault="009C1551" w:rsidP="00DA55D6">
            <w:pPr>
              <w:jc w:val="center"/>
              <w:rPr>
                <w:rFonts w:ascii="Times New Roman" w:hAnsi="Times New Roman"/>
                <w:bCs/>
                <w:szCs w:val="24"/>
              </w:rPr>
            </w:pPr>
            <w:r w:rsidRPr="00A74F9A">
              <w:rPr>
                <w:rFonts w:ascii="Times New Roman" w:hAnsi="Times New Roman"/>
                <w:bCs/>
                <w:szCs w:val="24"/>
              </w:rPr>
              <w:t>%</w:t>
            </w:r>
          </w:p>
        </w:tc>
        <w:tc>
          <w:tcPr>
            <w:tcW w:w="692" w:type="dxa"/>
            <w:tcBorders>
              <w:top w:val="single" w:sz="4" w:space="0" w:color="auto"/>
              <w:left w:val="single" w:sz="4" w:space="0" w:color="auto"/>
              <w:bottom w:val="single" w:sz="4" w:space="0" w:color="auto"/>
              <w:right w:val="single" w:sz="4" w:space="0" w:color="auto"/>
            </w:tcBorders>
            <w:hideMark/>
          </w:tcPr>
          <w:p w14:paraId="6176E56A" w14:textId="77777777" w:rsidR="009C1551" w:rsidRPr="00A74F9A" w:rsidRDefault="009C1551" w:rsidP="00DA55D6">
            <w:pPr>
              <w:jc w:val="center"/>
              <w:rPr>
                <w:rFonts w:ascii="Times New Roman" w:hAnsi="Times New Roman"/>
                <w:bCs/>
                <w:szCs w:val="24"/>
              </w:rPr>
            </w:pPr>
            <w:r w:rsidRPr="00A74F9A">
              <w:rPr>
                <w:rFonts w:ascii="Times New Roman" w:hAnsi="Times New Roman"/>
                <w:bCs/>
                <w:szCs w:val="24"/>
              </w:rPr>
              <w:t>чел.</w:t>
            </w:r>
          </w:p>
        </w:tc>
        <w:tc>
          <w:tcPr>
            <w:tcW w:w="692" w:type="dxa"/>
            <w:tcBorders>
              <w:top w:val="single" w:sz="4" w:space="0" w:color="auto"/>
              <w:left w:val="single" w:sz="4" w:space="0" w:color="auto"/>
              <w:bottom w:val="single" w:sz="4" w:space="0" w:color="auto"/>
              <w:right w:val="single" w:sz="4" w:space="0" w:color="auto"/>
            </w:tcBorders>
            <w:hideMark/>
          </w:tcPr>
          <w:p w14:paraId="294BEE79" w14:textId="77777777" w:rsidR="009C1551" w:rsidRPr="00A74F9A" w:rsidRDefault="009C1551" w:rsidP="00DA55D6">
            <w:pPr>
              <w:jc w:val="center"/>
              <w:rPr>
                <w:rFonts w:ascii="Times New Roman" w:hAnsi="Times New Roman"/>
                <w:bCs/>
                <w:szCs w:val="24"/>
              </w:rPr>
            </w:pPr>
            <w:r w:rsidRPr="00A74F9A">
              <w:rPr>
                <w:rFonts w:ascii="Times New Roman" w:hAnsi="Times New Roman"/>
                <w:bCs/>
                <w:szCs w:val="24"/>
              </w:rPr>
              <w:t>%</w:t>
            </w:r>
          </w:p>
        </w:tc>
      </w:tr>
      <w:tr w:rsidR="009C1551" w:rsidRPr="00A74F9A" w14:paraId="202FF13E" w14:textId="77777777" w:rsidTr="00DA55D6">
        <w:trPr>
          <w:trHeight w:val="277"/>
        </w:trPr>
        <w:tc>
          <w:tcPr>
            <w:tcW w:w="567" w:type="dxa"/>
            <w:tcBorders>
              <w:top w:val="single" w:sz="4" w:space="0" w:color="auto"/>
              <w:left w:val="single" w:sz="4" w:space="0" w:color="auto"/>
              <w:bottom w:val="single" w:sz="4" w:space="0" w:color="auto"/>
              <w:right w:val="single" w:sz="4" w:space="0" w:color="auto"/>
            </w:tcBorders>
            <w:hideMark/>
          </w:tcPr>
          <w:p w14:paraId="1933D11E" w14:textId="77777777" w:rsidR="009C1551" w:rsidRPr="00A74F9A" w:rsidRDefault="009C1551" w:rsidP="00DA55D6">
            <w:pPr>
              <w:jc w:val="center"/>
              <w:rPr>
                <w:rFonts w:ascii="Times New Roman" w:hAnsi="Times New Roman"/>
                <w:sz w:val="24"/>
                <w:szCs w:val="24"/>
              </w:rPr>
            </w:pPr>
            <w:r w:rsidRPr="00A74F9A">
              <w:rPr>
                <w:rFonts w:ascii="Times New Roman" w:hAnsi="Times New Roman"/>
                <w:sz w:val="24"/>
                <w:szCs w:val="24"/>
              </w:rPr>
              <w:t>1.</w:t>
            </w:r>
          </w:p>
        </w:tc>
        <w:tc>
          <w:tcPr>
            <w:tcW w:w="3050" w:type="dxa"/>
            <w:tcBorders>
              <w:top w:val="single" w:sz="4" w:space="0" w:color="auto"/>
              <w:left w:val="single" w:sz="4" w:space="0" w:color="auto"/>
              <w:bottom w:val="single" w:sz="4" w:space="0" w:color="auto"/>
              <w:right w:val="single" w:sz="4" w:space="0" w:color="auto"/>
            </w:tcBorders>
          </w:tcPr>
          <w:p w14:paraId="73EA1961" w14:textId="77777777" w:rsidR="009C1551" w:rsidRPr="006D692E" w:rsidRDefault="009C1551" w:rsidP="00DA55D6">
            <w:pPr>
              <w:jc w:val="center"/>
              <w:rPr>
                <w:rFonts w:ascii="Times New Roman" w:hAnsi="Times New Roman"/>
                <w:sz w:val="24"/>
                <w:szCs w:val="24"/>
              </w:rPr>
            </w:pPr>
            <w:r w:rsidRPr="006D692E">
              <w:rPr>
                <w:rFonts w:ascii="Times New Roman" w:hAnsi="Times New Roman"/>
                <w:color w:val="000000"/>
                <w:sz w:val="22"/>
                <w:szCs w:val="22"/>
              </w:rPr>
              <w:t>Бабаевский район</w:t>
            </w:r>
          </w:p>
        </w:tc>
        <w:tc>
          <w:tcPr>
            <w:tcW w:w="1214" w:type="dxa"/>
            <w:tcBorders>
              <w:top w:val="single" w:sz="4" w:space="0" w:color="auto"/>
              <w:left w:val="single" w:sz="4" w:space="0" w:color="auto"/>
              <w:bottom w:val="single" w:sz="4" w:space="0" w:color="auto"/>
              <w:right w:val="single" w:sz="4" w:space="0" w:color="auto"/>
            </w:tcBorders>
          </w:tcPr>
          <w:p w14:paraId="76DC81E4" w14:textId="77777777" w:rsidR="009C1551" w:rsidRPr="00A74F9A" w:rsidRDefault="009C1551" w:rsidP="00DA55D6">
            <w:pPr>
              <w:jc w:val="center"/>
              <w:rPr>
                <w:rFonts w:ascii="Times New Roman" w:hAnsi="Times New Roman"/>
                <w:sz w:val="24"/>
                <w:szCs w:val="24"/>
              </w:rPr>
            </w:pPr>
            <w:r>
              <w:rPr>
                <w:rFonts w:ascii="Times New Roman" w:hAnsi="Times New Roman"/>
                <w:sz w:val="24"/>
                <w:szCs w:val="24"/>
              </w:rPr>
              <w:t>1</w:t>
            </w:r>
          </w:p>
        </w:tc>
        <w:tc>
          <w:tcPr>
            <w:tcW w:w="691" w:type="dxa"/>
            <w:tcBorders>
              <w:top w:val="single" w:sz="4" w:space="0" w:color="auto"/>
              <w:left w:val="single" w:sz="4" w:space="0" w:color="auto"/>
              <w:bottom w:val="single" w:sz="4" w:space="0" w:color="auto"/>
              <w:right w:val="single" w:sz="4" w:space="0" w:color="auto"/>
            </w:tcBorders>
          </w:tcPr>
          <w:p w14:paraId="046FF826" w14:textId="77777777" w:rsidR="009C1551" w:rsidRPr="00A74F9A" w:rsidRDefault="009C1551" w:rsidP="00DA55D6">
            <w:pPr>
              <w:jc w:val="center"/>
              <w:rPr>
                <w:rFonts w:ascii="Times New Roman" w:hAnsi="Times New Roman"/>
                <w:sz w:val="24"/>
                <w:szCs w:val="24"/>
              </w:rPr>
            </w:pPr>
            <w:r>
              <w:rPr>
                <w:rFonts w:ascii="Times New Roman" w:hAnsi="Times New Roman"/>
                <w:sz w:val="24"/>
                <w:szCs w:val="24"/>
              </w:rPr>
              <w:t>-</w:t>
            </w:r>
          </w:p>
        </w:tc>
        <w:tc>
          <w:tcPr>
            <w:tcW w:w="693" w:type="dxa"/>
            <w:tcBorders>
              <w:top w:val="single" w:sz="4" w:space="0" w:color="auto"/>
              <w:left w:val="single" w:sz="4" w:space="0" w:color="auto"/>
              <w:bottom w:val="single" w:sz="4" w:space="0" w:color="auto"/>
              <w:right w:val="single" w:sz="4" w:space="0" w:color="auto"/>
            </w:tcBorders>
          </w:tcPr>
          <w:p w14:paraId="568F8812" w14:textId="77777777" w:rsidR="009C1551" w:rsidRPr="00A74F9A" w:rsidRDefault="009C1551" w:rsidP="00DA55D6">
            <w:pPr>
              <w:jc w:val="center"/>
              <w:rPr>
                <w:rFonts w:ascii="Times New Roman" w:hAnsi="Times New Roman"/>
                <w:sz w:val="24"/>
                <w:szCs w:val="24"/>
              </w:rPr>
            </w:pPr>
            <w:r>
              <w:rPr>
                <w:rFonts w:ascii="Times New Roman" w:hAnsi="Times New Roman"/>
                <w:sz w:val="24"/>
                <w:szCs w:val="24"/>
              </w:rPr>
              <w:t>-</w:t>
            </w:r>
          </w:p>
        </w:tc>
        <w:tc>
          <w:tcPr>
            <w:tcW w:w="692" w:type="dxa"/>
            <w:tcBorders>
              <w:top w:val="single" w:sz="4" w:space="0" w:color="auto"/>
              <w:left w:val="single" w:sz="4" w:space="0" w:color="auto"/>
              <w:bottom w:val="single" w:sz="4" w:space="0" w:color="auto"/>
              <w:right w:val="single" w:sz="4" w:space="0" w:color="auto"/>
            </w:tcBorders>
          </w:tcPr>
          <w:p w14:paraId="5B63F234" w14:textId="77777777" w:rsidR="009C1551" w:rsidRPr="00A74F9A" w:rsidRDefault="009C1551" w:rsidP="00DA55D6">
            <w:pPr>
              <w:jc w:val="center"/>
              <w:rPr>
                <w:rFonts w:ascii="Times New Roman" w:hAnsi="Times New Roman"/>
                <w:sz w:val="24"/>
                <w:szCs w:val="24"/>
              </w:rPr>
            </w:pPr>
            <w:r>
              <w:rPr>
                <w:rFonts w:ascii="Times New Roman" w:hAnsi="Times New Roman"/>
                <w:sz w:val="24"/>
                <w:szCs w:val="24"/>
              </w:rPr>
              <w:t>-</w:t>
            </w:r>
          </w:p>
        </w:tc>
        <w:tc>
          <w:tcPr>
            <w:tcW w:w="692" w:type="dxa"/>
            <w:tcBorders>
              <w:top w:val="single" w:sz="4" w:space="0" w:color="auto"/>
              <w:left w:val="single" w:sz="4" w:space="0" w:color="auto"/>
              <w:bottom w:val="single" w:sz="4" w:space="0" w:color="auto"/>
              <w:right w:val="single" w:sz="4" w:space="0" w:color="auto"/>
            </w:tcBorders>
          </w:tcPr>
          <w:p w14:paraId="244FA2AA" w14:textId="77777777" w:rsidR="009C1551" w:rsidRPr="00A74F9A" w:rsidRDefault="009C1551" w:rsidP="00DA55D6">
            <w:pPr>
              <w:jc w:val="center"/>
              <w:rPr>
                <w:rFonts w:ascii="Times New Roman" w:hAnsi="Times New Roman"/>
                <w:sz w:val="24"/>
                <w:szCs w:val="24"/>
              </w:rPr>
            </w:pPr>
            <w:r>
              <w:rPr>
                <w:rFonts w:ascii="Times New Roman" w:hAnsi="Times New Roman"/>
                <w:sz w:val="24"/>
                <w:szCs w:val="24"/>
              </w:rPr>
              <w:t>-</w:t>
            </w:r>
          </w:p>
        </w:tc>
        <w:tc>
          <w:tcPr>
            <w:tcW w:w="692" w:type="dxa"/>
            <w:tcBorders>
              <w:top w:val="single" w:sz="4" w:space="0" w:color="auto"/>
              <w:left w:val="single" w:sz="4" w:space="0" w:color="auto"/>
              <w:bottom w:val="single" w:sz="4" w:space="0" w:color="auto"/>
              <w:right w:val="single" w:sz="4" w:space="0" w:color="auto"/>
            </w:tcBorders>
          </w:tcPr>
          <w:p w14:paraId="1E200B35" w14:textId="77777777" w:rsidR="009C1551" w:rsidRPr="00A74F9A" w:rsidRDefault="009C1551" w:rsidP="00DA55D6">
            <w:pPr>
              <w:jc w:val="center"/>
              <w:rPr>
                <w:rFonts w:ascii="Times New Roman" w:hAnsi="Times New Roman"/>
                <w:sz w:val="24"/>
                <w:szCs w:val="24"/>
              </w:rPr>
            </w:pPr>
            <w:r>
              <w:rPr>
                <w:rFonts w:ascii="Times New Roman" w:hAnsi="Times New Roman"/>
                <w:sz w:val="24"/>
                <w:szCs w:val="24"/>
              </w:rPr>
              <w:t>1</w:t>
            </w:r>
          </w:p>
        </w:tc>
        <w:tc>
          <w:tcPr>
            <w:tcW w:w="692" w:type="dxa"/>
            <w:tcBorders>
              <w:top w:val="single" w:sz="4" w:space="0" w:color="auto"/>
              <w:left w:val="single" w:sz="4" w:space="0" w:color="auto"/>
              <w:bottom w:val="single" w:sz="4" w:space="0" w:color="auto"/>
              <w:right w:val="single" w:sz="4" w:space="0" w:color="auto"/>
            </w:tcBorders>
          </w:tcPr>
          <w:p w14:paraId="4E5AB39D" w14:textId="77777777" w:rsidR="009C1551" w:rsidRPr="00A74F9A" w:rsidRDefault="009C1551" w:rsidP="00DA55D6">
            <w:pPr>
              <w:jc w:val="center"/>
              <w:rPr>
                <w:rFonts w:ascii="Times New Roman" w:hAnsi="Times New Roman"/>
                <w:sz w:val="24"/>
                <w:szCs w:val="24"/>
              </w:rPr>
            </w:pPr>
            <w:r>
              <w:rPr>
                <w:rFonts w:ascii="Times New Roman" w:hAnsi="Times New Roman"/>
                <w:sz w:val="24"/>
                <w:szCs w:val="24"/>
              </w:rPr>
              <w:t>100</w:t>
            </w:r>
          </w:p>
        </w:tc>
        <w:tc>
          <w:tcPr>
            <w:tcW w:w="692" w:type="dxa"/>
            <w:tcBorders>
              <w:top w:val="single" w:sz="4" w:space="0" w:color="auto"/>
              <w:left w:val="single" w:sz="4" w:space="0" w:color="auto"/>
              <w:bottom w:val="single" w:sz="4" w:space="0" w:color="auto"/>
              <w:right w:val="single" w:sz="4" w:space="0" w:color="auto"/>
            </w:tcBorders>
          </w:tcPr>
          <w:p w14:paraId="08A97331" w14:textId="77777777" w:rsidR="009C1551" w:rsidRPr="00A74F9A" w:rsidRDefault="009C1551" w:rsidP="00DA55D6">
            <w:pPr>
              <w:jc w:val="center"/>
              <w:rPr>
                <w:rFonts w:ascii="Times New Roman" w:hAnsi="Times New Roman"/>
                <w:sz w:val="24"/>
                <w:szCs w:val="24"/>
              </w:rPr>
            </w:pPr>
            <w:r>
              <w:rPr>
                <w:rFonts w:ascii="Times New Roman" w:hAnsi="Times New Roman"/>
                <w:sz w:val="24"/>
                <w:szCs w:val="24"/>
              </w:rPr>
              <w:t>-</w:t>
            </w:r>
          </w:p>
        </w:tc>
        <w:tc>
          <w:tcPr>
            <w:tcW w:w="692" w:type="dxa"/>
            <w:tcBorders>
              <w:top w:val="single" w:sz="4" w:space="0" w:color="auto"/>
              <w:left w:val="single" w:sz="4" w:space="0" w:color="auto"/>
              <w:bottom w:val="single" w:sz="4" w:space="0" w:color="auto"/>
              <w:right w:val="single" w:sz="4" w:space="0" w:color="auto"/>
            </w:tcBorders>
          </w:tcPr>
          <w:p w14:paraId="67B4DA84" w14:textId="77777777" w:rsidR="009C1551" w:rsidRPr="00A74F9A" w:rsidRDefault="009C1551" w:rsidP="00DA55D6">
            <w:pPr>
              <w:jc w:val="center"/>
              <w:rPr>
                <w:rFonts w:ascii="Times New Roman" w:hAnsi="Times New Roman"/>
                <w:sz w:val="24"/>
                <w:szCs w:val="24"/>
              </w:rPr>
            </w:pPr>
            <w:r>
              <w:rPr>
                <w:rFonts w:ascii="Times New Roman" w:hAnsi="Times New Roman"/>
                <w:sz w:val="24"/>
                <w:szCs w:val="24"/>
              </w:rPr>
              <w:t>-</w:t>
            </w:r>
          </w:p>
        </w:tc>
      </w:tr>
      <w:tr w:rsidR="009C1551" w:rsidRPr="00A74F9A" w14:paraId="58E53B73" w14:textId="77777777" w:rsidTr="00DA55D6">
        <w:trPr>
          <w:trHeight w:val="277"/>
        </w:trPr>
        <w:tc>
          <w:tcPr>
            <w:tcW w:w="567" w:type="dxa"/>
            <w:tcBorders>
              <w:top w:val="single" w:sz="4" w:space="0" w:color="auto"/>
              <w:left w:val="single" w:sz="4" w:space="0" w:color="auto"/>
              <w:bottom w:val="single" w:sz="4" w:space="0" w:color="auto"/>
              <w:right w:val="single" w:sz="4" w:space="0" w:color="auto"/>
            </w:tcBorders>
          </w:tcPr>
          <w:p w14:paraId="6A469197" w14:textId="77777777" w:rsidR="009C1551" w:rsidRPr="00A74F9A" w:rsidRDefault="009C1551" w:rsidP="00DA55D6">
            <w:pPr>
              <w:jc w:val="center"/>
              <w:rPr>
                <w:rFonts w:ascii="Times New Roman" w:hAnsi="Times New Roman"/>
                <w:sz w:val="24"/>
                <w:szCs w:val="24"/>
              </w:rPr>
            </w:pPr>
            <w:r>
              <w:rPr>
                <w:rFonts w:ascii="Times New Roman" w:hAnsi="Times New Roman"/>
                <w:sz w:val="24"/>
                <w:szCs w:val="24"/>
              </w:rPr>
              <w:t>2.</w:t>
            </w:r>
          </w:p>
        </w:tc>
        <w:tc>
          <w:tcPr>
            <w:tcW w:w="3050" w:type="dxa"/>
            <w:tcBorders>
              <w:top w:val="single" w:sz="4" w:space="0" w:color="auto"/>
              <w:left w:val="single" w:sz="4" w:space="0" w:color="auto"/>
              <w:bottom w:val="single" w:sz="4" w:space="0" w:color="auto"/>
              <w:right w:val="single" w:sz="4" w:space="0" w:color="auto"/>
            </w:tcBorders>
          </w:tcPr>
          <w:p w14:paraId="304C454B" w14:textId="77777777" w:rsidR="009C1551" w:rsidRPr="006D692E" w:rsidRDefault="009C1551" w:rsidP="00DA55D6">
            <w:pPr>
              <w:jc w:val="center"/>
              <w:rPr>
                <w:rFonts w:ascii="Times New Roman" w:hAnsi="Times New Roman"/>
                <w:color w:val="000000"/>
              </w:rPr>
            </w:pPr>
            <w:r w:rsidRPr="006D692E">
              <w:rPr>
                <w:rFonts w:ascii="Times New Roman" w:hAnsi="Times New Roman"/>
                <w:color w:val="000000"/>
                <w:sz w:val="22"/>
                <w:szCs w:val="22"/>
              </w:rPr>
              <w:t>Бабушкинский район</w:t>
            </w:r>
          </w:p>
        </w:tc>
        <w:tc>
          <w:tcPr>
            <w:tcW w:w="1214" w:type="dxa"/>
            <w:tcBorders>
              <w:top w:val="single" w:sz="4" w:space="0" w:color="auto"/>
              <w:left w:val="single" w:sz="4" w:space="0" w:color="auto"/>
              <w:bottom w:val="single" w:sz="4" w:space="0" w:color="auto"/>
              <w:right w:val="single" w:sz="4" w:space="0" w:color="auto"/>
            </w:tcBorders>
          </w:tcPr>
          <w:p w14:paraId="790B1640" w14:textId="77777777" w:rsidR="009C1551" w:rsidRDefault="009C1551" w:rsidP="00DA55D6">
            <w:pPr>
              <w:jc w:val="center"/>
              <w:rPr>
                <w:rFonts w:ascii="Times New Roman" w:hAnsi="Times New Roman"/>
                <w:sz w:val="24"/>
                <w:szCs w:val="24"/>
              </w:rPr>
            </w:pPr>
            <w:r>
              <w:rPr>
                <w:rFonts w:ascii="Times New Roman" w:hAnsi="Times New Roman"/>
                <w:sz w:val="24"/>
                <w:szCs w:val="24"/>
              </w:rPr>
              <w:t>0</w:t>
            </w:r>
          </w:p>
        </w:tc>
        <w:tc>
          <w:tcPr>
            <w:tcW w:w="691" w:type="dxa"/>
            <w:tcBorders>
              <w:top w:val="single" w:sz="4" w:space="0" w:color="auto"/>
              <w:left w:val="single" w:sz="4" w:space="0" w:color="auto"/>
              <w:bottom w:val="single" w:sz="4" w:space="0" w:color="auto"/>
              <w:right w:val="single" w:sz="4" w:space="0" w:color="auto"/>
            </w:tcBorders>
          </w:tcPr>
          <w:p w14:paraId="39618472" w14:textId="77777777" w:rsidR="009C1551" w:rsidRPr="00A74F9A" w:rsidRDefault="009C1551" w:rsidP="00DA55D6">
            <w:pPr>
              <w:jc w:val="center"/>
              <w:rPr>
                <w:rFonts w:ascii="Times New Roman" w:hAnsi="Times New Roman"/>
                <w:sz w:val="24"/>
                <w:szCs w:val="24"/>
              </w:rPr>
            </w:pPr>
            <w:r>
              <w:rPr>
                <w:rFonts w:ascii="Times New Roman" w:hAnsi="Times New Roman"/>
                <w:sz w:val="24"/>
                <w:szCs w:val="24"/>
              </w:rPr>
              <w:t>-</w:t>
            </w:r>
          </w:p>
        </w:tc>
        <w:tc>
          <w:tcPr>
            <w:tcW w:w="693" w:type="dxa"/>
            <w:tcBorders>
              <w:top w:val="single" w:sz="4" w:space="0" w:color="auto"/>
              <w:left w:val="single" w:sz="4" w:space="0" w:color="auto"/>
              <w:bottom w:val="single" w:sz="4" w:space="0" w:color="auto"/>
              <w:right w:val="single" w:sz="4" w:space="0" w:color="auto"/>
            </w:tcBorders>
          </w:tcPr>
          <w:p w14:paraId="6D22D22B" w14:textId="77777777" w:rsidR="009C1551" w:rsidRPr="00A74F9A" w:rsidRDefault="009C1551" w:rsidP="00DA55D6">
            <w:pPr>
              <w:jc w:val="center"/>
              <w:rPr>
                <w:rFonts w:ascii="Times New Roman" w:hAnsi="Times New Roman"/>
                <w:sz w:val="24"/>
                <w:szCs w:val="24"/>
              </w:rPr>
            </w:pPr>
            <w:r>
              <w:rPr>
                <w:rFonts w:ascii="Times New Roman" w:hAnsi="Times New Roman"/>
                <w:sz w:val="24"/>
                <w:szCs w:val="24"/>
              </w:rPr>
              <w:t>-</w:t>
            </w:r>
          </w:p>
        </w:tc>
        <w:tc>
          <w:tcPr>
            <w:tcW w:w="692" w:type="dxa"/>
            <w:tcBorders>
              <w:top w:val="single" w:sz="4" w:space="0" w:color="auto"/>
              <w:left w:val="single" w:sz="4" w:space="0" w:color="auto"/>
              <w:bottom w:val="single" w:sz="4" w:space="0" w:color="auto"/>
              <w:right w:val="single" w:sz="4" w:space="0" w:color="auto"/>
            </w:tcBorders>
          </w:tcPr>
          <w:p w14:paraId="6BE5A3C5" w14:textId="77777777" w:rsidR="009C1551" w:rsidRPr="00A74F9A" w:rsidRDefault="009C1551" w:rsidP="00DA55D6">
            <w:pPr>
              <w:jc w:val="center"/>
              <w:rPr>
                <w:rFonts w:ascii="Times New Roman" w:hAnsi="Times New Roman"/>
                <w:sz w:val="24"/>
                <w:szCs w:val="24"/>
              </w:rPr>
            </w:pPr>
            <w:r>
              <w:rPr>
                <w:rFonts w:ascii="Times New Roman" w:hAnsi="Times New Roman"/>
                <w:sz w:val="24"/>
                <w:szCs w:val="24"/>
              </w:rPr>
              <w:t>-</w:t>
            </w:r>
          </w:p>
        </w:tc>
        <w:tc>
          <w:tcPr>
            <w:tcW w:w="692" w:type="dxa"/>
            <w:tcBorders>
              <w:top w:val="single" w:sz="4" w:space="0" w:color="auto"/>
              <w:left w:val="single" w:sz="4" w:space="0" w:color="auto"/>
              <w:bottom w:val="single" w:sz="4" w:space="0" w:color="auto"/>
              <w:right w:val="single" w:sz="4" w:space="0" w:color="auto"/>
            </w:tcBorders>
          </w:tcPr>
          <w:p w14:paraId="63C8A8FC" w14:textId="77777777" w:rsidR="009C1551" w:rsidRPr="00A74F9A" w:rsidRDefault="009C1551" w:rsidP="00DA55D6">
            <w:pPr>
              <w:jc w:val="center"/>
              <w:rPr>
                <w:rFonts w:ascii="Times New Roman" w:hAnsi="Times New Roman"/>
                <w:sz w:val="24"/>
                <w:szCs w:val="24"/>
              </w:rPr>
            </w:pPr>
            <w:r>
              <w:rPr>
                <w:rFonts w:ascii="Times New Roman" w:hAnsi="Times New Roman"/>
                <w:sz w:val="24"/>
                <w:szCs w:val="24"/>
              </w:rPr>
              <w:t>-</w:t>
            </w:r>
          </w:p>
        </w:tc>
        <w:tc>
          <w:tcPr>
            <w:tcW w:w="692" w:type="dxa"/>
            <w:tcBorders>
              <w:top w:val="single" w:sz="4" w:space="0" w:color="auto"/>
              <w:left w:val="single" w:sz="4" w:space="0" w:color="auto"/>
              <w:bottom w:val="single" w:sz="4" w:space="0" w:color="auto"/>
              <w:right w:val="single" w:sz="4" w:space="0" w:color="auto"/>
            </w:tcBorders>
          </w:tcPr>
          <w:p w14:paraId="2407C575" w14:textId="77777777" w:rsidR="009C1551" w:rsidRDefault="009C1551" w:rsidP="00DA55D6">
            <w:pPr>
              <w:jc w:val="center"/>
              <w:rPr>
                <w:rFonts w:ascii="Times New Roman" w:hAnsi="Times New Roman"/>
                <w:sz w:val="24"/>
                <w:szCs w:val="24"/>
              </w:rPr>
            </w:pPr>
            <w:r>
              <w:rPr>
                <w:rFonts w:ascii="Times New Roman" w:hAnsi="Times New Roman"/>
                <w:sz w:val="24"/>
                <w:szCs w:val="24"/>
              </w:rPr>
              <w:t>-</w:t>
            </w:r>
          </w:p>
        </w:tc>
        <w:tc>
          <w:tcPr>
            <w:tcW w:w="692" w:type="dxa"/>
            <w:tcBorders>
              <w:top w:val="single" w:sz="4" w:space="0" w:color="auto"/>
              <w:left w:val="single" w:sz="4" w:space="0" w:color="auto"/>
              <w:bottom w:val="single" w:sz="4" w:space="0" w:color="auto"/>
              <w:right w:val="single" w:sz="4" w:space="0" w:color="auto"/>
            </w:tcBorders>
          </w:tcPr>
          <w:p w14:paraId="592EE149" w14:textId="77777777" w:rsidR="009C1551" w:rsidRDefault="009C1551" w:rsidP="00DA55D6">
            <w:pPr>
              <w:jc w:val="center"/>
              <w:rPr>
                <w:rFonts w:ascii="Times New Roman" w:hAnsi="Times New Roman"/>
                <w:sz w:val="24"/>
                <w:szCs w:val="24"/>
              </w:rPr>
            </w:pPr>
            <w:r>
              <w:rPr>
                <w:rFonts w:ascii="Times New Roman" w:hAnsi="Times New Roman"/>
                <w:sz w:val="24"/>
                <w:szCs w:val="24"/>
              </w:rPr>
              <w:t>-</w:t>
            </w:r>
          </w:p>
        </w:tc>
        <w:tc>
          <w:tcPr>
            <w:tcW w:w="692" w:type="dxa"/>
            <w:tcBorders>
              <w:top w:val="single" w:sz="4" w:space="0" w:color="auto"/>
              <w:left w:val="single" w:sz="4" w:space="0" w:color="auto"/>
              <w:bottom w:val="single" w:sz="4" w:space="0" w:color="auto"/>
              <w:right w:val="single" w:sz="4" w:space="0" w:color="auto"/>
            </w:tcBorders>
          </w:tcPr>
          <w:p w14:paraId="768587CE" w14:textId="77777777" w:rsidR="009C1551" w:rsidRPr="00A74F9A" w:rsidRDefault="009C1551" w:rsidP="00DA55D6">
            <w:pPr>
              <w:jc w:val="center"/>
              <w:rPr>
                <w:rFonts w:ascii="Times New Roman" w:hAnsi="Times New Roman"/>
                <w:sz w:val="24"/>
                <w:szCs w:val="24"/>
              </w:rPr>
            </w:pPr>
            <w:r>
              <w:rPr>
                <w:rFonts w:ascii="Times New Roman" w:hAnsi="Times New Roman"/>
                <w:sz w:val="24"/>
                <w:szCs w:val="24"/>
              </w:rPr>
              <w:t>-</w:t>
            </w:r>
          </w:p>
        </w:tc>
        <w:tc>
          <w:tcPr>
            <w:tcW w:w="692" w:type="dxa"/>
            <w:tcBorders>
              <w:top w:val="single" w:sz="4" w:space="0" w:color="auto"/>
              <w:left w:val="single" w:sz="4" w:space="0" w:color="auto"/>
              <w:bottom w:val="single" w:sz="4" w:space="0" w:color="auto"/>
              <w:right w:val="single" w:sz="4" w:space="0" w:color="auto"/>
            </w:tcBorders>
          </w:tcPr>
          <w:p w14:paraId="7BB7E550" w14:textId="77777777" w:rsidR="009C1551" w:rsidRPr="00A74F9A" w:rsidRDefault="009C1551" w:rsidP="00DA55D6">
            <w:pPr>
              <w:jc w:val="center"/>
              <w:rPr>
                <w:rFonts w:ascii="Times New Roman" w:hAnsi="Times New Roman"/>
                <w:sz w:val="24"/>
                <w:szCs w:val="24"/>
              </w:rPr>
            </w:pPr>
            <w:r>
              <w:rPr>
                <w:rFonts w:ascii="Times New Roman" w:hAnsi="Times New Roman"/>
                <w:sz w:val="24"/>
                <w:szCs w:val="24"/>
              </w:rPr>
              <w:t>-</w:t>
            </w:r>
          </w:p>
        </w:tc>
      </w:tr>
      <w:tr w:rsidR="009C1551" w:rsidRPr="00A74F9A" w14:paraId="035D75E9" w14:textId="77777777" w:rsidTr="00DA55D6">
        <w:trPr>
          <w:trHeight w:val="277"/>
        </w:trPr>
        <w:tc>
          <w:tcPr>
            <w:tcW w:w="567" w:type="dxa"/>
            <w:tcBorders>
              <w:top w:val="single" w:sz="4" w:space="0" w:color="auto"/>
              <w:left w:val="single" w:sz="4" w:space="0" w:color="auto"/>
              <w:bottom w:val="single" w:sz="4" w:space="0" w:color="auto"/>
              <w:right w:val="single" w:sz="4" w:space="0" w:color="auto"/>
            </w:tcBorders>
          </w:tcPr>
          <w:p w14:paraId="6D26A1B0" w14:textId="77777777" w:rsidR="009C1551" w:rsidRPr="00A74F9A" w:rsidRDefault="009C1551" w:rsidP="00DA55D6">
            <w:pPr>
              <w:jc w:val="center"/>
              <w:rPr>
                <w:rFonts w:ascii="Times New Roman" w:hAnsi="Times New Roman"/>
                <w:sz w:val="24"/>
                <w:szCs w:val="24"/>
              </w:rPr>
            </w:pPr>
            <w:r>
              <w:rPr>
                <w:rFonts w:ascii="Times New Roman" w:hAnsi="Times New Roman"/>
                <w:sz w:val="24"/>
                <w:szCs w:val="24"/>
              </w:rPr>
              <w:t>3.</w:t>
            </w:r>
          </w:p>
        </w:tc>
        <w:tc>
          <w:tcPr>
            <w:tcW w:w="3050" w:type="dxa"/>
            <w:tcBorders>
              <w:top w:val="single" w:sz="4" w:space="0" w:color="auto"/>
              <w:left w:val="single" w:sz="4" w:space="0" w:color="auto"/>
              <w:bottom w:val="single" w:sz="4" w:space="0" w:color="auto"/>
              <w:right w:val="single" w:sz="4" w:space="0" w:color="auto"/>
            </w:tcBorders>
          </w:tcPr>
          <w:p w14:paraId="7E15C0E3" w14:textId="77777777" w:rsidR="009C1551" w:rsidRPr="006D692E" w:rsidRDefault="009C1551" w:rsidP="00DA55D6">
            <w:pPr>
              <w:jc w:val="center"/>
              <w:rPr>
                <w:rFonts w:ascii="Times New Roman" w:hAnsi="Times New Roman"/>
                <w:color w:val="000000"/>
              </w:rPr>
            </w:pPr>
            <w:r w:rsidRPr="006D692E">
              <w:rPr>
                <w:rFonts w:ascii="Times New Roman" w:hAnsi="Times New Roman"/>
                <w:color w:val="000000"/>
                <w:sz w:val="22"/>
                <w:szCs w:val="22"/>
              </w:rPr>
              <w:t>Белозерский район</w:t>
            </w:r>
          </w:p>
        </w:tc>
        <w:tc>
          <w:tcPr>
            <w:tcW w:w="1214" w:type="dxa"/>
            <w:tcBorders>
              <w:top w:val="single" w:sz="4" w:space="0" w:color="auto"/>
              <w:left w:val="single" w:sz="4" w:space="0" w:color="auto"/>
              <w:bottom w:val="single" w:sz="4" w:space="0" w:color="auto"/>
              <w:right w:val="single" w:sz="4" w:space="0" w:color="auto"/>
            </w:tcBorders>
          </w:tcPr>
          <w:p w14:paraId="2395D0A8" w14:textId="77777777" w:rsidR="009C1551" w:rsidRDefault="009C1551" w:rsidP="00DA55D6">
            <w:pPr>
              <w:jc w:val="center"/>
              <w:rPr>
                <w:rFonts w:ascii="Times New Roman" w:hAnsi="Times New Roman"/>
                <w:sz w:val="24"/>
                <w:szCs w:val="24"/>
              </w:rPr>
            </w:pPr>
            <w:r>
              <w:rPr>
                <w:rFonts w:ascii="Times New Roman" w:hAnsi="Times New Roman"/>
                <w:sz w:val="24"/>
                <w:szCs w:val="24"/>
              </w:rPr>
              <w:t>1</w:t>
            </w:r>
          </w:p>
        </w:tc>
        <w:tc>
          <w:tcPr>
            <w:tcW w:w="691" w:type="dxa"/>
            <w:tcBorders>
              <w:top w:val="single" w:sz="4" w:space="0" w:color="auto"/>
              <w:left w:val="single" w:sz="4" w:space="0" w:color="auto"/>
              <w:bottom w:val="single" w:sz="4" w:space="0" w:color="auto"/>
              <w:right w:val="single" w:sz="4" w:space="0" w:color="auto"/>
            </w:tcBorders>
          </w:tcPr>
          <w:p w14:paraId="4572912D" w14:textId="77777777" w:rsidR="009C1551" w:rsidRPr="00A74F9A" w:rsidRDefault="009C1551" w:rsidP="00DA55D6">
            <w:pPr>
              <w:jc w:val="center"/>
              <w:rPr>
                <w:rFonts w:ascii="Times New Roman" w:hAnsi="Times New Roman"/>
                <w:sz w:val="24"/>
                <w:szCs w:val="24"/>
              </w:rPr>
            </w:pPr>
            <w:r>
              <w:rPr>
                <w:rFonts w:ascii="Times New Roman" w:hAnsi="Times New Roman"/>
                <w:sz w:val="24"/>
                <w:szCs w:val="24"/>
              </w:rPr>
              <w:t>1</w:t>
            </w:r>
          </w:p>
        </w:tc>
        <w:tc>
          <w:tcPr>
            <w:tcW w:w="693" w:type="dxa"/>
            <w:tcBorders>
              <w:top w:val="single" w:sz="4" w:space="0" w:color="auto"/>
              <w:left w:val="single" w:sz="4" w:space="0" w:color="auto"/>
              <w:bottom w:val="single" w:sz="4" w:space="0" w:color="auto"/>
              <w:right w:val="single" w:sz="4" w:space="0" w:color="auto"/>
            </w:tcBorders>
          </w:tcPr>
          <w:p w14:paraId="57384483" w14:textId="77777777" w:rsidR="009C1551" w:rsidRPr="00A74F9A" w:rsidRDefault="009C1551" w:rsidP="00DA55D6">
            <w:pPr>
              <w:jc w:val="center"/>
              <w:rPr>
                <w:rFonts w:ascii="Times New Roman" w:hAnsi="Times New Roman"/>
                <w:sz w:val="24"/>
                <w:szCs w:val="24"/>
              </w:rPr>
            </w:pPr>
            <w:r>
              <w:rPr>
                <w:rFonts w:ascii="Times New Roman" w:hAnsi="Times New Roman"/>
                <w:sz w:val="24"/>
                <w:szCs w:val="24"/>
              </w:rPr>
              <w:t>100</w:t>
            </w:r>
          </w:p>
        </w:tc>
        <w:tc>
          <w:tcPr>
            <w:tcW w:w="692" w:type="dxa"/>
            <w:tcBorders>
              <w:top w:val="single" w:sz="4" w:space="0" w:color="auto"/>
              <w:left w:val="single" w:sz="4" w:space="0" w:color="auto"/>
              <w:bottom w:val="single" w:sz="4" w:space="0" w:color="auto"/>
              <w:right w:val="single" w:sz="4" w:space="0" w:color="auto"/>
            </w:tcBorders>
          </w:tcPr>
          <w:p w14:paraId="24A93546" w14:textId="77777777" w:rsidR="009C1551" w:rsidRPr="00A74F9A" w:rsidRDefault="009C1551" w:rsidP="00DA55D6">
            <w:pPr>
              <w:jc w:val="center"/>
              <w:rPr>
                <w:rFonts w:ascii="Times New Roman" w:hAnsi="Times New Roman"/>
                <w:sz w:val="24"/>
                <w:szCs w:val="24"/>
              </w:rPr>
            </w:pPr>
            <w:r>
              <w:rPr>
                <w:rFonts w:ascii="Times New Roman" w:hAnsi="Times New Roman"/>
                <w:sz w:val="24"/>
                <w:szCs w:val="24"/>
              </w:rPr>
              <w:t>--</w:t>
            </w:r>
          </w:p>
        </w:tc>
        <w:tc>
          <w:tcPr>
            <w:tcW w:w="692" w:type="dxa"/>
            <w:tcBorders>
              <w:top w:val="single" w:sz="4" w:space="0" w:color="auto"/>
              <w:left w:val="single" w:sz="4" w:space="0" w:color="auto"/>
              <w:bottom w:val="single" w:sz="4" w:space="0" w:color="auto"/>
              <w:right w:val="single" w:sz="4" w:space="0" w:color="auto"/>
            </w:tcBorders>
          </w:tcPr>
          <w:p w14:paraId="0A6D968D" w14:textId="77777777" w:rsidR="009C1551" w:rsidRPr="00A74F9A" w:rsidRDefault="009C1551" w:rsidP="00DA55D6">
            <w:pPr>
              <w:jc w:val="center"/>
              <w:rPr>
                <w:rFonts w:ascii="Times New Roman" w:hAnsi="Times New Roman"/>
                <w:sz w:val="24"/>
                <w:szCs w:val="24"/>
              </w:rPr>
            </w:pPr>
            <w:r>
              <w:rPr>
                <w:rFonts w:ascii="Times New Roman" w:hAnsi="Times New Roman"/>
                <w:sz w:val="24"/>
                <w:szCs w:val="24"/>
              </w:rPr>
              <w:t>-</w:t>
            </w:r>
          </w:p>
        </w:tc>
        <w:tc>
          <w:tcPr>
            <w:tcW w:w="692" w:type="dxa"/>
            <w:tcBorders>
              <w:top w:val="single" w:sz="4" w:space="0" w:color="auto"/>
              <w:left w:val="single" w:sz="4" w:space="0" w:color="auto"/>
              <w:bottom w:val="single" w:sz="4" w:space="0" w:color="auto"/>
              <w:right w:val="single" w:sz="4" w:space="0" w:color="auto"/>
            </w:tcBorders>
          </w:tcPr>
          <w:p w14:paraId="293543B7" w14:textId="77777777" w:rsidR="009C1551" w:rsidRDefault="009C1551" w:rsidP="00DA55D6">
            <w:pPr>
              <w:jc w:val="center"/>
              <w:rPr>
                <w:rFonts w:ascii="Times New Roman" w:hAnsi="Times New Roman"/>
                <w:sz w:val="24"/>
                <w:szCs w:val="24"/>
              </w:rPr>
            </w:pPr>
            <w:r>
              <w:rPr>
                <w:rFonts w:ascii="Times New Roman" w:hAnsi="Times New Roman"/>
                <w:sz w:val="24"/>
                <w:szCs w:val="24"/>
              </w:rPr>
              <w:t>-</w:t>
            </w:r>
          </w:p>
        </w:tc>
        <w:tc>
          <w:tcPr>
            <w:tcW w:w="692" w:type="dxa"/>
            <w:tcBorders>
              <w:top w:val="single" w:sz="4" w:space="0" w:color="auto"/>
              <w:left w:val="single" w:sz="4" w:space="0" w:color="auto"/>
              <w:bottom w:val="single" w:sz="4" w:space="0" w:color="auto"/>
              <w:right w:val="single" w:sz="4" w:space="0" w:color="auto"/>
            </w:tcBorders>
          </w:tcPr>
          <w:p w14:paraId="7B738890" w14:textId="77777777" w:rsidR="009C1551" w:rsidRDefault="009C1551" w:rsidP="00DA55D6">
            <w:pPr>
              <w:jc w:val="center"/>
              <w:rPr>
                <w:rFonts w:ascii="Times New Roman" w:hAnsi="Times New Roman"/>
                <w:sz w:val="24"/>
                <w:szCs w:val="24"/>
              </w:rPr>
            </w:pPr>
            <w:r>
              <w:rPr>
                <w:rFonts w:ascii="Times New Roman" w:hAnsi="Times New Roman"/>
                <w:sz w:val="24"/>
                <w:szCs w:val="24"/>
              </w:rPr>
              <w:t>-</w:t>
            </w:r>
          </w:p>
        </w:tc>
        <w:tc>
          <w:tcPr>
            <w:tcW w:w="692" w:type="dxa"/>
            <w:tcBorders>
              <w:top w:val="single" w:sz="4" w:space="0" w:color="auto"/>
              <w:left w:val="single" w:sz="4" w:space="0" w:color="auto"/>
              <w:bottom w:val="single" w:sz="4" w:space="0" w:color="auto"/>
              <w:right w:val="single" w:sz="4" w:space="0" w:color="auto"/>
            </w:tcBorders>
          </w:tcPr>
          <w:p w14:paraId="1A4AE849" w14:textId="77777777" w:rsidR="009C1551" w:rsidRPr="00A74F9A" w:rsidRDefault="009C1551" w:rsidP="00DA55D6">
            <w:pPr>
              <w:jc w:val="center"/>
              <w:rPr>
                <w:rFonts w:ascii="Times New Roman" w:hAnsi="Times New Roman"/>
                <w:sz w:val="24"/>
                <w:szCs w:val="24"/>
              </w:rPr>
            </w:pPr>
            <w:r>
              <w:rPr>
                <w:rFonts w:ascii="Times New Roman" w:hAnsi="Times New Roman"/>
                <w:sz w:val="24"/>
                <w:szCs w:val="24"/>
              </w:rPr>
              <w:t>-</w:t>
            </w:r>
          </w:p>
        </w:tc>
        <w:tc>
          <w:tcPr>
            <w:tcW w:w="692" w:type="dxa"/>
            <w:tcBorders>
              <w:top w:val="single" w:sz="4" w:space="0" w:color="auto"/>
              <w:left w:val="single" w:sz="4" w:space="0" w:color="auto"/>
              <w:bottom w:val="single" w:sz="4" w:space="0" w:color="auto"/>
              <w:right w:val="single" w:sz="4" w:space="0" w:color="auto"/>
            </w:tcBorders>
          </w:tcPr>
          <w:p w14:paraId="46BE089E" w14:textId="77777777" w:rsidR="009C1551" w:rsidRPr="00A74F9A" w:rsidRDefault="009C1551" w:rsidP="00DA55D6">
            <w:pPr>
              <w:jc w:val="center"/>
              <w:rPr>
                <w:rFonts w:ascii="Times New Roman" w:hAnsi="Times New Roman"/>
                <w:sz w:val="24"/>
                <w:szCs w:val="24"/>
              </w:rPr>
            </w:pPr>
            <w:r>
              <w:rPr>
                <w:rFonts w:ascii="Times New Roman" w:hAnsi="Times New Roman"/>
                <w:sz w:val="24"/>
                <w:szCs w:val="24"/>
              </w:rPr>
              <w:t>-</w:t>
            </w:r>
          </w:p>
        </w:tc>
      </w:tr>
      <w:tr w:rsidR="009C1551" w:rsidRPr="00A74F9A" w14:paraId="4739B01C" w14:textId="77777777" w:rsidTr="00DA55D6">
        <w:trPr>
          <w:trHeight w:val="277"/>
        </w:trPr>
        <w:tc>
          <w:tcPr>
            <w:tcW w:w="567" w:type="dxa"/>
            <w:tcBorders>
              <w:top w:val="single" w:sz="4" w:space="0" w:color="auto"/>
              <w:left w:val="single" w:sz="4" w:space="0" w:color="auto"/>
              <w:bottom w:val="single" w:sz="4" w:space="0" w:color="auto"/>
              <w:right w:val="single" w:sz="4" w:space="0" w:color="auto"/>
            </w:tcBorders>
          </w:tcPr>
          <w:p w14:paraId="33811D53" w14:textId="77777777" w:rsidR="009C1551" w:rsidRPr="00A74F9A" w:rsidRDefault="009C1551" w:rsidP="00DA55D6">
            <w:pPr>
              <w:jc w:val="center"/>
              <w:rPr>
                <w:rFonts w:ascii="Times New Roman" w:hAnsi="Times New Roman"/>
                <w:sz w:val="24"/>
                <w:szCs w:val="24"/>
              </w:rPr>
            </w:pPr>
            <w:r>
              <w:rPr>
                <w:rFonts w:ascii="Times New Roman" w:hAnsi="Times New Roman"/>
                <w:sz w:val="24"/>
                <w:szCs w:val="24"/>
              </w:rPr>
              <w:t>4.</w:t>
            </w:r>
          </w:p>
        </w:tc>
        <w:tc>
          <w:tcPr>
            <w:tcW w:w="3050" w:type="dxa"/>
            <w:tcBorders>
              <w:top w:val="single" w:sz="4" w:space="0" w:color="auto"/>
              <w:left w:val="single" w:sz="4" w:space="0" w:color="auto"/>
              <w:bottom w:val="single" w:sz="4" w:space="0" w:color="auto"/>
              <w:right w:val="single" w:sz="4" w:space="0" w:color="auto"/>
            </w:tcBorders>
          </w:tcPr>
          <w:p w14:paraId="7B4EBD09" w14:textId="77777777" w:rsidR="009C1551" w:rsidRPr="006D692E" w:rsidRDefault="009C1551" w:rsidP="00DA55D6">
            <w:pPr>
              <w:jc w:val="center"/>
              <w:rPr>
                <w:rFonts w:ascii="Times New Roman" w:hAnsi="Times New Roman"/>
                <w:color w:val="000000"/>
              </w:rPr>
            </w:pPr>
            <w:r w:rsidRPr="006D692E">
              <w:rPr>
                <w:rFonts w:ascii="Times New Roman" w:hAnsi="Times New Roman"/>
                <w:color w:val="000000"/>
                <w:sz w:val="22"/>
                <w:szCs w:val="22"/>
              </w:rPr>
              <w:t>Вашкинский район</w:t>
            </w:r>
          </w:p>
        </w:tc>
        <w:tc>
          <w:tcPr>
            <w:tcW w:w="1214" w:type="dxa"/>
            <w:tcBorders>
              <w:top w:val="single" w:sz="4" w:space="0" w:color="auto"/>
              <w:left w:val="single" w:sz="4" w:space="0" w:color="auto"/>
              <w:bottom w:val="single" w:sz="4" w:space="0" w:color="auto"/>
              <w:right w:val="single" w:sz="4" w:space="0" w:color="auto"/>
            </w:tcBorders>
          </w:tcPr>
          <w:p w14:paraId="16B6F1D7" w14:textId="77777777" w:rsidR="009C1551" w:rsidRDefault="009C1551" w:rsidP="00DA55D6">
            <w:pPr>
              <w:jc w:val="center"/>
              <w:rPr>
                <w:rFonts w:ascii="Times New Roman" w:hAnsi="Times New Roman"/>
                <w:sz w:val="24"/>
                <w:szCs w:val="24"/>
              </w:rPr>
            </w:pPr>
            <w:r>
              <w:rPr>
                <w:rFonts w:ascii="Times New Roman" w:hAnsi="Times New Roman"/>
                <w:sz w:val="24"/>
                <w:szCs w:val="24"/>
              </w:rPr>
              <w:t>1</w:t>
            </w:r>
          </w:p>
        </w:tc>
        <w:tc>
          <w:tcPr>
            <w:tcW w:w="691" w:type="dxa"/>
            <w:tcBorders>
              <w:top w:val="single" w:sz="4" w:space="0" w:color="auto"/>
              <w:left w:val="single" w:sz="4" w:space="0" w:color="auto"/>
              <w:bottom w:val="single" w:sz="4" w:space="0" w:color="auto"/>
              <w:right w:val="single" w:sz="4" w:space="0" w:color="auto"/>
            </w:tcBorders>
          </w:tcPr>
          <w:p w14:paraId="03688A6B" w14:textId="77777777" w:rsidR="009C1551" w:rsidRPr="00A74F9A" w:rsidRDefault="009C1551" w:rsidP="00DA55D6">
            <w:pPr>
              <w:jc w:val="center"/>
              <w:rPr>
                <w:rFonts w:ascii="Times New Roman" w:hAnsi="Times New Roman"/>
                <w:sz w:val="24"/>
                <w:szCs w:val="24"/>
              </w:rPr>
            </w:pPr>
            <w:r>
              <w:rPr>
                <w:rFonts w:ascii="Times New Roman" w:hAnsi="Times New Roman"/>
                <w:sz w:val="24"/>
                <w:szCs w:val="24"/>
              </w:rPr>
              <w:t>-</w:t>
            </w:r>
          </w:p>
        </w:tc>
        <w:tc>
          <w:tcPr>
            <w:tcW w:w="693" w:type="dxa"/>
            <w:tcBorders>
              <w:top w:val="single" w:sz="4" w:space="0" w:color="auto"/>
              <w:left w:val="single" w:sz="4" w:space="0" w:color="auto"/>
              <w:bottom w:val="single" w:sz="4" w:space="0" w:color="auto"/>
              <w:right w:val="single" w:sz="4" w:space="0" w:color="auto"/>
            </w:tcBorders>
          </w:tcPr>
          <w:p w14:paraId="5C92DF05" w14:textId="77777777" w:rsidR="009C1551" w:rsidRPr="00A74F9A" w:rsidRDefault="009C1551" w:rsidP="00DA55D6">
            <w:pPr>
              <w:jc w:val="center"/>
              <w:rPr>
                <w:rFonts w:ascii="Times New Roman" w:hAnsi="Times New Roman"/>
                <w:sz w:val="24"/>
                <w:szCs w:val="24"/>
              </w:rPr>
            </w:pPr>
            <w:r>
              <w:rPr>
                <w:rFonts w:ascii="Times New Roman" w:hAnsi="Times New Roman"/>
                <w:sz w:val="24"/>
                <w:szCs w:val="24"/>
              </w:rPr>
              <w:t>-</w:t>
            </w:r>
          </w:p>
        </w:tc>
        <w:tc>
          <w:tcPr>
            <w:tcW w:w="692" w:type="dxa"/>
            <w:tcBorders>
              <w:top w:val="single" w:sz="4" w:space="0" w:color="auto"/>
              <w:left w:val="single" w:sz="4" w:space="0" w:color="auto"/>
              <w:bottom w:val="single" w:sz="4" w:space="0" w:color="auto"/>
              <w:right w:val="single" w:sz="4" w:space="0" w:color="auto"/>
            </w:tcBorders>
          </w:tcPr>
          <w:p w14:paraId="0982ACD8" w14:textId="77777777" w:rsidR="009C1551" w:rsidRPr="00A74F9A" w:rsidRDefault="009C1551" w:rsidP="00DA55D6">
            <w:pPr>
              <w:jc w:val="center"/>
              <w:rPr>
                <w:rFonts w:ascii="Times New Roman" w:hAnsi="Times New Roman"/>
                <w:sz w:val="24"/>
                <w:szCs w:val="24"/>
              </w:rPr>
            </w:pPr>
            <w:r>
              <w:rPr>
                <w:rFonts w:ascii="Times New Roman" w:hAnsi="Times New Roman"/>
                <w:sz w:val="24"/>
                <w:szCs w:val="24"/>
              </w:rPr>
              <w:t>-</w:t>
            </w:r>
          </w:p>
        </w:tc>
        <w:tc>
          <w:tcPr>
            <w:tcW w:w="692" w:type="dxa"/>
            <w:tcBorders>
              <w:top w:val="single" w:sz="4" w:space="0" w:color="auto"/>
              <w:left w:val="single" w:sz="4" w:space="0" w:color="auto"/>
              <w:bottom w:val="single" w:sz="4" w:space="0" w:color="auto"/>
              <w:right w:val="single" w:sz="4" w:space="0" w:color="auto"/>
            </w:tcBorders>
          </w:tcPr>
          <w:p w14:paraId="752D8EC4" w14:textId="77777777" w:rsidR="009C1551" w:rsidRPr="00A74F9A" w:rsidRDefault="009C1551" w:rsidP="00DA55D6">
            <w:pPr>
              <w:jc w:val="center"/>
              <w:rPr>
                <w:rFonts w:ascii="Times New Roman" w:hAnsi="Times New Roman"/>
                <w:sz w:val="24"/>
                <w:szCs w:val="24"/>
              </w:rPr>
            </w:pPr>
            <w:r>
              <w:rPr>
                <w:rFonts w:ascii="Times New Roman" w:hAnsi="Times New Roman"/>
                <w:sz w:val="24"/>
                <w:szCs w:val="24"/>
              </w:rPr>
              <w:t>-</w:t>
            </w:r>
          </w:p>
        </w:tc>
        <w:tc>
          <w:tcPr>
            <w:tcW w:w="692" w:type="dxa"/>
            <w:tcBorders>
              <w:top w:val="single" w:sz="4" w:space="0" w:color="auto"/>
              <w:left w:val="single" w:sz="4" w:space="0" w:color="auto"/>
              <w:bottom w:val="single" w:sz="4" w:space="0" w:color="auto"/>
              <w:right w:val="single" w:sz="4" w:space="0" w:color="auto"/>
            </w:tcBorders>
          </w:tcPr>
          <w:p w14:paraId="6FCAED29" w14:textId="77777777" w:rsidR="009C1551" w:rsidRDefault="009C1551" w:rsidP="00DA55D6">
            <w:pPr>
              <w:jc w:val="center"/>
              <w:rPr>
                <w:rFonts w:ascii="Times New Roman" w:hAnsi="Times New Roman"/>
                <w:sz w:val="24"/>
                <w:szCs w:val="24"/>
              </w:rPr>
            </w:pPr>
            <w:r>
              <w:rPr>
                <w:rFonts w:ascii="Times New Roman" w:hAnsi="Times New Roman"/>
                <w:sz w:val="24"/>
                <w:szCs w:val="24"/>
              </w:rPr>
              <w:t>-</w:t>
            </w:r>
          </w:p>
        </w:tc>
        <w:tc>
          <w:tcPr>
            <w:tcW w:w="692" w:type="dxa"/>
            <w:tcBorders>
              <w:top w:val="single" w:sz="4" w:space="0" w:color="auto"/>
              <w:left w:val="single" w:sz="4" w:space="0" w:color="auto"/>
              <w:bottom w:val="single" w:sz="4" w:space="0" w:color="auto"/>
              <w:right w:val="single" w:sz="4" w:space="0" w:color="auto"/>
            </w:tcBorders>
          </w:tcPr>
          <w:p w14:paraId="56F936C1" w14:textId="77777777" w:rsidR="009C1551" w:rsidRDefault="009C1551" w:rsidP="00DA55D6">
            <w:pPr>
              <w:jc w:val="center"/>
              <w:rPr>
                <w:rFonts w:ascii="Times New Roman" w:hAnsi="Times New Roman"/>
                <w:sz w:val="24"/>
                <w:szCs w:val="24"/>
              </w:rPr>
            </w:pPr>
            <w:r>
              <w:rPr>
                <w:rFonts w:ascii="Times New Roman" w:hAnsi="Times New Roman"/>
                <w:sz w:val="24"/>
                <w:szCs w:val="24"/>
              </w:rPr>
              <w:t>-</w:t>
            </w:r>
          </w:p>
        </w:tc>
        <w:tc>
          <w:tcPr>
            <w:tcW w:w="692" w:type="dxa"/>
            <w:tcBorders>
              <w:top w:val="single" w:sz="4" w:space="0" w:color="auto"/>
              <w:left w:val="single" w:sz="4" w:space="0" w:color="auto"/>
              <w:bottom w:val="single" w:sz="4" w:space="0" w:color="auto"/>
              <w:right w:val="single" w:sz="4" w:space="0" w:color="auto"/>
            </w:tcBorders>
          </w:tcPr>
          <w:p w14:paraId="31B66381" w14:textId="77777777" w:rsidR="009C1551" w:rsidRPr="00A74F9A" w:rsidRDefault="009C1551" w:rsidP="00DA55D6">
            <w:pPr>
              <w:jc w:val="center"/>
              <w:rPr>
                <w:rFonts w:ascii="Times New Roman" w:hAnsi="Times New Roman"/>
                <w:sz w:val="24"/>
                <w:szCs w:val="24"/>
              </w:rPr>
            </w:pPr>
            <w:r>
              <w:rPr>
                <w:rFonts w:ascii="Times New Roman" w:hAnsi="Times New Roman"/>
                <w:sz w:val="24"/>
                <w:szCs w:val="24"/>
              </w:rPr>
              <w:t>1</w:t>
            </w:r>
          </w:p>
        </w:tc>
        <w:tc>
          <w:tcPr>
            <w:tcW w:w="692" w:type="dxa"/>
            <w:tcBorders>
              <w:top w:val="single" w:sz="4" w:space="0" w:color="auto"/>
              <w:left w:val="single" w:sz="4" w:space="0" w:color="auto"/>
              <w:bottom w:val="single" w:sz="4" w:space="0" w:color="auto"/>
              <w:right w:val="single" w:sz="4" w:space="0" w:color="auto"/>
            </w:tcBorders>
          </w:tcPr>
          <w:p w14:paraId="3D141A17" w14:textId="77777777" w:rsidR="009C1551" w:rsidRPr="00A74F9A" w:rsidRDefault="009C1551" w:rsidP="00DA55D6">
            <w:pPr>
              <w:jc w:val="center"/>
              <w:rPr>
                <w:rFonts w:ascii="Times New Roman" w:hAnsi="Times New Roman"/>
                <w:sz w:val="24"/>
                <w:szCs w:val="24"/>
              </w:rPr>
            </w:pPr>
            <w:r>
              <w:rPr>
                <w:rFonts w:ascii="Times New Roman" w:hAnsi="Times New Roman"/>
                <w:sz w:val="24"/>
                <w:szCs w:val="24"/>
              </w:rPr>
              <w:t>100</w:t>
            </w:r>
          </w:p>
        </w:tc>
      </w:tr>
      <w:tr w:rsidR="009C1551" w:rsidRPr="00A74F9A" w14:paraId="575F2BC7" w14:textId="77777777" w:rsidTr="00DA55D6">
        <w:trPr>
          <w:trHeight w:val="277"/>
        </w:trPr>
        <w:tc>
          <w:tcPr>
            <w:tcW w:w="567" w:type="dxa"/>
            <w:tcBorders>
              <w:top w:val="single" w:sz="4" w:space="0" w:color="auto"/>
              <w:left w:val="single" w:sz="4" w:space="0" w:color="auto"/>
              <w:bottom w:val="single" w:sz="4" w:space="0" w:color="auto"/>
              <w:right w:val="single" w:sz="4" w:space="0" w:color="auto"/>
            </w:tcBorders>
          </w:tcPr>
          <w:p w14:paraId="0B25EE27" w14:textId="77777777" w:rsidR="009C1551" w:rsidRPr="00A74F9A" w:rsidRDefault="009C1551" w:rsidP="00DA55D6">
            <w:pPr>
              <w:jc w:val="center"/>
              <w:rPr>
                <w:rFonts w:ascii="Times New Roman" w:hAnsi="Times New Roman"/>
                <w:sz w:val="24"/>
                <w:szCs w:val="24"/>
              </w:rPr>
            </w:pPr>
            <w:r>
              <w:rPr>
                <w:rFonts w:ascii="Times New Roman" w:hAnsi="Times New Roman"/>
                <w:sz w:val="24"/>
                <w:szCs w:val="24"/>
              </w:rPr>
              <w:t>5.</w:t>
            </w:r>
          </w:p>
        </w:tc>
        <w:tc>
          <w:tcPr>
            <w:tcW w:w="3050" w:type="dxa"/>
            <w:tcBorders>
              <w:top w:val="single" w:sz="4" w:space="0" w:color="auto"/>
              <w:left w:val="single" w:sz="4" w:space="0" w:color="auto"/>
              <w:bottom w:val="single" w:sz="4" w:space="0" w:color="auto"/>
              <w:right w:val="single" w:sz="4" w:space="0" w:color="auto"/>
            </w:tcBorders>
          </w:tcPr>
          <w:p w14:paraId="492E08B0" w14:textId="77777777" w:rsidR="009C1551" w:rsidRPr="006D692E" w:rsidRDefault="009C1551" w:rsidP="00DA55D6">
            <w:pPr>
              <w:jc w:val="center"/>
              <w:rPr>
                <w:rFonts w:ascii="Times New Roman" w:hAnsi="Times New Roman"/>
                <w:color w:val="000000"/>
              </w:rPr>
            </w:pPr>
            <w:r w:rsidRPr="006D692E">
              <w:rPr>
                <w:rFonts w:ascii="Times New Roman" w:hAnsi="Times New Roman"/>
                <w:color w:val="000000"/>
                <w:sz w:val="22"/>
                <w:szCs w:val="22"/>
              </w:rPr>
              <w:t>Великоустюгский район</w:t>
            </w:r>
          </w:p>
        </w:tc>
        <w:tc>
          <w:tcPr>
            <w:tcW w:w="1214" w:type="dxa"/>
            <w:tcBorders>
              <w:top w:val="single" w:sz="4" w:space="0" w:color="auto"/>
              <w:left w:val="single" w:sz="4" w:space="0" w:color="auto"/>
              <w:bottom w:val="single" w:sz="4" w:space="0" w:color="auto"/>
              <w:right w:val="single" w:sz="4" w:space="0" w:color="auto"/>
            </w:tcBorders>
          </w:tcPr>
          <w:p w14:paraId="06101C76" w14:textId="77777777" w:rsidR="009C1551" w:rsidRDefault="009C1551" w:rsidP="00DA55D6">
            <w:pPr>
              <w:jc w:val="center"/>
              <w:rPr>
                <w:rFonts w:ascii="Times New Roman" w:hAnsi="Times New Roman"/>
                <w:sz w:val="24"/>
                <w:szCs w:val="24"/>
              </w:rPr>
            </w:pPr>
            <w:r>
              <w:rPr>
                <w:rFonts w:ascii="Times New Roman" w:hAnsi="Times New Roman"/>
                <w:sz w:val="24"/>
                <w:szCs w:val="24"/>
              </w:rPr>
              <w:t>3</w:t>
            </w:r>
          </w:p>
        </w:tc>
        <w:tc>
          <w:tcPr>
            <w:tcW w:w="691" w:type="dxa"/>
            <w:tcBorders>
              <w:top w:val="single" w:sz="4" w:space="0" w:color="auto"/>
              <w:left w:val="single" w:sz="4" w:space="0" w:color="auto"/>
              <w:bottom w:val="single" w:sz="4" w:space="0" w:color="auto"/>
              <w:right w:val="single" w:sz="4" w:space="0" w:color="auto"/>
            </w:tcBorders>
          </w:tcPr>
          <w:p w14:paraId="33208A26" w14:textId="77777777" w:rsidR="009C1551" w:rsidRPr="00A74F9A" w:rsidRDefault="009C1551" w:rsidP="00DA55D6">
            <w:pPr>
              <w:jc w:val="center"/>
              <w:rPr>
                <w:rFonts w:ascii="Times New Roman" w:hAnsi="Times New Roman"/>
                <w:sz w:val="24"/>
                <w:szCs w:val="24"/>
              </w:rPr>
            </w:pPr>
            <w:r>
              <w:rPr>
                <w:rFonts w:ascii="Times New Roman" w:hAnsi="Times New Roman"/>
                <w:sz w:val="24"/>
                <w:szCs w:val="24"/>
              </w:rPr>
              <w:t>1</w:t>
            </w:r>
          </w:p>
        </w:tc>
        <w:tc>
          <w:tcPr>
            <w:tcW w:w="693" w:type="dxa"/>
            <w:tcBorders>
              <w:top w:val="single" w:sz="4" w:space="0" w:color="auto"/>
              <w:left w:val="single" w:sz="4" w:space="0" w:color="auto"/>
              <w:bottom w:val="single" w:sz="4" w:space="0" w:color="auto"/>
              <w:right w:val="single" w:sz="4" w:space="0" w:color="auto"/>
            </w:tcBorders>
          </w:tcPr>
          <w:p w14:paraId="02609EE3" w14:textId="77777777" w:rsidR="009C1551" w:rsidRPr="00A74F9A" w:rsidRDefault="009C1551" w:rsidP="00DA55D6">
            <w:pPr>
              <w:jc w:val="center"/>
              <w:rPr>
                <w:rFonts w:ascii="Times New Roman" w:hAnsi="Times New Roman"/>
                <w:sz w:val="24"/>
                <w:szCs w:val="24"/>
              </w:rPr>
            </w:pPr>
            <w:r>
              <w:rPr>
                <w:rFonts w:ascii="Times New Roman" w:hAnsi="Times New Roman"/>
                <w:sz w:val="24"/>
                <w:szCs w:val="24"/>
              </w:rPr>
              <w:t>33,3</w:t>
            </w:r>
          </w:p>
        </w:tc>
        <w:tc>
          <w:tcPr>
            <w:tcW w:w="692" w:type="dxa"/>
            <w:tcBorders>
              <w:top w:val="single" w:sz="4" w:space="0" w:color="auto"/>
              <w:left w:val="single" w:sz="4" w:space="0" w:color="auto"/>
              <w:bottom w:val="single" w:sz="4" w:space="0" w:color="auto"/>
              <w:right w:val="single" w:sz="4" w:space="0" w:color="auto"/>
            </w:tcBorders>
          </w:tcPr>
          <w:p w14:paraId="4FBC1E17" w14:textId="77777777" w:rsidR="009C1551" w:rsidRPr="00A74F9A" w:rsidRDefault="009C1551" w:rsidP="00DA55D6">
            <w:pPr>
              <w:jc w:val="center"/>
              <w:rPr>
                <w:rFonts w:ascii="Times New Roman" w:hAnsi="Times New Roman"/>
                <w:sz w:val="24"/>
                <w:szCs w:val="24"/>
              </w:rPr>
            </w:pPr>
            <w:r>
              <w:rPr>
                <w:rFonts w:ascii="Times New Roman" w:hAnsi="Times New Roman"/>
                <w:sz w:val="24"/>
                <w:szCs w:val="24"/>
              </w:rPr>
              <w:t>2</w:t>
            </w:r>
          </w:p>
        </w:tc>
        <w:tc>
          <w:tcPr>
            <w:tcW w:w="692" w:type="dxa"/>
            <w:tcBorders>
              <w:top w:val="single" w:sz="4" w:space="0" w:color="auto"/>
              <w:left w:val="single" w:sz="4" w:space="0" w:color="auto"/>
              <w:bottom w:val="single" w:sz="4" w:space="0" w:color="auto"/>
              <w:right w:val="single" w:sz="4" w:space="0" w:color="auto"/>
            </w:tcBorders>
          </w:tcPr>
          <w:p w14:paraId="7EDB37F6" w14:textId="77777777" w:rsidR="009C1551" w:rsidRPr="00A74F9A" w:rsidRDefault="009C1551" w:rsidP="00DA55D6">
            <w:pPr>
              <w:jc w:val="center"/>
              <w:rPr>
                <w:rFonts w:ascii="Times New Roman" w:hAnsi="Times New Roman"/>
                <w:sz w:val="24"/>
                <w:szCs w:val="24"/>
              </w:rPr>
            </w:pPr>
            <w:r>
              <w:rPr>
                <w:rFonts w:ascii="Times New Roman" w:hAnsi="Times New Roman"/>
                <w:sz w:val="24"/>
                <w:szCs w:val="24"/>
              </w:rPr>
              <w:t>66,7</w:t>
            </w:r>
          </w:p>
        </w:tc>
        <w:tc>
          <w:tcPr>
            <w:tcW w:w="692" w:type="dxa"/>
            <w:tcBorders>
              <w:top w:val="single" w:sz="4" w:space="0" w:color="auto"/>
              <w:left w:val="single" w:sz="4" w:space="0" w:color="auto"/>
              <w:bottom w:val="single" w:sz="4" w:space="0" w:color="auto"/>
              <w:right w:val="single" w:sz="4" w:space="0" w:color="auto"/>
            </w:tcBorders>
          </w:tcPr>
          <w:p w14:paraId="3AFEE6E2" w14:textId="77777777" w:rsidR="009C1551" w:rsidRDefault="009C1551" w:rsidP="00DA55D6">
            <w:pPr>
              <w:jc w:val="center"/>
              <w:rPr>
                <w:rFonts w:ascii="Times New Roman" w:hAnsi="Times New Roman"/>
                <w:sz w:val="24"/>
                <w:szCs w:val="24"/>
              </w:rPr>
            </w:pPr>
            <w:r>
              <w:rPr>
                <w:rFonts w:ascii="Times New Roman" w:hAnsi="Times New Roman"/>
                <w:sz w:val="24"/>
                <w:szCs w:val="24"/>
              </w:rPr>
              <w:t>-</w:t>
            </w:r>
          </w:p>
        </w:tc>
        <w:tc>
          <w:tcPr>
            <w:tcW w:w="692" w:type="dxa"/>
            <w:tcBorders>
              <w:top w:val="single" w:sz="4" w:space="0" w:color="auto"/>
              <w:left w:val="single" w:sz="4" w:space="0" w:color="auto"/>
              <w:bottom w:val="single" w:sz="4" w:space="0" w:color="auto"/>
              <w:right w:val="single" w:sz="4" w:space="0" w:color="auto"/>
            </w:tcBorders>
          </w:tcPr>
          <w:p w14:paraId="5FEC3228" w14:textId="77777777" w:rsidR="009C1551" w:rsidRDefault="009C1551" w:rsidP="00DA55D6">
            <w:pPr>
              <w:jc w:val="center"/>
              <w:rPr>
                <w:rFonts w:ascii="Times New Roman" w:hAnsi="Times New Roman"/>
                <w:sz w:val="24"/>
                <w:szCs w:val="24"/>
              </w:rPr>
            </w:pPr>
            <w:r>
              <w:rPr>
                <w:rFonts w:ascii="Times New Roman" w:hAnsi="Times New Roman"/>
                <w:sz w:val="24"/>
                <w:szCs w:val="24"/>
              </w:rPr>
              <w:t>-</w:t>
            </w:r>
          </w:p>
        </w:tc>
        <w:tc>
          <w:tcPr>
            <w:tcW w:w="692" w:type="dxa"/>
            <w:tcBorders>
              <w:top w:val="single" w:sz="4" w:space="0" w:color="auto"/>
              <w:left w:val="single" w:sz="4" w:space="0" w:color="auto"/>
              <w:bottom w:val="single" w:sz="4" w:space="0" w:color="auto"/>
              <w:right w:val="single" w:sz="4" w:space="0" w:color="auto"/>
            </w:tcBorders>
          </w:tcPr>
          <w:p w14:paraId="034D225E" w14:textId="77777777" w:rsidR="009C1551" w:rsidRPr="00A74F9A" w:rsidRDefault="009C1551" w:rsidP="00DA55D6">
            <w:pPr>
              <w:jc w:val="center"/>
              <w:rPr>
                <w:rFonts w:ascii="Times New Roman" w:hAnsi="Times New Roman"/>
                <w:sz w:val="24"/>
                <w:szCs w:val="24"/>
              </w:rPr>
            </w:pPr>
            <w:r>
              <w:rPr>
                <w:rFonts w:ascii="Times New Roman" w:hAnsi="Times New Roman"/>
                <w:sz w:val="24"/>
                <w:szCs w:val="24"/>
              </w:rPr>
              <w:t>-</w:t>
            </w:r>
          </w:p>
        </w:tc>
        <w:tc>
          <w:tcPr>
            <w:tcW w:w="692" w:type="dxa"/>
            <w:tcBorders>
              <w:top w:val="single" w:sz="4" w:space="0" w:color="auto"/>
              <w:left w:val="single" w:sz="4" w:space="0" w:color="auto"/>
              <w:bottom w:val="single" w:sz="4" w:space="0" w:color="auto"/>
              <w:right w:val="single" w:sz="4" w:space="0" w:color="auto"/>
            </w:tcBorders>
          </w:tcPr>
          <w:p w14:paraId="412C30F6" w14:textId="77777777" w:rsidR="009C1551" w:rsidRPr="00A74F9A" w:rsidRDefault="009C1551" w:rsidP="00DA55D6">
            <w:pPr>
              <w:jc w:val="center"/>
              <w:rPr>
                <w:rFonts w:ascii="Times New Roman" w:hAnsi="Times New Roman"/>
                <w:sz w:val="24"/>
                <w:szCs w:val="24"/>
              </w:rPr>
            </w:pPr>
            <w:r>
              <w:rPr>
                <w:rFonts w:ascii="Times New Roman" w:hAnsi="Times New Roman"/>
                <w:sz w:val="24"/>
                <w:szCs w:val="24"/>
              </w:rPr>
              <w:t>-</w:t>
            </w:r>
          </w:p>
        </w:tc>
      </w:tr>
      <w:tr w:rsidR="009C1551" w:rsidRPr="00A74F9A" w14:paraId="7F424C4E" w14:textId="77777777" w:rsidTr="00DA55D6">
        <w:trPr>
          <w:trHeight w:val="277"/>
        </w:trPr>
        <w:tc>
          <w:tcPr>
            <w:tcW w:w="567" w:type="dxa"/>
            <w:tcBorders>
              <w:top w:val="single" w:sz="4" w:space="0" w:color="auto"/>
              <w:left w:val="single" w:sz="4" w:space="0" w:color="auto"/>
              <w:bottom w:val="single" w:sz="4" w:space="0" w:color="auto"/>
              <w:right w:val="single" w:sz="4" w:space="0" w:color="auto"/>
            </w:tcBorders>
          </w:tcPr>
          <w:p w14:paraId="791F5D09" w14:textId="77777777" w:rsidR="009C1551" w:rsidRPr="00A74F9A" w:rsidRDefault="009C1551" w:rsidP="00DA55D6">
            <w:pPr>
              <w:jc w:val="center"/>
              <w:rPr>
                <w:rFonts w:ascii="Times New Roman" w:hAnsi="Times New Roman"/>
                <w:sz w:val="24"/>
                <w:szCs w:val="24"/>
              </w:rPr>
            </w:pPr>
            <w:r>
              <w:rPr>
                <w:rFonts w:ascii="Times New Roman" w:hAnsi="Times New Roman"/>
                <w:sz w:val="24"/>
                <w:szCs w:val="24"/>
              </w:rPr>
              <w:t>6.</w:t>
            </w:r>
          </w:p>
        </w:tc>
        <w:tc>
          <w:tcPr>
            <w:tcW w:w="3050" w:type="dxa"/>
            <w:tcBorders>
              <w:top w:val="single" w:sz="4" w:space="0" w:color="auto"/>
              <w:left w:val="single" w:sz="4" w:space="0" w:color="auto"/>
              <w:bottom w:val="single" w:sz="4" w:space="0" w:color="auto"/>
              <w:right w:val="single" w:sz="4" w:space="0" w:color="auto"/>
            </w:tcBorders>
          </w:tcPr>
          <w:p w14:paraId="43412A1D" w14:textId="77777777" w:rsidR="009C1551" w:rsidRPr="006D692E" w:rsidRDefault="009C1551" w:rsidP="00DA55D6">
            <w:pPr>
              <w:jc w:val="center"/>
              <w:rPr>
                <w:rFonts w:ascii="Times New Roman" w:hAnsi="Times New Roman"/>
                <w:color w:val="000000"/>
              </w:rPr>
            </w:pPr>
            <w:r w:rsidRPr="006D692E">
              <w:rPr>
                <w:rFonts w:ascii="Times New Roman" w:hAnsi="Times New Roman"/>
                <w:color w:val="000000"/>
                <w:sz w:val="22"/>
                <w:szCs w:val="22"/>
              </w:rPr>
              <w:t>Верховажский район</w:t>
            </w:r>
          </w:p>
        </w:tc>
        <w:tc>
          <w:tcPr>
            <w:tcW w:w="1214" w:type="dxa"/>
            <w:tcBorders>
              <w:top w:val="single" w:sz="4" w:space="0" w:color="auto"/>
              <w:left w:val="single" w:sz="4" w:space="0" w:color="auto"/>
              <w:bottom w:val="single" w:sz="4" w:space="0" w:color="auto"/>
              <w:right w:val="single" w:sz="4" w:space="0" w:color="auto"/>
            </w:tcBorders>
          </w:tcPr>
          <w:p w14:paraId="35F98083" w14:textId="77777777" w:rsidR="009C1551" w:rsidRDefault="009C1551" w:rsidP="00DA55D6">
            <w:pPr>
              <w:jc w:val="center"/>
              <w:rPr>
                <w:rFonts w:ascii="Times New Roman" w:hAnsi="Times New Roman"/>
                <w:sz w:val="24"/>
                <w:szCs w:val="24"/>
              </w:rPr>
            </w:pPr>
            <w:r>
              <w:rPr>
                <w:rFonts w:ascii="Times New Roman" w:hAnsi="Times New Roman"/>
                <w:sz w:val="24"/>
                <w:szCs w:val="24"/>
              </w:rPr>
              <w:t>1</w:t>
            </w:r>
          </w:p>
        </w:tc>
        <w:tc>
          <w:tcPr>
            <w:tcW w:w="691" w:type="dxa"/>
            <w:tcBorders>
              <w:top w:val="single" w:sz="4" w:space="0" w:color="auto"/>
              <w:left w:val="single" w:sz="4" w:space="0" w:color="auto"/>
              <w:bottom w:val="single" w:sz="4" w:space="0" w:color="auto"/>
              <w:right w:val="single" w:sz="4" w:space="0" w:color="auto"/>
            </w:tcBorders>
          </w:tcPr>
          <w:p w14:paraId="3FC40399" w14:textId="77777777" w:rsidR="009C1551" w:rsidRPr="00A74F9A" w:rsidRDefault="009C1551" w:rsidP="00DA55D6">
            <w:pPr>
              <w:jc w:val="center"/>
              <w:rPr>
                <w:rFonts w:ascii="Times New Roman" w:hAnsi="Times New Roman"/>
                <w:sz w:val="24"/>
                <w:szCs w:val="24"/>
              </w:rPr>
            </w:pPr>
            <w:r>
              <w:rPr>
                <w:rFonts w:ascii="Times New Roman" w:hAnsi="Times New Roman"/>
                <w:sz w:val="24"/>
                <w:szCs w:val="24"/>
              </w:rPr>
              <w:t>-</w:t>
            </w:r>
          </w:p>
        </w:tc>
        <w:tc>
          <w:tcPr>
            <w:tcW w:w="693" w:type="dxa"/>
            <w:tcBorders>
              <w:top w:val="single" w:sz="4" w:space="0" w:color="auto"/>
              <w:left w:val="single" w:sz="4" w:space="0" w:color="auto"/>
              <w:bottom w:val="single" w:sz="4" w:space="0" w:color="auto"/>
              <w:right w:val="single" w:sz="4" w:space="0" w:color="auto"/>
            </w:tcBorders>
          </w:tcPr>
          <w:p w14:paraId="5DCACE89" w14:textId="77777777" w:rsidR="009C1551" w:rsidRPr="00A74F9A" w:rsidRDefault="009C1551" w:rsidP="00DA55D6">
            <w:pPr>
              <w:jc w:val="center"/>
              <w:rPr>
                <w:rFonts w:ascii="Times New Roman" w:hAnsi="Times New Roman"/>
                <w:sz w:val="24"/>
                <w:szCs w:val="24"/>
              </w:rPr>
            </w:pPr>
            <w:r>
              <w:rPr>
                <w:rFonts w:ascii="Times New Roman" w:hAnsi="Times New Roman"/>
                <w:sz w:val="24"/>
                <w:szCs w:val="24"/>
              </w:rPr>
              <w:t>-</w:t>
            </w:r>
          </w:p>
        </w:tc>
        <w:tc>
          <w:tcPr>
            <w:tcW w:w="692" w:type="dxa"/>
            <w:tcBorders>
              <w:top w:val="single" w:sz="4" w:space="0" w:color="auto"/>
              <w:left w:val="single" w:sz="4" w:space="0" w:color="auto"/>
              <w:bottom w:val="single" w:sz="4" w:space="0" w:color="auto"/>
              <w:right w:val="single" w:sz="4" w:space="0" w:color="auto"/>
            </w:tcBorders>
          </w:tcPr>
          <w:p w14:paraId="48624253" w14:textId="77777777" w:rsidR="009C1551" w:rsidRPr="00A74F9A" w:rsidRDefault="009C1551" w:rsidP="00DA55D6">
            <w:pPr>
              <w:jc w:val="center"/>
              <w:rPr>
                <w:rFonts w:ascii="Times New Roman" w:hAnsi="Times New Roman"/>
                <w:sz w:val="24"/>
                <w:szCs w:val="24"/>
              </w:rPr>
            </w:pPr>
            <w:r>
              <w:rPr>
                <w:rFonts w:ascii="Times New Roman" w:hAnsi="Times New Roman"/>
                <w:sz w:val="24"/>
                <w:szCs w:val="24"/>
              </w:rPr>
              <w:t>-</w:t>
            </w:r>
          </w:p>
        </w:tc>
        <w:tc>
          <w:tcPr>
            <w:tcW w:w="692" w:type="dxa"/>
            <w:tcBorders>
              <w:top w:val="single" w:sz="4" w:space="0" w:color="auto"/>
              <w:left w:val="single" w:sz="4" w:space="0" w:color="auto"/>
              <w:bottom w:val="single" w:sz="4" w:space="0" w:color="auto"/>
              <w:right w:val="single" w:sz="4" w:space="0" w:color="auto"/>
            </w:tcBorders>
          </w:tcPr>
          <w:p w14:paraId="7C973AD9" w14:textId="77777777" w:rsidR="009C1551" w:rsidRPr="00A74F9A" w:rsidRDefault="009C1551" w:rsidP="00DA55D6">
            <w:pPr>
              <w:jc w:val="center"/>
              <w:rPr>
                <w:rFonts w:ascii="Times New Roman" w:hAnsi="Times New Roman"/>
                <w:sz w:val="24"/>
                <w:szCs w:val="24"/>
              </w:rPr>
            </w:pPr>
            <w:r>
              <w:rPr>
                <w:rFonts w:ascii="Times New Roman" w:hAnsi="Times New Roman"/>
                <w:sz w:val="24"/>
                <w:szCs w:val="24"/>
              </w:rPr>
              <w:t>-</w:t>
            </w:r>
          </w:p>
        </w:tc>
        <w:tc>
          <w:tcPr>
            <w:tcW w:w="692" w:type="dxa"/>
            <w:tcBorders>
              <w:top w:val="single" w:sz="4" w:space="0" w:color="auto"/>
              <w:left w:val="single" w:sz="4" w:space="0" w:color="auto"/>
              <w:bottom w:val="single" w:sz="4" w:space="0" w:color="auto"/>
              <w:right w:val="single" w:sz="4" w:space="0" w:color="auto"/>
            </w:tcBorders>
          </w:tcPr>
          <w:p w14:paraId="50B988B9" w14:textId="77777777" w:rsidR="009C1551" w:rsidRDefault="009C1551" w:rsidP="00DA55D6">
            <w:pPr>
              <w:jc w:val="center"/>
              <w:rPr>
                <w:rFonts w:ascii="Times New Roman" w:hAnsi="Times New Roman"/>
                <w:sz w:val="24"/>
                <w:szCs w:val="24"/>
              </w:rPr>
            </w:pPr>
            <w:r>
              <w:rPr>
                <w:rFonts w:ascii="Times New Roman" w:hAnsi="Times New Roman"/>
                <w:sz w:val="24"/>
                <w:szCs w:val="24"/>
              </w:rPr>
              <w:t>1</w:t>
            </w:r>
          </w:p>
        </w:tc>
        <w:tc>
          <w:tcPr>
            <w:tcW w:w="692" w:type="dxa"/>
            <w:tcBorders>
              <w:top w:val="single" w:sz="4" w:space="0" w:color="auto"/>
              <w:left w:val="single" w:sz="4" w:space="0" w:color="auto"/>
              <w:bottom w:val="single" w:sz="4" w:space="0" w:color="auto"/>
              <w:right w:val="single" w:sz="4" w:space="0" w:color="auto"/>
            </w:tcBorders>
          </w:tcPr>
          <w:p w14:paraId="78BEFEA4" w14:textId="77777777" w:rsidR="009C1551" w:rsidRDefault="009C1551" w:rsidP="00DA55D6">
            <w:pPr>
              <w:jc w:val="center"/>
              <w:rPr>
                <w:rFonts w:ascii="Times New Roman" w:hAnsi="Times New Roman"/>
                <w:sz w:val="24"/>
                <w:szCs w:val="24"/>
              </w:rPr>
            </w:pPr>
            <w:r>
              <w:rPr>
                <w:rFonts w:ascii="Times New Roman" w:hAnsi="Times New Roman"/>
                <w:sz w:val="24"/>
                <w:szCs w:val="24"/>
              </w:rPr>
              <w:t>100</w:t>
            </w:r>
          </w:p>
        </w:tc>
        <w:tc>
          <w:tcPr>
            <w:tcW w:w="692" w:type="dxa"/>
            <w:tcBorders>
              <w:top w:val="single" w:sz="4" w:space="0" w:color="auto"/>
              <w:left w:val="single" w:sz="4" w:space="0" w:color="auto"/>
              <w:bottom w:val="single" w:sz="4" w:space="0" w:color="auto"/>
              <w:right w:val="single" w:sz="4" w:space="0" w:color="auto"/>
            </w:tcBorders>
          </w:tcPr>
          <w:p w14:paraId="523BC6D3" w14:textId="77777777" w:rsidR="009C1551" w:rsidRPr="00A74F9A" w:rsidRDefault="009C1551" w:rsidP="00DA55D6">
            <w:pPr>
              <w:jc w:val="center"/>
              <w:rPr>
                <w:rFonts w:ascii="Times New Roman" w:hAnsi="Times New Roman"/>
                <w:sz w:val="24"/>
                <w:szCs w:val="24"/>
              </w:rPr>
            </w:pPr>
            <w:r>
              <w:rPr>
                <w:rFonts w:ascii="Times New Roman" w:hAnsi="Times New Roman"/>
                <w:sz w:val="24"/>
                <w:szCs w:val="24"/>
              </w:rPr>
              <w:t>-</w:t>
            </w:r>
          </w:p>
        </w:tc>
        <w:tc>
          <w:tcPr>
            <w:tcW w:w="692" w:type="dxa"/>
            <w:tcBorders>
              <w:top w:val="single" w:sz="4" w:space="0" w:color="auto"/>
              <w:left w:val="single" w:sz="4" w:space="0" w:color="auto"/>
              <w:bottom w:val="single" w:sz="4" w:space="0" w:color="auto"/>
              <w:right w:val="single" w:sz="4" w:space="0" w:color="auto"/>
            </w:tcBorders>
          </w:tcPr>
          <w:p w14:paraId="5A476032" w14:textId="77777777" w:rsidR="009C1551" w:rsidRPr="00A74F9A" w:rsidRDefault="009C1551" w:rsidP="00DA55D6">
            <w:pPr>
              <w:jc w:val="center"/>
              <w:rPr>
                <w:rFonts w:ascii="Times New Roman" w:hAnsi="Times New Roman"/>
                <w:sz w:val="24"/>
                <w:szCs w:val="24"/>
              </w:rPr>
            </w:pPr>
            <w:r>
              <w:rPr>
                <w:rFonts w:ascii="Times New Roman" w:hAnsi="Times New Roman"/>
                <w:sz w:val="24"/>
                <w:szCs w:val="24"/>
              </w:rPr>
              <w:t>-</w:t>
            </w:r>
          </w:p>
        </w:tc>
      </w:tr>
      <w:tr w:rsidR="009C1551" w:rsidRPr="00A74F9A" w14:paraId="7CD24234" w14:textId="77777777" w:rsidTr="00DA55D6">
        <w:trPr>
          <w:trHeight w:val="277"/>
        </w:trPr>
        <w:tc>
          <w:tcPr>
            <w:tcW w:w="567" w:type="dxa"/>
            <w:tcBorders>
              <w:top w:val="single" w:sz="4" w:space="0" w:color="auto"/>
              <w:left w:val="single" w:sz="4" w:space="0" w:color="auto"/>
              <w:bottom w:val="single" w:sz="4" w:space="0" w:color="auto"/>
              <w:right w:val="single" w:sz="4" w:space="0" w:color="auto"/>
            </w:tcBorders>
          </w:tcPr>
          <w:p w14:paraId="2D764CFD" w14:textId="77777777" w:rsidR="009C1551" w:rsidRPr="00A74F9A" w:rsidRDefault="009C1551" w:rsidP="00DA55D6">
            <w:pPr>
              <w:jc w:val="center"/>
              <w:rPr>
                <w:rFonts w:ascii="Times New Roman" w:hAnsi="Times New Roman"/>
                <w:sz w:val="24"/>
                <w:szCs w:val="24"/>
              </w:rPr>
            </w:pPr>
            <w:r>
              <w:rPr>
                <w:rFonts w:ascii="Times New Roman" w:hAnsi="Times New Roman"/>
                <w:sz w:val="24"/>
                <w:szCs w:val="24"/>
              </w:rPr>
              <w:t>7.</w:t>
            </w:r>
          </w:p>
        </w:tc>
        <w:tc>
          <w:tcPr>
            <w:tcW w:w="3050" w:type="dxa"/>
            <w:tcBorders>
              <w:top w:val="single" w:sz="4" w:space="0" w:color="auto"/>
              <w:left w:val="single" w:sz="4" w:space="0" w:color="auto"/>
              <w:bottom w:val="single" w:sz="4" w:space="0" w:color="auto"/>
              <w:right w:val="single" w:sz="4" w:space="0" w:color="auto"/>
            </w:tcBorders>
          </w:tcPr>
          <w:p w14:paraId="2E745B1B" w14:textId="77777777" w:rsidR="009C1551" w:rsidRPr="006D692E" w:rsidRDefault="009C1551" w:rsidP="00DA55D6">
            <w:pPr>
              <w:jc w:val="center"/>
              <w:rPr>
                <w:rFonts w:ascii="Times New Roman" w:hAnsi="Times New Roman"/>
                <w:color w:val="000000"/>
              </w:rPr>
            </w:pPr>
            <w:r w:rsidRPr="006D692E">
              <w:rPr>
                <w:rFonts w:ascii="Times New Roman" w:hAnsi="Times New Roman"/>
                <w:color w:val="000000"/>
                <w:sz w:val="22"/>
                <w:szCs w:val="22"/>
              </w:rPr>
              <w:t>Вожегодский район</w:t>
            </w:r>
          </w:p>
        </w:tc>
        <w:tc>
          <w:tcPr>
            <w:tcW w:w="1214" w:type="dxa"/>
            <w:tcBorders>
              <w:top w:val="single" w:sz="4" w:space="0" w:color="auto"/>
              <w:left w:val="single" w:sz="4" w:space="0" w:color="auto"/>
              <w:bottom w:val="single" w:sz="4" w:space="0" w:color="auto"/>
              <w:right w:val="single" w:sz="4" w:space="0" w:color="auto"/>
            </w:tcBorders>
          </w:tcPr>
          <w:p w14:paraId="40D7E271" w14:textId="77777777" w:rsidR="009C1551" w:rsidRDefault="009C1551" w:rsidP="00DA55D6">
            <w:pPr>
              <w:jc w:val="center"/>
              <w:rPr>
                <w:rFonts w:ascii="Times New Roman" w:hAnsi="Times New Roman"/>
                <w:sz w:val="24"/>
                <w:szCs w:val="24"/>
              </w:rPr>
            </w:pPr>
            <w:r>
              <w:rPr>
                <w:rFonts w:ascii="Times New Roman" w:hAnsi="Times New Roman"/>
                <w:sz w:val="24"/>
                <w:szCs w:val="24"/>
              </w:rPr>
              <w:t>0</w:t>
            </w:r>
          </w:p>
        </w:tc>
        <w:tc>
          <w:tcPr>
            <w:tcW w:w="691" w:type="dxa"/>
            <w:tcBorders>
              <w:top w:val="single" w:sz="4" w:space="0" w:color="auto"/>
              <w:left w:val="single" w:sz="4" w:space="0" w:color="auto"/>
              <w:bottom w:val="single" w:sz="4" w:space="0" w:color="auto"/>
              <w:right w:val="single" w:sz="4" w:space="0" w:color="auto"/>
            </w:tcBorders>
          </w:tcPr>
          <w:p w14:paraId="3516D567" w14:textId="77777777" w:rsidR="009C1551" w:rsidRPr="00A74F9A" w:rsidRDefault="009C1551" w:rsidP="00DA55D6">
            <w:pPr>
              <w:jc w:val="center"/>
              <w:rPr>
                <w:rFonts w:ascii="Times New Roman" w:hAnsi="Times New Roman"/>
                <w:sz w:val="24"/>
                <w:szCs w:val="24"/>
              </w:rPr>
            </w:pPr>
            <w:r>
              <w:rPr>
                <w:rFonts w:ascii="Times New Roman" w:hAnsi="Times New Roman"/>
                <w:sz w:val="24"/>
                <w:szCs w:val="24"/>
              </w:rPr>
              <w:t>-</w:t>
            </w:r>
          </w:p>
        </w:tc>
        <w:tc>
          <w:tcPr>
            <w:tcW w:w="693" w:type="dxa"/>
            <w:tcBorders>
              <w:top w:val="single" w:sz="4" w:space="0" w:color="auto"/>
              <w:left w:val="single" w:sz="4" w:space="0" w:color="auto"/>
              <w:bottom w:val="single" w:sz="4" w:space="0" w:color="auto"/>
              <w:right w:val="single" w:sz="4" w:space="0" w:color="auto"/>
            </w:tcBorders>
          </w:tcPr>
          <w:p w14:paraId="4805ADC7" w14:textId="77777777" w:rsidR="009C1551" w:rsidRPr="00A74F9A" w:rsidRDefault="009C1551" w:rsidP="00DA55D6">
            <w:pPr>
              <w:jc w:val="center"/>
              <w:rPr>
                <w:rFonts w:ascii="Times New Roman" w:hAnsi="Times New Roman"/>
                <w:sz w:val="24"/>
                <w:szCs w:val="24"/>
              </w:rPr>
            </w:pPr>
            <w:r>
              <w:rPr>
                <w:rFonts w:ascii="Times New Roman" w:hAnsi="Times New Roman"/>
                <w:sz w:val="24"/>
                <w:szCs w:val="24"/>
              </w:rPr>
              <w:t>-</w:t>
            </w:r>
          </w:p>
        </w:tc>
        <w:tc>
          <w:tcPr>
            <w:tcW w:w="692" w:type="dxa"/>
            <w:tcBorders>
              <w:top w:val="single" w:sz="4" w:space="0" w:color="auto"/>
              <w:left w:val="single" w:sz="4" w:space="0" w:color="auto"/>
              <w:bottom w:val="single" w:sz="4" w:space="0" w:color="auto"/>
              <w:right w:val="single" w:sz="4" w:space="0" w:color="auto"/>
            </w:tcBorders>
          </w:tcPr>
          <w:p w14:paraId="1CE89193" w14:textId="77777777" w:rsidR="009C1551" w:rsidRPr="00A74F9A" w:rsidRDefault="009C1551" w:rsidP="00DA55D6">
            <w:pPr>
              <w:jc w:val="center"/>
              <w:rPr>
                <w:rFonts w:ascii="Times New Roman" w:hAnsi="Times New Roman"/>
                <w:sz w:val="24"/>
                <w:szCs w:val="24"/>
              </w:rPr>
            </w:pPr>
            <w:r>
              <w:rPr>
                <w:rFonts w:ascii="Times New Roman" w:hAnsi="Times New Roman"/>
                <w:sz w:val="24"/>
                <w:szCs w:val="24"/>
              </w:rPr>
              <w:t>-</w:t>
            </w:r>
          </w:p>
        </w:tc>
        <w:tc>
          <w:tcPr>
            <w:tcW w:w="692" w:type="dxa"/>
            <w:tcBorders>
              <w:top w:val="single" w:sz="4" w:space="0" w:color="auto"/>
              <w:left w:val="single" w:sz="4" w:space="0" w:color="auto"/>
              <w:bottom w:val="single" w:sz="4" w:space="0" w:color="auto"/>
              <w:right w:val="single" w:sz="4" w:space="0" w:color="auto"/>
            </w:tcBorders>
          </w:tcPr>
          <w:p w14:paraId="2125658F" w14:textId="77777777" w:rsidR="009C1551" w:rsidRPr="00A74F9A" w:rsidRDefault="009C1551" w:rsidP="00DA55D6">
            <w:pPr>
              <w:jc w:val="center"/>
              <w:rPr>
                <w:rFonts w:ascii="Times New Roman" w:hAnsi="Times New Roman"/>
                <w:sz w:val="24"/>
                <w:szCs w:val="24"/>
              </w:rPr>
            </w:pPr>
            <w:r>
              <w:rPr>
                <w:rFonts w:ascii="Times New Roman" w:hAnsi="Times New Roman"/>
                <w:sz w:val="24"/>
                <w:szCs w:val="24"/>
              </w:rPr>
              <w:t>-</w:t>
            </w:r>
          </w:p>
        </w:tc>
        <w:tc>
          <w:tcPr>
            <w:tcW w:w="692" w:type="dxa"/>
            <w:tcBorders>
              <w:top w:val="single" w:sz="4" w:space="0" w:color="auto"/>
              <w:left w:val="single" w:sz="4" w:space="0" w:color="auto"/>
              <w:bottom w:val="single" w:sz="4" w:space="0" w:color="auto"/>
              <w:right w:val="single" w:sz="4" w:space="0" w:color="auto"/>
            </w:tcBorders>
          </w:tcPr>
          <w:p w14:paraId="32B5D86C" w14:textId="77777777" w:rsidR="009C1551" w:rsidRDefault="009C1551" w:rsidP="00DA55D6">
            <w:pPr>
              <w:jc w:val="center"/>
              <w:rPr>
                <w:rFonts w:ascii="Times New Roman" w:hAnsi="Times New Roman"/>
                <w:sz w:val="24"/>
                <w:szCs w:val="24"/>
              </w:rPr>
            </w:pPr>
            <w:r>
              <w:rPr>
                <w:rFonts w:ascii="Times New Roman" w:hAnsi="Times New Roman"/>
                <w:sz w:val="24"/>
                <w:szCs w:val="24"/>
              </w:rPr>
              <w:t>-</w:t>
            </w:r>
          </w:p>
        </w:tc>
        <w:tc>
          <w:tcPr>
            <w:tcW w:w="692" w:type="dxa"/>
            <w:tcBorders>
              <w:top w:val="single" w:sz="4" w:space="0" w:color="auto"/>
              <w:left w:val="single" w:sz="4" w:space="0" w:color="auto"/>
              <w:bottom w:val="single" w:sz="4" w:space="0" w:color="auto"/>
              <w:right w:val="single" w:sz="4" w:space="0" w:color="auto"/>
            </w:tcBorders>
          </w:tcPr>
          <w:p w14:paraId="053C66ED" w14:textId="77777777" w:rsidR="009C1551" w:rsidRDefault="009C1551" w:rsidP="00DA55D6">
            <w:pPr>
              <w:jc w:val="center"/>
              <w:rPr>
                <w:rFonts w:ascii="Times New Roman" w:hAnsi="Times New Roman"/>
                <w:sz w:val="24"/>
                <w:szCs w:val="24"/>
              </w:rPr>
            </w:pPr>
            <w:r>
              <w:rPr>
                <w:rFonts w:ascii="Times New Roman" w:hAnsi="Times New Roman"/>
                <w:sz w:val="24"/>
                <w:szCs w:val="24"/>
              </w:rPr>
              <w:t>-</w:t>
            </w:r>
          </w:p>
        </w:tc>
        <w:tc>
          <w:tcPr>
            <w:tcW w:w="692" w:type="dxa"/>
            <w:tcBorders>
              <w:top w:val="single" w:sz="4" w:space="0" w:color="auto"/>
              <w:left w:val="single" w:sz="4" w:space="0" w:color="auto"/>
              <w:bottom w:val="single" w:sz="4" w:space="0" w:color="auto"/>
              <w:right w:val="single" w:sz="4" w:space="0" w:color="auto"/>
            </w:tcBorders>
          </w:tcPr>
          <w:p w14:paraId="794554B5" w14:textId="77777777" w:rsidR="009C1551" w:rsidRPr="00A74F9A" w:rsidRDefault="009C1551" w:rsidP="00DA55D6">
            <w:pPr>
              <w:jc w:val="center"/>
              <w:rPr>
                <w:rFonts w:ascii="Times New Roman" w:hAnsi="Times New Roman"/>
                <w:sz w:val="24"/>
                <w:szCs w:val="24"/>
              </w:rPr>
            </w:pPr>
            <w:r>
              <w:rPr>
                <w:rFonts w:ascii="Times New Roman" w:hAnsi="Times New Roman"/>
                <w:sz w:val="24"/>
                <w:szCs w:val="24"/>
              </w:rPr>
              <w:t>-</w:t>
            </w:r>
          </w:p>
        </w:tc>
        <w:tc>
          <w:tcPr>
            <w:tcW w:w="692" w:type="dxa"/>
            <w:tcBorders>
              <w:top w:val="single" w:sz="4" w:space="0" w:color="auto"/>
              <w:left w:val="single" w:sz="4" w:space="0" w:color="auto"/>
              <w:bottom w:val="single" w:sz="4" w:space="0" w:color="auto"/>
              <w:right w:val="single" w:sz="4" w:space="0" w:color="auto"/>
            </w:tcBorders>
          </w:tcPr>
          <w:p w14:paraId="73CF8FF3" w14:textId="77777777" w:rsidR="009C1551" w:rsidRPr="00A74F9A" w:rsidRDefault="009C1551" w:rsidP="00DA55D6">
            <w:pPr>
              <w:jc w:val="center"/>
              <w:rPr>
                <w:rFonts w:ascii="Times New Roman" w:hAnsi="Times New Roman"/>
                <w:sz w:val="24"/>
                <w:szCs w:val="24"/>
              </w:rPr>
            </w:pPr>
            <w:r>
              <w:rPr>
                <w:rFonts w:ascii="Times New Roman" w:hAnsi="Times New Roman"/>
                <w:sz w:val="24"/>
                <w:szCs w:val="24"/>
              </w:rPr>
              <w:t>-</w:t>
            </w:r>
          </w:p>
        </w:tc>
      </w:tr>
      <w:tr w:rsidR="009C1551" w:rsidRPr="00A74F9A" w14:paraId="7579E6CB" w14:textId="77777777" w:rsidTr="00DA55D6">
        <w:trPr>
          <w:trHeight w:val="277"/>
        </w:trPr>
        <w:tc>
          <w:tcPr>
            <w:tcW w:w="567" w:type="dxa"/>
            <w:tcBorders>
              <w:top w:val="single" w:sz="4" w:space="0" w:color="auto"/>
              <w:left w:val="single" w:sz="4" w:space="0" w:color="auto"/>
              <w:bottom w:val="single" w:sz="4" w:space="0" w:color="auto"/>
              <w:right w:val="single" w:sz="4" w:space="0" w:color="auto"/>
            </w:tcBorders>
          </w:tcPr>
          <w:p w14:paraId="2942B882" w14:textId="77777777" w:rsidR="009C1551" w:rsidRPr="00A74F9A" w:rsidRDefault="009C1551" w:rsidP="00DA55D6">
            <w:pPr>
              <w:jc w:val="center"/>
              <w:rPr>
                <w:rFonts w:ascii="Times New Roman" w:hAnsi="Times New Roman"/>
                <w:sz w:val="24"/>
                <w:szCs w:val="24"/>
              </w:rPr>
            </w:pPr>
            <w:r>
              <w:rPr>
                <w:rFonts w:ascii="Times New Roman" w:hAnsi="Times New Roman"/>
                <w:sz w:val="24"/>
                <w:szCs w:val="24"/>
              </w:rPr>
              <w:t>8.</w:t>
            </w:r>
          </w:p>
        </w:tc>
        <w:tc>
          <w:tcPr>
            <w:tcW w:w="3050" w:type="dxa"/>
            <w:tcBorders>
              <w:top w:val="single" w:sz="4" w:space="0" w:color="auto"/>
              <w:left w:val="single" w:sz="4" w:space="0" w:color="auto"/>
              <w:bottom w:val="single" w:sz="4" w:space="0" w:color="auto"/>
              <w:right w:val="single" w:sz="4" w:space="0" w:color="auto"/>
            </w:tcBorders>
          </w:tcPr>
          <w:p w14:paraId="7FAD1130" w14:textId="77777777" w:rsidR="009C1551" w:rsidRPr="006D692E" w:rsidRDefault="009C1551" w:rsidP="00DA55D6">
            <w:pPr>
              <w:jc w:val="center"/>
              <w:rPr>
                <w:rFonts w:ascii="Times New Roman" w:hAnsi="Times New Roman"/>
                <w:color w:val="000000"/>
              </w:rPr>
            </w:pPr>
            <w:r w:rsidRPr="006D692E">
              <w:rPr>
                <w:rFonts w:ascii="Times New Roman" w:hAnsi="Times New Roman"/>
                <w:color w:val="000000"/>
                <w:sz w:val="22"/>
                <w:szCs w:val="22"/>
              </w:rPr>
              <w:t>Вологодский район</w:t>
            </w:r>
          </w:p>
        </w:tc>
        <w:tc>
          <w:tcPr>
            <w:tcW w:w="1214" w:type="dxa"/>
            <w:tcBorders>
              <w:top w:val="single" w:sz="4" w:space="0" w:color="auto"/>
              <w:left w:val="single" w:sz="4" w:space="0" w:color="auto"/>
              <w:bottom w:val="single" w:sz="4" w:space="0" w:color="auto"/>
              <w:right w:val="single" w:sz="4" w:space="0" w:color="auto"/>
            </w:tcBorders>
          </w:tcPr>
          <w:p w14:paraId="2D7966F5" w14:textId="77777777" w:rsidR="009C1551" w:rsidRDefault="009C1551" w:rsidP="00DA55D6">
            <w:pPr>
              <w:jc w:val="center"/>
              <w:rPr>
                <w:rFonts w:ascii="Times New Roman" w:hAnsi="Times New Roman"/>
                <w:sz w:val="24"/>
                <w:szCs w:val="24"/>
              </w:rPr>
            </w:pPr>
            <w:r>
              <w:rPr>
                <w:rFonts w:ascii="Times New Roman" w:hAnsi="Times New Roman"/>
                <w:sz w:val="24"/>
                <w:szCs w:val="24"/>
              </w:rPr>
              <w:t>1</w:t>
            </w:r>
          </w:p>
        </w:tc>
        <w:tc>
          <w:tcPr>
            <w:tcW w:w="691" w:type="dxa"/>
            <w:tcBorders>
              <w:top w:val="single" w:sz="4" w:space="0" w:color="auto"/>
              <w:left w:val="single" w:sz="4" w:space="0" w:color="auto"/>
              <w:bottom w:val="single" w:sz="4" w:space="0" w:color="auto"/>
              <w:right w:val="single" w:sz="4" w:space="0" w:color="auto"/>
            </w:tcBorders>
          </w:tcPr>
          <w:p w14:paraId="256F9D0C" w14:textId="77777777" w:rsidR="009C1551" w:rsidRPr="00A74F9A" w:rsidRDefault="009C1551" w:rsidP="00DA55D6">
            <w:pPr>
              <w:jc w:val="center"/>
              <w:rPr>
                <w:rFonts w:ascii="Times New Roman" w:hAnsi="Times New Roman"/>
                <w:sz w:val="24"/>
                <w:szCs w:val="24"/>
              </w:rPr>
            </w:pPr>
            <w:r>
              <w:rPr>
                <w:rFonts w:ascii="Times New Roman" w:hAnsi="Times New Roman"/>
                <w:sz w:val="24"/>
                <w:szCs w:val="24"/>
              </w:rPr>
              <w:t>-</w:t>
            </w:r>
          </w:p>
        </w:tc>
        <w:tc>
          <w:tcPr>
            <w:tcW w:w="693" w:type="dxa"/>
            <w:tcBorders>
              <w:top w:val="single" w:sz="4" w:space="0" w:color="auto"/>
              <w:left w:val="single" w:sz="4" w:space="0" w:color="auto"/>
              <w:bottom w:val="single" w:sz="4" w:space="0" w:color="auto"/>
              <w:right w:val="single" w:sz="4" w:space="0" w:color="auto"/>
            </w:tcBorders>
          </w:tcPr>
          <w:p w14:paraId="45E8993F" w14:textId="77777777" w:rsidR="009C1551" w:rsidRPr="00A74F9A" w:rsidRDefault="009C1551" w:rsidP="00DA55D6">
            <w:pPr>
              <w:jc w:val="center"/>
              <w:rPr>
                <w:rFonts w:ascii="Times New Roman" w:hAnsi="Times New Roman"/>
                <w:sz w:val="24"/>
                <w:szCs w:val="24"/>
              </w:rPr>
            </w:pPr>
            <w:r>
              <w:rPr>
                <w:rFonts w:ascii="Times New Roman" w:hAnsi="Times New Roman"/>
                <w:sz w:val="24"/>
                <w:szCs w:val="24"/>
              </w:rPr>
              <w:t>-</w:t>
            </w:r>
          </w:p>
        </w:tc>
        <w:tc>
          <w:tcPr>
            <w:tcW w:w="692" w:type="dxa"/>
            <w:tcBorders>
              <w:top w:val="single" w:sz="4" w:space="0" w:color="auto"/>
              <w:left w:val="single" w:sz="4" w:space="0" w:color="auto"/>
              <w:bottom w:val="single" w:sz="4" w:space="0" w:color="auto"/>
              <w:right w:val="single" w:sz="4" w:space="0" w:color="auto"/>
            </w:tcBorders>
          </w:tcPr>
          <w:p w14:paraId="074BCF18" w14:textId="77777777" w:rsidR="009C1551" w:rsidRPr="00A74F9A" w:rsidRDefault="009C1551" w:rsidP="00DA55D6">
            <w:pPr>
              <w:jc w:val="center"/>
              <w:rPr>
                <w:rFonts w:ascii="Times New Roman" w:hAnsi="Times New Roman"/>
                <w:sz w:val="24"/>
                <w:szCs w:val="24"/>
              </w:rPr>
            </w:pPr>
            <w:r>
              <w:rPr>
                <w:rFonts w:ascii="Times New Roman" w:hAnsi="Times New Roman"/>
                <w:sz w:val="24"/>
                <w:szCs w:val="24"/>
              </w:rPr>
              <w:t>-</w:t>
            </w:r>
          </w:p>
        </w:tc>
        <w:tc>
          <w:tcPr>
            <w:tcW w:w="692" w:type="dxa"/>
            <w:tcBorders>
              <w:top w:val="single" w:sz="4" w:space="0" w:color="auto"/>
              <w:left w:val="single" w:sz="4" w:space="0" w:color="auto"/>
              <w:bottom w:val="single" w:sz="4" w:space="0" w:color="auto"/>
              <w:right w:val="single" w:sz="4" w:space="0" w:color="auto"/>
            </w:tcBorders>
          </w:tcPr>
          <w:p w14:paraId="025490F5" w14:textId="77777777" w:rsidR="009C1551" w:rsidRPr="00A74F9A" w:rsidRDefault="009C1551" w:rsidP="00DA55D6">
            <w:pPr>
              <w:jc w:val="center"/>
              <w:rPr>
                <w:rFonts w:ascii="Times New Roman" w:hAnsi="Times New Roman"/>
                <w:sz w:val="24"/>
                <w:szCs w:val="24"/>
              </w:rPr>
            </w:pPr>
            <w:r>
              <w:rPr>
                <w:rFonts w:ascii="Times New Roman" w:hAnsi="Times New Roman"/>
                <w:sz w:val="24"/>
                <w:szCs w:val="24"/>
              </w:rPr>
              <w:t>-</w:t>
            </w:r>
          </w:p>
        </w:tc>
        <w:tc>
          <w:tcPr>
            <w:tcW w:w="692" w:type="dxa"/>
            <w:tcBorders>
              <w:top w:val="single" w:sz="4" w:space="0" w:color="auto"/>
              <w:left w:val="single" w:sz="4" w:space="0" w:color="auto"/>
              <w:bottom w:val="single" w:sz="4" w:space="0" w:color="auto"/>
              <w:right w:val="single" w:sz="4" w:space="0" w:color="auto"/>
            </w:tcBorders>
          </w:tcPr>
          <w:p w14:paraId="0149B431" w14:textId="77777777" w:rsidR="009C1551" w:rsidRDefault="009C1551" w:rsidP="00DA55D6">
            <w:pPr>
              <w:jc w:val="center"/>
              <w:rPr>
                <w:rFonts w:ascii="Times New Roman" w:hAnsi="Times New Roman"/>
                <w:sz w:val="24"/>
                <w:szCs w:val="24"/>
              </w:rPr>
            </w:pPr>
            <w:r>
              <w:rPr>
                <w:rFonts w:ascii="Times New Roman" w:hAnsi="Times New Roman"/>
                <w:sz w:val="24"/>
                <w:szCs w:val="24"/>
              </w:rPr>
              <w:t>1</w:t>
            </w:r>
          </w:p>
        </w:tc>
        <w:tc>
          <w:tcPr>
            <w:tcW w:w="692" w:type="dxa"/>
            <w:tcBorders>
              <w:top w:val="single" w:sz="4" w:space="0" w:color="auto"/>
              <w:left w:val="single" w:sz="4" w:space="0" w:color="auto"/>
              <w:bottom w:val="single" w:sz="4" w:space="0" w:color="auto"/>
              <w:right w:val="single" w:sz="4" w:space="0" w:color="auto"/>
            </w:tcBorders>
          </w:tcPr>
          <w:p w14:paraId="03925D3A" w14:textId="77777777" w:rsidR="009C1551" w:rsidRDefault="009C1551" w:rsidP="00DA55D6">
            <w:pPr>
              <w:jc w:val="center"/>
              <w:rPr>
                <w:rFonts w:ascii="Times New Roman" w:hAnsi="Times New Roman"/>
                <w:sz w:val="24"/>
                <w:szCs w:val="24"/>
              </w:rPr>
            </w:pPr>
            <w:r>
              <w:rPr>
                <w:rFonts w:ascii="Times New Roman" w:hAnsi="Times New Roman"/>
                <w:sz w:val="24"/>
                <w:szCs w:val="24"/>
              </w:rPr>
              <w:t>100</w:t>
            </w:r>
          </w:p>
        </w:tc>
        <w:tc>
          <w:tcPr>
            <w:tcW w:w="692" w:type="dxa"/>
            <w:tcBorders>
              <w:top w:val="single" w:sz="4" w:space="0" w:color="auto"/>
              <w:left w:val="single" w:sz="4" w:space="0" w:color="auto"/>
              <w:bottom w:val="single" w:sz="4" w:space="0" w:color="auto"/>
              <w:right w:val="single" w:sz="4" w:space="0" w:color="auto"/>
            </w:tcBorders>
          </w:tcPr>
          <w:p w14:paraId="210F1EA2" w14:textId="77777777" w:rsidR="009C1551" w:rsidRPr="00A74F9A" w:rsidRDefault="009C1551" w:rsidP="00DA55D6">
            <w:pPr>
              <w:jc w:val="center"/>
              <w:rPr>
                <w:rFonts w:ascii="Times New Roman" w:hAnsi="Times New Roman"/>
                <w:sz w:val="24"/>
                <w:szCs w:val="24"/>
              </w:rPr>
            </w:pPr>
            <w:r>
              <w:rPr>
                <w:rFonts w:ascii="Times New Roman" w:hAnsi="Times New Roman"/>
                <w:sz w:val="24"/>
                <w:szCs w:val="24"/>
              </w:rPr>
              <w:t>-</w:t>
            </w:r>
          </w:p>
        </w:tc>
        <w:tc>
          <w:tcPr>
            <w:tcW w:w="692" w:type="dxa"/>
            <w:tcBorders>
              <w:top w:val="single" w:sz="4" w:space="0" w:color="auto"/>
              <w:left w:val="single" w:sz="4" w:space="0" w:color="auto"/>
              <w:bottom w:val="single" w:sz="4" w:space="0" w:color="auto"/>
              <w:right w:val="single" w:sz="4" w:space="0" w:color="auto"/>
            </w:tcBorders>
          </w:tcPr>
          <w:p w14:paraId="5C16E5C7" w14:textId="77777777" w:rsidR="009C1551" w:rsidRPr="00A74F9A" w:rsidRDefault="009C1551" w:rsidP="00DA55D6">
            <w:pPr>
              <w:jc w:val="center"/>
              <w:rPr>
                <w:rFonts w:ascii="Times New Roman" w:hAnsi="Times New Roman"/>
                <w:sz w:val="24"/>
                <w:szCs w:val="24"/>
              </w:rPr>
            </w:pPr>
            <w:r>
              <w:rPr>
                <w:rFonts w:ascii="Times New Roman" w:hAnsi="Times New Roman"/>
                <w:sz w:val="24"/>
                <w:szCs w:val="24"/>
              </w:rPr>
              <w:t>-</w:t>
            </w:r>
          </w:p>
        </w:tc>
      </w:tr>
      <w:tr w:rsidR="009C1551" w:rsidRPr="00A74F9A" w14:paraId="2278B904" w14:textId="77777777" w:rsidTr="00DA55D6">
        <w:trPr>
          <w:trHeight w:val="277"/>
        </w:trPr>
        <w:tc>
          <w:tcPr>
            <w:tcW w:w="567" w:type="dxa"/>
            <w:tcBorders>
              <w:top w:val="single" w:sz="4" w:space="0" w:color="auto"/>
              <w:left w:val="single" w:sz="4" w:space="0" w:color="auto"/>
              <w:bottom w:val="single" w:sz="4" w:space="0" w:color="auto"/>
              <w:right w:val="single" w:sz="4" w:space="0" w:color="auto"/>
            </w:tcBorders>
          </w:tcPr>
          <w:p w14:paraId="60980257" w14:textId="77777777" w:rsidR="009C1551" w:rsidRPr="00A74F9A" w:rsidRDefault="009C1551" w:rsidP="00DA55D6">
            <w:pPr>
              <w:jc w:val="center"/>
              <w:rPr>
                <w:rFonts w:ascii="Times New Roman" w:hAnsi="Times New Roman"/>
                <w:sz w:val="24"/>
                <w:szCs w:val="24"/>
              </w:rPr>
            </w:pPr>
            <w:r>
              <w:rPr>
                <w:rFonts w:ascii="Times New Roman" w:hAnsi="Times New Roman"/>
                <w:sz w:val="24"/>
                <w:szCs w:val="24"/>
              </w:rPr>
              <w:t>9.</w:t>
            </w:r>
          </w:p>
        </w:tc>
        <w:tc>
          <w:tcPr>
            <w:tcW w:w="3050" w:type="dxa"/>
            <w:tcBorders>
              <w:top w:val="single" w:sz="4" w:space="0" w:color="auto"/>
              <w:left w:val="single" w:sz="4" w:space="0" w:color="auto"/>
              <w:bottom w:val="single" w:sz="4" w:space="0" w:color="auto"/>
              <w:right w:val="single" w:sz="4" w:space="0" w:color="auto"/>
            </w:tcBorders>
          </w:tcPr>
          <w:p w14:paraId="429EA28A" w14:textId="77777777" w:rsidR="009C1551" w:rsidRPr="006D692E" w:rsidRDefault="009C1551" w:rsidP="00DA55D6">
            <w:pPr>
              <w:jc w:val="center"/>
              <w:rPr>
                <w:rFonts w:ascii="Times New Roman" w:hAnsi="Times New Roman"/>
                <w:color w:val="000000"/>
              </w:rPr>
            </w:pPr>
            <w:r w:rsidRPr="006D692E">
              <w:rPr>
                <w:rFonts w:ascii="Times New Roman" w:hAnsi="Times New Roman"/>
                <w:color w:val="000000"/>
                <w:sz w:val="22"/>
                <w:szCs w:val="22"/>
              </w:rPr>
              <w:t>Вытегорский район</w:t>
            </w:r>
          </w:p>
        </w:tc>
        <w:tc>
          <w:tcPr>
            <w:tcW w:w="1214" w:type="dxa"/>
            <w:tcBorders>
              <w:top w:val="single" w:sz="4" w:space="0" w:color="auto"/>
              <w:left w:val="single" w:sz="4" w:space="0" w:color="auto"/>
              <w:bottom w:val="single" w:sz="4" w:space="0" w:color="auto"/>
              <w:right w:val="single" w:sz="4" w:space="0" w:color="auto"/>
            </w:tcBorders>
          </w:tcPr>
          <w:p w14:paraId="5ACE674A" w14:textId="77777777" w:rsidR="009C1551" w:rsidRDefault="009C1551" w:rsidP="00DA55D6">
            <w:pPr>
              <w:jc w:val="center"/>
              <w:rPr>
                <w:rFonts w:ascii="Times New Roman" w:hAnsi="Times New Roman"/>
                <w:sz w:val="24"/>
                <w:szCs w:val="24"/>
              </w:rPr>
            </w:pPr>
            <w:r>
              <w:rPr>
                <w:rFonts w:ascii="Times New Roman" w:hAnsi="Times New Roman"/>
                <w:sz w:val="24"/>
                <w:szCs w:val="24"/>
              </w:rPr>
              <w:t>1</w:t>
            </w:r>
          </w:p>
        </w:tc>
        <w:tc>
          <w:tcPr>
            <w:tcW w:w="691" w:type="dxa"/>
            <w:tcBorders>
              <w:top w:val="single" w:sz="4" w:space="0" w:color="auto"/>
              <w:left w:val="single" w:sz="4" w:space="0" w:color="auto"/>
              <w:bottom w:val="single" w:sz="4" w:space="0" w:color="auto"/>
              <w:right w:val="single" w:sz="4" w:space="0" w:color="auto"/>
            </w:tcBorders>
          </w:tcPr>
          <w:p w14:paraId="3B5D75F3" w14:textId="77777777" w:rsidR="009C1551" w:rsidRPr="00A74F9A" w:rsidRDefault="009C1551" w:rsidP="00DA55D6">
            <w:pPr>
              <w:jc w:val="center"/>
              <w:rPr>
                <w:rFonts w:ascii="Times New Roman" w:hAnsi="Times New Roman"/>
                <w:sz w:val="24"/>
                <w:szCs w:val="24"/>
              </w:rPr>
            </w:pPr>
            <w:r>
              <w:rPr>
                <w:rFonts w:ascii="Times New Roman" w:hAnsi="Times New Roman"/>
                <w:sz w:val="24"/>
                <w:szCs w:val="24"/>
              </w:rPr>
              <w:t>-</w:t>
            </w:r>
          </w:p>
        </w:tc>
        <w:tc>
          <w:tcPr>
            <w:tcW w:w="693" w:type="dxa"/>
            <w:tcBorders>
              <w:top w:val="single" w:sz="4" w:space="0" w:color="auto"/>
              <w:left w:val="single" w:sz="4" w:space="0" w:color="auto"/>
              <w:bottom w:val="single" w:sz="4" w:space="0" w:color="auto"/>
              <w:right w:val="single" w:sz="4" w:space="0" w:color="auto"/>
            </w:tcBorders>
          </w:tcPr>
          <w:p w14:paraId="0B82AC9E" w14:textId="77777777" w:rsidR="009C1551" w:rsidRPr="00A74F9A" w:rsidRDefault="009C1551" w:rsidP="00DA55D6">
            <w:pPr>
              <w:jc w:val="center"/>
              <w:rPr>
                <w:rFonts w:ascii="Times New Roman" w:hAnsi="Times New Roman"/>
                <w:sz w:val="24"/>
                <w:szCs w:val="24"/>
              </w:rPr>
            </w:pPr>
            <w:r>
              <w:rPr>
                <w:rFonts w:ascii="Times New Roman" w:hAnsi="Times New Roman"/>
                <w:sz w:val="24"/>
                <w:szCs w:val="24"/>
              </w:rPr>
              <w:t>-</w:t>
            </w:r>
          </w:p>
        </w:tc>
        <w:tc>
          <w:tcPr>
            <w:tcW w:w="692" w:type="dxa"/>
            <w:tcBorders>
              <w:top w:val="single" w:sz="4" w:space="0" w:color="auto"/>
              <w:left w:val="single" w:sz="4" w:space="0" w:color="auto"/>
              <w:bottom w:val="single" w:sz="4" w:space="0" w:color="auto"/>
              <w:right w:val="single" w:sz="4" w:space="0" w:color="auto"/>
            </w:tcBorders>
          </w:tcPr>
          <w:p w14:paraId="2F24EBDC" w14:textId="77777777" w:rsidR="009C1551" w:rsidRPr="00A74F9A" w:rsidRDefault="009C1551" w:rsidP="00DA55D6">
            <w:pPr>
              <w:jc w:val="center"/>
              <w:rPr>
                <w:rFonts w:ascii="Times New Roman" w:hAnsi="Times New Roman"/>
                <w:sz w:val="24"/>
                <w:szCs w:val="24"/>
              </w:rPr>
            </w:pPr>
            <w:r>
              <w:rPr>
                <w:rFonts w:ascii="Times New Roman" w:hAnsi="Times New Roman"/>
                <w:sz w:val="24"/>
                <w:szCs w:val="24"/>
              </w:rPr>
              <w:t>-</w:t>
            </w:r>
          </w:p>
        </w:tc>
        <w:tc>
          <w:tcPr>
            <w:tcW w:w="692" w:type="dxa"/>
            <w:tcBorders>
              <w:top w:val="single" w:sz="4" w:space="0" w:color="auto"/>
              <w:left w:val="single" w:sz="4" w:space="0" w:color="auto"/>
              <w:bottom w:val="single" w:sz="4" w:space="0" w:color="auto"/>
              <w:right w:val="single" w:sz="4" w:space="0" w:color="auto"/>
            </w:tcBorders>
          </w:tcPr>
          <w:p w14:paraId="3679352F" w14:textId="77777777" w:rsidR="009C1551" w:rsidRPr="00A74F9A" w:rsidRDefault="009C1551" w:rsidP="00DA55D6">
            <w:pPr>
              <w:jc w:val="center"/>
              <w:rPr>
                <w:rFonts w:ascii="Times New Roman" w:hAnsi="Times New Roman"/>
                <w:sz w:val="24"/>
                <w:szCs w:val="24"/>
              </w:rPr>
            </w:pPr>
            <w:r>
              <w:rPr>
                <w:rFonts w:ascii="Times New Roman" w:hAnsi="Times New Roman"/>
                <w:sz w:val="24"/>
                <w:szCs w:val="24"/>
              </w:rPr>
              <w:t>-</w:t>
            </w:r>
          </w:p>
        </w:tc>
        <w:tc>
          <w:tcPr>
            <w:tcW w:w="692" w:type="dxa"/>
            <w:tcBorders>
              <w:top w:val="single" w:sz="4" w:space="0" w:color="auto"/>
              <w:left w:val="single" w:sz="4" w:space="0" w:color="auto"/>
              <w:bottom w:val="single" w:sz="4" w:space="0" w:color="auto"/>
              <w:right w:val="single" w:sz="4" w:space="0" w:color="auto"/>
            </w:tcBorders>
          </w:tcPr>
          <w:p w14:paraId="62FA12E1" w14:textId="77777777" w:rsidR="009C1551" w:rsidRDefault="009C1551" w:rsidP="00DA55D6">
            <w:pPr>
              <w:jc w:val="center"/>
              <w:rPr>
                <w:rFonts w:ascii="Times New Roman" w:hAnsi="Times New Roman"/>
                <w:sz w:val="24"/>
                <w:szCs w:val="24"/>
              </w:rPr>
            </w:pPr>
            <w:r>
              <w:rPr>
                <w:rFonts w:ascii="Times New Roman" w:hAnsi="Times New Roman"/>
                <w:sz w:val="24"/>
                <w:szCs w:val="24"/>
              </w:rPr>
              <w:t>1</w:t>
            </w:r>
          </w:p>
        </w:tc>
        <w:tc>
          <w:tcPr>
            <w:tcW w:w="692" w:type="dxa"/>
            <w:tcBorders>
              <w:top w:val="single" w:sz="4" w:space="0" w:color="auto"/>
              <w:left w:val="single" w:sz="4" w:space="0" w:color="auto"/>
              <w:bottom w:val="single" w:sz="4" w:space="0" w:color="auto"/>
              <w:right w:val="single" w:sz="4" w:space="0" w:color="auto"/>
            </w:tcBorders>
          </w:tcPr>
          <w:p w14:paraId="2EB33488" w14:textId="77777777" w:rsidR="009C1551" w:rsidRDefault="009C1551" w:rsidP="00DA55D6">
            <w:pPr>
              <w:jc w:val="center"/>
              <w:rPr>
                <w:rFonts w:ascii="Times New Roman" w:hAnsi="Times New Roman"/>
                <w:sz w:val="24"/>
                <w:szCs w:val="24"/>
              </w:rPr>
            </w:pPr>
            <w:r>
              <w:rPr>
                <w:rFonts w:ascii="Times New Roman" w:hAnsi="Times New Roman"/>
                <w:sz w:val="24"/>
                <w:szCs w:val="24"/>
              </w:rPr>
              <w:t>100</w:t>
            </w:r>
          </w:p>
        </w:tc>
        <w:tc>
          <w:tcPr>
            <w:tcW w:w="692" w:type="dxa"/>
            <w:tcBorders>
              <w:top w:val="single" w:sz="4" w:space="0" w:color="auto"/>
              <w:left w:val="single" w:sz="4" w:space="0" w:color="auto"/>
              <w:bottom w:val="single" w:sz="4" w:space="0" w:color="auto"/>
              <w:right w:val="single" w:sz="4" w:space="0" w:color="auto"/>
            </w:tcBorders>
          </w:tcPr>
          <w:p w14:paraId="2BF30360" w14:textId="77777777" w:rsidR="009C1551" w:rsidRPr="00A74F9A" w:rsidRDefault="009C1551" w:rsidP="00DA55D6">
            <w:pPr>
              <w:jc w:val="center"/>
              <w:rPr>
                <w:rFonts w:ascii="Times New Roman" w:hAnsi="Times New Roman"/>
                <w:sz w:val="24"/>
                <w:szCs w:val="24"/>
              </w:rPr>
            </w:pPr>
            <w:r>
              <w:rPr>
                <w:rFonts w:ascii="Times New Roman" w:hAnsi="Times New Roman"/>
                <w:sz w:val="24"/>
                <w:szCs w:val="24"/>
              </w:rPr>
              <w:t>-</w:t>
            </w:r>
          </w:p>
        </w:tc>
        <w:tc>
          <w:tcPr>
            <w:tcW w:w="692" w:type="dxa"/>
            <w:tcBorders>
              <w:top w:val="single" w:sz="4" w:space="0" w:color="auto"/>
              <w:left w:val="single" w:sz="4" w:space="0" w:color="auto"/>
              <w:bottom w:val="single" w:sz="4" w:space="0" w:color="auto"/>
              <w:right w:val="single" w:sz="4" w:space="0" w:color="auto"/>
            </w:tcBorders>
          </w:tcPr>
          <w:p w14:paraId="24D535AB" w14:textId="77777777" w:rsidR="009C1551" w:rsidRPr="00A74F9A" w:rsidRDefault="009C1551" w:rsidP="00DA55D6">
            <w:pPr>
              <w:jc w:val="center"/>
              <w:rPr>
                <w:rFonts w:ascii="Times New Roman" w:hAnsi="Times New Roman"/>
                <w:sz w:val="24"/>
                <w:szCs w:val="24"/>
              </w:rPr>
            </w:pPr>
            <w:r>
              <w:rPr>
                <w:rFonts w:ascii="Times New Roman" w:hAnsi="Times New Roman"/>
                <w:sz w:val="24"/>
                <w:szCs w:val="24"/>
              </w:rPr>
              <w:t>-</w:t>
            </w:r>
          </w:p>
        </w:tc>
      </w:tr>
      <w:tr w:rsidR="009C1551" w:rsidRPr="00A74F9A" w14:paraId="08B5205F" w14:textId="77777777" w:rsidTr="00DA55D6">
        <w:trPr>
          <w:trHeight w:val="277"/>
        </w:trPr>
        <w:tc>
          <w:tcPr>
            <w:tcW w:w="567" w:type="dxa"/>
            <w:tcBorders>
              <w:top w:val="single" w:sz="4" w:space="0" w:color="auto"/>
              <w:left w:val="single" w:sz="4" w:space="0" w:color="auto"/>
              <w:bottom w:val="single" w:sz="4" w:space="0" w:color="auto"/>
              <w:right w:val="single" w:sz="4" w:space="0" w:color="auto"/>
            </w:tcBorders>
          </w:tcPr>
          <w:p w14:paraId="0C5E8468" w14:textId="77777777" w:rsidR="009C1551" w:rsidRPr="00A74F9A" w:rsidRDefault="009C1551" w:rsidP="00DA55D6">
            <w:pPr>
              <w:jc w:val="center"/>
              <w:rPr>
                <w:rFonts w:ascii="Times New Roman" w:hAnsi="Times New Roman"/>
                <w:sz w:val="24"/>
                <w:szCs w:val="24"/>
              </w:rPr>
            </w:pPr>
            <w:r>
              <w:rPr>
                <w:rFonts w:ascii="Times New Roman" w:hAnsi="Times New Roman"/>
                <w:sz w:val="24"/>
                <w:szCs w:val="24"/>
              </w:rPr>
              <w:t>10.</w:t>
            </w:r>
          </w:p>
        </w:tc>
        <w:tc>
          <w:tcPr>
            <w:tcW w:w="3050" w:type="dxa"/>
            <w:tcBorders>
              <w:top w:val="single" w:sz="4" w:space="0" w:color="auto"/>
              <w:left w:val="single" w:sz="4" w:space="0" w:color="auto"/>
              <w:bottom w:val="single" w:sz="4" w:space="0" w:color="auto"/>
              <w:right w:val="single" w:sz="4" w:space="0" w:color="auto"/>
            </w:tcBorders>
          </w:tcPr>
          <w:p w14:paraId="210A34DE" w14:textId="77777777" w:rsidR="009C1551" w:rsidRPr="006D692E" w:rsidRDefault="009C1551" w:rsidP="00DA55D6">
            <w:pPr>
              <w:jc w:val="center"/>
              <w:rPr>
                <w:rFonts w:ascii="Times New Roman" w:hAnsi="Times New Roman"/>
                <w:color w:val="000000"/>
              </w:rPr>
            </w:pPr>
            <w:r w:rsidRPr="006D692E">
              <w:rPr>
                <w:rFonts w:ascii="Times New Roman" w:hAnsi="Times New Roman"/>
                <w:color w:val="000000"/>
                <w:sz w:val="22"/>
                <w:szCs w:val="22"/>
              </w:rPr>
              <w:t>город Вологда</w:t>
            </w:r>
          </w:p>
        </w:tc>
        <w:tc>
          <w:tcPr>
            <w:tcW w:w="1214" w:type="dxa"/>
            <w:tcBorders>
              <w:top w:val="single" w:sz="4" w:space="0" w:color="auto"/>
              <w:left w:val="single" w:sz="4" w:space="0" w:color="auto"/>
              <w:bottom w:val="single" w:sz="4" w:space="0" w:color="auto"/>
              <w:right w:val="single" w:sz="4" w:space="0" w:color="auto"/>
            </w:tcBorders>
          </w:tcPr>
          <w:p w14:paraId="1F9AED23" w14:textId="77777777" w:rsidR="009C1551" w:rsidRDefault="009C1551" w:rsidP="00DA55D6">
            <w:pPr>
              <w:jc w:val="center"/>
              <w:rPr>
                <w:rFonts w:ascii="Times New Roman" w:hAnsi="Times New Roman"/>
                <w:sz w:val="24"/>
                <w:szCs w:val="24"/>
              </w:rPr>
            </w:pPr>
            <w:r>
              <w:rPr>
                <w:rFonts w:ascii="Times New Roman" w:hAnsi="Times New Roman"/>
                <w:sz w:val="24"/>
                <w:szCs w:val="24"/>
              </w:rPr>
              <w:t>18</w:t>
            </w:r>
          </w:p>
        </w:tc>
        <w:tc>
          <w:tcPr>
            <w:tcW w:w="691" w:type="dxa"/>
            <w:tcBorders>
              <w:top w:val="single" w:sz="4" w:space="0" w:color="auto"/>
              <w:left w:val="single" w:sz="4" w:space="0" w:color="auto"/>
              <w:bottom w:val="single" w:sz="4" w:space="0" w:color="auto"/>
              <w:right w:val="single" w:sz="4" w:space="0" w:color="auto"/>
            </w:tcBorders>
          </w:tcPr>
          <w:p w14:paraId="15880BF1" w14:textId="77777777" w:rsidR="009C1551" w:rsidRPr="00A74F9A" w:rsidRDefault="009C1551" w:rsidP="00DA55D6">
            <w:pPr>
              <w:jc w:val="center"/>
              <w:rPr>
                <w:rFonts w:ascii="Times New Roman" w:hAnsi="Times New Roman"/>
                <w:sz w:val="24"/>
                <w:szCs w:val="24"/>
              </w:rPr>
            </w:pPr>
            <w:r>
              <w:rPr>
                <w:rFonts w:ascii="Times New Roman" w:hAnsi="Times New Roman"/>
                <w:sz w:val="24"/>
                <w:szCs w:val="24"/>
              </w:rPr>
              <w:t>1</w:t>
            </w:r>
          </w:p>
        </w:tc>
        <w:tc>
          <w:tcPr>
            <w:tcW w:w="693" w:type="dxa"/>
            <w:tcBorders>
              <w:top w:val="single" w:sz="4" w:space="0" w:color="auto"/>
              <w:left w:val="single" w:sz="4" w:space="0" w:color="auto"/>
              <w:bottom w:val="single" w:sz="4" w:space="0" w:color="auto"/>
              <w:right w:val="single" w:sz="4" w:space="0" w:color="auto"/>
            </w:tcBorders>
          </w:tcPr>
          <w:p w14:paraId="1F3EE72F" w14:textId="77777777" w:rsidR="009C1551" w:rsidRPr="00A74F9A" w:rsidRDefault="009C1551" w:rsidP="00DA55D6">
            <w:pPr>
              <w:jc w:val="center"/>
              <w:rPr>
                <w:rFonts w:ascii="Times New Roman" w:hAnsi="Times New Roman"/>
                <w:sz w:val="24"/>
                <w:szCs w:val="24"/>
              </w:rPr>
            </w:pPr>
            <w:r>
              <w:rPr>
                <w:rFonts w:ascii="Times New Roman" w:hAnsi="Times New Roman"/>
                <w:sz w:val="24"/>
                <w:szCs w:val="24"/>
              </w:rPr>
              <w:t>5,6</w:t>
            </w:r>
          </w:p>
        </w:tc>
        <w:tc>
          <w:tcPr>
            <w:tcW w:w="692" w:type="dxa"/>
            <w:tcBorders>
              <w:top w:val="single" w:sz="4" w:space="0" w:color="auto"/>
              <w:left w:val="single" w:sz="4" w:space="0" w:color="auto"/>
              <w:bottom w:val="single" w:sz="4" w:space="0" w:color="auto"/>
              <w:right w:val="single" w:sz="4" w:space="0" w:color="auto"/>
            </w:tcBorders>
          </w:tcPr>
          <w:p w14:paraId="4B37A641" w14:textId="77777777" w:rsidR="009C1551" w:rsidRPr="00A74F9A" w:rsidRDefault="009C1551" w:rsidP="00DA55D6">
            <w:pPr>
              <w:jc w:val="center"/>
              <w:rPr>
                <w:rFonts w:ascii="Times New Roman" w:hAnsi="Times New Roman"/>
                <w:sz w:val="24"/>
                <w:szCs w:val="24"/>
              </w:rPr>
            </w:pPr>
            <w:r>
              <w:rPr>
                <w:rFonts w:ascii="Times New Roman" w:hAnsi="Times New Roman"/>
                <w:sz w:val="24"/>
                <w:szCs w:val="24"/>
              </w:rPr>
              <w:t>8</w:t>
            </w:r>
          </w:p>
        </w:tc>
        <w:tc>
          <w:tcPr>
            <w:tcW w:w="692" w:type="dxa"/>
            <w:tcBorders>
              <w:top w:val="single" w:sz="4" w:space="0" w:color="auto"/>
              <w:left w:val="single" w:sz="4" w:space="0" w:color="auto"/>
              <w:bottom w:val="single" w:sz="4" w:space="0" w:color="auto"/>
              <w:right w:val="single" w:sz="4" w:space="0" w:color="auto"/>
            </w:tcBorders>
          </w:tcPr>
          <w:p w14:paraId="30F1DD96" w14:textId="77777777" w:rsidR="009C1551" w:rsidRPr="00A74F9A" w:rsidRDefault="009C1551" w:rsidP="00DA55D6">
            <w:pPr>
              <w:jc w:val="center"/>
              <w:rPr>
                <w:rFonts w:ascii="Times New Roman" w:hAnsi="Times New Roman"/>
                <w:sz w:val="24"/>
                <w:szCs w:val="24"/>
              </w:rPr>
            </w:pPr>
            <w:r>
              <w:rPr>
                <w:rFonts w:ascii="Times New Roman" w:hAnsi="Times New Roman"/>
                <w:sz w:val="24"/>
                <w:szCs w:val="24"/>
              </w:rPr>
              <w:t>44,4</w:t>
            </w:r>
          </w:p>
        </w:tc>
        <w:tc>
          <w:tcPr>
            <w:tcW w:w="692" w:type="dxa"/>
            <w:tcBorders>
              <w:top w:val="single" w:sz="4" w:space="0" w:color="auto"/>
              <w:left w:val="single" w:sz="4" w:space="0" w:color="auto"/>
              <w:bottom w:val="single" w:sz="4" w:space="0" w:color="auto"/>
              <w:right w:val="single" w:sz="4" w:space="0" w:color="auto"/>
            </w:tcBorders>
          </w:tcPr>
          <w:p w14:paraId="49CE9264" w14:textId="77777777" w:rsidR="009C1551" w:rsidRDefault="009C1551" w:rsidP="00DA55D6">
            <w:pPr>
              <w:jc w:val="center"/>
              <w:rPr>
                <w:rFonts w:ascii="Times New Roman" w:hAnsi="Times New Roman"/>
                <w:sz w:val="24"/>
                <w:szCs w:val="24"/>
              </w:rPr>
            </w:pPr>
            <w:r>
              <w:rPr>
                <w:rFonts w:ascii="Times New Roman" w:hAnsi="Times New Roman"/>
                <w:sz w:val="24"/>
                <w:szCs w:val="24"/>
              </w:rPr>
              <w:t>8</w:t>
            </w:r>
          </w:p>
        </w:tc>
        <w:tc>
          <w:tcPr>
            <w:tcW w:w="692" w:type="dxa"/>
            <w:tcBorders>
              <w:top w:val="single" w:sz="4" w:space="0" w:color="auto"/>
              <w:left w:val="single" w:sz="4" w:space="0" w:color="auto"/>
              <w:bottom w:val="single" w:sz="4" w:space="0" w:color="auto"/>
              <w:right w:val="single" w:sz="4" w:space="0" w:color="auto"/>
            </w:tcBorders>
          </w:tcPr>
          <w:p w14:paraId="14D2EA6F" w14:textId="77777777" w:rsidR="009C1551" w:rsidRDefault="009C1551" w:rsidP="00DA55D6">
            <w:pPr>
              <w:jc w:val="center"/>
              <w:rPr>
                <w:rFonts w:ascii="Times New Roman" w:hAnsi="Times New Roman"/>
                <w:sz w:val="24"/>
                <w:szCs w:val="24"/>
              </w:rPr>
            </w:pPr>
            <w:r>
              <w:rPr>
                <w:rFonts w:ascii="Times New Roman" w:hAnsi="Times New Roman"/>
                <w:sz w:val="24"/>
                <w:szCs w:val="24"/>
              </w:rPr>
              <w:t>44,4</w:t>
            </w:r>
          </w:p>
        </w:tc>
        <w:tc>
          <w:tcPr>
            <w:tcW w:w="692" w:type="dxa"/>
            <w:tcBorders>
              <w:top w:val="single" w:sz="4" w:space="0" w:color="auto"/>
              <w:left w:val="single" w:sz="4" w:space="0" w:color="auto"/>
              <w:bottom w:val="single" w:sz="4" w:space="0" w:color="auto"/>
              <w:right w:val="single" w:sz="4" w:space="0" w:color="auto"/>
            </w:tcBorders>
          </w:tcPr>
          <w:p w14:paraId="7A787192" w14:textId="77777777" w:rsidR="009C1551" w:rsidRPr="00A74F9A" w:rsidRDefault="009C1551" w:rsidP="00DA55D6">
            <w:pPr>
              <w:jc w:val="center"/>
              <w:rPr>
                <w:rFonts w:ascii="Times New Roman" w:hAnsi="Times New Roman"/>
                <w:sz w:val="24"/>
                <w:szCs w:val="24"/>
              </w:rPr>
            </w:pPr>
            <w:r>
              <w:rPr>
                <w:rFonts w:ascii="Times New Roman" w:hAnsi="Times New Roman"/>
                <w:sz w:val="24"/>
                <w:szCs w:val="24"/>
              </w:rPr>
              <w:t>1</w:t>
            </w:r>
          </w:p>
        </w:tc>
        <w:tc>
          <w:tcPr>
            <w:tcW w:w="692" w:type="dxa"/>
            <w:tcBorders>
              <w:top w:val="single" w:sz="4" w:space="0" w:color="auto"/>
              <w:left w:val="single" w:sz="4" w:space="0" w:color="auto"/>
              <w:bottom w:val="single" w:sz="4" w:space="0" w:color="auto"/>
              <w:right w:val="single" w:sz="4" w:space="0" w:color="auto"/>
            </w:tcBorders>
          </w:tcPr>
          <w:p w14:paraId="79A9F8A7" w14:textId="77777777" w:rsidR="009C1551" w:rsidRPr="00A74F9A" w:rsidRDefault="009C1551" w:rsidP="00DA55D6">
            <w:pPr>
              <w:jc w:val="center"/>
              <w:rPr>
                <w:rFonts w:ascii="Times New Roman" w:hAnsi="Times New Roman"/>
                <w:sz w:val="24"/>
                <w:szCs w:val="24"/>
              </w:rPr>
            </w:pPr>
            <w:r>
              <w:rPr>
                <w:rFonts w:ascii="Times New Roman" w:hAnsi="Times New Roman"/>
                <w:sz w:val="24"/>
                <w:szCs w:val="24"/>
              </w:rPr>
              <w:t>5,6</w:t>
            </w:r>
          </w:p>
        </w:tc>
      </w:tr>
      <w:tr w:rsidR="009C1551" w:rsidRPr="00A74F9A" w14:paraId="783F44D5" w14:textId="77777777" w:rsidTr="00DA55D6">
        <w:trPr>
          <w:trHeight w:val="277"/>
        </w:trPr>
        <w:tc>
          <w:tcPr>
            <w:tcW w:w="567" w:type="dxa"/>
            <w:tcBorders>
              <w:top w:val="single" w:sz="4" w:space="0" w:color="auto"/>
              <w:left w:val="single" w:sz="4" w:space="0" w:color="auto"/>
              <w:bottom w:val="single" w:sz="4" w:space="0" w:color="auto"/>
              <w:right w:val="single" w:sz="4" w:space="0" w:color="auto"/>
            </w:tcBorders>
          </w:tcPr>
          <w:p w14:paraId="27A7A02C" w14:textId="77777777" w:rsidR="009C1551" w:rsidRPr="00A74F9A" w:rsidRDefault="009C1551" w:rsidP="00DA55D6">
            <w:pPr>
              <w:jc w:val="center"/>
              <w:rPr>
                <w:rFonts w:ascii="Times New Roman" w:hAnsi="Times New Roman"/>
                <w:sz w:val="24"/>
                <w:szCs w:val="24"/>
              </w:rPr>
            </w:pPr>
            <w:r>
              <w:rPr>
                <w:rFonts w:ascii="Times New Roman" w:hAnsi="Times New Roman"/>
                <w:sz w:val="24"/>
                <w:szCs w:val="24"/>
              </w:rPr>
              <w:t>11.</w:t>
            </w:r>
          </w:p>
        </w:tc>
        <w:tc>
          <w:tcPr>
            <w:tcW w:w="3050" w:type="dxa"/>
            <w:tcBorders>
              <w:top w:val="single" w:sz="4" w:space="0" w:color="auto"/>
              <w:left w:val="single" w:sz="4" w:space="0" w:color="auto"/>
              <w:bottom w:val="single" w:sz="4" w:space="0" w:color="auto"/>
              <w:right w:val="single" w:sz="4" w:space="0" w:color="auto"/>
            </w:tcBorders>
          </w:tcPr>
          <w:p w14:paraId="64B892A5" w14:textId="77777777" w:rsidR="009C1551" w:rsidRPr="006D692E" w:rsidRDefault="009C1551" w:rsidP="00DA55D6">
            <w:pPr>
              <w:jc w:val="center"/>
              <w:rPr>
                <w:rFonts w:ascii="Times New Roman" w:hAnsi="Times New Roman"/>
                <w:color w:val="000000"/>
              </w:rPr>
            </w:pPr>
            <w:r w:rsidRPr="006D692E">
              <w:rPr>
                <w:rFonts w:ascii="Times New Roman" w:hAnsi="Times New Roman"/>
                <w:color w:val="000000"/>
                <w:sz w:val="22"/>
                <w:szCs w:val="22"/>
              </w:rPr>
              <w:t>город Череповец</w:t>
            </w:r>
          </w:p>
        </w:tc>
        <w:tc>
          <w:tcPr>
            <w:tcW w:w="1214" w:type="dxa"/>
            <w:tcBorders>
              <w:top w:val="single" w:sz="4" w:space="0" w:color="auto"/>
              <w:left w:val="single" w:sz="4" w:space="0" w:color="auto"/>
              <w:bottom w:val="single" w:sz="4" w:space="0" w:color="auto"/>
              <w:right w:val="single" w:sz="4" w:space="0" w:color="auto"/>
            </w:tcBorders>
          </w:tcPr>
          <w:p w14:paraId="17DEBBE8" w14:textId="77777777" w:rsidR="009C1551" w:rsidRDefault="009C1551" w:rsidP="00DA55D6">
            <w:pPr>
              <w:jc w:val="center"/>
              <w:rPr>
                <w:rFonts w:ascii="Times New Roman" w:hAnsi="Times New Roman"/>
                <w:sz w:val="24"/>
                <w:szCs w:val="24"/>
              </w:rPr>
            </w:pPr>
            <w:r>
              <w:rPr>
                <w:rFonts w:ascii="Times New Roman" w:hAnsi="Times New Roman"/>
                <w:sz w:val="24"/>
                <w:szCs w:val="24"/>
              </w:rPr>
              <w:t>11</w:t>
            </w:r>
          </w:p>
        </w:tc>
        <w:tc>
          <w:tcPr>
            <w:tcW w:w="691" w:type="dxa"/>
            <w:tcBorders>
              <w:top w:val="single" w:sz="4" w:space="0" w:color="auto"/>
              <w:left w:val="single" w:sz="4" w:space="0" w:color="auto"/>
              <w:bottom w:val="single" w:sz="4" w:space="0" w:color="auto"/>
              <w:right w:val="single" w:sz="4" w:space="0" w:color="auto"/>
            </w:tcBorders>
          </w:tcPr>
          <w:p w14:paraId="56DB5F57" w14:textId="77777777" w:rsidR="009C1551" w:rsidRPr="00A74F9A" w:rsidRDefault="009C1551" w:rsidP="00DA55D6">
            <w:pPr>
              <w:jc w:val="center"/>
              <w:rPr>
                <w:rFonts w:ascii="Times New Roman" w:hAnsi="Times New Roman"/>
                <w:sz w:val="24"/>
                <w:szCs w:val="24"/>
              </w:rPr>
            </w:pPr>
            <w:r>
              <w:rPr>
                <w:rFonts w:ascii="Times New Roman" w:hAnsi="Times New Roman"/>
                <w:sz w:val="24"/>
                <w:szCs w:val="24"/>
              </w:rPr>
              <w:t>4</w:t>
            </w:r>
          </w:p>
        </w:tc>
        <w:tc>
          <w:tcPr>
            <w:tcW w:w="693" w:type="dxa"/>
            <w:tcBorders>
              <w:top w:val="single" w:sz="4" w:space="0" w:color="auto"/>
              <w:left w:val="single" w:sz="4" w:space="0" w:color="auto"/>
              <w:bottom w:val="single" w:sz="4" w:space="0" w:color="auto"/>
              <w:right w:val="single" w:sz="4" w:space="0" w:color="auto"/>
            </w:tcBorders>
          </w:tcPr>
          <w:p w14:paraId="38E55EF4" w14:textId="77777777" w:rsidR="009C1551" w:rsidRPr="00A74F9A" w:rsidRDefault="009C1551" w:rsidP="00DA55D6">
            <w:pPr>
              <w:jc w:val="center"/>
              <w:rPr>
                <w:rFonts w:ascii="Times New Roman" w:hAnsi="Times New Roman"/>
                <w:sz w:val="24"/>
                <w:szCs w:val="24"/>
              </w:rPr>
            </w:pPr>
            <w:r>
              <w:rPr>
                <w:rFonts w:ascii="Times New Roman" w:hAnsi="Times New Roman"/>
                <w:sz w:val="24"/>
                <w:szCs w:val="24"/>
              </w:rPr>
              <w:t>36,4</w:t>
            </w:r>
          </w:p>
        </w:tc>
        <w:tc>
          <w:tcPr>
            <w:tcW w:w="692" w:type="dxa"/>
            <w:tcBorders>
              <w:top w:val="single" w:sz="4" w:space="0" w:color="auto"/>
              <w:left w:val="single" w:sz="4" w:space="0" w:color="auto"/>
              <w:bottom w:val="single" w:sz="4" w:space="0" w:color="auto"/>
              <w:right w:val="single" w:sz="4" w:space="0" w:color="auto"/>
            </w:tcBorders>
          </w:tcPr>
          <w:p w14:paraId="52788205" w14:textId="77777777" w:rsidR="009C1551" w:rsidRPr="00A74F9A" w:rsidRDefault="009C1551" w:rsidP="00DA55D6">
            <w:pPr>
              <w:jc w:val="center"/>
              <w:rPr>
                <w:rFonts w:ascii="Times New Roman" w:hAnsi="Times New Roman"/>
                <w:sz w:val="24"/>
                <w:szCs w:val="24"/>
              </w:rPr>
            </w:pPr>
            <w:r>
              <w:rPr>
                <w:rFonts w:ascii="Times New Roman" w:hAnsi="Times New Roman"/>
                <w:sz w:val="24"/>
                <w:szCs w:val="24"/>
              </w:rPr>
              <w:t>3</w:t>
            </w:r>
          </w:p>
        </w:tc>
        <w:tc>
          <w:tcPr>
            <w:tcW w:w="692" w:type="dxa"/>
            <w:tcBorders>
              <w:top w:val="single" w:sz="4" w:space="0" w:color="auto"/>
              <w:left w:val="single" w:sz="4" w:space="0" w:color="auto"/>
              <w:bottom w:val="single" w:sz="4" w:space="0" w:color="auto"/>
              <w:right w:val="single" w:sz="4" w:space="0" w:color="auto"/>
            </w:tcBorders>
          </w:tcPr>
          <w:p w14:paraId="7420C950" w14:textId="77777777" w:rsidR="009C1551" w:rsidRPr="00A74F9A" w:rsidRDefault="009C1551" w:rsidP="00DA55D6">
            <w:pPr>
              <w:jc w:val="center"/>
              <w:rPr>
                <w:rFonts w:ascii="Times New Roman" w:hAnsi="Times New Roman"/>
                <w:sz w:val="24"/>
                <w:szCs w:val="24"/>
              </w:rPr>
            </w:pPr>
            <w:r>
              <w:rPr>
                <w:rFonts w:ascii="Times New Roman" w:hAnsi="Times New Roman"/>
                <w:sz w:val="24"/>
                <w:szCs w:val="24"/>
              </w:rPr>
              <w:t>27,3</w:t>
            </w:r>
          </w:p>
        </w:tc>
        <w:tc>
          <w:tcPr>
            <w:tcW w:w="692" w:type="dxa"/>
            <w:tcBorders>
              <w:top w:val="single" w:sz="4" w:space="0" w:color="auto"/>
              <w:left w:val="single" w:sz="4" w:space="0" w:color="auto"/>
              <w:bottom w:val="single" w:sz="4" w:space="0" w:color="auto"/>
              <w:right w:val="single" w:sz="4" w:space="0" w:color="auto"/>
            </w:tcBorders>
          </w:tcPr>
          <w:p w14:paraId="28D7F78D" w14:textId="77777777" w:rsidR="009C1551" w:rsidRDefault="009C1551" w:rsidP="00DA55D6">
            <w:pPr>
              <w:jc w:val="center"/>
              <w:rPr>
                <w:rFonts w:ascii="Times New Roman" w:hAnsi="Times New Roman"/>
                <w:sz w:val="24"/>
                <w:szCs w:val="24"/>
              </w:rPr>
            </w:pPr>
            <w:r>
              <w:rPr>
                <w:rFonts w:ascii="Times New Roman" w:hAnsi="Times New Roman"/>
                <w:sz w:val="24"/>
                <w:szCs w:val="24"/>
              </w:rPr>
              <w:t>3</w:t>
            </w:r>
          </w:p>
        </w:tc>
        <w:tc>
          <w:tcPr>
            <w:tcW w:w="692" w:type="dxa"/>
            <w:tcBorders>
              <w:top w:val="single" w:sz="4" w:space="0" w:color="auto"/>
              <w:left w:val="single" w:sz="4" w:space="0" w:color="auto"/>
              <w:bottom w:val="single" w:sz="4" w:space="0" w:color="auto"/>
              <w:right w:val="single" w:sz="4" w:space="0" w:color="auto"/>
            </w:tcBorders>
          </w:tcPr>
          <w:p w14:paraId="0040AEDF" w14:textId="77777777" w:rsidR="009C1551" w:rsidRDefault="009C1551" w:rsidP="00DA55D6">
            <w:pPr>
              <w:jc w:val="center"/>
              <w:rPr>
                <w:rFonts w:ascii="Times New Roman" w:hAnsi="Times New Roman"/>
                <w:sz w:val="24"/>
                <w:szCs w:val="24"/>
              </w:rPr>
            </w:pPr>
            <w:r>
              <w:rPr>
                <w:rFonts w:ascii="Times New Roman" w:hAnsi="Times New Roman"/>
                <w:sz w:val="24"/>
                <w:szCs w:val="24"/>
              </w:rPr>
              <w:t>27,3</w:t>
            </w:r>
          </w:p>
        </w:tc>
        <w:tc>
          <w:tcPr>
            <w:tcW w:w="692" w:type="dxa"/>
            <w:tcBorders>
              <w:top w:val="single" w:sz="4" w:space="0" w:color="auto"/>
              <w:left w:val="single" w:sz="4" w:space="0" w:color="auto"/>
              <w:bottom w:val="single" w:sz="4" w:space="0" w:color="auto"/>
              <w:right w:val="single" w:sz="4" w:space="0" w:color="auto"/>
            </w:tcBorders>
          </w:tcPr>
          <w:p w14:paraId="4C8161E6" w14:textId="77777777" w:rsidR="009C1551" w:rsidRPr="00A74F9A" w:rsidRDefault="009C1551" w:rsidP="00DA55D6">
            <w:pPr>
              <w:jc w:val="center"/>
              <w:rPr>
                <w:rFonts w:ascii="Times New Roman" w:hAnsi="Times New Roman"/>
                <w:sz w:val="24"/>
                <w:szCs w:val="24"/>
              </w:rPr>
            </w:pPr>
            <w:r>
              <w:rPr>
                <w:rFonts w:ascii="Times New Roman" w:hAnsi="Times New Roman"/>
                <w:sz w:val="24"/>
                <w:szCs w:val="24"/>
              </w:rPr>
              <w:t>1</w:t>
            </w:r>
          </w:p>
        </w:tc>
        <w:tc>
          <w:tcPr>
            <w:tcW w:w="692" w:type="dxa"/>
            <w:tcBorders>
              <w:top w:val="single" w:sz="4" w:space="0" w:color="auto"/>
              <w:left w:val="single" w:sz="4" w:space="0" w:color="auto"/>
              <w:bottom w:val="single" w:sz="4" w:space="0" w:color="auto"/>
              <w:right w:val="single" w:sz="4" w:space="0" w:color="auto"/>
            </w:tcBorders>
          </w:tcPr>
          <w:p w14:paraId="1A9599F0" w14:textId="77777777" w:rsidR="009C1551" w:rsidRPr="00A74F9A" w:rsidRDefault="009C1551" w:rsidP="00DA55D6">
            <w:pPr>
              <w:jc w:val="center"/>
              <w:rPr>
                <w:rFonts w:ascii="Times New Roman" w:hAnsi="Times New Roman"/>
                <w:sz w:val="24"/>
                <w:szCs w:val="24"/>
              </w:rPr>
            </w:pPr>
            <w:r>
              <w:rPr>
                <w:rFonts w:ascii="Times New Roman" w:hAnsi="Times New Roman"/>
                <w:sz w:val="24"/>
                <w:szCs w:val="24"/>
              </w:rPr>
              <w:t>9,1</w:t>
            </w:r>
          </w:p>
        </w:tc>
      </w:tr>
      <w:tr w:rsidR="009C1551" w:rsidRPr="00A74F9A" w14:paraId="2A15EA14" w14:textId="77777777" w:rsidTr="00DA55D6">
        <w:trPr>
          <w:trHeight w:val="277"/>
        </w:trPr>
        <w:tc>
          <w:tcPr>
            <w:tcW w:w="567" w:type="dxa"/>
            <w:tcBorders>
              <w:top w:val="single" w:sz="4" w:space="0" w:color="auto"/>
              <w:left w:val="single" w:sz="4" w:space="0" w:color="auto"/>
              <w:bottom w:val="single" w:sz="4" w:space="0" w:color="auto"/>
              <w:right w:val="single" w:sz="4" w:space="0" w:color="auto"/>
            </w:tcBorders>
          </w:tcPr>
          <w:p w14:paraId="2E408582" w14:textId="77777777" w:rsidR="009C1551" w:rsidRPr="00A74F9A" w:rsidRDefault="009C1551" w:rsidP="00DA55D6">
            <w:pPr>
              <w:jc w:val="center"/>
              <w:rPr>
                <w:rFonts w:ascii="Times New Roman" w:hAnsi="Times New Roman"/>
                <w:sz w:val="24"/>
                <w:szCs w:val="24"/>
              </w:rPr>
            </w:pPr>
            <w:r>
              <w:rPr>
                <w:rFonts w:ascii="Times New Roman" w:hAnsi="Times New Roman"/>
                <w:sz w:val="24"/>
                <w:szCs w:val="24"/>
              </w:rPr>
              <w:t>12.</w:t>
            </w:r>
          </w:p>
        </w:tc>
        <w:tc>
          <w:tcPr>
            <w:tcW w:w="3050" w:type="dxa"/>
            <w:tcBorders>
              <w:top w:val="single" w:sz="4" w:space="0" w:color="auto"/>
              <w:left w:val="single" w:sz="4" w:space="0" w:color="auto"/>
              <w:bottom w:val="single" w:sz="4" w:space="0" w:color="auto"/>
              <w:right w:val="single" w:sz="4" w:space="0" w:color="auto"/>
            </w:tcBorders>
          </w:tcPr>
          <w:p w14:paraId="7C4E95E1" w14:textId="77777777" w:rsidR="009C1551" w:rsidRPr="006D692E" w:rsidRDefault="009C1551" w:rsidP="00DA55D6">
            <w:pPr>
              <w:jc w:val="center"/>
              <w:rPr>
                <w:rFonts w:ascii="Times New Roman" w:hAnsi="Times New Roman"/>
                <w:color w:val="000000"/>
              </w:rPr>
            </w:pPr>
            <w:r w:rsidRPr="006D692E">
              <w:rPr>
                <w:rFonts w:ascii="Times New Roman" w:hAnsi="Times New Roman"/>
                <w:color w:val="000000"/>
                <w:sz w:val="22"/>
                <w:szCs w:val="22"/>
              </w:rPr>
              <w:t>Грязовецкий район</w:t>
            </w:r>
          </w:p>
        </w:tc>
        <w:tc>
          <w:tcPr>
            <w:tcW w:w="1214" w:type="dxa"/>
            <w:tcBorders>
              <w:top w:val="single" w:sz="4" w:space="0" w:color="auto"/>
              <w:left w:val="single" w:sz="4" w:space="0" w:color="auto"/>
              <w:bottom w:val="single" w:sz="4" w:space="0" w:color="auto"/>
              <w:right w:val="single" w:sz="4" w:space="0" w:color="auto"/>
            </w:tcBorders>
          </w:tcPr>
          <w:p w14:paraId="6DD8C7C8" w14:textId="77777777" w:rsidR="009C1551" w:rsidRDefault="009C1551" w:rsidP="00DA55D6">
            <w:pPr>
              <w:jc w:val="center"/>
              <w:rPr>
                <w:rFonts w:ascii="Times New Roman" w:hAnsi="Times New Roman"/>
                <w:sz w:val="24"/>
                <w:szCs w:val="24"/>
              </w:rPr>
            </w:pPr>
            <w:r>
              <w:rPr>
                <w:rFonts w:ascii="Times New Roman" w:hAnsi="Times New Roman"/>
                <w:sz w:val="24"/>
                <w:szCs w:val="24"/>
              </w:rPr>
              <w:t>2</w:t>
            </w:r>
          </w:p>
        </w:tc>
        <w:tc>
          <w:tcPr>
            <w:tcW w:w="691" w:type="dxa"/>
            <w:tcBorders>
              <w:top w:val="single" w:sz="4" w:space="0" w:color="auto"/>
              <w:left w:val="single" w:sz="4" w:space="0" w:color="auto"/>
              <w:bottom w:val="single" w:sz="4" w:space="0" w:color="auto"/>
              <w:right w:val="single" w:sz="4" w:space="0" w:color="auto"/>
            </w:tcBorders>
          </w:tcPr>
          <w:p w14:paraId="307524FD" w14:textId="77777777" w:rsidR="009C1551" w:rsidRPr="00A74F9A" w:rsidRDefault="009C1551" w:rsidP="00DA55D6">
            <w:pPr>
              <w:jc w:val="center"/>
              <w:rPr>
                <w:rFonts w:ascii="Times New Roman" w:hAnsi="Times New Roman"/>
                <w:sz w:val="24"/>
                <w:szCs w:val="24"/>
              </w:rPr>
            </w:pPr>
            <w:r>
              <w:rPr>
                <w:rFonts w:ascii="Times New Roman" w:hAnsi="Times New Roman"/>
                <w:sz w:val="24"/>
                <w:szCs w:val="24"/>
              </w:rPr>
              <w:t>-</w:t>
            </w:r>
          </w:p>
        </w:tc>
        <w:tc>
          <w:tcPr>
            <w:tcW w:w="693" w:type="dxa"/>
            <w:tcBorders>
              <w:top w:val="single" w:sz="4" w:space="0" w:color="auto"/>
              <w:left w:val="single" w:sz="4" w:space="0" w:color="auto"/>
              <w:bottom w:val="single" w:sz="4" w:space="0" w:color="auto"/>
              <w:right w:val="single" w:sz="4" w:space="0" w:color="auto"/>
            </w:tcBorders>
          </w:tcPr>
          <w:p w14:paraId="1918D5F4" w14:textId="77777777" w:rsidR="009C1551" w:rsidRPr="00A74F9A" w:rsidRDefault="009C1551" w:rsidP="00DA55D6">
            <w:pPr>
              <w:jc w:val="center"/>
              <w:rPr>
                <w:rFonts w:ascii="Times New Roman" w:hAnsi="Times New Roman"/>
                <w:sz w:val="24"/>
                <w:szCs w:val="24"/>
              </w:rPr>
            </w:pPr>
            <w:r>
              <w:rPr>
                <w:rFonts w:ascii="Times New Roman" w:hAnsi="Times New Roman"/>
                <w:sz w:val="24"/>
                <w:szCs w:val="24"/>
              </w:rPr>
              <w:t>-</w:t>
            </w:r>
          </w:p>
        </w:tc>
        <w:tc>
          <w:tcPr>
            <w:tcW w:w="692" w:type="dxa"/>
            <w:tcBorders>
              <w:top w:val="single" w:sz="4" w:space="0" w:color="auto"/>
              <w:left w:val="single" w:sz="4" w:space="0" w:color="auto"/>
              <w:bottom w:val="single" w:sz="4" w:space="0" w:color="auto"/>
              <w:right w:val="single" w:sz="4" w:space="0" w:color="auto"/>
            </w:tcBorders>
          </w:tcPr>
          <w:p w14:paraId="68D4B586" w14:textId="77777777" w:rsidR="009C1551" w:rsidRPr="00A74F9A" w:rsidRDefault="009C1551" w:rsidP="00DA55D6">
            <w:pPr>
              <w:jc w:val="center"/>
              <w:rPr>
                <w:rFonts w:ascii="Times New Roman" w:hAnsi="Times New Roman"/>
                <w:sz w:val="24"/>
                <w:szCs w:val="24"/>
              </w:rPr>
            </w:pPr>
            <w:r>
              <w:rPr>
                <w:rFonts w:ascii="Times New Roman" w:hAnsi="Times New Roman"/>
                <w:sz w:val="24"/>
                <w:szCs w:val="24"/>
              </w:rPr>
              <w:t>-</w:t>
            </w:r>
          </w:p>
        </w:tc>
        <w:tc>
          <w:tcPr>
            <w:tcW w:w="692" w:type="dxa"/>
            <w:tcBorders>
              <w:top w:val="single" w:sz="4" w:space="0" w:color="auto"/>
              <w:left w:val="single" w:sz="4" w:space="0" w:color="auto"/>
              <w:bottom w:val="single" w:sz="4" w:space="0" w:color="auto"/>
              <w:right w:val="single" w:sz="4" w:space="0" w:color="auto"/>
            </w:tcBorders>
          </w:tcPr>
          <w:p w14:paraId="4344C53F" w14:textId="77777777" w:rsidR="009C1551" w:rsidRPr="00A74F9A" w:rsidRDefault="009C1551" w:rsidP="00DA55D6">
            <w:pPr>
              <w:jc w:val="center"/>
              <w:rPr>
                <w:rFonts w:ascii="Times New Roman" w:hAnsi="Times New Roman"/>
                <w:sz w:val="24"/>
                <w:szCs w:val="24"/>
              </w:rPr>
            </w:pPr>
            <w:r>
              <w:rPr>
                <w:rFonts w:ascii="Times New Roman" w:hAnsi="Times New Roman"/>
                <w:sz w:val="24"/>
                <w:szCs w:val="24"/>
              </w:rPr>
              <w:t>-</w:t>
            </w:r>
          </w:p>
        </w:tc>
        <w:tc>
          <w:tcPr>
            <w:tcW w:w="692" w:type="dxa"/>
            <w:tcBorders>
              <w:top w:val="single" w:sz="4" w:space="0" w:color="auto"/>
              <w:left w:val="single" w:sz="4" w:space="0" w:color="auto"/>
              <w:bottom w:val="single" w:sz="4" w:space="0" w:color="auto"/>
              <w:right w:val="single" w:sz="4" w:space="0" w:color="auto"/>
            </w:tcBorders>
          </w:tcPr>
          <w:p w14:paraId="404FED7C" w14:textId="77777777" w:rsidR="009C1551" w:rsidRDefault="009C1551" w:rsidP="00DA55D6">
            <w:pPr>
              <w:jc w:val="center"/>
              <w:rPr>
                <w:rFonts w:ascii="Times New Roman" w:hAnsi="Times New Roman"/>
                <w:sz w:val="24"/>
                <w:szCs w:val="24"/>
              </w:rPr>
            </w:pPr>
            <w:r>
              <w:rPr>
                <w:rFonts w:ascii="Times New Roman" w:hAnsi="Times New Roman"/>
                <w:sz w:val="24"/>
                <w:szCs w:val="24"/>
              </w:rPr>
              <w:t>2</w:t>
            </w:r>
          </w:p>
        </w:tc>
        <w:tc>
          <w:tcPr>
            <w:tcW w:w="692" w:type="dxa"/>
            <w:tcBorders>
              <w:top w:val="single" w:sz="4" w:space="0" w:color="auto"/>
              <w:left w:val="single" w:sz="4" w:space="0" w:color="auto"/>
              <w:bottom w:val="single" w:sz="4" w:space="0" w:color="auto"/>
              <w:right w:val="single" w:sz="4" w:space="0" w:color="auto"/>
            </w:tcBorders>
          </w:tcPr>
          <w:p w14:paraId="55568197" w14:textId="77777777" w:rsidR="009C1551" w:rsidRDefault="009C1551" w:rsidP="00DA55D6">
            <w:pPr>
              <w:jc w:val="center"/>
              <w:rPr>
                <w:rFonts w:ascii="Times New Roman" w:hAnsi="Times New Roman"/>
                <w:sz w:val="24"/>
                <w:szCs w:val="24"/>
              </w:rPr>
            </w:pPr>
            <w:r>
              <w:rPr>
                <w:rFonts w:ascii="Times New Roman" w:hAnsi="Times New Roman"/>
                <w:sz w:val="24"/>
                <w:szCs w:val="24"/>
              </w:rPr>
              <w:t>100</w:t>
            </w:r>
          </w:p>
        </w:tc>
        <w:tc>
          <w:tcPr>
            <w:tcW w:w="692" w:type="dxa"/>
            <w:tcBorders>
              <w:top w:val="single" w:sz="4" w:space="0" w:color="auto"/>
              <w:left w:val="single" w:sz="4" w:space="0" w:color="auto"/>
              <w:bottom w:val="single" w:sz="4" w:space="0" w:color="auto"/>
              <w:right w:val="single" w:sz="4" w:space="0" w:color="auto"/>
            </w:tcBorders>
          </w:tcPr>
          <w:p w14:paraId="72B66BFF" w14:textId="77777777" w:rsidR="009C1551" w:rsidRPr="00A74F9A" w:rsidRDefault="009C1551" w:rsidP="00DA55D6">
            <w:pPr>
              <w:jc w:val="center"/>
              <w:rPr>
                <w:rFonts w:ascii="Times New Roman" w:hAnsi="Times New Roman"/>
                <w:sz w:val="24"/>
                <w:szCs w:val="24"/>
              </w:rPr>
            </w:pPr>
            <w:r>
              <w:rPr>
                <w:rFonts w:ascii="Times New Roman" w:hAnsi="Times New Roman"/>
                <w:sz w:val="24"/>
                <w:szCs w:val="24"/>
              </w:rPr>
              <w:t>-</w:t>
            </w:r>
          </w:p>
        </w:tc>
        <w:tc>
          <w:tcPr>
            <w:tcW w:w="692" w:type="dxa"/>
            <w:tcBorders>
              <w:top w:val="single" w:sz="4" w:space="0" w:color="auto"/>
              <w:left w:val="single" w:sz="4" w:space="0" w:color="auto"/>
              <w:bottom w:val="single" w:sz="4" w:space="0" w:color="auto"/>
              <w:right w:val="single" w:sz="4" w:space="0" w:color="auto"/>
            </w:tcBorders>
          </w:tcPr>
          <w:p w14:paraId="5B5A164A" w14:textId="77777777" w:rsidR="009C1551" w:rsidRPr="00A74F9A" w:rsidRDefault="009C1551" w:rsidP="00DA55D6">
            <w:pPr>
              <w:jc w:val="center"/>
              <w:rPr>
                <w:rFonts w:ascii="Times New Roman" w:hAnsi="Times New Roman"/>
                <w:sz w:val="24"/>
                <w:szCs w:val="24"/>
              </w:rPr>
            </w:pPr>
            <w:r>
              <w:rPr>
                <w:rFonts w:ascii="Times New Roman" w:hAnsi="Times New Roman"/>
                <w:sz w:val="24"/>
                <w:szCs w:val="24"/>
              </w:rPr>
              <w:t>-</w:t>
            </w:r>
          </w:p>
        </w:tc>
      </w:tr>
      <w:tr w:rsidR="009C1551" w:rsidRPr="00A74F9A" w14:paraId="79958C14" w14:textId="77777777" w:rsidTr="00DA55D6">
        <w:trPr>
          <w:trHeight w:val="277"/>
        </w:trPr>
        <w:tc>
          <w:tcPr>
            <w:tcW w:w="567" w:type="dxa"/>
            <w:tcBorders>
              <w:top w:val="single" w:sz="4" w:space="0" w:color="auto"/>
              <w:left w:val="single" w:sz="4" w:space="0" w:color="auto"/>
              <w:bottom w:val="single" w:sz="4" w:space="0" w:color="auto"/>
              <w:right w:val="single" w:sz="4" w:space="0" w:color="auto"/>
            </w:tcBorders>
          </w:tcPr>
          <w:p w14:paraId="25C1C8E6" w14:textId="77777777" w:rsidR="009C1551" w:rsidRPr="00A74F9A" w:rsidRDefault="009C1551" w:rsidP="00DA55D6">
            <w:pPr>
              <w:jc w:val="center"/>
              <w:rPr>
                <w:rFonts w:ascii="Times New Roman" w:hAnsi="Times New Roman"/>
                <w:sz w:val="24"/>
                <w:szCs w:val="24"/>
              </w:rPr>
            </w:pPr>
            <w:r>
              <w:rPr>
                <w:rFonts w:ascii="Times New Roman" w:hAnsi="Times New Roman"/>
                <w:sz w:val="24"/>
                <w:szCs w:val="24"/>
              </w:rPr>
              <w:t>13.</w:t>
            </w:r>
          </w:p>
        </w:tc>
        <w:tc>
          <w:tcPr>
            <w:tcW w:w="3050" w:type="dxa"/>
            <w:tcBorders>
              <w:top w:val="single" w:sz="4" w:space="0" w:color="auto"/>
              <w:left w:val="single" w:sz="4" w:space="0" w:color="auto"/>
              <w:bottom w:val="single" w:sz="4" w:space="0" w:color="auto"/>
              <w:right w:val="single" w:sz="4" w:space="0" w:color="auto"/>
            </w:tcBorders>
          </w:tcPr>
          <w:p w14:paraId="1644EBE9" w14:textId="77777777" w:rsidR="009C1551" w:rsidRPr="006D692E" w:rsidRDefault="009C1551" w:rsidP="00DA55D6">
            <w:pPr>
              <w:jc w:val="center"/>
              <w:rPr>
                <w:rFonts w:ascii="Times New Roman" w:hAnsi="Times New Roman"/>
                <w:color w:val="000000"/>
              </w:rPr>
            </w:pPr>
            <w:r w:rsidRPr="006D692E">
              <w:rPr>
                <w:rFonts w:ascii="Times New Roman" w:hAnsi="Times New Roman"/>
                <w:color w:val="000000"/>
                <w:sz w:val="22"/>
                <w:szCs w:val="22"/>
              </w:rPr>
              <w:t>Кадуйский район</w:t>
            </w:r>
          </w:p>
        </w:tc>
        <w:tc>
          <w:tcPr>
            <w:tcW w:w="1214" w:type="dxa"/>
            <w:tcBorders>
              <w:top w:val="single" w:sz="4" w:space="0" w:color="auto"/>
              <w:left w:val="single" w:sz="4" w:space="0" w:color="auto"/>
              <w:bottom w:val="single" w:sz="4" w:space="0" w:color="auto"/>
              <w:right w:val="single" w:sz="4" w:space="0" w:color="auto"/>
            </w:tcBorders>
          </w:tcPr>
          <w:p w14:paraId="6D1B00A4" w14:textId="77777777" w:rsidR="009C1551" w:rsidRDefault="009C1551" w:rsidP="00DA55D6">
            <w:pPr>
              <w:jc w:val="center"/>
              <w:rPr>
                <w:rFonts w:ascii="Times New Roman" w:hAnsi="Times New Roman"/>
                <w:sz w:val="24"/>
                <w:szCs w:val="24"/>
              </w:rPr>
            </w:pPr>
            <w:r>
              <w:rPr>
                <w:rFonts w:ascii="Times New Roman" w:hAnsi="Times New Roman"/>
                <w:sz w:val="24"/>
                <w:szCs w:val="24"/>
              </w:rPr>
              <w:t>2</w:t>
            </w:r>
          </w:p>
        </w:tc>
        <w:tc>
          <w:tcPr>
            <w:tcW w:w="691" w:type="dxa"/>
            <w:tcBorders>
              <w:top w:val="single" w:sz="4" w:space="0" w:color="auto"/>
              <w:left w:val="single" w:sz="4" w:space="0" w:color="auto"/>
              <w:bottom w:val="single" w:sz="4" w:space="0" w:color="auto"/>
              <w:right w:val="single" w:sz="4" w:space="0" w:color="auto"/>
            </w:tcBorders>
          </w:tcPr>
          <w:p w14:paraId="3FF479DB" w14:textId="77777777" w:rsidR="009C1551" w:rsidRPr="00A74F9A" w:rsidRDefault="009C1551" w:rsidP="00DA55D6">
            <w:pPr>
              <w:jc w:val="center"/>
              <w:rPr>
                <w:rFonts w:ascii="Times New Roman" w:hAnsi="Times New Roman"/>
                <w:sz w:val="24"/>
                <w:szCs w:val="24"/>
              </w:rPr>
            </w:pPr>
            <w:r>
              <w:rPr>
                <w:rFonts w:ascii="Times New Roman" w:hAnsi="Times New Roman"/>
                <w:sz w:val="24"/>
                <w:szCs w:val="24"/>
              </w:rPr>
              <w:t>-</w:t>
            </w:r>
          </w:p>
        </w:tc>
        <w:tc>
          <w:tcPr>
            <w:tcW w:w="693" w:type="dxa"/>
            <w:tcBorders>
              <w:top w:val="single" w:sz="4" w:space="0" w:color="auto"/>
              <w:left w:val="single" w:sz="4" w:space="0" w:color="auto"/>
              <w:bottom w:val="single" w:sz="4" w:space="0" w:color="auto"/>
              <w:right w:val="single" w:sz="4" w:space="0" w:color="auto"/>
            </w:tcBorders>
          </w:tcPr>
          <w:p w14:paraId="20F39E27" w14:textId="77777777" w:rsidR="009C1551" w:rsidRPr="00A74F9A" w:rsidRDefault="009C1551" w:rsidP="00DA55D6">
            <w:pPr>
              <w:jc w:val="center"/>
              <w:rPr>
                <w:rFonts w:ascii="Times New Roman" w:hAnsi="Times New Roman"/>
                <w:sz w:val="24"/>
                <w:szCs w:val="24"/>
              </w:rPr>
            </w:pPr>
            <w:r>
              <w:rPr>
                <w:rFonts w:ascii="Times New Roman" w:hAnsi="Times New Roman"/>
                <w:sz w:val="24"/>
                <w:szCs w:val="24"/>
              </w:rPr>
              <w:t>-</w:t>
            </w:r>
          </w:p>
        </w:tc>
        <w:tc>
          <w:tcPr>
            <w:tcW w:w="692" w:type="dxa"/>
            <w:tcBorders>
              <w:top w:val="single" w:sz="4" w:space="0" w:color="auto"/>
              <w:left w:val="single" w:sz="4" w:space="0" w:color="auto"/>
              <w:bottom w:val="single" w:sz="4" w:space="0" w:color="auto"/>
              <w:right w:val="single" w:sz="4" w:space="0" w:color="auto"/>
            </w:tcBorders>
          </w:tcPr>
          <w:p w14:paraId="3D06FE9B" w14:textId="77777777" w:rsidR="009C1551" w:rsidRPr="00A74F9A" w:rsidRDefault="009C1551" w:rsidP="00DA55D6">
            <w:pPr>
              <w:jc w:val="center"/>
              <w:rPr>
                <w:rFonts w:ascii="Times New Roman" w:hAnsi="Times New Roman"/>
                <w:sz w:val="24"/>
                <w:szCs w:val="24"/>
              </w:rPr>
            </w:pPr>
            <w:r>
              <w:rPr>
                <w:rFonts w:ascii="Times New Roman" w:hAnsi="Times New Roman"/>
                <w:sz w:val="24"/>
                <w:szCs w:val="24"/>
              </w:rPr>
              <w:t>2</w:t>
            </w:r>
          </w:p>
        </w:tc>
        <w:tc>
          <w:tcPr>
            <w:tcW w:w="692" w:type="dxa"/>
            <w:tcBorders>
              <w:top w:val="single" w:sz="4" w:space="0" w:color="auto"/>
              <w:left w:val="single" w:sz="4" w:space="0" w:color="auto"/>
              <w:bottom w:val="single" w:sz="4" w:space="0" w:color="auto"/>
              <w:right w:val="single" w:sz="4" w:space="0" w:color="auto"/>
            </w:tcBorders>
          </w:tcPr>
          <w:p w14:paraId="5062623D" w14:textId="77777777" w:rsidR="009C1551" w:rsidRPr="00A74F9A" w:rsidRDefault="009C1551" w:rsidP="00DA55D6">
            <w:pPr>
              <w:jc w:val="center"/>
              <w:rPr>
                <w:rFonts w:ascii="Times New Roman" w:hAnsi="Times New Roman"/>
                <w:sz w:val="24"/>
                <w:szCs w:val="24"/>
              </w:rPr>
            </w:pPr>
            <w:r>
              <w:rPr>
                <w:rFonts w:ascii="Times New Roman" w:hAnsi="Times New Roman"/>
                <w:sz w:val="24"/>
                <w:szCs w:val="24"/>
              </w:rPr>
              <w:t>100</w:t>
            </w:r>
          </w:p>
        </w:tc>
        <w:tc>
          <w:tcPr>
            <w:tcW w:w="692" w:type="dxa"/>
            <w:tcBorders>
              <w:top w:val="single" w:sz="4" w:space="0" w:color="auto"/>
              <w:left w:val="single" w:sz="4" w:space="0" w:color="auto"/>
              <w:bottom w:val="single" w:sz="4" w:space="0" w:color="auto"/>
              <w:right w:val="single" w:sz="4" w:space="0" w:color="auto"/>
            </w:tcBorders>
          </w:tcPr>
          <w:p w14:paraId="695FA782" w14:textId="77777777" w:rsidR="009C1551" w:rsidRDefault="009C1551" w:rsidP="00DA55D6">
            <w:pPr>
              <w:jc w:val="center"/>
              <w:rPr>
                <w:rFonts w:ascii="Times New Roman" w:hAnsi="Times New Roman"/>
                <w:sz w:val="24"/>
                <w:szCs w:val="24"/>
              </w:rPr>
            </w:pPr>
            <w:r>
              <w:rPr>
                <w:rFonts w:ascii="Times New Roman" w:hAnsi="Times New Roman"/>
                <w:sz w:val="24"/>
                <w:szCs w:val="24"/>
              </w:rPr>
              <w:t>-</w:t>
            </w:r>
          </w:p>
        </w:tc>
        <w:tc>
          <w:tcPr>
            <w:tcW w:w="692" w:type="dxa"/>
            <w:tcBorders>
              <w:top w:val="single" w:sz="4" w:space="0" w:color="auto"/>
              <w:left w:val="single" w:sz="4" w:space="0" w:color="auto"/>
              <w:bottom w:val="single" w:sz="4" w:space="0" w:color="auto"/>
              <w:right w:val="single" w:sz="4" w:space="0" w:color="auto"/>
            </w:tcBorders>
          </w:tcPr>
          <w:p w14:paraId="15AA0EE7" w14:textId="77777777" w:rsidR="009C1551" w:rsidRDefault="009C1551" w:rsidP="00DA55D6">
            <w:pPr>
              <w:jc w:val="center"/>
              <w:rPr>
                <w:rFonts w:ascii="Times New Roman" w:hAnsi="Times New Roman"/>
                <w:sz w:val="24"/>
                <w:szCs w:val="24"/>
              </w:rPr>
            </w:pPr>
            <w:r>
              <w:rPr>
                <w:rFonts w:ascii="Times New Roman" w:hAnsi="Times New Roman"/>
                <w:sz w:val="24"/>
                <w:szCs w:val="24"/>
              </w:rPr>
              <w:t>-</w:t>
            </w:r>
          </w:p>
        </w:tc>
        <w:tc>
          <w:tcPr>
            <w:tcW w:w="692" w:type="dxa"/>
            <w:tcBorders>
              <w:top w:val="single" w:sz="4" w:space="0" w:color="auto"/>
              <w:left w:val="single" w:sz="4" w:space="0" w:color="auto"/>
              <w:bottom w:val="single" w:sz="4" w:space="0" w:color="auto"/>
              <w:right w:val="single" w:sz="4" w:space="0" w:color="auto"/>
            </w:tcBorders>
          </w:tcPr>
          <w:p w14:paraId="380A843E" w14:textId="77777777" w:rsidR="009C1551" w:rsidRPr="00A74F9A" w:rsidRDefault="009C1551" w:rsidP="00DA55D6">
            <w:pPr>
              <w:jc w:val="center"/>
              <w:rPr>
                <w:rFonts w:ascii="Times New Roman" w:hAnsi="Times New Roman"/>
                <w:sz w:val="24"/>
                <w:szCs w:val="24"/>
              </w:rPr>
            </w:pPr>
            <w:r>
              <w:rPr>
                <w:rFonts w:ascii="Times New Roman" w:hAnsi="Times New Roman"/>
                <w:sz w:val="24"/>
                <w:szCs w:val="24"/>
              </w:rPr>
              <w:t>-</w:t>
            </w:r>
          </w:p>
        </w:tc>
        <w:tc>
          <w:tcPr>
            <w:tcW w:w="692" w:type="dxa"/>
            <w:tcBorders>
              <w:top w:val="single" w:sz="4" w:space="0" w:color="auto"/>
              <w:left w:val="single" w:sz="4" w:space="0" w:color="auto"/>
              <w:bottom w:val="single" w:sz="4" w:space="0" w:color="auto"/>
              <w:right w:val="single" w:sz="4" w:space="0" w:color="auto"/>
            </w:tcBorders>
          </w:tcPr>
          <w:p w14:paraId="06800D94" w14:textId="77777777" w:rsidR="009C1551" w:rsidRPr="00A74F9A" w:rsidRDefault="009C1551" w:rsidP="00DA55D6">
            <w:pPr>
              <w:jc w:val="center"/>
              <w:rPr>
                <w:rFonts w:ascii="Times New Roman" w:hAnsi="Times New Roman"/>
                <w:sz w:val="24"/>
                <w:szCs w:val="24"/>
              </w:rPr>
            </w:pPr>
            <w:r>
              <w:rPr>
                <w:rFonts w:ascii="Times New Roman" w:hAnsi="Times New Roman"/>
                <w:sz w:val="24"/>
                <w:szCs w:val="24"/>
              </w:rPr>
              <w:t>-</w:t>
            </w:r>
          </w:p>
        </w:tc>
      </w:tr>
      <w:tr w:rsidR="009C1551" w:rsidRPr="00A74F9A" w14:paraId="62474AF9" w14:textId="77777777" w:rsidTr="00DA55D6">
        <w:trPr>
          <w:trHeight w:val="277"/>
        </w:trPr>
        <w:tc>
          <w:tcPr>
            <w:tcW w:w="567" w:type="dxa"/>
            <w:tcBorders>
              <w:top w:val="single" w:sz="4" w:space="0" w:color="auto"/>
              <w:left w:val="single" w:sz="4" w:space="0" w:color="auto"/>
              <w:bottom w:val="single" w:sz="4" w:space="0" w:color="auto"/>
              <w:right w:val="single" w:sz="4" w:space="0" w:color="auto"/>
            </w:tcBorders>
          </w:tcPr>
          <w:p w14:paraId="792BC6A2" w14:textId="77777777" w:rsidR="009C1551" w:rsidRPr="00A74F9A" w:rsidRDefault="009C1551" w:rsidP="00DA55D6">
            <w:pPr>
              <w:jc w:val="center"/>
              <w:rPr>
                <w:rFonts w:ascii="Times New Roman" w:hAnsi="Times New Roman"/>
                <w:sz w:val="24"/>
                <w:szCs w:val="24"/>
              </w:rPr>
            </w:pPr>
            <w:r>
              <w:rPr>
                <w:rFonts w:ascii="Times New Roman" w:hAnsi="Times New Roman"/>
                <w:sz w:val="24"/>
                <w:szCs w:val="24"/>
              </w:rPr>
              <w:t>14.</w:t>
            </w:r>
          </w:p>
        </w:tc>
        <w:tc>
          <w:tcPr>
            <w:tcW w:w="3050" w:type="dxa"/>
            <w:tcBorders>
              <w:top w:val="single" w:sz="4" w:space="0" w:color="auto"/>
              <w:left w:val="single" w:sz="4" w:space="0" w:color="auto"/>
              <w:bottom w:val="single" w:sz="4" w:space="0" w:color="auto"/>
              <w:right w:val="single" w:sz="4" w:space="0" w:color="auto"/>
            </w:tcBorders>
          </w:tcPr>
          <w:p w14:paraId="1F70404C" w14:textId="77777777" w:rsidR="009C1551" w:rsidRPr="006D692E" w:rsidRDefault="009C1551" w:rsidP="00DA55D6">
            <w:pPr>
              <w:jc w:val="center"/>
              <w:rPr>
                <w:rFonts w:ascii="Times New Roman" w:hAnsi="Times New Roman"/>
                <w:color w:val="000000"/>
              </w:rPr>
            </w:pPr>
            <w:r w:rsidRPr="006D692E">
              <w:rPr>
                <w:rFonts w:ascii="Times New Roman" w:hAnsi="Times New Roman"/>
                <w:color w:val="000000"/>
                <w:sz w:val="22"/>
                <w:szCs w:val="22"/>
              </w:rPr>
              <w:t>Кирилловский район</w:t>
            </w:r>
          </w:p>
        </w:tc>
        <w:tc>
          <w:tcPr>
            <w:tcW w:w="1214" w:type="dxa"/>
            <w:tcBorders>
              <w:top w:val="single" w:sz="4" w:space="0" w:color="auto"/>
              <w:left w:val="single" w:sz="4" w:space="0" w:color="auto"/>
              <w:bottom w:val="single" w:sz="4" w:space="0" w:color="auto"/>
              <w:right w:val="single" w:sz="4" w:space="0" w:color="auto"/>
            </w:tcBorders>
          </w:tcPr>
          <w:p w14:paraId="305F586F" w14:textId="77777777" w:rsidR="009C1551" w:rsidRDefault="009C1551" w:rsidP="00DA55D6">
            <w:pPr>
              <w:jc w:val="center"/>
              <w:rPr>
                <w:rFonts w:ascii="Times New Roman" w:hAnsi="Times New Roman"/>
                <w:sz w:val="24"/>
                <w:szCs w:val="24"/>
              </w:rPr>
            </w:pPr>
            <w:r>
              <w:rPr>
                <w:rFonts w:ascii="Times New Roman" w:hAnsi="Times New Roman"/>
                <w:sz w:val="24"/>
                <w:szCs w:val="24"/>
              </w:rPr>
              <w:t>0</w:t>
            </w:r>
          </w:p>
        </w:tc>
        <w:tc>
          <w:tcPr>
            <w:tcW w:w="691" w:type="dxa"/>
            <w:tcBorders>
              <w:top w:val="single" w:sz="4" w:space="0" w:color="auto"/>
              <w:left w:val="single" w:sz="4" w:space="0" w:color="auto"/>
              <w:bottom w:val="single" w:sz="4" w:space="0" w:color="auto"/>
              <w:right w:val="single" w:sz="4" w:space="0" w:color="auto"/>
            </w:tcBorders>
          </w:tcPr>
          <w:p w14:paraId="54D07656" w14:textId="77777777" w:rsidR="009C1551" w:rsidRPr="00A74F9A" w:rsidRDefault="009C1551" w:rsidP="00DA55D6">
            <w:pPr>
              <w:jc w:val="center"/>
              <w:rPr>
                <w:rFonts w:ascii="Times New Roman" w:hAnsi="Times New Roman"/>
                <w:sz w:val="24"/>
                <w:szCs w:val="24"/>
              </w:rPr>
            </w:pPr>
            <w:r>
              <w:rPr>
                <w:rFonts w:ascii="Times New Roman" w:hAnsi="Times New Roman"/>
                <w:sz w:val="24"/>
                <w:szCs w:val="24"/>
              </w:rPr>
              <w:t>-</w:t>
            </w:r>
          </w:p>
        </w:tc>
        <w:tc>
          <w:tcPr>
            <w:tcW w:w="693" w:type="dxa"/>
            <w:tcBorders>
              <w:top w:val="single" w:sz="4" w:space="0" w:color="auto"/>
              <w:left w:val="single" w:sz="4" w:space="0" w:color="auto"/>
              <w:bottom w:val="single" w:sz="4" w:space="0" w:color="auto"/>
              <w:right w:val="single" w:sz="4" w:space="0" w:color="auto"/>
            </w:tcBorders>
          </w:tcPr>
          <w:p w14:paraId="5C589D2E" w14:textId="77777777" w:rsidR="009C1551" w:rsidRPr="00A74F9A" w:rsidRDefault="009C1551" w:rsidP="00DA55D6">
            <w:pPr>
              <w:jc w:val="center"/>
              <w:rPr>
                <w:rFonts w:ascii="Times New Roman" w:hAnsi="Times New Roman"/>
                <w:sz w:val="24"/>
                <w:szCs w:val="24"/>
              </w:rPr>
            </w:pPr>
            <w:r>
              <w:rPr>
                <w:rFonts w:ascii="Times New Roman" w:hAnsi="Times New Roman"/>
                <w:sz w:val="24"/>
                <w:szCs w:val="24"/>
              </w:rPr>
              <w:t>-</w:t>
            </w:r>
          </w:p>
        </w:tc>
        <w:tc>
          <w:tcPr>
            <w:tcW w:w="692" w:type="dxa"/>
            <w:tcBorders>
              <w:top w:val="single" w:sz="4" w:space="0" w:color="auto"/>
              <w:left w:val="single" w:sz="4" w:space="0" w:color="auto"/>
              <w:bottom w:val="single" w:sz="4" w:space="0" w:color="auto"/>
              <w:right w:val="single" w:sz="4" w:space="0" w:color="auto"/>
            </w:tcBorders>
          </w:tcPr>
          <w:p w14:paraId="4E92C2AE" w14:textId="77777777" w:rsidR="009C1551" w:rsidRPr="00A74F9A" w:rsidRDefault="009C1551" w:rsidP="00DA55D6">
            <w:pPr>
              <w:jc w:val="center"/>
              <w:rPr>
                <w:rFonts w:ascii="Times New Roman" w:hAnsi="Times New Roman"/>
                <w:sz w:val="24"/>
                <w:szCs w:val="24"/>
              </w:rPr>
            </w:pPr>
            <w:r>
              <w:rPr>
                <w:rFonts w:ascii="Times New Roman" w:hAnsi="Times New Roman"/>
                <w:sz w:val="24"/>
                <w:szCs w:val="24"/>
              </w:rPr>
              <w:t>-</w:t>
            </w:r>
          </w:p>
        </w:tc>
        <w:tc>
          <w:tcPr>
            <w:tcW w:w="692" w:type="dxa"/>
            <w:tcBorders>
              <w:top w:val="single" w:sz="4" w:space="0" w:color="auto"/>
              <w:left w:val="single" w:sz="4" w:space="0" w:color="auto"/>
              <w:bottom w:val="single" w:sz="4" w:space="0" w:color="auto"/>
              <w:right w:val="single" w:sz="4" w:space="0" w:color="auto"/>
            </w:tcBorders>
          </w:tcPr>
          <w:p w14:paraId="6F43664C" w14:textId="77777777" w:rsidR="009C1551" w:rsidRPr="00A74F9A" w:rsidRDefault="009C1551" w:rsidP="00DA55D6">
            <w:pPr>
              <w:jc w:val="center"/>
              <w:rPr>
                <w:rFonts w:ascii="Times New Roman" w:hAnsi="Times New Roman"/>
                <w:sz w:val="24"/>
                <w:szCs w:val="24"/>
              </w:rPr>
            </w:pPr>
            <w:r>
              <w:rPr>
                <w:rFonts w:ascii="Times New Roman" w:hAnsi="Times New Roman"/>
                <w:sz w:val="24"/>
                <w:szCs w:val="24"/>
              </w:rPr>
              <w:t>-</w:t>
            </w:r>
          </w:p>
        </w:tc>
        <w:tc>
          <w:tcPr>
            <w:tcW w:w="692" w:type="dxa"/>
            <w:tcBorders>
              <w:top w:val="single" w:sz="4" w:space="0" w:color="auto"/>
              <w:left w:val="single" w:sz="4" w:space="0" w:color="auto"/>
              <w:bottom w:val="single" w:sz="4" w:space="0" w:color="auto"/>
              <w:right w:val="single" w:sz="4" w:space="0" w:color="auto"/>
            </w:tcBorders>
          </w:tcPr>
          <w:p w14:paraId="07B870B1" w14:textId="77777777" w:rsidR="009C1551" w:rsidRDefault="009C1551" w:rsidP="00DA55D6">
            <w:pPr>
              <w:jc w:val="center"/>
              <w:rPr>
                <w:rFonts w:ascii="Times New Roman" w:hAnsi="Times New Roman"/>
                <w:sz w:val="24"/>
                <w:szCs w:val="24"/>
              </w:rPr>
            </w:pPr>
            <w:r>
              <w:rPr>
                <w:rFonts w:ascii="Times New Roman" w:hAnsi="Times New Roman"/>
                <w:sz w:val="24"/>
                <w:szCs w:val="24"/>
              </w:rPr>
              <w:t>-</w:t>
            </w:r>
          </w:p>
        </w:tc>
        <w:tc>
          <w:tcPr>
            <w:tcW w:w="692" w:type="dxa"/>
            <w:tcBorders>
              <w:top w:val="single" w:sz="4" w:space="0" w:color="auto"/>
              <w:left w:val="single" w:sz="4" w:space="0" w:color="auto"/>
              <w:bottom w:val="single" w:sz="4" w:space="0" w:color="auto"/>
              <w:right w:val="single" w:sz="4" w:space="0" w:color="auto"/>
            </w:tcBorders>
          </w:tcPr>
          <w:p w14:paraId="49C7EC2D" w14:textId="77777777" w:rsidR="009C1551" w:rsidRDefault="009C1551" w:rsidP="00DA55D6">
            <w:pPr>
              <w:jc w:val="center"/>
              <w:rPr>
                <w:rFonts w:ascii="Times New Roman" w:hAnsi="Times New Roman"/>
                <w:sz w:val="24"/>
                <w:szCs w:val="24"/>
              </w:rPr>
            </w:pPr>
            <w:r>
              <w:rPr>
                <w:rFonts w:ascii="Times New Roman" w:hAnsi="Times New Roman"/>
                <w:sz w:val="24"/>
                <w:szCs w:val="24"/>
              </w:rPr>
              <w:t>-</w:t>
            </w:r>
          </w:p>
        </w:tc>
        <w:tc>
          <w:tcPr>
            <w:tcW w:w="692" w:type="dxa"/>
            <w:tcBorders>
              <w:top w:val="single" w:sz="4" w:space="0" w:color="auto"/>
              <w:left w:val="single" w:sz="4" w:space="0" w:color="auto"/>
              <w:bottom w:val="single" w:sz="4" w:space="0" w:color="auto"/>
              <w:right w:val="single" w:sz="4" w:space="0" w:color="auto"/>
            </w:tcBorders>
          </w:tcPr>
          <w:p w14:paraId="15BC44D4" w14:textId="77777777" w:rsidR="009C1551" w:rsidRPr="00A74F9A" w:rsidRDefault="009C1551" w:rsidP="00DA55D6">
            <w:pPr>
              <w:jc w:val="center"/>
              <w:rPr>
                <w:rFonts w:ascii="Times New Roman" w:hAnsi="Times New Roman"/>
                <w:sz w:val="24"/>
                <w:szCs w:val="24"/>
              </w:rPr>
            </w:pPr>
            <w:r>
              <w:rPr>
                <w:rFonts w:ascii="Times New Roman" w:hAnsi="Times New Roman"/>
                <w:sz w:val="24"/>
                <w:szCs w:val="24"/>
              </w:rPr>
              <w:t>-</w:t>
            </w:r>
          </w:p>
        </w:tc>
        <w:tc>
          <w:tcPr>
            <w:tcW w:w="692" w:type="dxa"/>
            <w:tcBorders>
              <w:top w:val="single" w:sz="4" w:space="0" w:color="auto"/>
              <w:left w:val="single" w:sz="4" w:space="0" w:color="auto"/>
              <w:bottom w:val="single" w:sz="4" w:space="0" w:color="auto"/>
              <w:right w:val="single" w:sz="4" w:space="0" w:color="auto"/>
            </w:tcBorders>
          </w:tcPr>
          <w:p w14:paraId="72A9419E" w14:textId="77777777" w:rsidR="009C1551" w:rsidRPr="00A74F9A" w:rsidRDefault="009C1551" w:rsidP="00DA55D6">
            <w:pPr>
              <w:jc w:val="center"/>
              <w:rPr>
                <w:rFonts w:ascii="Times New Roman" w:hAnsi="Times New Roman"/>
                <w:sz w:val="24"/>
                <w:szCs w:val="24"/>
              </w:rPr>
            </w:pPr>
            <w:r>
              <w:rPr>
                <w:rFonts w:ascii="Times New Roman" w:hAnsi="Times New Roman"/>
                <w:sz w:val="24"/>
                <w:szCs w:val="24"/>
              </w:rPr>
              <w:t>-</w:t>
            </w:r>
          </w:p>
        </w:tc>
      </w:tr>
      <w:tr w:rsidR="009C1551" w:rsidRPr="00A74F9A" w14:paraId="61677EF1" w14:textId="77777777" w:rsidTr="00DA55D6">
        <w:trPr>
          <w:trHeight w:val="277"/>
        </w:trPr>
        <w:tc>
          <w:tcPr>
            <w:tcW w:w="567" w:type="dxa"/>
            <w:tcBorders>
              <w:top w:val="single" w:sz="4" w:space="0" w:color="auto"/>
              <w:left w:val="single" w:sz="4" w:space="0" w:color="auto"/>
              <w:bottom w:val="single" w:sz="4" w:space="0" w:color="auto"/>
              <w:right w:val="single" w:sz="4" w:space="0" w:color="auto"/>
            </w:tcBorders>
          </w:tcPr>
          <w:p w14:paraId="641426F8" w14:textId="77777777" w:rsidR="009C1551" w:rsidRPr="00A74F9A" w:rsidRDefault="009C1551" w:rsidP="00DA55D6">
            <w:pPr>
              <w:jc w:val="center"/>
              <w:rPr>
                <w:rFonts w:ascii="Times New Roman" w:hAnsi="Times New Roman"/>
                <w:sz w:val="24"/>
                <w:szCs w:val="24"/>
              </w:rPr>
            </w:pPr>
            <w:r>
              <w:rPr>
                <w:rFonts w:ascii="Times New Roman" w:hAnsi="Times New Roman"/>
                <w:sz w:val="24"/>
                <w:szCs w:val="24"/>
              </w:rPr>
              <w:t>15.</w:t>
            </w:r>
          </w:p>
        </w:tc>
        <w:tc>
          <w:tcPr>
            <w:tcW w:w="3050" w:type="dxa"/>
            <w:tcBorders>
              <w:top w:val="single" w:sz="4" w:space="0" w:color="auto"/>
              <w:left w:val="single" w:sz="4" w:space="0" w:color="auto"/>
              <w:bottom w:val="single" w:sz="4" w:space="0" w:color="auto"/>
              <w:right w:val="single" w:sz="4" w:space="0" w:color="auto"/>
            </w:tcBorders>
          </w:tcPr>
          <w:p w14:paraId="7427E33D" w14:textId="77777777" w:rsidR="009C1551" w:rsidRPr="006D692E" w:rsidRDefault="009C1551" w:rsidP="00DA55D6">
            <w:pPr>
              <w:jc w:val="center"/>
              <w:rPr>
                <w:rFonts w:ascii="Times New Roman" w:hAnsi="Times New Roman"/>
                <w:color w:val="000000"/>
              </w:rPr>
            </w:pPr>
            <w:r w:rsidRPr="006D692E">
              <w:rPr>
                <w:rFonts w:ascii="Times New Roman" w:hAnsi="Times New Roman"/>
                <w:color w:val="000000"/>
                <w:sz w:val="22"/>
                <w:szCs w:val="22"/>
              </w:rPr>
              <w:t>Кичменгско-Городецкий район</w:t>
            </w:r>
          </w:p>
        </w:tc>
        <w:tc>
          <w:tcPr>
            <w:tcW w:w="1214" w:type="dxa"/>
            <w:tcBorders>
              <w:top w:val="single" w:sz="4" w:space="0" w:color="auto"/>
              <w:left w:val="single" w:sz="4" w:space="0" w:color="auto"/>
              <w:bottom w:val="single" w:sz="4" w:space="0" w:color="auto"/>
              <w:right w:val="single" w:sz="4" w:space="0" w:color="auto"/>
            </w:tcBorders>
          </w:tcPr>
          <w:p w14:paraId="3945919F" w14:textId="77777777" w:rsidR="009C1551" w:rsidRDefault="009C1551" w:rsidP="00DA55D6">
            <w:pPr>
              <w:jc w:val="center"/>
              <w:rPr>
                <w:rFonts w:ascii="Times New Roman" w:hAnsi="Times New Roman"/>
                <w:sz w:val="24"/>
                <w:szCs w:val="24"/>
              </w:rPr>
            </w:pPr>
            <w:r>
              <w:rPr>
                <w:rFonts w:ascii="Times New Roman" w:hAnsi="Times New Roman"/>
                <w:sz w:val="24"/>
                <w:szCs w:val="24"/>
              </w:rPr>
              <w:t>2</w:t>
            </w:r>
          </w:p>
        </w:tc>
        <w:tc>
          <w:tcPr>
            <w:tcW w:w="691" w:type="dxa"/>
            <w:tcBorders>
              <w:top w:val="single" w:sz="4" w:space="0" w:color="auto"/>
              <w:left w:val="single" w:sz="4" w:space="0" w:color="auto"/>
              <w:bottom w:val="single" w:sz="4" w:space="0" w:color="auto"/>
              <w:right w:val="single" w:sz="4" w:space="0" w:color="auto"/>
            </w:tcBorders>
          </w:tcPr>
          <w:p w14:paraId="3CF06158" w14:textId="77777777" w:rsidR="009C1551" w:rsidRPr="00A74F9A" w:rsidRDefault="009C1551" w:rsidP="00DA55D6">
            <w:pPr>
              <w:jc w:val="center"/>
              <w:rPr>
                <w:rFonts w:ascii="Times New Roman" w:hAnsi="Times New Roman"/>
                <w:sz w:val="24"/>
                <w:szCs w:val="24"/>
              </w:rPr>
            </w:pPr>
            <w:r>
              <w:rPr>
                <w:rFonts w:ascii="Times New Roman" w:hAnsi="Times New Roman"/>
                <w:sz w:val="24"/>
                <w:szCs w:val="24"/>
              </w:rPr>
              <w:t>-</w:t>
            </w:r>
          </w:p>
        </w:tc>
        <w:tc>
          <w:tcPr>
            <w:tcW w:w="693" w:type="dxa"/>
            <w:tcBorders>
              <w:top w:val="single" w:sz="4" w:space="0" w:color="auto"/>
              <w:left w:val="single" w:sz="4" w:space="0" w:color="auto"/>
              <w:bottom w:val="single" w:sz="4" w:space="0" w:color="auto"/>
              <w:right w:val="single" w:sz="4" w:space="0" w:color="auto"/>
            </w:tcBorders>
          </w:tcPr>
          <w:p w14:paraId="6CD34BFA" w14:textId="77777777" w:rsidR="009C1551" w:rsidRPr="00A74F9A" w:rsidRDefault="009C1551" w:rsidP="00DA55D6">
            <w:pPr>
              <w:jc w:val="center"/>
              <w:rPr>
                <w:rFonts w:ascii="Times New Roman" w:hAnsi="Times New Roman"/>
                <w:sz w:val="24"/>
                <w:szCs w:val="24"/>
              </w:rPr>
            </w:pPr>
            <w:r>
              <w:rPr>
                <w:rFonts w:ascii="Times New Roman" w:hAnsi="Times New Roman"/>
                <w:sz w:val="24"/>
                <w:szCs w:val="24"/>
              </w:rPr>
              <w:t>2</w:t>
            </w:r>
          </w:p>
        </w:tc>
        <w:tc>
          <w:tcPr>
            <w:tcW w:w="692" w:type="dxa"/>
            <w:tcBorders>
              <w:top w:val="single" w:sz="4" w:space="0" w:color="auto"/>
              <w:left w:val="single" w:sz="4" w:space="0" w:color="auto"/>
              <w:bottom w:val="single" w:sz="4" w:space="0" w:color="auto"/>
              <w:right w:val="single" w:sz="4" w:space="0" w:color="auto"/>
            </w:tcBorders>
          </w:tcPr>
          <w:p w14:paraId="01169BF4" w14:textId="77777777" w:rsidR="009C1551" w:rsidRPr="00A74F9A" w:rsidRDefault="009C1551" w:rsidP="00DA55D6">
            <w:pPr>
              <w:jc w:val="center"/>
              <w:rPr>
                <w:rFonts w:ascii="Times New Roman" w:hAnsi="Times New Roman"/>
                <w:sz w:val="24"/>
                <w:szCs w:val="24"/>
              </w:rPr>
            </w:pPr>
            <w:r>
              <w:rPr>
                <w:rFonts w:ascii="Times New Roman" w:hAnsi="Times New Roman"/>
                <w:sz w:val="24"/>
                <w:szCs w:val="24"/>
              </w:rPr>
              <w:t>100</w:t>
            </w:r>
          </w:p>
        </w:tc>
        <w:tc>
          <w:tcPr>
            <w:tcW w:w="692" w:type="dxa"/>
            <w:tcBorders>
              <w:top w:val="single" w:sz="4" w:space="0" w:color="auto"/>
              <w:left w:val="single" w:sz="4" w:space="0" w:color="auto"/>
              <w:bottom w:val="single" w:sz="4" w:space="0" w:color="auto"/>
              <w:right w:val="single" w:sz="4" w:space="0" w:color="auto"/>
            </w:tcBorders>
          </w:tcPr>
          <w:p w14:paraId="5B6982EE" w14:textId="77777777" w:rsidR="009C1551" w:rsidRPr="00A74F9A" w:rsidRDefault="009C1551" w:rsidP="00DA55D6">
            <w:pPr>
              <w:jc w:val="center"/>
              <w:rPr>
                <w:rFonts w:ascii="Times New Roman" w:hAnsi="Times New Roman"/>
                <w:sz w:val="24"/>
                <w:szCs w:val="24"/>
              </w:rPr>
            </w:pPr>
            <w:r>
              <w:rPr>
                <w:rFonts w:ascii="Times New Roman" w:hAnsi="Times New Roman"/>
                <w:sz w:val="24"/>
                <w:szCs w:val="24"/>
              </w:rPr>
              <w:t>-</w:t>
            </w:r>
          </w:p>
        </w:tc>
        <w:tc>
          <w:tcPr>
            <w:tcW w:w="692" w:type="dxa"/>
            <w:tcBorders>
              <w:top w:val="single" w:sz="4" w:space="0" w:color="auto"/>
              <w:left w:val="single" w:sz="4" w:space="0" w:color="auto"/>
              <w:bottom w:val="single" w:sz="4" w:space="0" w:color="auto"/>
              <w:right w:val="single" w:sz="4" w:space="0" w:color="auto"/>
            </w:tcBorders>
          </w:tcPr>
          <w:p w14:paraId="79D0D381" w14:textId="77777777" w:rsidR="009C1551" w:rsidRDefault="009C1551" w:rsidP="00DA55D6">
            <w:pPr>
              <w:jc w:val="center"/>
              <w:rPr>
                <w:rFonts w:ascii="Times New Roman" w:hAnsi="Times New Roman"/>
                <w:sz w:val="24"/>
                <w:szCs w:val="24"/>
              </w:rPr>
            </w:pPr>
            <w:r>
              <w:rPr>
                <w:rFonts w:ascii="Times New Roman" w:hAnsi="Times New Roman"/>
                <w:sz w:val="24"/>
                <w:szCs w:val="24"/>
              </w:rPr>
              <w:t>-</w:t>
            </w:r>
          </w:p>
        </w:tc>
        <w:tc>
          <w:tcPr>
            <w:tcW w:w="692" w:type="dxa"/>
            <w:tcBorders>
              <w:top w:val="single" w:sz="4" w:space="0" w:color="auto"/>
              <w:left w:val="single" w:sz="4" w:space="0" w:color="auto"/>
              <w:bottom w:val="single" w:sz="4" w:space="0" w:color="auto"/>
              <w:right w:val="single" w:sz="4" w:space="0" w:color="auto"/>
            </w:tcBorders>
          </w:tcPr>
          <w:p w14:paraId="5B4EE882" w14:textId="77777777" w:rsidR="009C1551" w:rsidRDefault="009C1551" w:rsidP="00DA55D6">
            <w:pPr>
              <w:jc w:val="center"/>
              <w:rPr>
                <w:rFonts w:ascii="Times New Roman" w:hAnsi="Times New Roman"/>
                <w:sz w:val="24"/>
                <w:szCs w:val="24"/>
              </w:rPr>
            </w:pPr>
            <w:r>
              <w:rPr>
                <w:rFonts w:ascii="Times New Roman" w:hAnsi="Times New Roman"/>
                <w:sz w:val="24"/>
                <w:szCs w:val="24"/>
              </w:rPr>
              <w:t>-</w:t>
            </w:r>
          </w:p>
        </w:tc>
        <w:tc>
          <w:tcPr>
            <w:tcW w:w="692" w:type="dxa"/>
            <w:tcBorders>
              <w:top w:val="single" w:sz="4" w:space="0" w:color="auto"/>
              <w:left w:val="single" w:sz="4" w:space="0" w:color="auto"/>
              <w:bottom w:val="single" w:sz="4" w:space="0" w:color="auto"/>
              <w:right w:val="single" w:sz="4" w:space="0" w:color="auto"/>
            </w:tcBorders>
          </w:tcPr>
          <w:p w14:paraId="7D3AABC0" w14:textId="77777777" w:rsidR="009C1551" w:rsidRPr="00A74F9A" w:rsidRDefault="009C1551" w:rsidP="00DA55D6">
            <w:pPr>
              <w:jc w:val="center"/>
              <w:rPr>
                <w:rFonts w:ascii="Times New Roman" w:hAnsi="Times New Roman"/>
                <w:sz w:val="24"/>
                <w:szCs w:val="24"/>
              </w:rPr>
            </w:pPr>
            <w:r>
              <w:rPr>
                <w:rFonts w:ascii="Times New Roman" w:hAnsi="Times New Roman"/>
                <w:sz w:val="24"/>
                <w:szCs w:val="24"/>
              </w:rPr>
              <w:t>-</w:t>
            </w:r>
          </w:p>
        </w:tc>
        <w:tc>
          <w:tcPr>
            <w:tcW w:w="692" w:type="dxa"/>
            <w:tcBorders>
              <w:top w:val="single" w:sz="4" w:space="0" w:color="auto"/>
              <w:left w:val="single" w:sz="4" w:space="0" w:color="auto"/>
              <w:bottom w:val="single" w:sz="4" w:space="0" w:color="auto"/>
              <w:right w:val="single" w:sz="4" w:space="0" w:color="auto"/>
            </w:tcBorders>
          </w:tcPr>
          <w:p w14:paraId="4EDBCD80" w14:textId="77777777" w:rsidR="009C1551" w:rsidRPr="00A74F9A" w:rsidRDefault="009C1551" w:rsidP="00DA55D6">
            <w:pPr>
              <w:jc w:val="center"/>
              <w:rPr>
                <w:rFonts w:ascii="Times New Roman" w:hAnsi="Times New Roman"/>
                <w:sz w:val="24"/>
                <w:szCs w:val="24"/>
              </w:rPr>
            </w:pPr>
            <w:r>
              <w:rPr>
                <w:rFonts w:ascii="Times New Roman" w:hAnsi="Times New Roman"/>
                <w:sz w:val="24"/>
                <w:szCs w:val="24"/>
              </w:rPr>
              <w:t>-</w:t>
            </w:r>
          </w:p>
        </w:tc>
      </w:tr>
      <w:tr w:rsidR="009C1551" w:rsidRPr="00A74F9A" w14:paraId="38275616" w14:textId="77777777" w:rsidTr="00DA55D6">
        <w:trPr>
          <w:trHeight w:val="277"/>
        </w:trPr>
        <w:tc>
          <w:tcPr>
            <w:tcW w:w="567" w:type="dxa"/>
            <w:tcBorders>
              <w:top w:val="single" w:sz="4" w:space="0" w:color="auto"/>
              <w:left w:val="single" w:sz="4" w:space="0" w:color="auto"/>
              <w:bottom w:val="single" w:sz="4" w:space="0" w:color="auto"/>
              <w:right w:val="single" w:sz="4" w:space="0" w:color="auto"/>
            </w:tcBorders>
          </w:tcPr>
          <w:p w14:paraId="5A7DBC6A" w14:textId="77777777" w:rsidR="009C1551" w:rsidRPr="00A74F9A" w:rsidRDefault="009C1551" w:rsidP="00DA55D6">
            <w:pPr>
              <w:jc w:val="center"/>
              <w:rPr>
                <w:rFonts w:ascii="Times New Roman" w:hAnsi="Times New Roman"/>
                <w:sz w:val="24"/>
                <w:szCs w:val="24"/>
              </w:rPr>
            </w:pPr>
            <w:r>
              <w:rPr>
                <w:rFonts w:ascii="Times New Roman" w:hAnsi="Times New Roman"/>
                <w:sz w:val="24"/>
                <w:szCs w:val="24"/>
              </w:rPr>
              <w:t>16.</w:t>
            </w:r>
          </w:p>
        </w:tc>
        <w:tc>
          <w:tcPr>
            <w:tcW w:w="3050" w:type="dxa"/>
            <w:tcBorders>
              <w:top w:val="single" w:sz="4" w:space="0" w:color="auto"/>
              <w:left w:val="single" w:sz="4" w:space="0" w:color="auto"/>
              <w:bottom w:val="single" w:sz="4" w:space="0" w:color="auto"/>
              <w:right w:val="single" w:sz="4" w:space="0" w:color="auto"/>
            </w:tcBorders>
          </w:tcPr>
          <w:p w14:paraId="24B218AF" w14:textId="77777777" w:rsidR="009C1551" w:rsidRPr="006D692E" w:rsidRDefault="009C1551" w:rsidP="00DA55D6">
            <w:pPr>
              <w:jc w:val="center"/>
              <w:rPr>
                <w:rFonts w:ascii="Times New Roman" w:hAnsi="Times New Roman"/>
                <w:color w:val="000000"/>
              </w:rPr>
            </w:pPr>
            <w:r w:rsidRPr="006D692E">
              <w:rPr>
                <w:rFonts w:ascii="Times New Roman" w:hAnsi="Times New Roman"/>
                <w:color w:val="000000"/>
                <w:sz w:val="22"/>
                <w:szCs w:val="22"/>
              </w:rPr>
              <w:t>Междуреченский район</w:t>
            </w:r>
          </w:p>
        </w:tc>
        <w:tc>
          <w:tcPr>
            <w:tcW w:w="1214" w:type="dxa"/>
            <w:tcBorders>
              <w:top w:val="single" w:sz="4" w:space="0" w:color="auto"/>
              <w:left w:val="single" w:sz="4" w:space="0" w:color="auto"/>
              <w:bottom w:val="single" w:sz="4" w:space="0" w:color="auto"/>
              <w:right w:val="single" w:sz="4" w:space="0" w:color="auto"/>
            </w:tcBorders>
          </w:tcPr>
          <w:p w14:paraId="5F69B3CF" w14:textId="77777777" w:rsidR="009C1551" w:rsidRDefault="009C1551" w:rsidP="00DA55D6">
            <w:pPr>
              <w:jc w:val="center"/>
              <w:rPr>
                <w:rFonts w:ascii="Times New Roman" w:hAnsi="Times New Roman"/>
                <w:sz w:val="24"/>
                <w:szCs w:val="24"/>
              </w:rPr>
            </w:pPr>
            <w:r>
              <w:rPr>
                <w:rFonts w:ascii="Times New Roman" w:hAnsi="Times New Roman"/>
                <w:sz w:val="24"/>
                <w:szCs w:val="24"/>
              </w:rPr>
              <w:t>0</w:t>
            </w:r>
          </w:p>
        </w:tc>
        <w:tc>
          <w:tcPr>
            <w:tcW w:w="691" w:type="dxa"/>
            <w:tcBorders>
              <w:top w:val="single" w:sz="4" w:space="0" w:color="auto"/>
              <w:left w:val="single" w:sz="4" w:space="0" w:color="auto"/>
              <w:bottom w:val="single" w:sz="4" w:space="0" w:color="auto"/>
              <w:right w:val="single" w:sz="4" w:space="0" w:color="auto"/>
            </w:tcBorders>
          </w:tcPr>
          <w:p w14:paraId="7523FBEA" w14:textId="77777777" w:rsidR="009C1551" w:rsidRPr="00A74F9A" w:rsidRDefault="009C1551" w:rsidP="00DA55D6">
            <w:pPr>
              <w:jc w:val="center"/>
              <w:rPr>
                <w:rFonts w:ascii="Times New Roman" w:hAnsi="Times New Roman"/>
                <w:sz w:val="24"/>
                <w:szCs w:val="24"/>
              </w:rPr>
            </w:pPr>
            <w:r>
              <w:rPr>
                <w:rFonts w:ascii="Times New Roman" w:hAnsi="Times New Roman"/>
                <w:sz w:val="24"/>
                <w:szCs w:val="24"/>
              </w:rPr>
              <w:t>-</w:t>
            </w:r>
          </w:p>
        </w:tc>
        <w:tc>
          <w:tcPr>
            <w:tcW w:w="693" w:type="dxa"/>
            <w:tcBorders>
              <w:top w:val="single" w:sz="4" w:space="0" w:color="auto"/>
              <w:left w:val="single" w:sz="4" w:space="0" w:color="auto"/>
              <w:bottom w:val="single" w:sz="4" w:space="0" w:color="auto"/>
              <w:right w:val="single" w:sz="4" w:space="0" w:color="auto"/>
            </w:tcBorders>
          </w:tcPr>
          <w:p w14:paraId="0084398C" w14:textId="77777777" w:rsidR="009C1551" w:rsidRPr="00A74F9A" w:rsidRDefault="009C1551" w:rsidP="00DA55D6">
            <w:pPr>
              <w:jc w:val="center"/>
              <w:rPr>
                <w:rFonts w:ascii="Times New Roman" w:hAnsi="Times New Roman"/>
                <w:sz w:val="24"/>
                <w:szCs w:val="24"/>
              </w:rPr>
            </w:pPr>
            <w:r>
              <w:rPr>
                <w:rFonts w:ascii="Times New Roman" w:hAnsi="Times New Roman"/>
                <w:sz w:val="24"/>
                <w:szCs w:val="24"/>
              </w:rPr>
              <w:t>-</w:t>
            </w:r>
          </w:p>
        </w:tc>
        <w:tc>
          <w:tcPr>
            <w:tcW w:w="692" w:type="dxa"/>
            <w:tcBorders>
              <w:top w:val="single" w:sz="4" w:space="0" w:color="auto"/>
              <w:left w:val="single" w:sz="4" w:space="0" w:color="auto"/>
              <w:bottom w:val="single" w:sz="4" w:space="0" w:color="auto"/>
              <w:right w:val="single" w:sz="4" w:space="0" w:color="auto"/>
            </w:tcBorders>
          </w:tcPr>
          <w:p w14:paraId="6BA054F2" w14:textId="77777777" w:rsidR="009C1551" w:rsidRPr="00A74F9A" w:rsidRDefault="009C1551" w:rsidP="00DA55D6">
            <w:pPr>
              <w:jc w:val="center"/>
              <w:rPr>
                <w:rFonts w:ascii="Times New Roman" w:hAnsi="Times New Roman"/>
                <w:sz w:val="24"/>
                <w:szCs w:val="24"/>
              </w:rPr>
            </w:pPr>
            <w:r>
              <w:rPr>
                <w:rFonts w:ascii="Times New Roman" w:hAnsi="Times New Roman"/>
                <w:sz w:val="24"/>
                <w:szCs w:val="24"/>
              </w:rPr>
              <w:t>-</w:t>
            </w:r>
          </w:p>
        </w:tc>
        <w:tc>
          <w:tcPr>
            <w:tcW w:w="692" w:type="dxa"/>
            <w:tcBorders>
              <w:top w:val="single" w:sz="4" w:space="0" w:color="auto"/>
              <w:left w:val="single" w:sz="4" w:space="0" w:color="auto"/>
              <w:bottom w:val="single" w:sz="4" w:space="0" w:color="auto"/>
              <w:right w:val="single" w:sz="4" w:space="0" w:color="auto"/>
            </w:tcBorders>
          </w:tcPr>
          <w:p w14:paraId="00E7C4C0" w14:textId="77777777" w:rsidR="009C1551" w:rsidRPr="00A74F9A" w:rsidRDefault="009C1551" w:rsidP="00DA55D6">
            <w:pPr>
              <w:jc w:val="center"/>
              <w:rPr>
                <w:rFonts w:ascii="Times New Roman" w:hAnsi="Times New Roman"/>
                <w:sz w:val="24"/>
                <w:szCs w:val="24"/>
              </w:rPr>
            </w:pPr>
            <w:r>
              <w:rPr>
                <w:rFonts w:ascii="Times New Roman" w:hAnsi="Times New Roman"/>
                <w:sz w:val="24"/>
                <w:szCs w:val="24"/>
              </w:rPr>
              <w:t>-</w:t>
            </w:r>
          </w:p>
        </w:tc>
        <w:tc>
          <w:tcPr>
            <w:tcW w:w="692" w:type="dxa"/>
            <w:tcBorders>
              <w:top w:val="single" w:sz="4" w:space="0" w:color="auto"/>
              <w:left w:val="single" w:sz="4" w:space="0" w:color="auto"/>
              <w:bottom w:val="single" w:sz="4" w:space="0" w:color="auto"/>
              <w:right w:val="single" w:sz="4" w:space="0" w:color="auto"/>
            </w:tcBorders>
          </w:tcPr>
          <w:p w14:paraId="5673A9EE" w14:textId="77777777" w:rsidR="009C1551" w:rsidRDefault="009C1551" w:rsidP="00DA55D6">
            <w:pPr>
              <w:jc w:val="center"/>
              <w:rPr>
                <w:rFonts w:ascii="Times New Roman" w:hAnsi="Times New Roman"/>
                <w:sz w:val="24"/>
                <w:szCs w:val="24"/>
              </w:rPr>
            </w:pPr>
            <w:r>
              <w:rPr>
                <w:rFonts w:ascii="Times New Roman" w:hAnsi="Times New Roman"/>
                <w:sz w:val="24"/>
                <w:szCs w:val="24"/>
              </w:rPr>
              <w:t>-</w:t>
            </w:r>
          </w:p>
        </w:tc>
        <w:tc>
          <w:tcPr>
            <w:tcW w:w="692" w:type="dxa"/>
            <w:tcBorders>
              <w:top w:val="single" w:sz="4" w:space="0" w:color="auto"/>
              <w:left w:val="single" w:sz="4" w:space="0" w:color="auto"/>
              <w:bottom w:val="single" w:sz="4" w:space="0" w:color="auto"/>
              <w:right w:val="single" w:sz="4" w:space="0" w:color="auto"/>
            </w:tcBorders>
          </w:tcPr>
          <w:p w14:paraId="2E4AE16F" w14:textId="77777777" w:rsidR="009C1551" w:rsidRDefault="009C1551" w:rsidP="00DA55D6">
            <w:pPr>
              <w:jc w:val="center"/>
              <w:rPr>
                <w:rFonts w:ascii="Times New Roman" w:hAnsi="Times New Roman"/>
                <w:sz w:val="24"/>
                <w:szCs w:val="24"/>
              </w:rPr>
            </w:pPr>
            <w:r>
              <w:rPr>
                <w:rFonts w:ascii="Times New Roman" w:hAnsi="Times New Roman"/>
                <w:sz w:val="24"/>
                <w:szCs w:val="24"/>
              </w:rPr>
              <w:t>-</w:t>
            </w:r>
          </w:p>
        </w:tc>
        <w:tc>
          <w:tcPr>
            <w:tcW w:w="692" w:type="dxa"/>
            <w:tcBorders>
              <w:top w:val="single" w:sz="4" w:space="0" w:color="auto"/>
              <w:left w:val="single" w:sz="4" w:space="0" w:color="auto"/>
              <w:bottom w:val="single" w:sz="4" w:space="0" w:color="auto"/>
              <w:right w:val="single" w:sz="4" w:space="0" w:color="auto"/>
            </w:tcBorders>
          </w:tcPr>
          <w:p w14:paraId="09B739B1" w14:textId="77777777" w:rsidR="009C1551" w:rsidRPr="00A74F9A" w:rsidRDefault="009C1551" w:rsidP="00DA55D6">
            <w:pPr>
              <w:jc w:val="center"/>
              <w:rPr>
                <w:rFonts w:ascii="Times New Roman" w:hAnsi="Times New Roman"/>
                <w:sz w:val="24"/>
                <w:szCs w:val="24"/>
              </w:rPr>
            </w:pPr>
            <w:r>
              <w:rPr>
                <w:rFonts w:ascii="Times New Roman" w:hAnsi="Times New Roman"/>
                <w:sz w:val="24"/>
                <w:szCs w:val="24"/>
              </w:rPr>
              <w:t>-</w:t>
            </w:r>
          </w:p>
        </w:tc>
        <w:tc>
          <w:tcPr>
            <w:tcW w:w="692" w:type="dxa"/>
            <w:tcBorders>
              <w:top w:val="single" w:sz="4" w:space="0" w:color="auto"/>
              <w:left w:val="single" w:sz="4" w:space="0" w:color="auto"/>
              <w:bottom w:val="single" w:sz="4" w:space="0" w:color="auto"/>
              <w:right w:val="single" w:sz="4" w:space="0" w:color="auto"/>
            </w:tcBorders>
          </w:tcPr>
          <w:p w14:paraId="552CF106" w14:textId="77777777" w:rsidR="009C1551" w:rsidRPr="00A74F9A" w:rsidRDefault="009C1551" w:rsidP="00DA55D6">
            <w:pPr>
              <w:jc w:val="center"/>
              <w:rPr>
                <w:rFonts w:ascii="Times New Roman" w:hAnsi="Times New Roman"/>
                <w:sz w:val="24"/>
                <w:szCs w:val="24"/>
              </w:rPr>
            </w:pPr>
            <w:r>
              <w:rPr>
                <w:rFonts w:ascii="Times New Roman" w:hAnsi="Times New Roman"/>
                <w:sz w:val="24"/>
                <w:szCs w:val="24"/>
              </w:rPr>
              <w:t>-</w:t>
            </w:r>
          </w:p>
        </w:tc>
      </w:tr>
      <w:tr w:rsidR="009C1551" w:rsidRPr="00A74F9A" w14:paraId="5748A210" w14:textId="77777777" w:rsidTr="00DA55D6">
        <w:trPr>
          <w:trHeight w:val="277"/>
        </w:trPr>
        <w:tc>
          <w:tcPr>
            <w:tcW w:w="567" w:type="dxa"/>
            <w:tcBorders>
              <w:top w:val="single" w:sz="4" w:space="0" w:color="auto"/>
              <w:left w:val="single" w:sz="4" w:space="0" w:color="auto"/>
              <w:bottom w:val="single" w:sz="4" w:space="0" w:color="auto"/>
              <w:right w:val="single" w:sz="4" w:space="0" w:color="auto"/>
            </w:tcBorders>
            <w:hideMark/>
          </w:tcPr>
          <w:p w14:paraId="581E5AD7" w14:textId="77777777" w:rsidR="009C1551" w:rsidRPr="00A74F9A" w:rsidRDefault="009C1551" w:rsidP="00DA55D6">
            <w:pPr>
              <w:rPr>
                <w:rFonts w:ascii="Times New Roman" w:hAnsi="Times New Roman"/>
                <w:sz w:val="24"/>
                <w:szCs w:val="24"/>
              </w:rPr>
            </w:pPr>
            <w:r>
              <w:rPr>
                <w:rFonts w:ascii="Times New Roman" w:hAnsi="Times New Roman"/>
                <w:sz w:val="24"/>
                <w:szCs w:val="24"/>
              </w:rPr>
              <w:t>17.</w:t>
            </w:r>
          </w:p>
        </w:tc>
        <w:tc>
          <w:tcPr>
            <w:tcW w:w="3050" w:type="dxa"/>
            <w:tcBorders>
              <w:top w:val="single" w:sz="4" w:space="0" w:color="auto"/>
              <w:left w:val="single" w:sz="4" w:space="0" w:color="auto"/>
              <w:bottom w:val="single" w:sz="4" w:space="0" w:color="auto"/>
              <w:right w:val="single" w:sz="4" w:space="0" w:color="auto"/>
            </w:tcBorders>
            <w:hideMark/>
          </w:tcPr>
          <w:p w14:paraId="1F8FC392" w14:textId="77777777" w:rsidR="009C1551" w:rsidRPr="006D692E" w:rsidRDefault="009C1551" w:rsidP="00DA55D6">
            <w:pPr>
              <w:jc w:val="center"/>
              <w:rPr>
                <w:rFonts w:ascii="Times New Roman" w:hAnsi="Times New Roman"/>
                <w:color w:val="000000"/>
              </w:rPr>
            </w:pPr>
            <w:r w:rsidRPr="006D692E">
              <w:rPr>
                <w:rFonts w:ascii="Times New Roman" w:hAnsi="Times New Roman"/>
                <w:color w:val="000000"/>
                <w:sz w:val="22"/>
                <w:szCs w:val="22"/>
              </w:rPr>
              <w:t>Никольский район</w:t>
            </w:r>
          </w:p>
        </w:tc>
        <w:tc>
          <w:tcPr>
            <w:tcW w:w="1214" w:type="dxa"/>
            <w:tcBorders>
              <w:top w:val="single" w:sz="4" w:space="0" w:color="auto"/>
              <w:left w:val="single" w:sz="4" w:space="0" w:color="auto"/>
              <w:bottom w:val="single" w:sz="4" w:space="0" w:color="auto"/>
              <w:right w:val="single" w:sz="4" w:space="0" w:color="auto"/>
            </w:tcBorders>
          </w:tcPr>
          <w:p w14:paraId="694E8D3B" w14:textId="77777777" w:rsidR="009C1551" w:rsidRPr="00A74F9A" w:rsidRDefault="009C1551" w:rsidP="00DA55D6">
            <w:pPr>
              <w:jc w:val="center"/>
              <w:rPr>
                <w:rFonts w:ascii="Times New Roman" w:hAnsi="Times New Roman"/>
                <w:sz w:val="24"/>
                <w:szCs w:val="24"/>
              </w:rPr>
            </w:pPr>
            <w:r>
              <w:rPr>
                <w:rFonts w:ascii="Times New Roman" w:hAnsi="Times New Roman"/>
                <w:sz w:val="24"/>
                <w:szCs w:val="24"/>
              </w:rPr>
              <w:t>14</w:t>
            </w:r>
          </w:p>
        </w:tc>
        <w:tc>
          <w:tcPr>
            <w:tcW w:w="691" w:type="dxa"/>
            <w:tcBorders>
              <w:top w:val="single" w:sz="4" w:space="0" w:color="auto"/>
              <w:left w:val="single" w:sz="4" w:space="0" w:color="auto"/>
              <w:bottom w:val="single" w:sz="4" w:space="0" w:color="auto"/>
              <w:right w:val="single" w:sz="4" w:space="0" w:color="auto"/>
            </w:tcBorders>
          </w:tcPr>
          <w:p w14:paraId="058CFE6F" w14:textId="77777777" w:rsidR="009C1551" w:rsidRPr="00A74F9A" w:rsidRDefault="009C1551" w:rsidP="00DA55D6">
            <w:pPr>
              <w:jc w:val="center"/>
              <w:rPr>
                <w:rFonts w:ascii="Times New Roman" w:hAnsi="Times New Roman"/>
                <w:sz w:val="24"/>
                <w:szCs w:val="24"/>
              </w:rPr>
            </w:pPr>
            <w:r>
              <w:rPr>
                <w:rFonts w:ascii="Times New Roman" w:hAnsi="Times New Roman"/>
                <w:sz w:val="24"/>
                <w:szCs w:val="24"/>
              </w:rPr>
              <w:t>1</w:t>
            </w:r>
          </w:p>
        </w:tc>
        <w:tc>
          <w:tcPr>
            <w:tcW w:w="693" w:type="dxa"/>
            <w:tcBorders>
              <w:top w:val="single" w:sz="4" w:space="0" w:color="auto"/>
              <w:left w:val="single" w:sz="4" w:space="0" w:color="auto"/>
              <w:bottom w:val="single" w:sz="4" w:space="0" w:color="auto"/>
              <w:right w:val="single" w:sz="4" w:space="0" w:color="auto"/>
            </w:tcBorders>
          </w:tcPr>
          <w:p w14:paraId="0D098E51" w14:textId="77777777" w:rsidR="009C1551" w:rsidRPr="00A74F9A" w:rsidRDefault="009C1551" w:rsidP="00DA55D6">
            <w:pPr>
              <w:jc w:val="center"/>
              <w:rPr>
                <w:rFonts w:ascii="Times New Roman" w:hAnsi="Times New Roman"/>
                <w:sz w:val="24"/>
                <w:szCs w:val="24"/>
              </w:rPr>
            </w:pPr>
            <w:r>
              <w:rPr>
                <w:rFonts w:ascii="Times New Roman" w:hAnsi="Times New Roman"/>
                <w:sz w:val="24"/>
                <w:szCs w:val="24"/>
              </w:rPr>
              <w:t>7,1</w:t>
            </w:r>
          </w:p>
        </w:tc>
        <w:tc>
          <w:tcPr>
            <w:tcW w:w="692" w:type="dxa"/>
            <w:tcBorders>
              <w:top w:val="single" w:sz="4" w:space="0" w:color="auto"/>
              <w:left w:val="single" w:sz="4" w:space="0" w:color="auto"/>
              <w:bottom w:val="single" w:sz="4" w:space="0" w:color="auto"/>
              <w:right w:val="single" w:sz="4" w:space="0" w:color="auto"/>
            </w:tcBorders>
          </w:tcPr>
          <w:p w14:paraId="42A5706C" w14:textId="77777777" w:rsidR="009C1551" w:rsidRPr="00A74F9A" w:rsidRDefault="009C1551" w:rsidP="00DA55D6">
            <w:pPr>
              <w:jc w:val="center"/>
              <w:rPr>
                <w:rFonts w:ascii="Times New Roman" w:hAnsi="Times New Roman"/>
                <w:sz w:val="24"/>
                <w:szCs w:val="24"/>
              </w:rPr>
            </w:pPr>
            <w:r>
              <w:rPr>
                <w:rFonts w:ascii="Times New Roman" w:hAnsi="Times New Roman"/>
                <w:sz w:val="24"/>
                <w:szCs w:val="24"/>
              </w:rPr>
              <w:t>10</w:t>
            </w:r>
          </w:p>
        </w:tc>
        <w:tc>
          <w:tcPr>
            <w:tcW w:w="692" w:type="dxa"/>
            <w:tcBorders>
              <w:top w:val="single" w:sz="4" w:space="0" w:color="auto"/>
              <w:left w:val="single" w:sz="4" w:space="0" w:color="auto"/>
              <w:bottom w:val="single" w:sz="4" w:space="0" w:color="auto"/>
              <w:right w:val="single" w:sz="4" w:space="0" w:color="auto"/>
            </w:tcBorders>
          </w:tcPr>
          <w:p w14:paraId="5FD6C583" w14:textId="77777777" w:rsidR="009C1551" w:rsidRPr="00A74F9A" w:rsidRDefault="009C1551" w:rsidP="00DA55D6">
            <w:pPr>
              <w:jc w:val="center"/>
              <w:rPr>
                <w:rFonts w:ascii="Times New Roman" w:hAnsi="Times New Roman"/>
                <w:sz w:val="24"/>
                <w:szCs w:val="24"/>
              </w:rPr>
            </w:pPr>
            <w:r>
              <w:rPr>
                <w:rFonts w:ascii="Times New Roman" w:hAnsi="Times New Roman"/>
                <w:sz w:val="24"/>
                <w:szCs w:val="24"/>
              </w:rPr>
              <w:t>71,4</w:t>
            </w:r>
          </w:p>
        </w:tc>
        <w:tc>
          <w:tcPr>
            <w:tcW w:w="692" w:type="dxa"/>
            <w:tcBorders>
              <w:top w:val="single" w:sz="4" w:space="0" w:color="auto"/>
              <w:left w:val="single" w:sz="4" w:space="0" w:color="auto"/>
              <w:bottom w:val="single" w:sz="4" w:space="0" w:color="auto"/>
              <w:right w:val="single" w:sz="4" w:space="0" w:color="auto"/>
            </w:tcBorders>
          </w:tcPr>
          <w:p w14:paraId="4D640A1B" w14:textId="77777777" w:rsidR="009C1551" w:rsidRPr="00A74F9A" w:rsidRDefault="009C1551" w:rsidP="00DA55D6">
            <w:pPr>
              <w:jc w:val="center"/>
              <w:rPr>
                <w:rFonts w:ascii="Times New Roman" w:hAnsi="Times New Roman"/>
                <w:sz w:val="24"/>
                <w:szCs w:val="24"/>
              </w:rPr>
            </w:pPr>
            <w:r>
              <w:rPr>
                <w:rFonts w:ascii="Times New Roman" w:hAnsi="Times New Roman"/>
                <w:sz w:val="24"/>
                <w:szCs w:val="24"/>
              </w:rPr>
              <w:t>2</w:t>
            </w:r>
          </w:p>
        </w:tc>
        <w:tc>
          <w:tcPr>
            <w:tcW w:w="692" w:type="dxa"/>
            <w:tcBorders>
              <w:top w:val="single" w:sz="4" w:space="0" w:color="auto"/>
              <w:left w:val="single" w:sz="4" w:space="0" w:color="auto"/>
              <w:bottom w:val="single" w:sz="4" w:space="0" w:color="auto"/>
              <w:right w:val="single" w:sz="4" w:space="0" w:color="auto"/>
            </w:tcBorders>
          </w:tcPr>
          <w:p w14:paraId="11E48DA5" w14:textId="77777777" w:rsidR="009C1551" w:rsidRPr="00A74F9A" w:rsidRDefault="009C1551" w:rsidP="00DA55D6">
            <w:pPr>
              <w:jc w:val="center"/>
              <w:rPr>
                <w:rFonts w:ascii="Times New Roman" w:hAnsi="Times New Roman"/>
                <w:sz w:val="24"/>
                <w:szCs w:val="24"/>
              </w:rPr>
            </w:pPr>
            <w:r>
              <w:rPr>
                <w:rFonts w:ascii="Times New Roman" w:hAnsi="Times New Roman"/>
                <w:sz w:val="24"/>
                <w:szCs w:val="24"/>
              </w:rPr>
              <w:t>14,3</w:t>
            </w:r>
          </w:p>
        </w:tc>
        <w:tc>
          <w:tcPr>
            <w:tcW w:w="692" w:type="dxa"/>
            <w:tcBorders>
              <w:top w:val="single" w:sz="4" w:space="0" w:color="auto"/>
              <w:left w:val="single" w:sz="4" w:space="0" w:color="auto"/>
              <w:bottom w:val="single" w:sz="4" w:space="0" w:color="auto"/>
              <w:right w:val="single" w:sz="4" w:space="0" w:color="auto"/>
            </w:tcBorders>
          </w:tcPr>
          <w:p w14:paraId="081AB2A2" w14:textId="77777777" w:rsidR="009C1551" w:rsidRPr="00A74F9A" w:rsidRDefault="009C1551" w:rsidP="00DA55D6">
            <w:pPr>
              <w:jc w:val="center"/>
              <w:rPr>
                <w:rFonts w:ascii="Times New Roman" w:hAnsi="Times New Roman"/>
                <w:sz w:val="24"/>
                <w:szCs w:val="24"/>
              </w:rPr>
            </w:pPr>
            <w:r>
              <w:rPr>
                <w:rFonts w:ascii="Times New Roman" w:hAnsi="Times New Roman"/>
                <w:sz w:val="24"/>
                <w:szCs w:val="24"/>
              </w:rPr>
              <w:t>1</w:t>
            </w:r>
          </w:p>
        </w:tc>
        <w:tc>
          <w:tcPr>
            <w:tcW w:w="692" w:type="dxa"/>
            <w:tcBorders>
              <w:top w:val="single" w:sz="4" w:space="0" w:color="auto"/>
              <w:left w:val="single" w:sz="4" w:space="0" w:color="auto"/>
              <w:bottom w:val="single" w:sz="4" w:space="0" w:color="auto"/>
              <w:right w:val="single" w:sz="4" w:space="0" w:color="auto"/>
            </w:tcBorders>
          </w:tcPr>
          <w:p w14:paraId="0343B378" w14:textId="77777777" w:rsidR="009C1551" w:rsidRPr="00A74F9A" w:rsidRDefault="009C1551" w:rsidP="00DA55D6">
            <w:pPr>
              <w:jc w:val="center"/>
              <w:rPr>
                <w:rFonts w:ascii="Times New Roman" w:hAnsi="Times New Roman"/>
                <w:sz w:val="24"/>
                <w:szCs w:val="24"/>
              </w:rPr>
            </w:pPr>
            <w:r>
              <w:rPr>
                <w:rFonts w:ascii="Times New Roman" w:hAnsi="Times New Roman"/>
                <w:sz w:val="24"/>
                <w:szCs w:val="24"/>
              </w:rPr>
              <w:t>7,1</w:t>
            </w:r>
          </w:p>
        </w:tc>
      </w:tr>
      <w:tr w:rsidR="009C1551" w:rsidRPr="00A74F9A" w14:paraId="0CF79D83" w14:textId="77777777" w:rsidTr="00DA55D6">
        <w:trPr>
          <w:trHeight w:val="277"/>
        </w:trPr>
        <w:tc>
          <w:tcPr>
            <w:tcW w:w="567" w:type="dxa"/>
            <w:tcBorders>
              <w:top w:val="single" w:sz="4" w:space="0" w:color="auto"/>
              <w:left w:val="single" w:sz="4" w:space="0" w:color="auto"/>
              <w:bottom w:val="single" w:sz="4" w:space="0" w:color="auto"/>
              <w:right w:val="single" w:sz="4" w:space="0" w:color="auto"/>
            </w:tcBorders>
          </w:tcPr>
          <w:p w14:paraId="187E24BF" w14:textId="77777777" w:rsidR="009C1551" w:rsidRDefault="009C1551" w:rsidP="00DA55D6">
            <w:pPr>
              <w:rPr>
                <w:rFonts w:ascii="Times New Roman" w:hAnsi="Times New Roman"/>
                <w:sz w:val="24"/>
                <w:szCs w:val="24"/>
              </w:rPr>
            </w:pPr>
            <w:r>
              <w:rPr>
                <w:rFonts w:ascii="Times New Roman" w:hAnsi="Times New Roman"/>
                <w:sz w:val="24"/>
                <w:szCs w:val="24"/>
              </w:rPr>
              <w:t>18.</w:t>
            </w:r>
          </w:p>
        </w:tc>
        <w:tc>
          <w:tcPr>
            <w:tcW w:w="3050" w:type="dxa"/>
            <w:tcBorders>
              <w:top w:val="single" w:sz="4" w:space="0" w:color="auto"/>
              <w:left w:val="single" w:sz="4" w:space="0" w:color="auto"/>
              <w:bottom w:val="single" w:sz="4" w:space="0" w:color="auto"/>
              <w:right w:val="single" w:sz="4" w:space="0" w:color="auto"/>
            </w:tcBorders>
          </w:tcPr>
          <w:p w14:paraId="3A547134" w14:textId="77777777" w:rsidR="009C1551" w:rsidRPr="006D692E" w:rsidRDefault="009C1551" w:rsidP="00DA55D6">
            <w:pPr>
              <w:jc w:val="center"/>
              <w:rPr>
                <w:rFonts w:ascii="Times New Roman" w:hAnsi="Times New Roman"/>
                <w:color w:val="000000"/>
              </w:rPr>
            </w:pPr>
            <w:r w:rsidRPr="006D692E">
              <w:rPr>
                <w:rFonts w:ascii="Times New Roman" w:hAnsi="Times New Roman"/>
                <w:color w:val="000000"/>
                <w:sz w:val="22"/>
                <w:szCs w:val="22"/>
              </w:rPr>
              <w:t>Нюксенский район</w:t>
            </w:r>
          </w:p>
        </w:tc>
        <w:tc>
          <w:tcPr>
            <w:tcW w:w="1214" w:type="dxa"/>
            <w:tcBorders>
              <w:top w:val="single" w:sz="4" w:space="0" w:color="auto"/>
              <w:left w:val="single" w:sz="4" w:space="0" w:color="auto"/>
              <w:bottom w:val="single" w:sz="4" w:space="0" w:color="auto"/>
              <w:right w:val="single" w:sz="4" w:space="0" w:color="auto"/>
            </w:tcBorders>
          </w:tcPr>
          <w:p w14:paraId="5487AC1C" w14:textId="77777777" w:rsidR="009C1551" w:rsidRDefault="009C1551" w:rsidP="00DA55D6">
            <w:pPr>
              <w:jc w:val="center"/>
              <w:rPr>
                <w:rFonts w:ascii="Times New Roman" w:hAnsi="Times New Roman"/>
                <w:sz w:val="24"/>
                <w:szCs w:val="24"/>
              </w:rPr>
            </w:pPr>
            <w:r>
              <w:rPr>
                <w:rFonts w:ascii="Times New Roman" w:hAnsi="Times New Roman"/>
                <w:sz w:val="24"/>
                <w:szCs w:val="24"/>
              </w:rPr>
              <w:t>0</w:t>
            </w:r>
          </w:p>
        </w:tc>
        <w:tc>
          <w:tcPr>
            <w:tcW w:w="691" w:type="dxa"/>
            <w:tcBorders>
              <w:top w:val="single" w:sz="4" w:space="0" w:color="auto"/>
              <w:left w:val="single" w:sz="4" w:space="0" w:color="auto"/>
              <w:bottom w:val="single" w:sz="4" w:space="0" w:color="auto"/>
              <w:right w:val="single" w:sz="4" w:space="0" w:color="auto"/>
            </w:tcBorders>
          </w:tcPr>
          <w:p w14:paraId="73E28E4D" w14:textId="77777777" w:rsidR="009C1551" w:rsidRDefault="009C1551" w:rsidP="00DA55D6">
            <w:pPr>
              <w:jc w:val="center"/>
              <w:rPr>
                <w:rFonts w:ascii="Times New Roman" w:hAnsi="Times New Roman"/>
                <w:sz w:val="24"/>
                <w:szCs w:val="24"/>
              </w:rPr>
            </w:pPr>
            <w:r>
              <w:rPr>
                <w:rFonts w:ascii="Times New Roman" w:hAnsi="Times New Roman"/>
                <w:sz w:val="24"/>
                <w:szCs w:val="24"/>
              </w:rPr>
              <w:t>-</w:t>
            </w:r>
          </w:p>
        </w:tc>
        <w:tc>
          <w:tcPr>
            <w:tcW w:w="693" w:type="dxa"/>
            <w:tcBorders>
              <w:top w:val="single" w:sz="4" w:space="0" w:color="auto"/>
              <w:left w:val="single" w:sz="4" w:space="0" w:color="auto"/>
              <w:bottom w:val="single" w:sz="4" w:space="0" w:color="auto"/>
              <w:right w:val="single" w:sz="4" w:space="0" w:color="auto"/>
            </w:tcBorders>
          </w:tcPr>
          <w:p w14:paraId="557A21E6" w14:textId="77777777" w:rsidR="009C1551" w:rsidRDefault="009C1551" w:rsidP="00DA55D6">
            <w:pPr>
              <w:jc w:val="center"/>
              <w:rPr>
                <w:rFonts w:ascii="Times New Roman" w:hAnsi="Times New Roman"/>
                <w:sz w:val="24"/>
                <w:szCs w:val="24"/>
              </w:rPr>
            </w:pPr>
            <w:r>
              <w:rPr>
                <w:rFonts w:ascii="Times New Roman" w:hAnsi="Times New Roman"/>
                <w:sz w:val="24"/>
                <w:szCs w:val="24"/>
              </w:rPr>
              <w:t>-</w:t>
            </w:r>
          </w:p>
        </w:tc>
        <w:tc>
          <w:tcPr>
            <w:tcW w:w="692" w:type="dxa"/>
            <w:tcBorders>
              <w:top w:val="single" w:sz="4" w:space="0" w:color="auto"/>
              <w:left w:val="single" w:sz="4" w:space="0" w:color="auto"/>
              <w:bottom w:val="single" w:sz="4" w:space="0" w:color="auto"/>
              <w:right w:val="single" w:sz="4" w:space="0" w:color="auto"/>
            </w:tcBorders>
          </w:tcPr>
          <w:p w14:paraId="49734D32" w14:textId="77777777" w:rsidR="009C1551" w:rsidRDefault="009C1551" w:rsidP="00DA55D6">
            <w:pPr>
              <w:jc w:val="center"/>
              <w:rPr>
                <w:rFonts w:ascii="Times New Roman" w:hAnsi="Times New Roman"/>
                <w:sz w:val="24"/>
                <w:szCs w:val="24"/>
              </w:rPr>
            </w:pPr>
            <w:r>
              <w:rPr>
                <w:rFonts w:ascii="Times New Roman" w:hAnsi="Times New Roman"/>
                <w:sz w:val="24"/>
                <w:szCs w:val="24"/>
              </w:rPr>
              <w:t>-</w:t>
            </w:r>
          </w:p>
        </w:tc>
        <w:tc>
          <w:tcPr>
            <w:tcW w:w="692" w:type="dxa"/>
            <w:tcBorders>
              <w:top w:val="single" w:sz="4" w:space="0" w:color="auto"/>
              <w:left w:val="single" w:sz="4" w:space="0" w:color="auto"/>
              <w:bottom w:val="single" w:sz="4" w:space="0" w:color="auto"/>
              <w:right w:val="single" w:sz="4" w:space="0" w:color="auto"/>
            </w:tcBorders>
          </w:tcPr>
          <w:p w14:paraId="67654C6E" w14:textId="77777777" w:rsidR="009C1551" w:rsidRDefault="009C1551" w:rsidP="00DA55D6">
            <w:pPr>
              <w:jc w:val="center"/>
              <w:rPr>
                <w:rFonts w:ascii="Times New Roman" w:hAnsi="Times New Roman"/>
                <w:sz w:val="24"/>
                <w:szCs w:val="24"/>
              </w:rPr>
            </w:pPr>
            <w:r>
              <w:rPr>
                <w:rFonts w:ascii="Times New Roman" w:hAnsi="Times New Roman"/>
                <w:sz w:val="24"/>
                <w:szCs w:val="24"/>
              </w:rPr>
              <w:t>-</w:t>
            </w:r>
          </w:p>
        </w:tc>
        <w:tc>
          <w:tcPr>
            <w:tcW w:w="692" w:type="dxa"/>
            <w:tcBorders>
              <w:top w:val="single" w:sz="4" w:space="0" w:color="auto"/>
              <w:left w:val="single" w:sz="4" w:space="0" w:color="auto"/>
              <w:bottom w:val="single" w:sz="4" w:space="0" w:color="auto"/>
              <w:right w:val="single" w:sz="4" w:space="0" w:color="auto"/>
            </w:tcBorders>
          </w:tcPr>
          <w:p w14:paraId="34320CED" w14:textId="77777777" w:rsidR="009C1551" w:rsidRDefault="009C1551" w:rsidP="00DA55D6">
            <w:pPr>
              <w:jc w:val="center"/>
              <w:rPr>
                <w:rFonts w:ascii="Times New Roman" w:hAnsi="Times New Roman"/>
                <w:sz w:val="24"/>
                <w:szCs w:val="24"/>
              </w:rPr>
            </w:pPr>
            <w:r>
              <w:rPr>
                <w:rFonts w:ascii="Times New Roman" w:hAnsi="Times New Roman"/>
                <w:sz w:val="24"/>
                <w:szCs w:val="24"/>
              </w:rPr>
              <w:t>-</w:t>
            </w:r>
          </w:p>
        </w:tc>
        <w:tc>
          <w:tcPr>
            <w:tcW w:w="692" w:type="dxa"/>
            <w:tcBorders>
              <w:top w:val="single" w:sz="4" w:space="0" w:color="auto"/>
              <w:left w:val="single" w:sz="4" w:space="0" w:color="auto"/>
              <w:bottom w:val="single" w:sz="4" w:space="0" w:color="auto"/>
              <w:right w:val="single" w:sz="4" w:space="0" w:color="auto"/>
            </w:tcBorders>
          </w:tcPr>
          <w:p w14:paraId="7F26A853" w14:textId="77777777" w:rsidR="009C1551" w:rsidRDefault="009C1551" w:rsidP="00DA55D6">
            <w:pPr>
              <w:jc w:val="center"/>
              <w:rPr>
                <w:rFonts w:ascii="Times New Roman" w:hAnsi="Times New Roman"/>
                <w:sz w:val="24"/>
                <w:szCs w:val="24"/>
              </w:rPr>
            </w:pPr>
            <w:r>
              <w:rPr>
                <w:rFonts w:ascii="Times New Roman" w:hAnsi="Times New Roman"/>
                <w:sz w:val="24"/>
                <w:szCs w:val="24"/>
              </w:rPr>
              <w:t>-</w:t>
            </w:r>
          </w:p>
        </w:tc>
        <w:tc>
          <w:tcPr>
            <w:tcW w:w="692" w:type="dxa"/>
            <w:tcBorders>
              <w:top w:val="single" w:sz="4" w:space="0" w:color="auto"/>
              <w:left w:val="single" w:sz="4" w:space="0" w:color="auto"/>
              <w:bottom w:val="single" w:sz="4" w:space="0" w:color="auto"/>
              <w:right w:val="single" w:sz="4" w:space="0" w:color="auto"/>
            </w:tcBorders>
          </w:tcPr>
          <w:p w14:paraId="09147C41" w14:textId="77777777" w:rsidR="009C1551" w:rsidRDefault="009C1551" w:rsidP="00DA55D6">
            <w:pPr>
              <w:jc w:val="center"/>
              <w:rPr>
                <w:rFonts w:ascii="Times New Roman" w:hAnsi="Times New Roman"/>
                <w:sz w:val="24"/>
                <w:szCs w:val="24"/>
              </w:rPr>
            </w:pPr>
            <w:r>
              <w:rPr>
                <w:rFonts w:ascii="Times New Roman" w:hAnsi="Times New Roman"/>
                <w:sz w:val="24"/>
                <w:szCs w:val="24"/>
              </w:rPr>
              <w:t>-</w:t>
            </w:r>
          </w:p>
        </w:tc>
        <w:tc>
          <w:tcPr>
            <w:tcW w:w="692" w:type="dxa"/>
            <w:tcBorders>
              <w:top w:val="single" w:sz="4" w:space="0" w:color="auto"/>
              <w:left w:val="single" w:sz="4" w:space="0" w:color="auto"/>
              <w:bottom w:val="single" w:sz="4" w:space="0" w:color="auto"/>
              <w:right w:val="single" w:sz="4" w:space="0" w:color="auto"/>
            </w:tcBorders>
          </w:tcPr>
          <w:p w14:paraId="71EF8614" w14:textId="77777777" w:rsidR="009C1551" w:rsidRDefault="009C1551" w:rsidP="00DA55D6">
            <w:pPr>
              <w:jc w:val="center"/>
              <w:rPr>
                <w:rFonts w:ascii="Times New Roman" w:hAnsi="Times New Roman"/>
                <w:sz w:val="24"/>
                <w:szCs w:val="24"/>
              </w:rPr>
            </w:pPr>
            <w:r>
              <w:rPr>
                <w:rFonts w:ascii="Times New Roman" w:hAnsi="Times New Roman"/>
                <w:sz w:val="24"/>
                <w:szCs w:val="24"/>
              </w:rPr>
              <w:t>-</w:t>
            </w:r>
          </w:p>
        </w:tc>
      </w:tr>
      <w:tr w:rsidR="009C1551" w:rsidRPr="00A74F9A" w14:paraId="6A6CA91E" w14:textId="77777777" w:rsidTr="00DA55D6">
        <w:trPr>
          <w:trHeight w:val="277"/>
        </w:trPr>
        <w:tc>
          <w:tcPr>
            <w:tcW w:w="567" w:type="dxa"/>
            <w:tcBorders>
              <w:top w:val="single" w:sz="4" w:space="0" w:color="auto"/>
              <w:left w:val="single" w:sz="4" w:space="0" w:color="auto"/>
              <w:bottom w:val="single" w:sz="4" w:space="0" w:color="auto"/>
              <w:right w:val="single" w:sz="4" w:space="0" w:color="auto"/>
            </w:tcBorders>
          </w:tcPr>
          <w:p w14:paraId="126261F7" w14:textId="77777777" w:rsidR="009C1551" w:rsidRDefault="009C1551" w:rsidP="00DA55D6">
            <w:pPr>
              <w:rPr>
                <w:rFonts w:ascii="Times New Roman" w:hAnsi="Times New Roman"/>
                <w:sz w:val="24"/>
                <w:szCs w:val="24"/>
              </w:rPr>
            </w:pPr>
            <w:r>
              <w:rPr>
                <w:rFonts w:ascii="Times New Roman" w:hAnsi="Times New Roman"/>
                <w:sz w:val="24"/>
                <w:szCs w:val="24"/>
              </w:rPr>
              <w:t>19.</w:t>
            </w:r>
          </w:p>
        </w:tc>
        <w:tc>
          <w:tcPr>
            <w:tcW w:w="3050" w:type="dxa"/>
            <w:tcBorders>
              <w:top w:val="single" w:sz="4" w:space="0" w:color="auto"/>
              <w:left w:val="single" w:sz="4" w:space="0" w:color="auto"/>
              <w:bottom w:val="single" w:sz="4" w:space="0" w:color="auto"/>
              <w:right w:val="single" w:sz="4" w:space="0" w:color="auto"/>
            </w:tcBorders>
          </w:tcPr>
          <w:p w14:paraId="6354FD1F" w14:textId="77777777" w:rsidR="009C1551" w:rsidRPr="006D692E" w:rsidRDefault="009C1551" w:rsidP="00DA55D6">
            <w:pPr>
              <w:jc w:val="center"/>
              <w:rPr>
                <w:rFonts w:ascii="Times New Roman" w:hAnsi="Times New Roman"/>
                <w:color w:val="000000"/>
              </w:rPr>
            </w:pPr>
            <w:r w:rsidRPr="006D692E">
              <w:rPr>
                <w:rFonts w:ascii="Times New Roman" w:hAnsi="Times New Roman"/>
                <w:color w:val="000000"/>
                <w:sz w:val="22"/>
                <w:szCs w:val="22"/>
              </w:rPr>
              <w:t>Сокольский район</w:t>
            </w:r>
          </w:p>
        </w:tc>
        <w:tc>
          <w:tcPr>
            <w:tcW w:w="1214" w:type="dxa"/>
            <w:tcBorders>
              <w:top w:val="single" w:sz="4" w:space="0" w:color="auto"/>
              <w:left w:val="single" w:sz="4" w:space="0" w:color="auto"/>
              <w:bottom w:val="single" w:sz="4" w:space="0" w:color="auto"/>
              <w:right w:val="single" w:sz="4" w:space="0" w:color="auto"/>
            </w:tcBorders>
          </w:tcPr>
          <w:p w14:paraId="4E7F7789" w14:textId="77777777" w:rsidR="009C1551" w:rsidRPr="00A74F9A" w:rsidRDefault="009C1551" w:rsidP="00DA55D6">
            <w:pPr>
              <w:jc w:val="center"/>
              <w:rPr>
                <w:rFonts w:ascii="Times New Roman" w:hAnsi="Times New Roman"/>
                <w:sz w:val="24"/>
                <w:szCs w:val="24"/>
              </w:rPr>
            </w:pPr>
            <w:r>
              <w:rPr>
                <w:rFonts w:ascii="Times New Roman" w:hAnsi="Times New Roman"/>
                <w:sz w:val="24"/>
                <w:szCs w:val="24"/>
              </w:rPr>
              <w:t>1</w:t>
            </w:r>
          </w:p>
        </w:tc>
        <w:tc>
          <w:tcPr>
            <w:tcW w:w="691" w:type="dxa"/>
            <w:tcBorders>
              <w:top w:val="single" w:sz="4" w:space="0" w:color="auto"/>
              <w:left w:val="single" w:sz="4" w:space="0" w:color="auto"/>
              <w:bottom w:val="single" w:sz="4" w:space="0" w:color="auto"/>
              <w:right w:val="single" w:sz="4" w:space="0" w:color="auto"/>
            </w:tcBorders>
          </w:tcPr>
          <w:p w14:paraId="0B19A47B" w14:textId="77777777" w:rsidR="009C1551" w:rsidRPr="00A74F9A" w:rsidRDefault="009C1551" w:rsidP="00DA55D6">
            <w:pPr>
              <w:jc w:val="center"/>
              <w:rPr>
                <w:rFonts w:ascii="Times New Roman" w:hAnsi="Times New Roman"/>
                <w:sz w:val="24"/>
                <w:szCs w:val="24"/>
              </w:rPr>
            </w:pPr>
            <w:r>
              <w:rPr>
                <w:rFonts w:ascii="Times New Roman" w:hAnsi="Times New Roman"/>
                <w:sz w:val="24"/>
                <w:szCs w:val="24"/>
              </w:rPr>
              <w:t>-</w:t>
            </w:r>
          </w:p>
        </w:tc>
        <w:tc>
          <w:tcPr>
            <w:tcW w:w="693" w:type="dxa"/>
            <w:tcBorders>
              <w:top w:val="single" w:sz="4" w:space="0" w:color="auto"/>
              <w:left w:val="single" w:sz="4" w:space="0" w:color="auto"/>
              <w:bottom w:val="single" w:sz="4" w:space="0" w:color="auto"/>
              <w:right w:val="single" w:sz="4" w:space="0" w:color="auto"/>
            </w:tcBorders>
          </w:tcPr>
          <w:p w14:paraId="71C7B0C3" w14:textId="77777777" w:rsidR="009C1551" w:rsidRPr="00A74F9A" w:rsidRDefault="009C1551" w:rsidP="00DA55D6">
            <w:pPr>
              <w:jc w:val="center"/>
              <w:rPr>
                <w:rFonts w:ascii="Times New Roman" w:hAnsi="Times New Roman"/>
                <w:sz w:val="24"/>
                <w:szCs w:val="24"/>
              </w:rPr>
            </w:pPr>
            <w:r>
              <w:rPr>
                <w:rFonts w:ascii="Times New Roman" w:hAnsi="Times New Roman"/>
                <w:sz w:val="24"/>
                <w:szCs w:val="24"/>
              </w:rPr>
              <w:t>-</w:t>
            </w:r>
          </w:p>
        </w:tc>
        <w:tc>
          <w:tcPr>
            <w:tcW w:w="692" w:type="dxa"/>
            <w:tcBorders>
              <w:top w:val="single" w:sz="4" w:space="0" w:color="auto"/>
              <w:left w:val="single" w:sz="4" w:space="0" w:color="auto"/>
              <w:bottom w:val="single" w:sz="4" w:space="0" w:color="auto"/>
              <w:right w:val="single" w:sz="4" w:space="0" w:color="auto"/>
            </w:tcBorders>
          </w:tcPr>
          <w:p w14:paraId="14D51DE1" w14:textId="77777777" w:rsidR="009C1551" w:rsidRPr="00A74F9A" w:rsidRDefault="009C1551" w:rsidP="00DA55D6">
            <w:pPr>
              <w:jc w:val="center"/>
              <w:rPr>
                <w:rFonts w:ascii="Times New Roman" w:hAnsi="Times New Roman"/>
                <w:sz w:val="24"/>
                <w:szCs w:val="24"/>
              </w:rPr>
            </w:pPr>
            <w:r>
              <w:rPr>
                <w:rFonts w:ascii="Times New Roman" w:hAnsi="Times New Roman"/>
                <w:sz w:val="24"/>
                <w:szCs w:val="24"/>
              </w:rPr>
              <w:t>-</w:t>
            </w:r>
          </w:p>
        </w:tc>
        <w:tc>
          <w:tcPr>
            <w:tcW w:w="692" w:type="dxa"/>
            <w:tcBorders>
              <w:top w:val="single" w:sz="4" w:space="0" w:color="auto"/>
              <w:left w:val="single" w:sz="4" w:space="0" w:color="auto"/>
              <w:bottom w:val="single" w:sz="4" w:space="0" w:color="auto"/>
              <w:right w:val="single" w:sz="4" w:space="0" w:color="auto"/>
            </w:tcBorders>
          </w:tcPr>
          <w:p w14:paraId="4EE81016" w14:textId="77777777" w:rsidR="009C1551" w:rsidRPr="00A74F9A" w:rsidRDefault="009C1551" w:rsidP="00DA55D6">
            <w:pPr>
              <w:jc w:val="center"/>
              <w:rPr>
                <w:rFonts w:ascii="Times New Roman" w:hAnsi="Times New Roman"/>
                <w:sz w:val="24"/>
                <w:szCs w:val="24"/>
              </w:rPr>
            </w:pPr>
            <w:r>
              <w:rPr>
                <w:rFonts w:ascii="Times New Roman" w:hAnsi="Times New Roman"/>
                <w:sz w:val="24"/>
                <w:szCs w:val="24"/>
              </w:rPr>
              <w:t>-</w:t>
            </w:r>
          </w:p>
        </w:tc>
        <w:tc>
          <w:tcPr>
            <w:tcW w:w="692" w:type="dxa"/>
            <w:tcBorders>
              <w:top w:val="single" w:sz="4" w:space="0" w:color="auto"/>
              <w:left w:val="single" w:sz="4" w:space="0" w:color="auto"/>
              <w:bottom w:val="single" w:sz="4" w:space="0" w:color="auto"/>
              <w:right w:val="single" w:sz="4" w:space="0" w:color="auto"/>
            </w:tcBorders>
          </w:tcPr>
          <w:p w14:paraId="37BE038B" w14:textId="77777777" w:rsidR="009C1551" w:rsidRPr="00A74F9A" w:rsidRDefault="009C1551" w:rsidP="00DA55D6">
            <w:pPr>
              <w:jc w:val="center"/>
              <w:rPr>
                <w:rFonts w:ascii="Times New Roman" w:hAnsi="Times New Roman"/>
                <w:sz w:val="24"/>
                <w:szCs w:val="24"/>
              </w:rPr>
            </w:pPr>
            <w:r>
              <w:rPr>
                <w:rFonts w:ascii="Times New Roman" w:hAnsi="Times New Roman"/>
                <w:sz w:val="24"/>
                <w:szCs w:val="24"/>
              </w:rPr>
              <w:t>1</w:t>
            </w:r>
          </w:p>
        </w:tc>
        <w:tc>
          <w:tcPr>
            <w:tcW w:w="692" w:type="dxa"/>
            <w:tcBorders>
              <w:top w:val="single" w:sz="4" w:space="0" w:color="auto"/>
              <w:left w:val="single" w:sz="4" w:space="0" w:color="auto"/>
              <w:bottom w:val="single" w:sz="4" w:space="0" w:color="auto"/>
              <w:right w:val="single" w:sz="4" w:space="0" w:color="auto"/>
            </w:tcBorders>
          </w:tcPr>
          <w:p w14:paraId="0F9AC663" w14:textId="77777777" w:rsidR="009C1551" w:rsidRPr="00A74F9A" w:rsidRDefault="009C1551" w:rsidP="00DA55D6">
            <w:pPr>
              <w:jc w:val="center"/>
              <w:rPr>
                <w:rFonts w:ascii="Times New Roman" w:hAnsi="Times New Roman"/>
                <w:sz w:val="24"/>
                <w:szCs w:val="24"/>
              </w:rPr>
            </w:pPr>
            <w:r>
              <w:rPr>
                <w:rFonts w:ascii="Times New Roman" w:hAnsi="Times New Roman"/>
                <w:sz w:val="24"/>
                <w:szCs w:val="24"/>
              </w:rPr>
              <w:t>100</w:t>
            </w:r>
          </w:p>
        </w:tc>
        <w:tc>
          <w:tcPr>
            <w:tcW w:w="692" w:type="dxa"/>
            <w:tcBorders>
              <w:top w:val="single" w:sz="4" w:space="0" w:color="auto"/>
              <w:left w:val="single" w:sz="4" w:space="0" w:color="auto"/>
              <w:bottom w:val="single" w:sz="4" w:space="0" w:color="auto"/>
              <w:right w:val="single" w:sz="4" w:space="0" w:color="auto"/>
            </w:tcBorders>
          </w:tcPr>
          <w:p w14:paraId="3FB9841B" w14:textId="77777777" w:rsidR="009C1551" w:rsidRPr="00A74F9A" w:rsidRDefault="009C1551" w:rsidP="00DA55D6">
            <w:pPr>
              <w:jc w:val="center"/>
              <w:rPr>
                <w:rFonts w:ascii="Times New Roman" w:hAnsi="Times New Roman"/>
                <w:sz w:val="24"/>
                <w:szCs w:val="24"/>
              </w:rPr>
            </w:pPr>
            <w:r>
              <w:rPr>
                <w:rFonts w:ascii="Times New Roman" w:hAnsi="Times New Roman"/>
                <w:sz w:val="24"/>
                <w:szCs w:val="24"/>
              </w:rPr>
              <w:t>-</w:t>
            </w:r>
          </w:p>
        </w:tc>
        <w:tc>
          <w:tcPr>
            <w:tcW w:w="692" w:type="dxa"/>
            <w:tcBorders>
              <w:top w:val="single" w:sz="4" w:space="0" w:color="auto"/>
              <w:left w:val="single" w:sz="4" w:space="0" w:color="auto"/>
              <w:bottom w:val="single" w:sz="4" w:space="0" w:color="auto"/>
              <w:right w:val="single" w:sz="4" w:space="0" w:color="auto"/>
            </w:tcBorders>
          </w:tcPr>
          <w:p w14:paraId="4B0DC5DE" w14:textId="77777777" w:rsidR="009C1551" w:rsidRPr="00A74F9A" w:rsidRDefault="009C1551" w:rsidP="00DA55D6">
            <w:pPr>
              <w:jc w:val="center"/>
              <w:rPr>
                <w:rFonts w:ascii="Times New Roman" w:hAnsi="Times New Roman"/>
                <w:sz w:val="24"/>
                <w:szCs w:val="24"/>
              </w:rPr>
            </w:pPr>
            <w:r>
              <w:rPr>
                <w:rFonts w:ascii="Times New Roman" w:hAnsi="Times New Roman"/>
                <w:sz w:val="24"/>
                <w:szCs w:val="24"/>
              </w:rPr>
              <w:t>-</w:t>
            </w:r>
          </w:p>
        </w:tc>
      </w:tr>
      <w:tr w:rsidR="009C1551" w:rsidRPr="00A74F9A" w14:paraId="5DC9917F" w14:textId="77777777" w:rsidTr="00DA55D6">
        <w:trPr>
          <w:trHeight w:val="277"/>
        </w:trPr>
        <w:tc>
          <w:tcPr>
            <w:tcW w:w="567" w:type="dxa"/>
            <w:tcBorders>
              <w:top w:val="single" w:sz="4" w:space="0" w:color="auto"/>
              <w:left w:val="single" w:sz="4" w:space="0" w:color="auto"/>
              <w:bottom w:val="single" w:sz="4" w:space="0" w:color="auto"/>
              <w:right w:val="single" w:sz="4" w:space="0" w:color="auto"/>
            </w:tcBorders>
          </w:tcPr>
          <w:p w14:paraId="65A0CB13" w14:textId="77777777" w:rsidR="009C1551" w:rsidRDefault="009C1551" w:rsidP="00DA55D6">
            <w:pPr>
              <w:rPr>
                <w:rFonts w:ascii="Times New Roman" w:hAnsi="Times New Roman"/>
                <w:sz w:val="24"/>
                <w:szCs w:val="24"/>
              </w:rPr>
            </w:pPr>
            <w:r>
              <w:rPr>
                <w:rFonts w:ascii="Times New Roman" w:hAnsi="Times New Roman"/>
                <w:sz w:val="24"/>
                <w:szCs w:val="24"/>
              </w:rPr>
              <w:t>20.</w:t>
            </w:r>
          </w:p>
        </w:tc>
        <w:tc>
          <w:tcPr>
            <w:tcW w:w="3050" w:type="dxa"/>
            <w:tcBorders>
              <w:top w:val="single" w:sz="4" w:space="0" w:color="auto"/>
              <w:left w:val="single" w:sz="4" w:space="0" w:color="auto"/>
              <w:bottom w:val="single" w:sz="4" w:space="0" w:color="auto"/>
              <w:right w:val="single" w:sz="4" w:space="0" w:color="auto"/>
            </w:tcBorders>
          </w:tcPr>
          <w:p w14:paraId="649B764F" w14:textId="77777777" w:rsidR="009C1551" w:rsidRPr="006D692E" w:rsidRDefault="009C1551" w:rsidP="00DA55D6">
            <w:pPr>
              <w:jc w:val="center"/>
              <w:rPr>
                <w:rFonts w:ascii="Times New Roman" w:hAnsi="Times New Roman"/>
                <w:color w:val="000000"/>
              </w:rPr>
            </w:pPr>
            <w:r w:rsidRPr="006D692E">
              <w:rPr>
                <w:rFonts w:ascii="Times New Roman" w:hAnsi="Times New Roman"/>
                <w:color w:val="000000"/>
                <w:sz w:val="22"/>
                <w:szCs w:val="22"/>
              </w:rPr>
              <w:t>Сямженский район</w:t>
            </w:r>
          </w:p>
        </w:tc>
        <w:tc>
          <w:tcPr>
            <w:tcW w:w="1214" w:type="dxa"/>
            <w:tcBorders>
              <w:top w:val="single" w:sz="4" w:space="0" w:color="auto"/>
              <w:left w:val="single" w:sz="4" w:space="0" w:color="auto"/>
              <w:bottom w:val="single" w:sz="4" w:space="0" w:color="auto"/>
              <w:right w:val="single" w:sz="4" w:space="0" w:color="auto"/>
            </w:tcBorders>
          </w:tcPr>
          <w:p w14:paraId="3B16AFCF" w14:textId="77777777" w:rsidR="009C1551" w:rsidRPr="00A74F9A" w:rsidRDefault="009C1551" w:rsidP="00DA55D6">
            <w:pPr>
              <w:jc w:val="center"/>
              <w:rPr>
                <w:rFonts w:ascii="Times New Roman" w:hAnsi="Times New Roman"/>
                <w:sz w:val="24"/>
                <w:szCs w:val="24"/>
              </w:rPr>
            </w:pPr>
            <w:r>
              <w:rPr>
                <w:rFonts w:ascii="Times New Roman" w:hAnsi="Times New Roman"/>
                <w:sz w:val="24"/>
                <w:szCs w:val="24"/>
              </w:rPr>
              <w:t>0</w:t>
            </w:r>
          </w:p>
        </w:tc>
        <w:tc>
          <w:tcPr>
            <w:tcW w:w="691" w:type="dxa"/>
            <w:tcBorders>
              <w:top w:val="single" w:sz="4" w:space="0" w:color="auto"/>
              <w:left w:val="single" w:sz="4" w:space="0" w:color="auto"/>
              <w:bottom w:val="single" w:sz="4" w:space="0" w:color="auto"/>
              <w:right w:val="single" w:sz="4" w:space="0" w:color="auto"/>
            </w:tcBorders>
          </w:tcPr>
          <w:p w14:paraId="70635C62" w14:textId="77777777" w:rsidR="009C1551" w:rsidRPr="00A74F9A" w:rsidRDefault="009C1551" w:rsidP="00DA55D6">
            <w:pPr>
              <w:jc w:val="center"/>
              <w:rPr>
                <w:rFonts w:ascii="Times New Roman" w:hAnsi="Times New Roman"/>
                <w:sz w:val="24"/>
                <w:szCs w:val="24"/>
              </w:rPr>
            </w:pPr>
            <w:r>
              <w:rPr>
                <w:rFonts w:ascii="Times New Roman" w:hAnsi="Times New Roman"/>
                <w:sz w:val="24"/>
                <w:szCs w:val="24"/>
              </w:rPr>
              <w:t>-</w:t>
            </w:r>
          </w:p>
        </w:tc>
        <w:tc>
          <w:tcPr>
            <w:tcW w:w="693" w:type="dxa"/>
            <w:tcBorders>
              <w:top w:val="single" w:sz="4" w:space="0" w:color="auto"/>
              <w:left w:val="single" w:sz="4" w:space="0" w:color="auto"/>
              <w:bottom w:val="single" w:sz="4" w:space="0" w:color="auto"/>
              <w:right w:val="single" w:sz="4" w:space="0" w:color="auto"/>
            </w:tcBorders>
          </w:tcPr>
          <w:p w14:paraId="2EDC00AE" w14:textId="77777777" w:rsidR="009C1551" w:rsidRPr="00A74F9A" w:rsidRDefault="009C1551" w:rsidP="00DA55D6">
            <w:pPr>
              <w:jc w:val="center"/>
              <w:rPr>
                <w:rFonts w:ascii="Times New Roman" w:hAnsi="Times New Roman"/>
                <w:sz w:val="24"/>
                <w:szCs w:val="24"/>
              </w:rPr>
            </w:pPr>
            <w:r>
              <w:rPr>
                <w:rFonts w:ascii="Times New Roman" w:hAnsi="Times New Roman"/>
                <w:sz w:val="24"/>
                <w:szCs w:val="24"/>
              </w:rPr>
              <w:t>-</w:t>
            </w:r>
          </w:p>
        </w:tc>
        <w:tc>
          <w:tcPr>
            <w:tcW w:w="692" w:type="dxa"/>
            <w:tcBorders>
              <w:top w:val="single" w:sz="4" w:space="0" w:color="auto"/>
              <w:left w:val="single" w:sz="4" w:space="0" w:color="auto"/>
              <w:bottom w:val="single" w:sz="4" w:space="0" w:color="auto"/>
              <w:right w:val="single" w:sz="4" w:space="0" w:color="auto"/>
            </w:tcBorders>
          </w:tcPr>
          <w:p w14:paraId="4912EE66" w14:textId="77777777" w:rsidR="009C1551" w:rsidRPr="00A74F9A" w:rsidRDefault="009C1551" w:rsidP="00DA55D6">
            <w:pPr>
              <w:jc w:val="center"/>
              <w:rPr>
                <w:rFonts w:ascii="Times New Roman" w:hAnsi="Times New Roman"/>
                <w:sz w:val="24"/>
                <w:szCs w:val="24"/>
              </w:rPr>
            </w:pPr>
            <w:r>
              <w:rPr>
                <w:rFonts w:ascii="Times New Roman" w:hAnsi="Times New Roman"/>
                <w:sz w:val="24"/>
                <w:szCs w:val="24"/>
              </w:rPr>
              <w:t>-</w:t>
            </w:r>
          </w:p>
        </w:tc>
        <w:tc>
          <w:tcPr>
            <w:tcW w:w="692" w:type="dxa"/>
            <w:tcBorders>
              <w:top w:val="single" w:sz="4" w:space="0" w:color="auto"/>
              <w:left w:val="single" w:sz="4" w:space="0" w:color="auto"/>
              <w:bottom w:val="single" w:sz="4" w:space="0" w:color="auto"/>
              <w:right w:val="single" w:sz="4" w:space="0" w:color="auto"/>
            </w:tcBorders>
          </w:tcPr>
          <w:p w14:paraId="76509B10" w14:textId="77777777" w:rsidR="009C1551" w:rsidRPr="00A74F9A" w:rsidRDefault="009C1551" w:rsidP="00DA55D6">
            <w:pPr>
              <w:jc w:val="center"/>
              <w:rPr>
                <w:rFonts w:ascii="Times New Roman" w:hAnsi="Times New Roman"/>
                <w:sz w:val="24"/>
                <w:szCs w:val="24"/>
              </w:rPr>
            </w:pPr>
            <w:r>
              <w:rPr>
                <w:rFonts w:ascii="Times New Roman" w:hAnsi="Times New Roman"/>
                <w:sz w:val="24"/>
                <w:szCs w:val="24"/>
              </w:rPr>
              <w:t>-</w:t>
            </w:r>
          </w:p>
        </w:tc>
        <w:tc>
          <w:tcPr>
            <w:tcW w:w="692" w:type="dxa"/>
            <w:tcBorders>
              <w:top w:val="single" w:sz="4" w:space="0" w:color="auto"/>
              <w:left w:val="single" w:sz="4" w:space="0" w:color="auto"/>
              <w:bottom w:val="single" w:sz="4" w:space="0" w:color="auto"/>
              <w:right w:val="single" w:sz="4" w:space="0" w:color="auto"/>
            </w:tcBorders>
          </w:tcPr>
          <w:p w14:paraId="0D59B71E" w14:textId="77777777" w:rsidR="009C1551" w:rsidRPr="00A74F9A" w:rsidRDefault="009C1551" w:rsidP="00DA55D6">
            <w:pPr>
              <w:jc w:val="center"/>
              <w:rPr>
                <w:rFonts w:ascii="Times New Roman" w:hAnsi="Times New Roman"/>
                <w:sz w:val="24"/>
                <w:szCs w:val="24"/>
              </w:rPr>
            </w:pPr>
            <w:r>
              <w:rPr>
                <w:rFonts w:ascii="Times New Roman" w:hAnsi="Times New Roman"/>
                <w:sz w:val="24"/>
                <w:szCs w:val="24"/>
              </w:rPr>
              <w:t>-</w:t>
            </w:r>
          </w:p>
        </w:tc>
        <w:tc>
          <w:tcPr>
            <w:tcW w:w="692" w:type="dxa"/>
            <w:tcBorders>
              <w:top w:val="single" w:sz="4" w:space="0" w:color="auto"/>
              <w:left w:val="single" w:sz="4" w:space="0" w:color="auto"/>
              <w:bottom w:val="single" w:sz="4" w:space="0" w:color="auto"/>
              <w:right w:val="single" w:sz="4" w:space="0" w:color="auto"/>
            </w:tcBorders>
          </w:tcPr>
          <w:p w14:paraId="45D2A894" w14:textId="77777777" w:rsidR="009C1551" w:rsidRPr="00A74F9A" w:rsidRDefault="009C1551" w:rsidP="00DA55D6">
            <w:pPr>
              <w:jc w:val="center"/>
              <w:rPr>
                <w:rFonts w:ascii="Times New Roman" w:hAnsi="Times New Roman"/>
                <w:sz w:val="24"/>
                <w:szCs w:val="24"/>
              </w:rPr>
            </w:pPr>
            <w:r>
              <w:rPr>
                <w:rFonts w:ascii="Times New Roman" w:hAnsi="Times New Roman"/>
                <w:sz w:val="24"/>
                <w:szCs w:val="24"/>
              </w:rPr>
              <w:t>-</w:t>
            </w:r>
          </w:p>
        </w:tc>
        <w:tc>
          <w:tcPr>
            <w:tcW w:w="692" w:type="dxa"/>
            <w:tcBorders>
              <w:top w:val="single" w:sz="4" w:space="0" w:color="auto"/>
              <w:left w:val="single" w:sz="4" w:space="0" w:color="auto"/>
              <w:bottom w:val="single" w:sz="4" w:space="0" w:color="auto"/>
              <w:right w:val="single" w:sz="4" w:space="0" w:color="auto"/>
            </w:tcBorders>
          </w:tcPr>
          <w:p w14:paraId="3D9A15D3" w14:textId="77777777" w:rsidR="009C1551" w:rsidRPr="00A74F9A" w:rsidRDefault="009C1551" w:rsidP="00DA55D6">
            <w:pPr>
              <w:jc w:val="center"/>
              <w:rPr>
                <w:rFonts w:ascii="Times New Roman" w:hAnsi="Times New Roman"/>
                <w:sz w:val="24"/>
                <w:szCs w:val="24"/>
              </w:rPr>
            </w:pPr>
            <w:r>
              <w:rPr>
                <w:rFonts w:ascii="Times New Roman" w:hAnsi="Times New Roman"/>
                <w:sz w:val="24"/>
                <w:szCs w:val="24"/>
              </w:rPr>
              <w:t>-</w:t>
            </w:r>
          </w:p>
        </w:tc>
        <w:tc>
          <w:tcPr>
            <w:tcW w:w="692" w:type="dxa"/>
            <w:tcBorders>
              <w:top w:val="single" w:sz="4" w:space="0" w:color="auto"/>
              <w:left w:val="single" w:sz="4" w:space="0" w:color="auto"/>
              <w:bottom w:val="single" w:sz="4" w:space="0" w:color="auto"/>
              <w:right w:val="single" w:sz="4" w:space="0" w:color="auto"/>
            </w:tcBorders>
          </w:tcPr>
          <w:p w14:paraId="5B44143F" w14:textId="77777777" w:rsidR="009C1551" w:rsidRPr="00A74F9A" w:rsidRDefault="009C1551" w:rsidP="00DA55D6">
            <w:pPr>
              <w:jc w:val="center"/>
              <w:rPr>
                <w:rFonts w:ascii="Times New Roman" w:hAnsi="Times New Roman"/>
                <w:sz w:val="24"/>
                <w:szCs w:val="24"/>
              </w:rPr>
            </w:pPr>
            <w:r>
              <w:rPr>
                <w:rFonts w:ascii="Times New Roman" w:hAnsi="Times New Roman"/>
                <w:sz w:val="24"/>
                <w:szCs w:val="24"/>
              </w:rPr>
              <w:t>-</w:t>
            </w:r>
          </w:p>
        </w:tc>
      </w:tr>
      <w:tr w:rsidR="009C1551" w:rsidRPr="00A74F9A" w14:paraId="0D58C1B8" w14:textId="77777777" w:rsidTr="00DA55D6">
        <w:trPr>
          <w:trHeight w:val="277"/>
        </w:trPr>
        <w:tc>
          <w:tcPr>
            <w:tcW w:w="567" w:type="dxa"/>
            <w:tcBorders>
              <w:top w:val="single" w:sz="4" w:space="0" w:color="auto"/>
              <w:left w:val="single" w:sz="4" w:space="0" w:color="auto"/>
              <w:bottom w:val="single" w:sz="4" w:space="0" w:color="auto"/>
              <w:right w:val="single" w:sz="4" w:space="0" w:color="auto"/>
            </w:tcBorders>
          </w:tcPr>
          <w:p w14:paraId="18DFA276" w14:textId="77777777" w:rsidR="009C1551" w:rsidRDefault="009C1551" w:rsidP="00DA55D6">
            <w:pPr>
              <w:rPr>
                <w:rFonts w:ascii="Times New Roman" w:hAnsi="Times New Roman"/>
                <w:sz w:val="24"/>
                <w:szCs w:val="24"/>
              </w:rPr>
            </w:pPr>
            <w:r>
              <w:rPr>
                <w:rFonts w:ascii="Times New Roman" w:hAnsi="Times New Roman"/>
                <w:sz w:val="24"/>
                <w:szCs w:val="24"/>
              </w:rPr>
              <w:t>21.</w:t>
            </w:r>
          </w:p>
        </w:tc>
        <w:tc>
          <w:tcPr>
            <w:tcW w:w="3050" w:type="dxa"/>
            <w:tcBorders>
              <w:top w:val="single" w:sz="4" w:space="0" w:color="auto"/>
              <w:left w:val="single" w:sz="4" w:space="0" w:color="auto"/>
              <w:bottom w:val="single" w:sz="4" w:space="0" w:color="auto"/>
              <w:right w:val="single" w:sz="4" w:space="0" w:color="auto"/>
            </w:tcBorders>
          </w:tcPr>
          <w:p w14:paraId="56683CDE" w14:textId="77777777" w:rsidR="009C1551" w:rsidRPr="006D692E" w:rsidRDefault="009C1551" w:rsidP="00DA55D6">
            <w:pPr>
              <w:jc w:val="center"/>
              <w:rPr>
                <w:rFonts w:ascii="Times New Roman" w:hAnsi="Times New Roman"/>
                <w:color w:val="000000"/>
              </w:rPr>
            </w:pPr>
            <w:r w:rsidRPr="006D692E">
              <w:rPr>
                <w:rFonts w:ascii="Times New Roman" w:hAnsi="Times New Roman"/>
                <w:color w:val="000000"/>
                <w:sz w:val="22"/>
                <w:szCs w:val="22"/>
              </w:rPr>
              <w:t>Тарногский район</w:t>
            </w:r>
          </w:p>
        </w:tc>
        <w:tc>
          <w:tcPr>
            <w:tcW w:w="1214" w:type="dxa"/>
            <w:tcBorders>
              <w:top w:val="single" w:sz="4" w:space="0" w:color="auto"/>
              <w:left w:val="single" w:sz="4" w:space="0" w:color="auto"/>
              <w:bottom w:val="single" w:sz="4" w:space="0" w:color="auto"/>
              <w:right w:val="single" w:sz="4" w:space="0" w:color="auto"/>
            </w:tcBorders>
          </w:tcPr>
          <w:p w14:paraId="77F3ECBB" w14:textId="77777777" w:rsidR="009C1551" w:rsidRPr="00A74F9A" w:rsidRDefault="009C1551" w:rsidP="00DA55D6">
            <w:pPr>
              <w:jc w:val="center"/>
              <w:rPr>
                <w:rFonts w:ascii="Times New Roman" w:hAnsi="Times New Roman"/>
                <w:sz w:val="24"/>
                <w:szCs w:val="24"/>
              </w:rPr>
            </w:pPr>
            <w:r>
              <w:rPr>
                <w:rFonts w:ascii="Times New Roman" w:hAnsi="Times New Roman"/>
                <w:sz w:val="24"/>
                <w:szCs w:val="24"/>
              </w:rPr>
              <w:t>0</w:t>
            </w:r>
          </w:p>
        </w:tc>
        <w:tc>
          <w:tcPr>
            <w:tcW w:w="691" w:type="dxa"/>
            <w:tcBorders>
              <w:top w:val="single" w:sz="4" w:space="0" w:color="auto"/>
              <w:left w:val="single" w:sz="4" w:space="0" w:color="auto"/>
              <w:bottom w:val="single" w:sz="4" w:space="0" w:color="auto"/>
              <w:right w:val="single" w:sz="4" w:space="0" w:color="auto"/>
            </w:tcBorders>
          </w:tcPr>
          <w:p w14:paraId="63CDCB33" w14:textId="77777777" w:rsidR="009C1551" w:rsidRPr="00A74F9A" w:rsidRDefault="009C1551" w:rsidP="00DA55D6">
            <w:pPr>
              <w:jc w:val="center"/>
              <w:rPr>
                <w:rFonts w:ascii="Times New Roman" w:hAnsi="Times New Roman"/>
                <w:sz w:val="24"/>
                <w:szCs w:val="24"/>
              </w:rPr>
            </w:pPr>
            <w:r>
              <w:rPr>
                <w:rFonts w:ascii="Times New Roman" w:hAnsi="Times New Roman"/>
                <w:sz w:val="24"/>
                <w:szCs w:val="24"/>
              </w:rPr>
              <w:t>-</w:t>
            </w:r>
          </w:p>
        </w:tc>
        <w:tc>
          <w:tcPr>
            <w:tcW w:w="693" w:type="dxa"/>
            <w:tcBorders>
              <w:top w:val="single" w:sz="4" w:space="0" w:color="auto"/>
              <w:left w:val="single" w:sz="4" w:space="0" w:color="auto"/>
              <w:bottom w:val="single" w:sz="4" w:space="0" w:color="auto"/>
              <w:right w:val="single" w:sz="4" w:space="0" w:color="auto"/>
            </w:tcBorders>
          </w:tcPr>
          <w:p w14:paraId="68F95ABC" w14:textId="77777777" w:rsidR="009C1551" w:rsidRPr="00A74F9A" w:rsidRDefault="009C1551" w:rsidP="00DA55D6">
            <w:pPr>
              <w:jc w:val="center"/>
              <w:rPr>
                <w:rFonts w:ascii="Times New Roman" w:hAnsi="Times New Roman"/>
                <w:sz w:val="24"/>
                <w:szCs w:val="24"/>
              </w:rPr>
            </w:pPr>
            <w:r>
              <w:rPr>
                <w:rFonts w:ascii="Times New Roman" w:hAnsi="Times New Roman"/>
                <w:sz w:val="24"/>
                <w:szCs w:val="24"/>
              </w:rPr>
              <w:t>-</w:t>
            </w:r>
          </w:p>
        </w:tc>
        <w:tc>
          <w:tcPr>
            <w:tcW w:w="692" w:type="dxa"/>
            <w:tcBorders>
              <w:top w:val="single" w:sz="4" w:space="0" w:color="auto"/>
              <w:left w:val="single" w:sz="4" w:space="0" w:color="auto"/>
              <w:bottom w:val="single" w:sz="4" w:space="0" w:color="auto"/>
              <w:right w:val="single" w:sz="4" w:space="0" w:color="auto"/>
            </w:tcBorders>
          </w:tcPr>
          <w:p w14:paraId="411ADE20" w14:textId="77777777" w:rsidR="009C1551" w:rsidRPr="00A74F9A" w:rsidRDefault="009C1551" w:rsidP="00DA55D6">
            <w:pPr>
              <w:jc w:val="center"/>
              <w:rPr>
                <w:rFonts w:ascii="Times New Roman" w:hAnsi="Times New Roman"/>
                <w:sz w:val="24"/>
                <w:szCs w:val="24"/>
              </w:rPr>
            </w:pPr>
            <w:r>
              <w:rPr>
                <w:rFonts w:ascii="Times New Roman" w:hAnsi="Times New Roman"/>
                <w:sz w:val="24"/>
                <w:szCs w:val="24"/>
              </w:rPr>
              <w:t>-</w:t>
            </w:r>
          </w:p>
        </w:tc>
        <w:tc>
          <w:tcPr>
            <w:tcW w:w="692" w:type="dxa"/>
            <w:tcBorders>
              <w:top w:val="single" w:sz="4" w:space="0" w:color="auto"/>
              <w:left w:val="single" w:sz="4" w:space="0" w:color="auto"/>
              <w:bottom w:val="single" w:sz="4" w:space="0" w:color="auto"/>
              <w:right w:val="single" w:sz="4" w:space="0" w:color="auto"/>
            </w:tcBorders>
          </w:tcPr>
          <w:p w14:paraId="3EC846D2" w14:textId="77777777" w:rsidR="009C1551" w:rsidRPr="00A74F9A" w:rsidRDefault="009C1551" w:rsidP="00DA55D6">
            <w:pPr>
              <w:jc w:val="center"/>
              <w:rPr>
                <w:rFonts w:ascii="Times New Roman" w:hAnsi="Times New Roman"/>
                <w:sz w:val="24"/>
                <w:szCs w:val="24"/>
              </w:rPr>
            </w:pPr>
            <w:r>
              <w:rPr>
                <w:rFonts w:ascii="Times New Roman" w:hAnsi="Times New Roman"/>
                <w:sz w:val="24"/>
                <w:szCs w:val="24"/>
              </w:rPr>
              <w:t>-</w:t>
            </w:r>
          </w:p>
        </w:tc>
        <w:tc>
          <w:tcPr>
            <w:tcW w:w="692" w:type="dxa"/>
            <w:tcBorders>
              <w:top w:val="single" w:sz="4" w:space="0" w:color="auto"/>
              <w:left w:val="single" w:sz="4" w:space="0" w:color="auto"/>
              <w:bottom w:val="single" w:sz="4" w:space="0" w:color="auto"/>
              <w:right w:val="single" w:sz="4" w:space="0" w:color="auto"/>
            </w:tcBorders>
          </w:tcPr>
          <w:p w14:paraId="2451ADEC" w14:textId="77777777" w:rsidR="009C1551" w:rsidRPr="00A74F9A" w:rsidRDefault="009C1551" w:rsidP="00DA55D6">
            <w:pPr>
              <w:jc w:val="center"/>
              <w:rPr>
                <w:rFonts w:ascii="Times New Roman" w:hAnsi="Times New Roman"/>
                <w:sz w:val="24"/>
                <w:szCs w:val="24"/>
              </w:rPr>
            </w:pPr>
            <w:r>
              <w:rPr>
                <w:rFonts w:ascii="Times New Roman" w:hAnsi="Times New Roman"/>
                <w:sz w:val="24"/>
                <w:szCs w:val="24"/>
              </w:rPr>
              <w:t>-</w:t>
            </w:r>
          </w:p>
        </w:tc>
        <w:tc>
          <w:tcPr>
            <w:tcW w:w="692" w:type="dxa"/>
            <w:tcBorders>
              <w:top w:val="single" w:sz="4" w:space="0" w:color="auto"/>
              <w:left w:val="single" w:sz="4" w:space="0" w:color="auto"/>
              <w:bottom w:val="single" w:sz="4" w:space="0" w:color="auto"/>
              <w:right w:val="single" w:sz="4" w:space="0" w:color="auto"/>
            </w:tcBorders>
          </w:tcPr>
          <w:p w14:paraId="6C8A0315" w14:textId="77777777" w:rsidR="009C1551" w:rsidRPr="00A74F9A" w:rsidRDefault="009C1551" w:rsidP="00DA55D6">
            <w:pPr>
              <w:jc w:val="center"/>
              <w:rPr>
                <w:rFonts w:ascii="Times New Roman" w:hAnsi="Times New Roman"/>
                <w:sz w:val="24"/>
                <w:szCs w:val="24"/>
              </w:rPr>
            </w:pPr>
            <w:r>
              <w:rPr>
                <w:rFonts w:ascii="Times New Roman" w:hAnsi="Times New Roman"/>
                <w:sz w:val="24"/>
                <w:szCs w:val="24"/>
              </w:rPr>
              <w:t>-</w:t>
            </w:r>
          </w:p>
        </w:tc>
        <w:tc>
          <w:tcPr>
            <w:tcW w:w="692" w:type="dxa"/>
            <w:tcBorders>
              <w:top w:val="single" w:sz="4" w:space="0" w:color="auto"/>
              <w:left w:val="single" w:sz="4" w:space="0" w:color="auto"/>
              <w:bottom w:val="single" w:sz="4" w:space="0" w:color="auto"/>
              <w:right w:val="single" w:sz="4" w:space="0" w:color="auto"/>
            </w:tcBorders>
          </w:tcPr>
          <w:p w14:paraId="05A5405B" w14:textId="77777777" w:rsidR="009C1551" w:rsidRPr="00A74F9A" w:rsidRDefault="009C1551" w:rsidP="00DA55D6">
            <w:pPr>
              <w:jc w:val="center"/>
              <w:rPr>
                <w:rFonts w:ascii="Times New Roman" w:hAnsi="Times New Roman"/>
                <w:sz w:val="24"/>
                <w:szCs w:val="24"/>
              </w:rPr>
            </w:pPr>
            <w:r>
              <w:rPr>
                <w:rFonts w:ascii="Times New Roman" w:hAnsi="Times New Roman"/>
                <w:sz w:val="24"/>
                <w:szCs w:val="24"/>
              </w:rPr>
              <w:t>-</w:t>
            </w:r>
          </w:p>
        </w:tc>
        <w:tc>
          <w:tcPr>
            <w:tcW w:w="692" w:type="dxa"/>
            <w:tcBorders>
              <w:top w:val="single" w:sz="4" w:space="0" w:color="auto"/>
              <w:left w:val="single" w:sz="4" w:space="0" w:color="auto"/>
              <w:bottom w:val="single" w:sz="4" w:space="0" w:color="auto"/>
              <w:right w:val="single" w:sz="4" w:space="0" w:color="auto"/>
            </w:tcBorders>
          </w:tcPr>
          <w:p w14:paraId="2FA2A320" w14:textId="77777777" w:rsidR="009C1551" w:rsidRPr="00A74F9A" w:rsidRDefault="009C1551" w:rsidP="00DA55D6">
            <w:pPr>
              <w:jc w:val="center"/>
              <w:rPr>
                <w:rFonts w:ascii="Times New Roman" w:hAnsi="Times New Roman"/>
                <w:sz w:val="24"/>
                <w:szCs w:val="24"/>
              </w:rPr>
            </w:pPr>
            <w:r>
              <w:rPr>
                <w:rFonts w:ascii="Times New Roman" w:hAnsi="Times New Roman"/>
                <w:sz w:val="24"/>
                <w:szCs w:val="24"/>
              </w:rPr>
              <w:t>-</w:t>
            </w:r>
          </w:p>
        </w:tc>
      </w:tr>
      <w:tr w:rsidR="009C1551" w:rsidRPr="00A74F9A" w14:paraId="564ED2FE" w14:textId="77777777" w:rsidTr="00DA55D6">
        <w:trPr>
          <w:trHeight w:val="277"/>
        </w:trPr>
        <w:tc>
          <w:tcPr>
            <w:tcW w:w="567" w:type="dxa"/>
            <w:tcBorders>
              <w:top w:val="single" w:sz="4" w:space="0" w:color="auto"/>
              <w:left w:val="single" w:sz="4" w:space="0" w:color="auto"/>
              <w:bottom w:val="single" w:sz="4" w:space="0" w:color="auto"/>
              <w:right w:val="single" w:sz="4" w:space="0" w:color="auto"/>
            </w:tcBorders>
          </w:tcPr>
          <w:p w14:paraId="210C6113" w14:textId="77777777" w:rsidR="009C1551" w:rsidRDefault="009C1551" w:rsidP="00DA55D6">
            <w:pPr>
              <w:rPr>
                <w:rFonts w:ascii="Times New Roman" w:hAnsi="Times New Roman"/>
                <w:sz w:val="24"/>
                <w:szCs w:val="24"/>
              </w:rPr>
            </w:pPr>
            <w:r>
              <w:rPr>
                <w:rFonts w:ascii="Times New Roman" w:hAnsi="Times New Roman"/>
                <w:sz w:val="24"/>
                <w:szCs w:val="24"/>
              </w:rPr>
              <w:t>22.</w:t>
            </w:r>
          </w:p>
        </w:tc>
        <w:tc>
          <w:tcPr>
            <w:tcW w:w="3050" w:type="dxa"/>
            <w:tcBorders>
              <w:top w:val="single" w:sz="4" w:space="0" w:color="auto"/>
              <w:left w:val="single" w:sz="4" w:space="0" w:color="auto"/>
              <w:bottom w:val="single" w:sz="4" w:space="0" w:color="auto"/>
              <w:right w:val="single" w:sz="4" w:space="0" w:color="auto"/>
            </w:tcBorders>
          </w:tcPr>
          <w:p w14:paraId="72F4D657" w14:textId="77777777" w:rsidR="009C1551" w:rsidRPr="006D692E" w:rsidRDefault="009C1551" w:rsidP="00DA55D6">
            <w:pPr>
              <w:jc w:val="center"/>
              <w:rPr>
                <w:rFonts w:ascii="Times New Roman" w:hAnsi="Times New Roman"/>
                <w:color w:val="000000"/>
              </w:rPr>
            </w:pPr>
            <w:r w:rsidRPr="006D692E">
              <w:rPr>
                <w:rFonts w:ascii="Times New Roman" w:hAnsi="Times New Roman"/>
                <w:color w:val="000000"/>
                <w:sz w:val="22"/>
                <w:szCs w:val="22"/>
              </w:rPr>
              <w:t>Тотемский район</w:t>
            </w:r>
          </w:p>
        </w:tc>
        <w:tc>
          <w:tcPr>
            <w:tcW w:w="1214" w:type="dxa"/>
            <w:tcBorders>
              <w:top w:val="single" w:sz="4" w:space="0" w:color="auto"/>
              <w:left w:val="single" w:sz="4" w:space="0" w:color="auto"/>
              <w:bottom w:val="single" w:sz="4" w:space="0" w:color="auto"/>
              <w:right w:val="single" w:sz="4" w:space="0" w:color="auto"/>
            </w:tcBorders>
          </w:tcPr>
          <w:p w14:paraId="35CFA98A" w14:textId="77777777" w:rsidR="009C1551" w:rsidRPr="00A74F9A" w:rsidRDefault="009C1551" w:rsidP="00DA55D6">
            <w:pPr>
              <w:jc w:val="center"/>
              <w:rPr>
                <w:rFonts w:ascii="Times New Roman" w:hAnsi="Times New Roman"/>
                <w:sz w:val="24"/>
                <w:szCs w:val="24"/>
              </w:rPr>
            </w:pPr>
            <w:r>
              <w:rPr>
                <w:rFonts w:ascii="Times New Roman" w:hAnsi="Times New Roman"/>
                <w:sz w:val="24"/>
                <w:szCs w:val="24"/>
              </w:rPr>
              <w:t>1</w:t>
            </w:r>
          </w:p>
        </w:tc>
        <w:tc>
          <w:tcPr>
            <w:tcW w:w="691" w:type="dxa"/>
            <w:tcBorders>
              <w:top w:val="single" w:sz="4" w:space="0" w:color="auto"/>
              <w:left w:val="single" w:sz="4" w:space="0" w:color="auto"/>
              <w:bottom w:val="single" w:sz="4" w:space="0" w:color="auto"/>
              <w:right w:val="single" w:sz="4" w:space="0" w:color="auto"/>
            </w:tcBorders>
          </w:tcPr>
          <w:p w14:paraId="7AA7D631" w14:textId="77777777" w:rsidR="009C1551" w:rsidRPr="00A74F9A" w:rsidRDefault="009C1551" w:rsidP="00DA55D6">
            <w:pPr>
              <w:jc w:val="center"/>
              <w:rPr>
                <w:rFonts w:ascii="Times New Roman" w:hAnsi="Times New Roman"/>
                <w:sz w:val="24"/>
                <w:szCs w:val="24"/>
              </w:rPr>
            </w:pPr>
            <w:r>
              <w:rPr>
                <w:rFonts w:ascii="Times New Roman" w:hAnsi="Times New Roman"/>
                <w:sz w:val="24"/>
                <w:szCs w:val="24"/>
              </w:rPr>
              <w:t>-</w:t>
            </w:r>
          </w:p>
        </w:tc>
        <w:tc>
          <w:tcPr>
            <w:tcW w:w="693" w:type="dxa"/>
            <w:tcBorders>
              <w:top w:val="single" w:sz="4" w:space="0" w:color="auto"/>
              <w:left w:val="single" w:sz="4" w:space="0" w:color="auto"/>
              <w:bottom w:val="single" w:sz="4" w:space="0" w:color="auto"/>
              <w:right w:val="single" w:sz="4" w:space="0" w:color="auto"/>
            </w:tcBorders>
          </w:tcPr>
          <w:p w14:paraId="13D10572" w14:textId="77777777" w:rsidR="009C1551" w:rsidRPr="00A74F9A" w:rsidRDefault="009C1551" w:rsidP="00DA55D6">
            <w:pPr>
              <w:jc w:val="center"/>
              <w:rPr>
                <w:rFonts w:ascii="Times New Roman" w:hAnsi="Times New Roman"/>
                <w:sz w:val="24"/>
                <w:szCs w:val="24"/>
              </w:rPr>
            </w:pPr>
            <w:r>
              <w:rPr>
                <w:rFonts w:ascii="Times New Roman" w:hAnsi="Times New Roman"/>
                <w:sz w:val="24"/>
                <w:szCs w:val="24"/>
              </w:rPr>
              <w:t>-</w:t>
            </w:r>
          </w:p>
        </w:tc>
        <w:tc>
          <w:tcPr>
            <w:tcW w:w="692" w:type="dxa"/>
            <w:tcBorders>
              <w:top w:val="single" w:sz="4" w:space="0" w:color="auto"/>
              <w:left w:val="single" w:sz="4" w:space="0" w:color="auto"/>
              <w:bottom w:val="single" w:sz="4" w:space="0" w:color="auto"/>
              <w:right w:val="single" w:sz="4" w:space="0" w:color="auto"/>
            </w:tcBorders>
          </w:tcPr>
          <w:p w14:paraId="54CAB2C4" w14:textId="77777777" w:rsidR="009C1551" w:rsidRPr="00A74F9A" w:rsidRDefault="009C1551" w:rsidP="00DA55D6">
            <w:pPr>
              <w:jc w:val="center"/>
              <w:rPr>
                <w:rFonts w:ascii="Times New Roman" w:hAnsi="Times New Roman"/>
                <w:sz w:val="24"/>
                <w:szCs w:val="24"/>
              </w:rPr>
            </w:pPr>
            <w:r>
              <w:rPr>
                <w:rFonts w:ascii="Times New Roman" w:hAnsi="Times New Roman"/>
                <w:sz w:val="24"/>
                <w:szCs w:val="24"/>
              </w:rPr>
              <w:t>-</w:t>
            </w:r>
          </w:p>
        </w:tc>
        <w:tc>
          <w:tcPr>
            <w:tcW w:w="692" w:type="dxa"/>
            <w:tcBorders>
              <w:top w:val="single" w:sz="4" w:space="0" w:color="auto"/>
              <w:left w:val="single" w:sz="4" w:space="0" w:color="auto"/>
              <w:bottom w:val="single" w:sz="4" w:space="0" w:color="auto"/>
              <w:right w:val="single" w:sz="4" w:space="0" w:color="auto"/>
            </w:tcBorders>
          </w:tcPr>
          <w:p w14:paraId="7F38E68F" w14:textId="77777777" w:rsidR="009C1551" w:rsidRPr="00A74F9A" w:rsidRDefault="009C1551" w:rsidP="00DA55D6">
            <w:pPr>
              <w:jc w:val="center"/>
              <w:rPr>
                <w:rFonts w:ascii="Times New Roman" w:hAnsi="Times New Roman"/>
                <w:sz w:val="24"/>
                <w:szCs w:val="24"/>
              </w:rPr>
            </w:pPr>
            <w:r>
              <w:rPr>
                <w:rFonts w:ascii="Times New Roman" w:hAnsi="Times New Roman"/>
                <w:sz w:val="24"/>
                <w:szCs w:val="24"/>
              </w:rPr>
              <w:t>-</w:t>
            </w:r>
          </w:p>
        </w:tc>
        <w:tc>
          <w:tcPr>
            <w:tcW w:w="692" w:type="dxa"/>
            <w:tcBorders>
              <w:top w:val="single" w:sz="4" w:space="0" w:color="auto"/>
              <w:left w:val="single" w:sz="4" w:space="0" w:color="auto"/>
              <w:bottom w:val="single" w:sz="4" w:space="0" w:color="auto"/>
              <w:right w:val="single" w:sz="4" w:space="0" w:color="auto"/>
            </w:tcBorders>
          </w:tcPr>
          <w:p w14:paraId="44F20897" w14:textId="77777777" w:rsidR="009C1551" w:rsidRPr="00A74F9A" w:rsidRDefault="009C1551" w:rsidP="00DA55D6">
            <w:pPr>
              <w:jc w:val="center"/>
              <w:rPr>
                <w:rFonts w:ascii="Times New Roman" w:hAnsi="Times New Roman"/>
                <w:sz w:val="24"/>
                <w:szCs w:val="24"/>
              </w:rPr>
            </w:pPr>
            <w:r>
              <w:rPr>
                <w:rFonts w:ascii="Times New Roman" w:hAnsi="Times New Roman"/>
                <w:sz w:val="24"/>
                <w:szCs w:val="24"/>
              </w:rPr>
              <w:t>1</w:t>
            </w:r>
          </w:p>
        </w:tc>
        <w:tc>
          <w:tcPr>
            <w:tcW w:w="692" w:type="dxa"/>
            <w:tcBorders>
              <w:top w:val="single" w:sz="4" w:space="0" w:color="auto"/>
              <w:left w:val="single" w:sz="4" w:space="0" w:color="auto"/>
              <w:bottom w:val="single" w:sz="4" w:space="0" w:color="auto"/>
              <w:right w:val="single" w:sz="4" w:space="0" w:color="auto"/>
            </w:tcBorders>
          </w:tcPr>
          <w:p w14:paraId="14406073" w14:textId="77777777" w:rsidR="009C1551" w:rsidRPr="00A74F9A" w:rsidRDefault="009C1551" w:rsidP="00DA55D6">
            <w:pPr>
              <w:jc w:val="center"/>
              <w:rPr>
                <w:rFonts w:ascii="Times New Roman" w:hAnsi="Times New Roman"/>
                <w:sz w:val="24"/>
                <w:szCs w:val="24"/>
              </w:rPr>
            </w:pPr>
            <w:r>
              <w:rPr>
                <w:rFonts w:ascii="Times New Roman" w:hAnsi="Times New Roman"/>
                <w:sz w:val="24"/>
                <w:szCs w:val="24"/>
              </w:rPr>
              <w:t>100</w:t>
            </w:r>
          </w:p>
        </w:tc>
        <w:tc>
          <w:tcPr>
            <w:tcW w:w="692" w:type="dxa"/>
            <w:tcBorders>
              <w:top w:val="single" w:sz="4" w:space="0" w:color="auto"/>
              <w:left w:val="single" w:sz="4" w:space="0" w:color="auto"/>
              <w:bottom w:val="single" w:sz="4" w:space="0" w:color="auto"/>
              <w:right w:val="single" w:sz="4" w:space="0" w:color="auto"/>
            </w:tcBorders>
          </w:tcPr>
          <w:p w14:paraId="04C0DC38" w14:textId="77777777" w:rsidR="009C1551" w:rsidRPr="00A74F9A" w:rsidRDefault="009C1551" w:rsidP="00DA55D6">
            <w:pPr>
              <w:jc w:val="center"/>
              <w:rPr>
                <w:rFonts w:ascii="Times New Roman" w:hAnsi="Times New Roman"/>
                <w:sz w:val="24"/>
                <w:szCs w:val="24"/>
              </w:rPr>
            </w:pPr>
            <w:r>
              <w:rPr>
                <w:rFonts w:ascii="Times New Roman" w:hAnsi="Times New Roman"/>
                <w:sz w:val="24"/>
                <w:szCs w:val="24"/>
              </w:rPr>
              <w:t>-</w:t>
            </w:r>
          </w:p>
        </w:tc>
        <w:tc>
          <w:tcPr>
            <w:tcW w:w="692" w:type="dxa"/>
            <w:tcBorders>
              <w:top w:val="single" w:sz="4" w:space="0" w:color="auto"/>
              <w:left w:val="single" w:sz="4" w:space="0" w:color="auto"/>
              <w:bottom w:val="single" w:sz="4" w:space="0" w:color="auto"/>
              <w:right w:val="single" w:sz="4" w:space="0" w:color="auto"/>
            </w:tcBorders>
          </w:tcPr>
          <w:p w14:paraId="75CD0BE9" w14:textId="77777777" w:rsidR="009C1551" w:rsidRPr="00A74F9A" w:rsidRDefault="009C1551" w:rsidP="00DA55D6">
            <w:pPr>
              <w:jc w:val="center"/>
              <w:rPr>
                <w:rFonts w:ascii="Times New Roman" w:hAnsi="Times New Roman"/>
                <w:sz w:val="24"/>
                <w:szCs w:val="24"/>
              </w:rPr>
            </w:pPr>
            <w:r>
              <w:rPr>
                <w:rFonts w:ascii="Times New Roman" w:hAnsi="Times New Roman"/>
                <w:sz w:val="24"/>
                <w:szCs w:val="24"/>
              </w:rPr>
              <w:t>-</w:t>
            </w:r>
          </w:p>
        </w:tc>
      </w:tr>
      <w:tr w:rsidR="009C1551" w:rsidRPr="00A74F9A" w14:paraId="45E84A5A" w14:textId="77777777" w:rsidTr="00DA55D6">
        <w:trPr>
          <w:trHeight w:val="277"/>
        </w:trPr>
        <w:tc>
          <w:tcPr>
            <w:tcW w:w="567" w:type="dxa"/>
            <w:tcBorders>
              <w:top w:val="single" w:sz="4" w:space="0" w:color="auto"/>
              <w:left w:val="single" w:sz="4" w:space="0" w:color="auto"/>
              <w:bottom w:val="single" w:sz="4" w:space="0" w:color="auto"/>
              <w:right w:val="single" w:sz="4" w:space="0" w:color="auto"/>
            </w:tcBorders>
          </w:tcPr>
          <w:p w14:paraId="2901431A" w14:textId="77777777" w:rsidR="009C1551" w:rsidRDefault="009C1551" w:rsidP="00DA55D6">
            <w:pPr>
              <w:rPr>
                <w:rFonts w:ascii="Times New Roman" w:hAnsi="Times New Roman"/>
                <w:sz w:val="24"/>
                <w:szCs w:val="24"/>
              </w:rPr>
            </w:pPr>
            <w:r>
              <w:rPr>
                <w:rFonts w:ascii="Times New Roman" w:hAnsi="Times New Roman"/>
                <w:sz w:val="24"/>
                <w:szCs w:val="24"/>
              </w:rPr>
              <w:t>23.</w:t>
            </w:r>
          </w:p>
        </w:tc>
        <w:tc>
          <w:tcPr>
            <w:tcW w:w="3050" w:type="dxa"/>
            <w:tcBorders>
              <w:top w:val="single" w:sz="4" w:space="0" w:color="auto"/>
              <w:left w:val="single" w:sz="4" w:space="0" w:color="auto"/>
              <w:bottom w:val="single" w:sz="4" w:space="0" w:color="auto"/>
              <w:right w:val="single" w:sz="4" w:space="0" w:color="auto"/>
            </w:tcBorders>
          </w:tcPr>
          <w:p w14:paraId="3077F458" w14:textId="77777777" w:rsidR="009C1551" w:rsidRPr="006D692E" w:rsidRDefault="009C1551" w:rsidP="00DA55D6">
            <w:pPr>
              <w:jc w:val="center"/>
              <w:rPr>
                <w:rFonts w:ascii="Times New Roman" w:hAnsi="Times New Roman"/>
                <w:color w:val="000000"/>
              </w:rPr>
            </w:pPr>
            <w:r w:rsidRPr="006D692E">
              <w:rPr>
                <w:rFonts w:ascii="Times New Roman" w:hAnsi="Times New Roman"/>
                <w:color w:val="000000"/>
                <w:sz w:val="22"/>
                <w:szCs w:val="22"/>
              </w:rPr>
              <w:t>Усть-Кубинский район</w:t>
            </w:r>
          </w:p>
        </w:tc>
        <w:tc>
          <w:tcPr>
            <w:tcW w:w="1214" w:type="dxa"/>
            <w:tcBorders>
              <w:top w:val="single" w:sz="4" w:space="0" w:color="auto"/>
              <w:left w:val="single" w:sz="4" w:space="0" w:color="auto"/>
              <w:bottom w:val="single" w:sz="4" w:space="0" w:color="auto"/>
              <w:right w:val="single" w:sz="4" w:space="0" w:color="auto"/>
            </w:tcBorders>
          </w:tcPr>
          <w:p w14:paraId="04E59AC8" w14:textId="77777777" w:rsidR="009C1551" w:rsidRPr="00A74F9A" w:rsidRDefault="009C1551" w:rsidP="00DA55D6">
            <w:pPr>
              <w:jc w:val="center"/>
              <w:rPr>
                <w:rFonts w:ascii="Times New Roman" w:hAnsi="Times New Roman"/>
                <w:sz w:val="24"/>
                <w:szCs w:val="24"/>
              </w:rPr>
            </w:pPr>
            <w:r>
              <w:rPr>
                <w:rFonts w:ascii="Times New Roman" w:hAnsi="Times New Roman"/>
                <w:sz w:val="24"/>
                <w:szCs w:val="24"/>
              </w:rPr>
              <w:t>1</w:t>
            </w:r>
          </w:p>
        </w:tc>
        <w:tc>
          <w:tcPr>
            <w:tcW w:w="691" w:type="dxa"/>
            <w:tcBorders>
              <w:top w:val="single" w:sz="4" w:space="0" w:color="auto"/>
              <w:left w:val="single" w:sz="4" w:space="0" w:color="auto"/>
              <w:bottom w:val="single" w:sz="4" w:space="0" w:color="auto"/>
              <w:right w:val="single" w:sz="4" w:space="0" w:color="auto"/>
            </w:tcBorders>
          </w:tcPr>
          <w:p w14:paraId="776F90B7" w14:textId="77777777" w:rsidR="009C1551" w:rsidRPr="00A74F9A" w:rsidRDefault="009C1551" w:rsidP="00DA55D6">
            <w:pPr>
              <w:jc w:val="center"/>
              <w:rPr>
                <w:rFonts w:ascii="Times New Roman" w:hAnsi="Times New Roman"/>
                <w:sz w:val="24"/>
                <w:szCs w:val="24"/>
              </w:rPr>
            </w:pPr>
            <w:r>
              <w:rPr>
                <w:rFonts w:ascii="Times New Roman" w:hAnsi="Times New Roman"/>
                <w:sz w:val="24"/>
                <w:szCs w:val="24"/>
              </w:rPr>
              <w:t>-</w:t>
            </w:r>
          </w:p>
        </w:tc>
        <w:tc>
          <w:tcPr>
            <w:tcW w:w="693" w:type="dxa"/>
            <w:tcBorders>
              <w:top w:val="single" w:sz="4" w:space="0" w:color="auto"/>
              <w:left w:val="single" w:sz="4" w:space="0" w:color="auto"/>
              <w:bottom w:val="single" w:sz="4" w:space="0" w:color="auto"/>
              <w:right w:val="single" w:sz="4" w:space="0" w:color="auto"/>
            </w:tcBorders>
          </w:tcPr>
          <w:p w14:paraId="0E0FC72D" w14:textId="77777777" w:rsidR="009C1551" w:rsidRPr="00A74F9A" w:rsidRDefault="009C1551" w:rsidP="00DA55D6">
            <w:pPr>
              <w:jc w:val="center"/>
              <w:rPr>
                <w:rFonts w:ascii="Times New Roman" w:hAnsi="Times New Roman"/>
                <w:sz w:val="24"/>
                <w:szCs w:val="24"/>
              </w:rPr>
            </w:pPr>
            <w:r>
              <w:rPr>
                <w:rFonts w:ascii="Times New Roman" w:hAnsi="Times New Roman"/>
                <w:sz w:val="24"/>
                <w:szCs w:val="24"/>
              </w:rPr>
              <w:t>-</w:t>
            </w:r>
          </w:p>
        </w:tc>
        <w:tc>
          <w:tcPr>
            <w:tcW w:w="692" w:type="dxa"/>
            <w:tcBorders>
              <w:top w:val="single" w:sz="4" w:space="0" w:color="auto"/>
              <w:left w:val="single" w:sz="4" w:space="0" w:color="auto"/>
              <w:bottom w:val="single" w:sz="4" w:space="0" w:color="auto"/>
              <w:right w:val="single" w:sz="4" w:space="0" w:color="auto"/>
            </w:tcBorders>
          </w:tcPr>
          <w:p w14:paraId="0E58C538" w14:textId="77777777" w:rsidR="009C1551" w:rsidRPr="00A74F9A" w:rsidRDefault="009C1551" w:rsidP="00DA55D6">
            <w:pPr>
              <w:jc w:val="center"/>
              <w:rPr>
                <w:rFonts w:ascii="Times New Roman" w:hAnsi="Times New Roman"/>
                <w:sz w:val="24"/>
                <w:szCs w:val="24"/>
              </w:rPr>
            </w:pPr>
            <w:r>
              <w:rPr>
                <w:rFonts w:ascii="Times New Roman" w:hAnsi="Times New Roman"/>
                <w:sz w:val="24"/>
                <w:szCs w:val="24"/>
              </w:rPr>
              <w:t>-</w:t>
            </w:r>
          </w:p>
        </w:tc>
        <w:tc>
          <w:tcPr>
            <w:tcW w:w="692" w:type="dxa"/>
            <w:tcBorders>
              <w:top w:val="single" w:sz="4" w:space="0" w:color="auto"/>
              <w:left w:val="single" w:sz="4" w:space="0" w:color="auto"/>
              <w:bottom w:val="single" w:sz="4" w:space="0" w:color="auto"/>
              <w:right w:val="single" w:sz="4" w:space="0" w:color="auto"/>
            </w:tcBorders>
          </w:tcPr>
          <w:p w14:paraId="7E92ADD6" w14:textId="77777777" w:rsidR="009C1551" w:rsidRPr="00A74F9A" w:rsidRDefault="009C1551" w:rsidP="00DA55D6">
            <w:pPr>
              <w:jc w:val="center"/>
              <w:rPr>
                <w:rFonts w:ascii="Times New Roman" w:hAnsi="Times New Roman"/>
                <w:sz w:val="24"/>
                <w:szCs w:val="24"/>
              </w:rPr>
            </w:pPr>
            <w:r>
              <w:rPr>
                <w:rFonts w:ascii="Times New Roman" w:hAnsi="Times New Roman"/>
                <w:sz w:val="24"/>
                <w:szCs w:val="24"/>
              </w:rPr>
              <w:t>-</w:t>
            </w:r>
          </w:p>
        </w:tc>
        <w:tc>
          <w:tcPr>
            <w:tcW w:w="692" w:type="dxa"/>
            <w:tcBorders>
              <w:top w:val="single" w:sz="4" w:space="0" w:color="auto"/>
              <w:left w:val="single" w:sz="4" w:space="0" w:color="auto"/>
              <w:bottom w:val="single" w:sz="4" w:space="0" w:color="auto"/>
              <w:right w:val="single" w:sz="4" w:space="0" w:color="auto"/>
            </w:tcBorders>
          </w:tcPr>
          <w:p w14:paraId="5C23E94B" w14:textId="77777777" w:rsidR="009C1551" w:rsidRPr="00A74F9A" w:rsidRDefault="009C1551" w:rsidP="00DA55D6">
            <w:pPr>
              <w:jc w:val="center"/>
              <w:rPr>
                <w:rFonts w:ascii="Times New Roman" w:hAnsi="Times New Roman"/>
                <w:sz w:val="24"/>
                <w:szCs w:val="24"/>
              </w:rPr>
            </w:pPr>
            <w:r>
              <w:rPr>
                <w:rFonts w:ascii="Times New Roman" w:hAnsi="Times New Roman"/>
                <w:sz w:val="24"/>
                <w:szCs w:val="24"/>
              </w:rPr>
              <w:t>-</w:t>
            </w:r>
          </w:p>
        </w:tc>
        <w:tc>
          <w:tcPr>
            <w:tcW w:w="692" w:type="dxa"/>
            <w:tcBorders>
              <w:top w:val="single" w:sz="4" w:space="0" w:color="auto"/>
              <w:left w:val="single" w:sz="4" w:space="0" w:color="auto"/>
              <w:bottom w:val="single" w:sz="4" w:space="0" w:color="auto"/>
              <w:right w:val="single" w:sz="4" w:space="0" w:color="auto"/>
            </w:tcBorders>
          </w:tcPr>
          <w:p w14:paraId="68B9DA81" w14:textId="77777777" w:rsidR="009C1551" w:rsidRPr="00A74F9A" w:rsidRDefault="009C1551" w:rsidP="00DA55D6">
            <w:pPr>
              <w:jc w:val="center"/>
              <w:rPr>
                <w:rFonts w:ascii="Times New Roman" w:hAnsi="Times New Roman"/>
                <w:sz w:val="24"/>
                <w:szCs w:val="24"/>
              </w:rPr>
            </w:pPr>
            <w:r>
              <w:rPr>
                <w:rFonts w:ascii="Times New Roman" w:hAnsi="Times New Roman"/>
                <w:sz w:val="24"/>
                <w:szCs w:val="24"/>
              </w:rPr>
              <w:t>-</w:t>
            </w:r>
          </w:p>
        </w:tc>
        <w:tc>
          <w:tcPr>
            <w:tcW w:w="692" w:type="dxa"/>
            <w:tcBorders>
              <w:top w:val="single" w:sz="4" w:space="0" w:color="auto"/>
              <w:left w:val="single" w:sz="4" w:space="0" w:color="auto"/>
              <w:bottom w:val="single" w:sz="4" w:space="0" w:color="auto"/>
              <w:right w:val="single" w:sz="4" w:space="0" w:color="auto"/>
            </w:tcBorders>
          </w:tcPr>
          <w:p w14:paraId="3D007529" w14:textId="77777777" w:rsidR="009C1551" w:rsidRPr="00A74F9A" w:rsidRDefault="009C1551" w:rsidP="00DA55D6">
            <w:pPr>
              <w:jc w:val="center"/>
              <w:rPr>
                <w:rFonts w:ascii="Times New Roman" w:hAnsi="Times New Roman"/>
                <w:sz w:val="24"/>
                <w:szCs w:val="24"/>
              </w:rPr>
            </w:pPr>
            <w:r>
              <w:rPr>
                <w:rFonts w:ascii="Times New Roman" w:hAnsi="Times New Roman"/>
                <w:sz w:val="24"/>
                <w:szCs w:val="24"/>
              </w:rPr>
              <w:t>1</w:t>
            </w:r>
          </w:p>
        </w:tc>
        <w:tc>
          <w:tcPr>
            <w:tcW w:w="692" w:type="dxa"/>
            <w:tcBorders>
              <w:top w:val="single" w:sz="4" w:space="0" w:color="auto"/>
              <w:left w:val="single" w:sz="4" w:space="0" w:color="auto"/>
              <w:bottom w:val="single" w:sz="4" w:space="0" w:color="auto"/>
              <w:right w:val="single" w:sz="4" w:space="0" w:color="auto"/>
            </w:tcBorders>
          </w:tcPr>
          <w:p w14:paraId="559B67C1" w14:textId="77777777" w:rsidR="009C1551" w:rsidRPr="00A74F9A" w:rsidRDefault="009C1551" w:rsidP="00DA55D6">
            <w:pPr>
              <w:jc w:val="center"/>
              <w:rPr>
                <w:rFonts w:ascii="Times New Roman" w:hAnsi="Times New Roman"/>
                <w:sz w:val="24"/>
                <w:szCs w:val="24"/>
              </w:rPr>
            </w:pPr>
            <w:r>
              <w:rPr>
                <w:rFonts w:ascii="Times New Roman" w:hAnsi="Times New Roman"/>
                <w:sz w:val="24"/>
                <w:szCs w:val="24"/>
              </w:rPr>
              <w:t>100</w:t>
            </w:r>
          </w:p>
        </w:tc>
      </w:tr>
      <w:tr w:rsidR="009C1551" w:rsidRPr="00A74F9A" w14:paraId="3A4414F6" w14:textId="77777777" w:rsidTr="00DA55D6">
        <w:trPr>
          <w:trHeight w:val="277"/>
        </w:trPr>
        <w:tc>
          <w:tcPr>
            <w:tcW w:w="567" w:type="dxa"/>
            <w:tcBorders>
              <w:top w:val="single" w:sz="4" w:space="0" w:color="auto"/>
              <w:left w:val="single" w:sz="4" w:space="0" w:color="auto"/>
              <w:bottom w:val="single" w:sz="4" w:space="0" w:color="auto"/>
              <w:right w:val="single" w:sz="4" w:space="0" w:color="auto"/>
            </w:tcBorders>
          </w:tcPr>
          <w:p w14:paraId="7B794678" w14:textId="77777777" w:rsidR="009C1551" w:rsidRDefault="009C1551" w:rsidP="00DA55D6">
            <w:pPr>
              <w:rPr>
                <w:rFonts w:ascii="Times New Roman" w:hAnsi="Times New Roman"/>
                <w:sz w:val="24"/>
                <w:szCs w:val="24"/>
              </w:rPr>
            </w:pPr>
            <w:r>
              <w:rPr>
                <w:rFonts w:ascii="Times New Roman" w:hAnsi="Times New Roman"/>
                <w:sz w:val="24"/>
                <w:szCs w:val="24"/>
              </w:rPr>
              <w:t>24.</w:t>
            </w:r>
          </w:p>
        </w:tc>
        <w:tc>
          <w:tcPr>
            <w:tcW w:w="3050" w:type="dxa"/>
            <w:tcBorders>
              <w:top w:val="single" w:sz="4" w:space="0" w:color="auto"/>
              <w:left w:val="single" w:sz="4" w:space="0" w:color="auto"/>
              <w:bottom w:val="single" w:sz="4" w:space="0" w:color="auto"/>
              <w:right w:val="single" w:sz="4" w:space="0" w:color="auto"/>
            </w:tcBorders>
          </w:tcPr>
          <w:p w14:paraId="76915962" w14:textId="77777777" w:rsidR="009C1551" w:rsidRPr="006D692E" w:rsidRDefault="009C1551" w:rsidP="00DA55D6">
            <w:pPr>
              <w:jc w:val="center"/>
              <w:rPr>
                <w:rFonts w:ascii="Times New Roman" w:hAnsi="Times New Roman"/>
                <w:color w:val="000000"/>
              </w:rPr>
            </w:pPr>
            <w:r w:rsidRPr="006D692E">
              <w:rPr>
                <w:rFonts w:ascii="Times New Roman" w:hAnsi="Times New Roman"/>
                <w:color w:val="000000"/>
                <w:sz w:val="22"/>
                <w:szCs w:val="22"/>
              </w:rPr>
              <w:t>Устюженский район</w:t>
            </w:r>
          </w:p>
        </w:tc>
        <w:tc>
          <w:tcPr>
            <w:tcW w:w="1214" w:type="dxa"/>
            <w:tcBorders>
              <w:top w:val="single" w:sz="4" w:space="0" w:color="auto"/>
              <w:left w:val="single" w:sz="4" w:space="0" w:color="auto"/>
              <w:bottom w:val="single" w:sz="4" w:space="0" w:color="auto"/>
              <w:right w:val="single" w:sz="4" w:space="0" w:color="auto"/>
            </w:tcBorders>
          </w:tcPr>
          <w:p w14:paraId="411F051B" w14:textId="77777777" w:rsidR="009C1551" w:rsidRPr="00A74F9A" w:rsidRDefault="009C1551" w:rsidP="00DA55D6">
            <w:pPr>
              <w:jc w:val="center"/>
              <w:rPr>
                <w:rFonts w:ascii="Times New Roman" w:hAnsi="Times New Roman"/>
                <w:sz w:val="24"/>
                <w:szCs w:val="24"/>
              </w:rPr>
            </w:pPr>
            <w:r>
              <w:rPr>
                <w:rFonts w:ascii="Times New Roman" w:hAnsi="Times New Roman"/>
                <w:sz w:val="24"/>
                <w:szCs w:val="24"/>
              </w:rPr>
              <w:t>0</w:t>
            </w:r>
          </w:p>
        </w:tc>
        <w:tc>
          <w:tcPr>
            <w:tcW w:w="691" w:type="dxa"/>
            <w:tcBorders>
              <w:top w:val="single" w:sz="4" w:space="0" w:color="auto"/>
              <w:left w:val="single" w:sz="4" w:space="0" w:color="auto"/>
              <w:bottom w:val="single" w:sz="4" w:space="0" w:color="auto"/>
              <w:right w:val="single" w:sz="4" w:space="0" w:color="auto"/>
            </w:tcBorders>
          </w:tcPr>
          <w:p w14:paraId="5E13A410" w14:textId="77777777" w:rsidR="009C1551" w:rsidRPr="00A74F9A" w:rsidRDefault="009C1551" w:rsidP="00DA55D6">
            <w:pPr>
              <w:jc w:val="center"/>
              <w:rPr>
                <w:rFonts w:ascii="Times New Roman" w:hAnsi="Times New Roman"/>
                <w:sz w:val="24"/>
                <w:szCs w:val="24"/>
              </w:rPr>
            </w:pPr>
            <w:r>
              <w:rPr>
                <w:rFonts w:ascii="Times New Roman" w:hAnsi="Times New Roman"/>
                <w:sz w:val="24"/>
                <w:szCs w:val="24"/>
              </w:rPr>
              <w:t>-</w:t>
            </w:r>
          </w:p>
        </w:tc>
        <w:tc>
          <w:tcPr>
            <w:tcW w:w="693" w:type="dxa"/>
            <w:tcBorders>
              <w:top w:val="single" w:sz="4" w:space="0" w:color="auto"/>
              <w:left w:val="single" w:sz="4" w:space="0" w:color="auto"/>
              <w:bottom w:val="single" w:sz="4" w:space="0" w:color="auto"/>
              <w:right w:val="single" w:sz="4" w:space="0" w:color="auto"/>
            </w:tcBorders>
          </w:tcPr>
          <w:p w14:paraId="3289F00D" w14:textId="77777777" w:rsidR="009C1551" w:rsidRPr="00A74F9A" w:rsidRDefault="009C1551" w:rsidP="00DA55D6">
            <w:pPr>
              <w:jc w:val="center"/>
              <w:rPr>
                <w:rFonts w:ascii="Times New Roman" w:hAnsi="Times New Roman"/>
                <w:sz w:val="24"/>
                <w:szCs w:val="24"/>
              </w:rPr>
            </w:pPr>
            <w:r>
              <w:rPr>
                <w:rFonts w:ascii="Times New Roman" w:hAnsi="Times New Roman"/>
                <w:sz w:val="24"/>
                <w:szCs w:val="24"/>
              </w:rPr>
              <w:t>-</w:t>
            </w:r>
          </w:p>
        </w:tc>
        <w:tc>
          <w:tcPr>
            <w:tcW w:w="692" w:type="dxa"/>
            <w:tcBorders>
              <w:top w:val="single" w:sz="4" w:space="0" w:color="auto"/>
              <w:left w:val="single" w:sz="4" w:space="0" w:color="auto"/>
              <w:bottom w:val="single" w:sz="4" w:space="0" w:color="auto"/>
              <w:right w:val="single" w:sz="4" w:space="0" w:color="auto"/>
            </w:tcBorders>
          </w:tcPr>
          <w:p w14:paraId="70CAEE53" w14:textId="77777777" w:rsidR="009C1551" w:rsidRPr="00A74F9A" w:rsidRDefault="009C1551" w:rsidP="00DA55D6">
            <w:pPr>
              <w:jc w:val="center"/>
              <w:rPr>
                <w:rFonts w:ascii="Times New Roman" w:hAnsi="Times New Roman"/>
                <w:sz w:val="24"/>
                <w:szCs w:val="24"/>
              </w:rPr>
            </w:pPr>
            <w:r>
              <w:rPr>
                <w:rFonts w:ascii="Times New Roman" w:hAnsi="Times New Roman"/>
                <w:sz w:val="24"/>
                <w:szCs w:val="24"/>
              </w:rPr>
              <w:t>-</w:t>
            </w:r>
          </w:p>
        </w:tc>
        <w:tc>
          <w:tcPr>
            <w:tcW w:w="692" w:type="dxa"/>
            <w:tcBorders>
              <w:top w:val="single" w:sz="4" w:space="0" w:color="auto"/>
              <w:left w:val="single" w:sz="4" w:space="0" w:color="auto"/>
              <w:bottom w:val="single" w:sz="4" w:space="0" w:color="auto"/>
              <w:right w:val="single" w:sz="4" w:space="0" w:color="auto"/>
            </w:tcBorders>
          </w:tcPr>
          <w:p w14:paraId="3425CA8F" w14:textId="77777777" w:rsidR="009C1551" w:rsidRPr="00A74F9A" w:rsidRDefault="009C1551" w:rsidP="00DA55D6">
            <w:pPr>
              <w:jc w:val="center"/>
              <w:rPr>
                <w:rFonts w:ascii="Times New Roman" w:hAnsi="Times New Roman"/>
                <w:sz w:val="24"/>
                <w:szCs w:val="24"/>
              </w:rPr>
            </w:pPr>
            <w:r>
              <w:rPr>
                <w:rFonts w:ascii="Times New Roman" w:hAnsi="Times New Roman"/>
                <w:sz w:val="24"/>
                <w:szCs w:val="24"/>
              </w:rPr>
              <w:t>-</w:t>
            </w:r>
          </w:p>
        </w:tc>
        <w:tc>
          <w:tcPr>
            <w:tcW w:w="692" w:type="dxa"/>
            <w:tcBorders>
              <w:top w:val="single" w:sz="4" w:space="0" w:color="auto"/>
              <w:left w:val="single" w:sz="4" w:space="0" w:color="auto"/>
              <w:bottom w:val="single" w:sz="4" w:space="0" w:color="auto"/>
              <w:right w:val="single" w:sz="4" w:space="0" w:color="auto"/>
            </w:tcBorders>
          </w:tcPr>
          <w:p w14:paraId="28D892B6" w14:textId="77777777" w:rsidR="009C1551" w:rsidRPr="00A74F9A" w:rsidRDefault="009C1551" w:rsidP="00DA55D6">
            <w:pPr>
              <w:jc w:val="center"/>
              <w:rPr>
                <w:rFonts w:ascii="Times New Roman" w:hAnsi="Times New Roman"/>
                <w:sz w:val="24"/>
                <w:szCs w:val="24"/>
              </w:rPr>
            </w:pPr>
            <w:r>
              <w:rPr>
                <w:rFonts w:ascii="Times New Roman" w:hAnsi="Times New Roman"/>
                <w:sz w:val="24"/>
                <w:szCs w:val="24"/>
              </w:rPr>
              <w:t>-</w:t>
            </w:r>
          </w:p>
        </w:tc>
        <w:tc>
          <w:tcPr>
            <w:tcW w:w="692" w:type="dxa"/>
            <w:tcBorders>
              <w:top w:val="single" w:sz="4" w:space="0" w:color="auto"/>
              <w:left w:val="single" w:sz="4" w:space="0" w:color="auto"/>
              <w:bottom w:val="single" w:sz="4" w:space="0" w:color="auto"/>
              <w:right w:val="single" w:sz="4" w:space="0" w:color="auto"/>
            </w:tcBorders>
          </w:tcPr>
          <w:p w14:paraId="178123E4" w14:textId="77777777" w:rsidR="009C1551" w:rsidRPr="00A74F9A" w:rsidRDefault="009C1551" w:rsidP="00DA55D6">
            <w:pPr>
              <w:jc w:val="center"/>
              <w:rPr>
                <w:rFonts w:ascii="Times New Roman" w:hAnsi="Times New Roman"/>
                <w:sz w:val="24"/>
                <w:szCs w:val="24"/>
              </w:rPr>
            </w:pPr>
            <w:r>
              <w:rPr>
                <w:rFonts w:ascii="Times New Roman" w:hAnsi="Times New Roman"/>
                <w:sz w:val="24"/>
                <w:szCs w:val="24"/>
              </w:rPr>
              <w:t>-</w:t>
            </w:r>
          </w:p>
        </w:tc>
        <w:tc>
          <w:tcPr>
            <w:tcW w:w="692" w:type="dxa"/>
            <w:tcBorders>
              <w:top w:val="single" w:sz="4" w:space="0" w:color="auto"/>
              <w:left w:val="single" w:sz="4" w:space="0" w:color="auto"/>
              <w:bottom w:val="single" w:sz="4" w:space="0" w:color="auto"/>
              <w:right w:val="single" w:sz="4" w:space="0" w:color="auto"/>
            </w:tcBorders>
          </w:tcPr>
          <w:p w14:paraId="504A9827" w14:textId="77777777" w:rsidR="009C1551" w:rsidRPr="00A74F9A" w:rsidRDefault="009C1551" w:rsidP="00DA55D6">
            <w:pPr>
              <w:jc w:val="center"/>
              <w:rPr>
                <w:rFonts w:ascii="Times New Roman" w:hAnsi="Times New Roman"/>
                <w:sz w:val="24"/>
                <w:szCs w:val="24"/>
              </w:rPr>
            </w:pPr>
            <w:r>
              <w:rPr>
                <w:rFonts w:ascii="Times New Roman" w:hAnsi="Times New Roman"/>
                <w:sz w:val="24"/>
                <w:szCs w:val="24"/>
              </w:rPr>
              <w:t>-</w:t>
            </w:r>
          </w:p>
        </w:tc>
        <w:tc>
          <w:tcPr>
            <w:tcW w:w="692" w:type="dxa"/>
            <w:tcBorders>
              <w:top w:val="single" w:sz="4" w:space="0" w:color="auto"/>
              <w:left w:val="single" w:sz="4" w:space="0" w:color="auto"/>
              <w:bottom w:val="single" w:sz="4" w:space="0" w:color="auto"/>
              <w:right w:val="single" w:sz="4" w:space="0" w:color="auto"/>
            </w:tcBorders>
          </w:tcPr>
          <w:p w14:paraId="58BBDE18" w14:textId="77777777" w:rsidR="009C1551" w:rsidRPr="00A74F9A" w:rsidRDefault="009C1551" w:rsidP="00DA55D6">
            <w:pPr>
              <w:jc w:val="center"/>
              <w:rPr>
                <w:rFonts w:ascii="Times New Roman" w:hAnsi="Times New Roman"/>
                <w:sz w:val="24"/>
                <w:szCs w:val="24"/>
              </w:rPr>
            </w:pPr>
            <w:r>
              <w:rPr>
                <w:rFonts w:ascii="Times New Roman" w:hAnsi="Times New Roman"/>
                <w:sz w:val="24"/>
                <w:szCs w:val="24"/>
              </w:rPr>
              <w:t>-</w:t>
            </w:r>
          </w:p>
        </w:tc>
      </w:tr>
      <w:tr w:rsidR="009C1551" w:rsidRPr="00A74F9A" w14:paraId="7A39BCC5" w14:textId="77777777" w:rsidTr="00DA55D6">
        <w:trPr>
          <w:trHeight w:val="277"/>
        </w:trPr>
        <w:tc>
          <w:tcPr>
            <w:tcW w:w="567" w:type="dxa"/>
            <w:tcBorders>
              <w:top w:val="single" w:sz="4" w:space="0" w:color="auto"/>
              <w:left w:val="single" w:sz="4" w:space="0" w:color="auto"/>
              <w:bottom w:val="single" w:sz="4" w:space="0" w:color="auto"/>
              <w:right w:val="single" w:sz="4" w:space="0" w:color="auto"/>
            </w:tcBorders>
          </w:tcPr>
          <w:p w14:paraId="60E4FDD4" w14:textId="77777777" w:rsidR="009C1551" w:rsidRDefault="009C1551" w:rsidP="00DA55D6">
            <w:pPr>
              <w:rPr>
                <w:rFonts w:ascii="Times New Roman" w:hAnsi="Times New Roman"/>
                <w:sz w:val="24"/>
                <w:szCs w:val="24"/>
              </w:rPr>
            </w:pPr>
            <w:r>
              <w:rPr>
                <w:rFonts w:ascii="Times New Roman" w:hAnsi="Times New Roman"/>
                <w:sz w:val="24"/>
                <w:szCs w:val="24"/>
              </w:rPr>
              <w:t>25.</w:t>
            </w:r>
          </w:p>
        </w:tc>
        <w:tc>
          <w:tcPr>
            <w:tcW w:w="3050" w:type="dxa"/>
            <w:tcBorders>
              <w:top w:val="single" w:sz="4" w:space="0" w:color="auto"/>
              <w:left w:val="single" w:sz="4" w:space="0" w:color="auto"/>
              <w:bottom w:val="single" w:sz="4" w:space="0" w:color="auto"/>
              <w:right w:val="single" w:sz="4" w:space="0" w:color="auto"/>
            </w:tcBorders>
          </w:tcPr>
          <w:p w14:paraId="4BEA8D66" w14:textId="77777777" w:rsidR="009C1551" w:rsidRPr="006D692E" w:rsidRDefault="009C1551" w:rsidP="00DA55D6">
            <w:pPr>
              <w:jc w:val="center"/>
              <w:rPr>
                <w:rFonts w:ascii="Times New Roman" w:hAnsi="Times New Roman"/>
                <w:color w:val="000000"/>
              </w:rPr>
            </w:pPr>
            <w:r w:rsidRPr="006D692E">
              <w:rPr>
                <w:rFonts w:ascii="Times New Roman" w:hAnsi="Times New Roman"/>
                <w:color w:val="000000"/>
                <w:sz w:val="22"/>
                <w:szCs w:val="22"/>
              </w:rPr>
              <w:t>Харовский район</w:t>
            </w:r>
          </w:p>
        </w:tc>
        <w:tc>
          <w:tcPr>
            <w:tcW w:w="1214" w:type="dxa"/>
            <w:tcBorders>
              <w:top w:val="single" w:sz="4" w:space="0" w:color="auto"/>
              <w:left w:val="single" w:sz="4" w:space="0" w:color="auto"/>
              <w:bottom w:val="single" w:sz="4" w:space="0" w:color="auto"/>
              <w:right w:val="single" w:sz="4" w:space="0" w:color="auto"/>
            </w:tcBorders>
          </w:tcPr>
          <w:p w14:paraId="003F64AA" w14:textId="77777777" w:rsidR="009C1551" w:rsidRPr="00A74F9A" w:rsidRDefault="009C1551" w:rsidP="00DA55D6">
            <w:pPr>
              <w:jc w:val="center"/>
              <w:rPr>
                <w:rFonts w:ascii="Times New Roman" w:hAnsi="Times New Roman"/>
                <w:sz w:val="24"/>
                <w:szCs w:val="24"/>
              </w:rPr>
            </w:pPr>
            <w:r>
              <w:rPr>
                <w:rFonts w:ascii="Times New Roman" w:hAnsi="Times New Roman"/>
                <w:sz w:val="24"/>
                <w:szCs w:val="24"/>
              </w:rPr>
              <w:t>2</w:t>
            </w:r>
          </w:p>
        </w:tc>
        <w:tc>
          <w:tcPr>
            <w:tcW w:w="691" w:type="dxa"/>
            <w:tcBorders>
              <w:top w:val="single" w:sz="4" w:space="0" w:color="auto"/>
              <w:left w:val="single" w:sz="4" w:space="0" w:color="auto"/>
              <w:bottom w:val="single" w:sz="4" w:space="0" w:color="auto"/>
              <w:right w:val="single" w:sz="4" w:space="0" w:color="auto"/>
            </w:tcBorders>
          </w:tcPr>
          <w:p w14:paraId="1B0582BC" w14:textId="77777777" w:rsidR="009C1551" w:rsidRPr="00A74F9A" w:rsidRDefault="009C1551" w:rsidP="00DA55D6">
            <w:pPr>
              <w:jc w:val="center"/>
              <w:rPr>
                <w:rFonts w:ascii="Times New Roman" w:hAnsi="Times New Roman"/>
                <w:sz w:val="24"/>
                <w:szCs w:val="24"/>
              </w:rPr>
            </w:pPr>
            <w:r>
              <w:rPr>
                <w:rFonts w:ascii="Times New Roman" w:hAnsi="Times New Roman"/>
                <w:sz w:val="24"/>
                <w:szCs w:val="24"/>
              </w:rPr>
              <w:t>-</w:t>
            </w:r>
          </w:p>
        </w:tc>
        <w:tc>
          <w:tcPr>
            <w:tcW w:w="693" w:type="dxa"/>
            <w:tcBorders>
              <w:top w:val="single" w:sz="4" w:space="0" w:color="auto"/>
              <w:left w:val="single" w:sz="4" w:space="0" w:color="auto"/>
              <w:bottom w:val="single" w:sz="4" w:space="0" w:color="auto"/>
              <w:right w:val="single" w:sz="4" w:space="0" w:color="auto"/>
            </w:tcBorders>
          </w:tcPr>
          <w:p w14:paraId="3D7529E2" w14:textId="77777777" w:rsidR="009C1551" w:rsidRPr="00A74F9A" w:rsidRDefault="009C1551" w:rsidP="00DA55D6">
            <w:pPr>
              <w:jc w:val="center"/>
              <w:rPr>
                <w:rFonts w:ascii="Times New Roman" w:hAnsi="Times New Roman"/>
                <w:sz w:val="24"/>
                <w:szCs w:val="24"/>
              </w:rPr>
            </w:pPr>
            <w:r>
              <w:rPr>
                <w:rFonts w:ascii="Times New Roman" w:hAnsi="Times New Roman"/>
                <w:sz w:val="24"/>
                <w:szCs w:val="24"/>
              </w:rPr>
              <w:t>-</w:t>
            </w:r>
          </w:p>
        </w:tc>
        <w:tc>
          <w:tcPr>
            <w:tcW w:w="692" w:type="dxa"/>
            <w:tcBorders>
              <w:top w:val="single" w:sz="4" w:space="0" w:color="auto"/>
              <w:left w:val="single" w:sz="4" w:space="0" w:color="auto"/>
              <w:bottom w:val="single" w:sz="4" w:space="0" w:color="auto"/>
              <w:right w:val="single" w:sz="4" w:space="0" w:color="auto"/>
            </w:tcBorders>
          </w:tcPr>
          <w:p w14:paraId="52D4A52F" w14:textId="77777777" w:rsidR="009C1551" w:rsidRPr="00A74F9A" w:rsidRDefault="009C1551" w:rsidP="00DA55D6">
            <w:pPr>
              <w:jc w:val="center"/>
              <w:rPr>
                <w:rFonts w:ascii="Times New Roman" w:hAnsi="Times New Roman"/>
                <w:sz w:val="24"/>
                <w:szCs w:val="24"/>
              </w:rPr>
            </w:pPr>
            <w:r>
              <w:rPr>
                <w:rFonts w:ascii="Times New Roman" w:hAnsi="Times New Roman"/>
                <w:sz w:val="24"/>
                <w:szCs w:val="24"/>
              </w:rPr>
              <w:t>-</w:t>
            </w:r>
          </w:p>
        </w:tc>
        <w:tc>
          <w:tcPr>
            <w:tcW w:w="692" w:type="dxa"/>
            <w:tcBorders>
              <w:top w:val="single" w:sz="4" w:space="0" w:color="auto"/>
              <w:left w:val="single" w:sz="4" w:space="0" w:color="auto"/>
              <w:bottom w:val="single" w:sz="4" w:space="0" w:color="auto"/>
              <w:right w:val="single" w:sz="4" w:space="0" w:color="auto"/>
            </w:tcBorders>
          </w:tcPr>
          <w:p w14:paraId="42D1CCFF" w14:textId="77777777" w:rsidR="009C1551" w:rsidRPr="00A74F9A" w:rsidRDefault="009C1551" w:rsidP="00DA55D6">
            <w:pPr>
              <w:jc w:val="center"/>
              <w:rPr>
                <w:rFonts w:ascii="Times New Roman" w:hAnsi="Times New Roman"/>
                <w:sz w:val="24"/>
                <w:szCs w:val="24"/>
              </w:rPr>
            </w:pPr>
            <w:r>
              <w:rPr>
                <w:rFonts w:ascii="Times New Roman" w:hAnsi="Times New Roman"/>
                <w:sz w:val="24"/>
                <w:szCs w:val="24"/>
              </w:rPr>
              <w:t>-</w:t>
            </w:r>
          </w:p>
        </w:tc>
        <w:tc>
          <w:tcPr>
            <w:tcW w:w="692" w:type="dxa"/>
            <w:tcBorders>
              <w:top w:val="single" w:sz="4" w:space="0" w:color="auto"/>
              <w:left w:val="single" w:sz="4" w:space="0" w:color="auto"/>
              <w:bottom w:val="single" w:sz="4" w:space="0" w:color="auto"/>
              <w:right w:val="single" w:sz="4" w:space="0" w:color="auto"/>
            </w:tcBorders>
          </w:tcPr>
          <w:p w14:paraId="05B23313" w14:textId="77777777" w:rsidR="009C1551" w:rsidRPr="00A74F9A" w:rsidRDefault="009C1551" w:rsidP="00DA55D6">
            <w:pPr>
              <w:jc w:val="center"/>
              <w:rPr>
                <w:rFonts w:ascii="Times New Roman" w:hAnsi="Times New Roman"/>
                <w:sz w:val="24"/>
                <w:szCs w:val="24"/>
              </w:rPr>
            </w:pPr>
            <w:r>
              <w:rPr>
                <w:rFonts w:ascii="Times New Roman" w:hAnsi="Times New Roman"/>
                <w:sz w:val="24"/>
                <w:szCs w:val="24"/>
              </w:rPr>
              <w:t>1</w:t>
            </w:r>
          </w:p>
        </w:tc>
        <w:tc>
          <w:tcPr>
            <w:tcW w:w="692" w:type="dxa"/>
            <w:tcBorders>
              <w:top w:val="single" w:sz="4" w:space="0" w:color="auto"/>
              <w:left w:val="single" w:sz="4" w:space="0" w:color="auto"/>
              <w:bottom w:val="single" w:sz="4" w:space="0" w:color="auto"/>
              <w:right w:val="single" w:sz="4" w:space="0" w:color="auto"/>
            </w:tcBorders>
          </w:tcPr>
          <w:p w14:paraId="205E0A9D" w14:textId="77777777" w:rsidR="009C1551" w:rsidRPr="00A74F9A" w:rsidRDefault="009C1551" w:rsidP="00DA55D6">
            <w:pPr>
              <w:jc w:val="center"/>
              <w:rPr>
                <w:rFonts w:ascii="Times New Roman" w:hAnsi="Times New Roman"/>
                <w:sz w:val="24"/>
                <w:szCs w:val="24"/>
              </w:rPr>
            </w:pPr>
            <w:r>
              <w:rPr>
                <w:rFonts w:ascii="Times New Roman" w:hAnsi="Times New Roman"/>
                <w:sz w:val="24"/>
                <w:szCs w:val="24"/>
              </w:rPr>
              <w:t>50</w:t>
            </w:r>
          </w:p>
        </w:tc>
        <w:tc>
          <w:tcPr>
            <w:tcW w:w="692" w:type="dxa"/>
            <w:tcBorders>
              <w:top w:val="single" w:sz="4" w:space="0" w:color="auto"/>
              <w:left w:val="single" w:sz="4" w:space="0" w:color="auto"/>
              <w:bottom w:val="single" w:sz="4" w:space="0" w:color="auto"/>
              <w:right w:val="single" w:sz="4" w:space="0" w:color="auto"/>
            </w:tcBorders>
          </w:tcPr>
          <w:p w14:paraId="52C9F10A" w14:textId="77777777" w:rsidR="009C1551" w:rsidRPr="00A74F9A" w:rsidRDefault="009C1551" w:rsidP="00DA55D6">
            <w:pPr>
              <w:jc w:val="center"/>
              <w:rPr>
                <w:rFonts w:ascii="Times New Roman" w:hAnsi="Times New Roman"/>
                <w:sz w:val="24"/>
                <w:szCs w:val="24"/>
              </w:rPr>
            </w:pPr>
            <w:r>
              <w:rPr>
                <w:rFonts w:ascii="Times New Roman" w:hAnsi="Times New Roman"/>
                <w:sz w:val="24"/>
                <w:szCs w:val="24"/>
              </w:rPr>
              <w:t>1</w:t>
            </w:r>
          </w:p>
        </w:tc>
        <w:tc>
          <w:tcPr>
            <w:tcW w:w="692" w:type="dxa"/>
            <w:tcBorders>
              <w:top w:val="single" w:sz="4" w:space="0" w:color="auto"/>
              <w:left w:val="single" w:sz="4" w:space="0" w:color="auto"/>
              <w:bottom w:val="single" w:sz="4" w:space="0" w:color="auto"/>
              <w:right w:val="single" w:sz="4" w:space="0" w:color="auto"/>
            </w:tcBorders>
          </w:tcPr>
          <w:p w14:paraId="2830FBD4" w14:textId="77777777" w:rsidR="009C1551" w:rsidRPr="00A74F9A" w:rsidRDefault="009C1551" w:rsidP="00DA55D6">
            <w:pPr>
              <w:jc w:val="center"/>
              <w:rPr>
                <w:rFonts w:ascii="Times New Roman" w:hAnsi="Times New Roman"/>
                <w:sz w:val="24"/>
                <w:szCs w:val="24"/>
              </w:rPr>
            </w:pPr>
            <w:r>
              <w:rPr>
                <w:rFonts w:ascii="Times New Roman" w:hAnsi="Times New Roman"/>
                <w:sz w:val="24"/>
                <w:szCs w:val="24"/>
              </w:rPr>
              <w:t>50</w:t>
            </w:r>
          </w:p>
        </w:tc>
      </w:tr>
      <w:tr w:rsidR="009C1551" w:rsidRPr="00A74F9A" w14:paraId="3D0757D3" w14:textId="77777777" w:rsidTr="00DA55D6">
        <w:trPr>
          <w:trHeight w:val="277"/>
        </w:trPr>
        <w:tc>
          <w:tcPr>
            <w:tcW w:w="567" w:type="dxa"/>
            <w:tcBorders>
              <w:top w:val="single" w:sz="4" w:space="0" w:color="auto"/>
              <w:left w:val="single" w:sz="4" w:space="0" w:color="auto"/>
              <w:bottom w:val="single" w:sz="4" w:space="0" w:color="auto"/>
              <w:right w:val="single" w:sz="4" w:space="0" w:color="auto"/>
            </w:tcBorders>
          </w:tcPr>
          <w:p w14:paraId="140BB9B8" w14:textId="77777777" w:rsidR="009C1551" w:rsidRDefault="009C1551" w:rsidP="00DA55D6">
            <w:pPr>
              <w:rPr>
                <w:rFonts w:ascii="Times New Roman" w:hAnsi="Times New Roman"/>
                <w:sz w:val="24"/>
                <w:szCs w:val="24"/>
              </w:rPr>
            </w:pPr>
            <w:r>
              <w:rPr>
                <w:rFonts w:ascii="Times New Roman" w:hAnsi="Times New Roman"/>
                <w:sz w:val="24"/>
                <w:szCs w:val="24"/>
              </w:rPr>
              <w:t>26.</w:t>
            </w:r>
          </w:p>
        </w:tc>
        <w:tc>
          <w:tcPr>
            <w:tcW w:w="3050" w:type="dxa"/>
            <w:tcBorders>
              <w:top w:val="single" w:sz="4" w:space="0" w:color="auto"/>
              <w:left w:val="single" w:sz="4" w:space="0" w:color="auto"/>
              <w:bottom w:val="single" w:sz="4" w:space="0" w:color="auto"/>
              <w:right w:val="single" w:sz="4" w:space="0" w:color="auto"/>
            </w:tcBorders>
          </w:tcPr>
          <w:p w14:paraId="20E08DE7" w14:textId="77777777" w:rsidR="009C1551" w:rsidRPr="006D692E" w:rsidRDefault="009C1551" w:rsidP="00DA55D6">
            <w:pPr>
              <w:jc w:val="center"/>
              <w:rPr>
                <w:rFonts w:ascii="Times New Roman" w:hAnsi="Times New Roman"/>
                <w:color w:val="000000"/>
              </w:rPr>
            </w:pPr>
            <w:r w:rsidRPr="006D692E">
              <w:rPr>
                <w:rFonts w:ascii="Times New Roman" w:hAnsi="Times New Roman"/>
                <w:color w:val="000000"/>
                <w:sz w:val="22"/>
                <w:szCs w:val="22"/>
              </w:rPr>
              <w:t>Чагодощенский район</w:t>
            </w:r>
          </w:p>
        </w:tc>
        <w:tc>
          <w:tcPr>
            <w:tcW w:w="1214" w:type="dxa"/>
            <w:tcBorders>
              <w:top w:val="single" w:sz="4" w:space="0" w:color="auto"/>
              <w:left w:val="single" w:sz="4" w:space="0" w:color="auto"/>
              <w:bottom w:val="single" w:sz="4" w:space="0" w:color="auto"/>
              <w:right w:val="single" w:sz="4" w:space="0" w:color="auto"/>
            </w:tcBorders>
          </w:tcPr>
          <w:p w14:paraId="61B0AA63" w14:textId="77777777" w:rsidR="009C1551" w:rsidRPr="00A74F9A" w:rsidRDefault="009C1551" w:rsidP="00DA55D6">
            <w:pPr>
              <w:jc w:val="center"/>
              <w:rPr>
                <w:rFonts w:ascii="Times New Roman" w:hAnsi="Times New Roman"/>
                <w:sz w:val="24"/>
                <w:szCs w:val="24"/>
              </w:rPr>
            </w:pPr>
            <w:r>
              <w:rPr>
                <w:rFonts w:ascii="Times New Roman" w:hAnsi="Times New Roman"/>
                <w:sz w:val="24"/>
                <w:szCs w:val="24"/>
              </w:rPr>
              <w:t>1</w:t>
            </w:r>
          </w:p>
        </w:tc>
        <w:tc>
          <w:tcPr>
            <w:tcW w:w="691" w:type="dxa"/>
            <w:tcBorders>
              <w:top w:val="single" w:sz="4" w:space="0" w:color="auto"/>
              <w:left w:val="single" w:sz="4" w:space="0" w:color="auto"/>
              <w:bottom w:val="single" w:sz="4" w:space="0" w:color="auto"/>
              <w:right w:val="single" w:sz="4" w:space="0" w:color="auto"/>
            </w:tcBorders>
          </w:tcPr>
          <w:p w14:paraId="51857F24" w14:textId="77777777" w:rsidR="009C1551" w:rsidRPr="00A74F9A" w:rsidRDefault="009C1551" w:rsidP="00DA55D6">
            <w:pPr>
              <w:jc w:val="center"/>
              <w:rPr>
                <w:rFonts w:ascii="Times New Roman" w:hAnsi="Times New Roman"/>
                <w:sz w:val="24"/>
                <w:szCs w:val="24"/>
              </w:rPr>
            </w:pPr>
            <w:r>
              <w:rPr>
                <w:rFonts w:ascii="Times New Roman" w:hAnsi="Times New Roman"/>
                <w:sz w:val="24"/>
                <w:szCs w:val="24"/>
              </w:rPr>
              <w:t>-</w:t>
            </w:r>
          </w:p>
        </w:tc>
        <w:tc>
          <w:tcPr>
            <w:tcW w:w="693" w:type="dxa"/>
            <w:tcBorders>
              <w:top w:val="single" w:sz="4" w:space="0" w:color="auto"/>
              <w:left w:val="single" w:sz="4" w:space="0" w:color="auto"/>
              <w:bottom w:val="single" w:sz="4" w:space="0" w:color="auto"/>
              <w:right w:val="single" w:sz="4" w:space="0" w:color="auto"/>
            </w:tcBorders>
          </w:tcPr>
          <w:p w14:paraId="096B667E" w14:textId="77777777" w:rsidR="009C1551" w:rsidRPr="00A74F9A" w:rsidRDefault="009C1551" w:rsidP="00DA55D6">
            <w:pPr>
              <w:jc w:val="center"/>
              <w:rPr>
                <w:rFonts w:ascii="Times New Roman" w:hAnsi="Times New Roman"/>
                <w:sz w:val="24"/>
                <w:szCs w:val="24"/>
              </w:rPr>
            </w:pPr>
            <w:r>
              <w:rPr>
                <w:rFonts w:ascii="Times New Roman" w:hAnsi="Times New Roman"/>
                <w:sz w:val="24"/>
                <w:szCs w:val="24"/>
              </w:rPr>
              <w:t>-</w:t>
            </w:r>
          </w:p>
        </w:tc>
        <w:tc>
          <w:tcPr>
            <w:tcW w:w="692" w:type="dxa"/>
            <w:tcBorders>
              <w:top w:val="single" w:sz="4" w:space="0" w:color="auto"/>
              <w:left w:val="single" w:sz="4" w:space="0" w:color="auto"/>
              <w:bottom w:val="single" w:sz="4" w:space="0" w:color="auto"/>
              <w:right w:val="single" w:sz="4" w:space="0" w:color="auto"/>
            </w:tcBorders>
          </w:tcPr>
          <w:p w14:paraId="78479E27" w14:textId="77777777" w:rsidR="009C1551" w:rsidRPr="00A74F9A" w:rsidRDefault="009C1551" w:rsidP="00DA55D6">
            <w:pPr>
              <w:jc w:val="center"/>
              <w:rPr>
                <w:rFonts w:ascii="Times New Roman" w:hAnsi="Times New Roman"/>
                <w:sz w:val="24"/>
                <w:szCs w:val="24"/>
              </w:rPr>
            </w:pPr>
            <w:r>
              <w:rPr>
                <w:rFonts w:ascii="Times New Roman" w:hAnsi="Times New Roman"/>
                <w:sz w:val="24"/>
                <w:szCs w:val="24"/>
              </w:rPr>
              <w:t>1</w:t>
            </w:r>
          </w:p>
        </w:tc>
        <w:tc>
          <w:tcPr>
            <w:tcW w:w="692" w:type="dxa"/>
            <w:tcBorders>
              <w:top w:val="single" w:sz="4" w:space="0" w:color="auto"/>
              <w:left w:val="single" w:sz="4" w:space="0" w:color="auto"/>
              <w:bottom w:val="single" w:sz="4" w:space="0" w:color="auto"/>
              <w:right w:val="single" w:sz="4" w:space="0" w:color="auto"/>
            </w:tcBorders>
          </w:tcPr>
          <w:p w14:paraId="6E8B28B7" w14:textId="77777777" w:rsidR="009C1551" w:rsidRPr="00A74F9A" w:rsidRDefault="009C1551" w:rsidP="00DA55D6">
            <w:pPr>
              <w:jc w:val="center"/>
              <w:rPr>
                <w:rFonts w:ascii="Times New Roman" w:hAnsi="Times New Roman"/>
                <w:sz w:val="24"/>
                <w:szCs w:val="24"/>
              </w:rPr>
            </w:pPr>
            <w:r>
              <w:rPr>
                <w:rFonts w:ascii="Times New Roman" w:hAnsi="Times New Roman"/>
                <w:sz w:val="24"/>
                <w:szCs w:val="24"/>
              </w:rPr>
              <w:t>100</w:t>
            </w:r>
          </w:p>
        </w:tc>
        <w:tc>
          <w:tcPr>
            <w:tcW w:w="692" w:type="dxa"/>
            <w:tcBorders>
              <w:top w:val="single" w:sz="4" w:space="0" w:color="auto"/>
              <w:left w:val="single" w:sz="4" w:space="0" w:color="auto"/>
              <w:bottom w:val="single" w:sz="4" w:space="0" w:color="auto"/>
              <w:right w:val="single" w:sz="4" w:space="0" w:color="auto"/>
            </w:tcBorders>
          </w:tcPr>
          <w:p w14:paraId="6BA5D9B5" w14:textId="77777777" w:rsidR="009C1551" w:rsidRDefault="009C1551" w:rsidP="00DA55D6">
            <w:pPr>
              <w:jc w:val="center"/>
              <w:rPr>
                <w:rFonts w:ascii="Times New Roman" w:hAnsi="Times New Roman"/>
                <w:sz w:val="24"/>
                <w:szCs w:val="24"/>
              </w:rPr>
            </w:pPr>
            <w:r>
              <w:rPr>
                <w:rFonts w:ascii="Times New Roman" w:hAnsi="Times New Roman"/>
                <w:sz w:val="24"/>
                <w:szCs w:val="24"/>
              </w:rPr>
              <w:t>-</w:t>
            </w:r>
          </w:p>
        </w:tc>
        <w:tc>
          <w:tcPr>
            <w:tcW w:w="692" w:type="dxa"/>
            <w:tcBorders>
              <w:top w:val="single" w:sz="4" w:space="0" w:color="auto"/>
              <w:left w:val="single" w:sz="4" w:space="0" w:color="auto"/>
              <w:bottom w:val="single" w:sz="4" w:space="0" w:color="auto"/>
              <w:right w:val="single" w:sz="4" w:space="0" w:color="auto"/>
            </w:tcBorders>
          </w:tcPr>
          <w:p w14:paraId="549DDDE1" w14:textId="77777777" w:rsidR="009C1551" w:rsidRDefault="009C1551" w:rsidP="00DA55D6">
            <w:pPr>
              <w:jc w:val="center"/>
              <w:rPr>
                <w:rFonts w:ascii="Times New Roman" w:hAnsi="Times New Roman"/>
                <w:sz w:val="24"/>
                <w:szCs w:val="24"/>
              </w:rPr>
            </w:pPr>
            <w:r>
              <w:rPr>
                <w:rFonts w:ascii="Times New Roman" w:hAnsi="Times New Roman"/>
                <w:sz w:val="24"/>
                <w:szCs w:val="24"/>
              </w:rPr>
              <w:t>-</w:t>
            </w:r>
          </w:p>
        </w:tc>
        <w:tc>
          <w:tcPr>
            <w:tcW w:w="692" w:type="dxa"/>
            <w:tcBorders>
              <w:top w:val="single" w:sz="4" w:space="0" w:color="auto"/>
              <w:left w:val="single" w:sz="4" w:space="0" w:color="auto"/>
              <w:bottom w:val="single" w:sz="4" w:space="0" w:color="auto"/>
              <w:right w:val="single" w:sz="4" w:space="0" w:color="auto"/>
            </w:tcBorders>
          </w:tcPr>
          <w:p w14:paraId="4755D495" w14:textId="77777777" w:rsidR="009C1551" w:rsidRDefault="009C1551" w:rsidP="00DA55D6">
            <w:pPr>
              <w:jc w:val="center"/>
              <w:rPr>
                <w:rFonts w:ascii="Times New Roman" w:hAnsi="Times New Roman"/>
                <w:sz w:val="24"/>
                <w:szCs w:val="24"/>
              </w:rPr>
            </w:pPr>
            <w:r>
              <w:rPr>
                <w:rFonts w:ascii="Times New Roman" w:hAnsi="Times New Roman"/>
                <w:sz w:val="24"/>
                <w:szCs w:val="24"/>
              </w:rPr>
              <w:t>-</w:t>
            </w:r>
          </w:p>
        </w:tc>
        <w:tc>
          <w:tcPr>
            <w:tcW w:w="692" w:type="dxa"/>
            <w:tcBorders>
              <w:top w:val="single" w:sz="4" w:space="0" w:color="auto"/>
              <w:left w:val="single" w:sz="4" w:space="0" w:color="auto"/>
              <w:bottom w:val="single" w:sz="4" w:space="0" w:color="auto"/>
              <w:right w:val="single" w:sz="4" w:space="0" w:color="auto"/>
            </w:tcBorders>
          </w:tcPr>
          <w:p w14:paraId="42C93BC9" w14:textId="77777777" w:rsidR="009C1551" w:rsidRDefault="009C1551" w:rsidP="00DA55D6">
            <w:pPr>
              <w:jc w:val="center"/>
              <w:rPr>
                <w:rFonts w:ascii="Times New Roman" w:hAnsi="Times New Roman"/>
                <w:sz w:val="24"/>
                <w:szCs w:val="24"/>
              </w:rPr>
            </w:pPr>
            <w:r>
              <w:rPr>
                <w:rFonts w:ascii="Times New Roman" w:hAnsi="Times New Roman"/>
                <w:sz w:val="24"/>
                <w:szCs w:val="24"/>
              </w:rPr>
              <w:t>-</w:t>
            </w:r>
          </w:p>
        </w:tc>
      </w:tr>
      <w:tr w:rsidR="009C1551" w:rsidRPr="00A74F9A" w14:paraId="41727333" w14:textId="77777777" w:rsidTr="00DA55D6">
        <w:trPr>
          <w:trHeight w:val="277"/>
        </w:trPr>
        <w:tc>
          <w:tcPr>
            <w:tcW w:w="567" w:type="dxa"/>
            <w:tcBorders>
              <w:top w:val="single" w:sz="4" w:space="0" w:color="auto"/>
              <w:left w:val="single" w:sz="4" w:space="0" w:color="auto"/>
              <w:bottom w:val="single" w:sz="4" w:space="0" w:color="auto"/>
              <w:right w:val="single" w:sz="4" w:space="0" w:color="auto"/>
            </w:tcBorders>
          </w:tcPr>
          <w:p w14:paraId="5DC11045" w14:textId="77777777" w:rsidR="009C1551" w:rsidRDefault="009C1551" w:rsidP="00DA55D6">
            <w:pPr>
              <w:rPr>
                <w:rFonts w:ascii="Times New Roman" w:hAnsi="Times New Roman"/>
                <w:sz w:val="24"/>
                <w:szCs w:val="24"/>
              </w:rPr>
            </w:pPr>
            <w:r>
              <w:rPr>
                <w:rFonts w:ascii="Times New Roman" w:hAnsi="Times New Roman"/>
                <w:sz w:val="24"/>
                <w:szCs w:val="24"/>
              </w:rPr>
              <w:t>27.</w:t>
            </w:r>
          </w:p>
        </w:tc>
        <w:tc>
          <w:tcPr>
            <w:tcW w:w="3050" w:type="dxa"/>
            <w:tcBorders>
              <w:top w:val="single" w:sz="4" w:space="0" w:color="auto"/>
              <w:left w:val="single" w:sz="4" w:space="0" w:color="auto"/>
              <w:bottom w:val="single" w:sz="4" w:space="0" w:color="auto"/>
              <w:right w:val="single" w:sz="4" w:space="0" w:color="auto"/>
            </w:tcBorders>
          </w:tcPr>
          <w:p w14:paraId="529A0001" w14:textId="77777777" w:rsidR="009C1551" w:rsidRPr="006D692E" w:rsidRDefault="009C1551" w:rsidP="00DA55D6">
            <w:pPr>
              <w:jc w:val="center"/>
              <w:rPr>
                <w:rFonts w:ascii="Times New Roman" w:hAnsi="Times New Roman"/>
                <w:color w:val="000000"/>
              </w:rPr>
            </w:pPr>
            <w:r w:rsidRPr="006D692E">
              <w:rPr>
                <w:rFonts w:ascii="Times New Roman" w:hAnsi="Times New Roman"/>
                <w:color w:val="000000"/>
                <w:sz w:val="22"/>
                <w:szCs w:val="22"/>
              </w:rPr>
              <w:t>Череповецкий район</w:t>
            </w:r>
          </w:p>
        </w:tc>
        <w:tc>
          <w:tcPr>
            <w:tcW w:w="1214" w:type="dxa"/>
            <w:tcBorders>
              <w:top w:val="single" w:sz="4" w:space="0" w:color="auto"/>
              <w:left w:val="single" w:sz="4" w:space="0" w:color="auto"/>
              <w:bottom w:val="single" w:sz="4" w:space="0" w:color="auto"/>
              <w:right w:val="single" w:sz="4" w:space="0" w:color="auto"/>
            </w:tcBorders>
          </w:tcPr>
          <w:p w14:paraId="78FF1780" w14:textId="77777777" w:rsidR="009C1551" w:rsidRPr="00A74F9A" w:rsidRDefault="009C1551" w:rsidP="00DA55D6">
            <w:pPr>
              <w:jc w:val="center"/>
              <w:rPr>
                <w:rFonts w:ascii="Times New Roman" w:hAnsi="Times New Roman"/>
                <w:sz w:val="24"/>
                <w:szCs w:val="24"/>
              </w:rPr>
            </w:pPr>
            <w:r>
              <w:rPr>
                <w:rFonts w:ascii="Times New Roman" w:hAnsi="Times New Roman"/>
                <w:sz w:val="24"/>
                <w:szCs w:val="24"/>
              </w:rPr>
              <w:t>1</w:t>
            </w:r>
          </w:p>
        </w:tc>
        <w:tc>
          <w:tcPr>
            <w:tcW w:w="691" w:type="dxa"/>
            <w:tcBorders>
              <w:top w:val="single" w:sz="4" w:space="0" w:color="auto"/>
              <w:left w:val="single" w:sz="4" w:space="0" w:color="auto"/>
              <w:bottom w:val="single" w:sz="4" w:space="0" w:color="auto"/>
              <w:right w:val="single" w:sz="4" w:space="0" w:color="auto"/>
            </w:tcBorders>
          </w:tcPr>
          <w:p w14:paraId="6D359457" w14:textId="77777777" w:rsidR="009C1551" w:rsidRPr="00A74F9A" w:rsidRDefault="009C1551" w:rsidP="00DA55D6">
            <w:pPr>
              <w:jc w:val="center"/>
              <w:rPr>
                <w:rFonts w:ascii="Times New Roman" w:hAnsi="Times New Roman"/>
                <w:sz w:val="24"/>
                <w:szCs w:val="24"/>
              </w:rPr>
            </w:pPr>
            <w:r>
              <w:rPr>
                <w:rFonts w:ascii="Times New Roman" w:hAnsi="Times New Roman"/>
                <w:sz w:val="24"/>
                <w:szCs w:val="24"/>
              </w:rPr>
              <w:t>-</w:t>
            </w:r>
          </w:p>
        </w:tc>
        <w:tc>
          <w:tcPr>
            <w:tcW w:w="693" w:type="dxa"/>
            <w:tcBorders>
              <w:top w:val="single" w:sz="4" w:space="0" w:color="auto"/>
              <w:left w:val="single" w:sz="4" w:space="0" w:color="auto"/>
              <w:bottom w:val="single" w:sz="4" w:space="0" w:color="auto"/>
              <w:right w:val="single" w:sz="4" w:space="0" w:color="auto"/>
            </w:tcBorders>
          </w:tcPr>
          <w:p w14:paraId="3B88BDC6" w14:textId="77777777" w:rsidR="009C1551" w:rsidRPr="00A74F9A" w:rsidRDefault="009C1551" w:rsidP="00DA55D6">
            <w:pPr>
              <w:jc w:val="center"/>
              <w:rPr>
                <w:rFonts w:ascii="Times New Roman" w:hAnsi="Times New Roman"/>
                <w:sz w:val="24"/>
                <w:szCs w:val="24"/>
              </w:rPr>
            </w:pPr>
            <w:r>
              <w:rPr>
                <w:rFonts w:ascii="Times New Roman" w:hAnsi="Times New Roman"/>
                <w:sz w:val="24"/>
                <w:szCs w:val="24"/>
              </w:rPr>
              <w:t>-</w:t>
            </w:r>
          </w:p>
        </w:tc>
        <w:tc>
          <w:tcPr>
            <w:tcW w:w="692" w:type="dxa"/>
            <w:tcBorders>
              <w:top w:val="single" w:sz="4" w:space="0" w:color="auto"/>
              <w:left w:val="single" w:sz="4" w:space="0" w:color="auto"/>
              <w:bottom w:val="single" w:sz="4" w:space="0" w:color="auto"/>
              <w:right w:val="single" w:sz="4" w:space="0" w:color="auto"/>
            </w:tcBorders>
          </w:tcPr>
          <w:p w14:paraId="07E52BA0" w14:textId="77777777" w:rsidR="009C1551" w:rsidRPr="00A74F9A" w:rsidRDefault="009C1551" w:rsidP="00DA55D6">
            <w:pPr>
              <w:jc w:val="center"/>
              <w:rPr>
                <w:rFonts w:ascii="Times New Roman" w:hAnsi="Times New Roman"/>
                <w:sz w:val="24"/>
                <w:szCs w:val="24"/>
              </w:rPr>
            </w:pPr>
            <w:r>
              <w:rPr>
                <w:rFonts w:ascii="Times New Roman" w:hAnsi="Times New Roman"/>
                <w:sz w:val="24"/>
                <w:szCs w:val="24"/>
              </w:rPr>
              <w:t>1</w:t>
            </w:r>
          </w:p>
        </w:tc>
        <w:tc>
          <w:tcPr>
            <w:tcW w:w="692" w:type="dxa"/>
            <w:tcBorders>
              <w:top w:val="single" w:sz="4" w:space="0" w:color="auto"/>
              <w:left w:val="single" w:sz="4" w:space="0" w:color="auto"/>
              <w:bottom w:val="single" w:sz="4" w:space="0" w:color="auto"/>
              <w:right w:val="single" w:sz="4" w:space="0" w:color="auto"/>
            </w:tcBorders>
          </w:tcPr>
          <w:p w14:paraId="7DC752AB" w14:textId="77777777" w:rsidR="009C1551" w:rsidRPr="00A74F9A" w:rsidRDefault="009C1551" w:rsidP="00DA55D6">
            <w:pPr>
              <w:jc w:val="center"/>
              <w:rPr>
                <w:rFonts w:ascii="Times New Roman" w:hAnsi="Times New Roman"/>
                <w:sz w:val="24"/>
                <w:szCs w:val="24"/>
              </w:rPr>
            </w:pPr>
            <w:r>
              <w:rPr>
                <w:rFonts w:ascii="Times New Roman" w:hAnsi="Times New Roman"/>
                <w:sz w:val="24"/>
                <w:szCs w:val="24"/>
              </w:rPr>
              <w:t>100</w:t>
            </w:r>
          </w:p>
        </w:tc>
        <w:tc>
          <w:tcPr>
            <w:tcW w:w="692" w:type="dxa"/>
            <w:tcBorders>
              <w:top w:val="single" w:sz="4" w:space="0" w:color="auto"/>
              <w:left w:val="single" w:sz="4" w:space="0" w:color="auto"/>
              <w:bottom w:val="single" w:sz="4" w:space="0" w:color="auto"/>
              <w:right w:val="single" w:sz="4" w:space="0" w:color="auto"/>
            </w:tcBorders>
          </w:tcPr>
          <w:p w14:paraId="62BB5724" w14:textId="77777777" w:rsidR="009C1551" w:rsidRDefault="009C1551" w:rsidP="00DA55D6">
            <w:pPr>
              <w:jc w:val="center"/>
              <w:rPr>
                <w:rFonts w:ascii="Times New Roman" w:hAnsi="Times New Roman"/>
                <w:sz w:val="24"/>
                <w:szCs w:val="24"/>
              </w:rPr>
            </w:pPr>
            <w:r>
              <w:rPr>
                <w:rFonts w:ascii="Times New Roman" w:hAnsi="Times New Roman"/>
                <w:sz w:val="24"/>
                <w:szCs w:val="24"/>
              </w:rPr>
              <w:t>-</w:t>
            </w:r>
          </w:p>
        </w:tc>
        <w:tc>
          <w:tcPr>
            <w:tcW w:w="692" w:type="dxa"/>
            <w:tcBorders>
              <w:top w:val="single" w:sz="4" w:space="0" w:color="auto"/>
              <w:left w:val="single" w:sz="4" w:space="0" w:color="auto"/>
              <w:bottom w:val="single" w:sz="4" w:space="0" w:color="auto"/>
              <w:right w:val="single" w:sz="4" w:space="0" w:color="auto"/>
            </w:tcBorders>
          </w:tcPr>
          <w:p w14:paraId="480AE502" w14:textId="77777777" w:rsidR="009C1551" w:rsidRDefault="009C1551" w:rsidP="00DA55D6">
            <w:pPr>
              <w:jc w:val="center"/>
              <w:rPr>
                <w:rFonts w:ascii="Times New Roman" w:hAnsi="Times New Roman"/>
                <w:sz w:val="24"/>
                <w:szCs w:val="24"/>
              </w:rPr>
            </w:pPr>
            <w:r>
              <w:rPr>
                <w:rFonts w:ascii="Times New Roman" w:hAnsi="Times New Roman"/>
                <w:sz w:val="24"/>
                <w:szCs w:val="24"/>
              </w:rPr>
              <w:t>-</w:t>
            </w:r>
          </w:p>
        </w:tc>
        <w:tc>
          <w:tcPr>
            <w:tcW w:w="692" w:type="dxa"/>
            <w:tcBorders>
              <w:top w:val="single" w:sz="4" w:space="0" w:color="auto"/>
              <w:left w:val="single" w:sz="4" w:space="0" w:color="auto"/>
              <w:bottom w:val="single" w:sz="4" w:space="0" w:color="auto"/>
              <w:right w:val="single" w:sz="4" w:space="0" w:color="auto"/>
            </w:tcBorders>
          </w:tcPr>
          <w:p w14:paraId="65004AE7" w14:textId="77777777" w:rsidR="009C1551" w:rsidRDefault="009C1551" w:rsidP="00DA55D6">
            <w:pPr>
              <w:jc w:val="center"/>
              <w:rPr>
                <w:rFonts w:ascii="Times New Roman" w:hAnsi="Times New Roman"/>
                <w:sz w:val="24"/>
                <w:szCs w:val="24"/>
              </w:rPr>
            </w:pPr>
            <w:r>
              <w:rPr>
                <w:rFonts w:ascii="Times New Roman" w:hAnsi="Times New Roman"/>
                <w:sz w:val="24"/>
                <w:szCs w:val="24"/>
              </w:rPr>
              <w:t>-</w:t>
            </w:r>
          </w:p>
        </w:tc>
        <w:tc>
          <w:tcPr>
            <w:tcW w:w="692" w:type="dxa"/>
            <w:tcBorders>
              <w:top w:val="single" w:sz="4" w:space="0" w:color="auto"/>
              <w:left w:val="single" w:sz="4" w:space="0" w:color="auto"/>
              <w:bottom w:val="single" w:sz="4" w:space="0" w:color="auto"/>
              <w:right w:val="single" w:sz="4" w:space="0" w:color="auto"/>
            </w:tcBorders>
          </w:tcPr>
          <w:p w14:paraId="57465D34" w14:textId="77777777" w:rsidR="009C1551" w:rsidRDefault="009C1551" w:rsidP="00DA55D6">
            <w:pPr>
              <w:jc w:val="center"/>
              <w:rPr>
                <w:rFonts w:ascii="Times New Roman" w:hAnsi="Times New Roman"/>
                <w:sz w:val="24"/>
                <w:szCs w:val="24"/>
              </w:rPr>
            </w:pPr>
            <w:r>
              <w:rPr>
                <w:rFonts w:ascii="Times New Roman" w:hAnsi="Times New Roman"/>
                <w:sz w:val="24"/>
                <w:szCs w:val="24"/>
              </w:rPr>
              <w:t>-</w:t>
            </w:r>
          </w:p>
        </w:tc>
      </w:tr>
      <w:tr w:rsidR="009C1551" w:rsidRPr="00A74F9A" w14:paraId="435E534B" w14:textId="77777777" w:rsidTr="00DA55D6">
        <w:trPr>
          <w:trHeight w:val="277"/>
        </w:trPr>
        <w:tc>
          <w:tcPr>
            <w:tcW w:w="567" w:type="dxa"/>
            <w:tcBorders>
              <w:top w:val="single" w:sz="4" w:space="0" w:color="auto"/>
              <w:left w:val="single" w:sz="4" w:space="0" w:color="auto"/>
              <w:bottom w:val="single" w:sz="4" w:space="0" w:color="auto"/>
              <w:right w:val="single" w:sz="4" w:space="0" w:color="auto"/>
            </w:tcBorders>
          </w:tcPr>
          <w:p w14:paraId="5EBA472A" w14:textId="77777777" w:rsidR="009C1551" w:rsidRDefault="009C1551" w:rsidP="00DA55D6">
            <w:pPr>
              <w:rPr>
                <w:rFonts w:ascii="Times New Roman" w:hAnsi="Times New Roman"/>
                <w:sz w:val="24"/>
                <w:szCs w:val="24"/>
              </w:rPr>
            </w:pPr>
            <w:r>
              <w:rPr>
                <w:rFonts w:ascii="Times New Roman" w:hAnsi="Times New Roman"/>
                <w:sz w:val="24"/>
                <w:szCs w:val="24"/>
              </w:rPr>
              <w:t>28.</w:t>
            </w:r>
          </w:p>
        </w:tc>
        <w:tc>
          <w:tcPr>
            <w:tcW w:w="3050" w:type="dxa"/>
            <w:tcBorders>
              <w:top w:val="single" w:sz="4" w:space="0" w:color="auto"/>
              <w:left w:val="single" w:sz="4" w:space="0" w:color="auto"/>
              <w:bottom w:val="single" w:sz="4" w:space="0" w:color="auto"/>
              <w:right w:val="single" w:sz="4" w:space="0" w:color="auto"/>
            </w:tcBorders>
          </w:tcPr>
          <w:p w14:paraId="2B48F5B8" w14:textId="77777777" w:rsidR="009C1551" w:rsidRPr="006D692E" w:rsidRDefault="009C1551" w:rsidP="00DA55D6">
            <w:pPr>
              <w:jc w:val="center"/>
              <w:rPr>
                <w:rFonts w:ascii="Times New Roman" w:hAnsi="Times New Roman"/>
                <w:color w:val="000000"/>
              </w:rPr>
            </w:pPr>
            <w:r w:rsidRPr="006D692E">
              <w:rPr>
                <w:rFonts w:ascii="Times New Roman" w:hAnsi="Times New Roman"/>
                <w:color w:val="000000"/>
                <w:sz w:val="22"/>
                <w:szCs w:val="22"/>
              </w:rPr>
              <w:t>Шекснинский район</w:t>
            </w:r>
          </w:p>
        </w:tc>
        <w:tc>
          <w:tcPr>
            <w:tcW w:w="1214" w:type="dxa"/>
            <w:tcBorders>
              <w:top w:val="single" w:sz="4" w:space="0" w:color="auto"/>
              <w:left w:val="single" w:sz="4" w:space="0" w:color="auto"/>
              <w:bottom w:val="single" w:sz="4" w:space="0" w:color="auto"/>
              <w:right w:val="single" w:sz="4" w:space="0" w:color="auto"/>
            </w:tcBorders>
          </w:tcPr>
          <w:p w14:paraId="2907570E" w14:textId="77777777" w:rsidR="009C1551" w:rsidRPr="00A74F9A" w:rsidRDefault="009C1551" w:rsidP="00DA55D6">
            <w:pPr>
              <w:jc w:val="center"/>
              <w:rPr>
                <w:rFonts w:ascii="Times New Roman" w:hAnsi="Times New Roman"/>
                <w:sz w:val="24"/>
                <w:szCs w:val="24"/>
              </w:rPr>
            </w:pPr>
            <w:r>
              <w:rPr>
                <w:rFonts w:ascii="Times New Roman" w:hAnsi="Times New Roman"/>
                <w:sz w:val="24"/>
                <w:szCs w:val="24"/>
              </w:rPr>
              <w:t>2</w:t>
            </w:r>
          </w:p>
        </w:tc>
        <w:tc>
          <w:tcPr>
            <w:tcW w:w="691" w:type="dxa"/>
            <w:tcBorders>
              <w:top w:val="single" w:sz="4" w:space="0" w:color="auto"/>
              <w:left w:val="single" w:sz="4" w:space="0" w:color="auto"/>
              <w:bottom w:val="single" w:sz="4" w:space="0" w:color="auto"/>
              <w:right w:val="single" w:sz="4" w:space="0" w:color="auto"/>
            </w:tcBorders>
          </w:tcPr>
          <w:p w14:paraId="19A38B4E" w14:textId="77777777" w:rsidR="009C1551" w:rsidRPr="00A74F9A" w:rsidRDefault="009C1551" w:rsidP="00DA55D6">
            <w:pPr>
              <w:jc w:val="center"/>
              <w:rPr>
                <w:rFonts w:ascii="Times New Roman" w:hAnsi="Times New Roman"/>
                <w:sz w:val="24"/>
                <w:szCs w:val="24"/>
              </w:rPr>
            </w:pPr>
            <w:r>
              <w:rPr>
                <w:rFonts w:ascii="Times New Roman" w:hAnsi="Times New Roman"/>
                <w:sz w:val="24"/>
                <w:szCs w:val="24"/>
              </w:rPr>
              <w:t>-</w:t>
            </w:r>
          </w:p>
        </w:tc>
        <w:tc>
          <w:tcPr>
            <w:tcW w:w="693" w:type="dxa"/>
            <w:tcBorders>
              <w:top w:val="single" w:sz="4" w:space="0" w:color="auto"/>
              <w:left w:val="single" w:sz="4" w:space="0" w:color="auto"/>
              <w:bottom w:val="single" w:sz="4" w:space="0" w:color="auto"/>
              <w:right w:val="single" w:sz="4" w:space="0" w:color="auto"/>
            </w:tcBorders>
          </w:tcPr>
          <w:p w14:paraId="3223F34C" w14:textId="77777777" w:rsidR="009C1551" w:rsidRPr="00A74F9A" w:rsidRDefault="009C1551" w:rsidP="00DA55D6">
            <w:pPr>
              <w:jc w:val="center"/>
              <w:rPr>
                <w:rFonts w:ascii="Times New Roman" w:hAnsi="Times New Roman"/>
                <w:sz w:val="24"/>
                <w:szCs w:val="24"/>
              </w:rPr>
            </w:pPr>
            <w:r>
              <w:rPr>
                <w:rFonts w:ascii="Times New Roman" w:hAnsi="Times New Roman"/>
                <w:sz w:val="24"/>
                <w:szCs w:val="24"/>
              </w:rPr>
              <w:t>-</w:t>
            </w:r>
          </w:p>
        </w:tc>
        <w:tc>
          <w:tcPr>
            <w:tcW w:w="692" w:type="dxa"/>
            <w:tcBorders>
              <w:top w:val="single" w:sz="4" w:space="0" w:color="auto"/>
              <w:left w:val="single" w:sz="4" w:space="0" w:color="auto"/>
              <w:bottom w:val="single" w:sz="4" w:space="0" w:color="auto"/>
              <w:right w:val="single" w:sz="4" w:space="0" w:color="auto"/>
            </w:tcBorders>
          </w:tcPr>
          <w:p w14:paraId="28397AC9" w14:textId="77777777" w:rsidR="009C1551" w:rsidRPr="00A74F9A" w:rsidRDefault="009C1551" w:rsidP="00DA55D6">
            <w:pPr>
              <w:jc w:val="center"/>
              <w:rPr>
                <w:rFonts w:ascii="Times New Roman" w:hAnsi="Times New Roman"/>
                <w:sz w:val="24"/>
                <w:szCs w:val="24"/>
              </w:rPr>
            </w:pPr>
            <w:r>
              <w:rPr>
                <w:rFonts w:ascii="Times New Roman" w:hAnsi="Times New Roman"/>
                <w:sz w:val="24"/>
                <w:szCs w:val="24"/>
              </w:rPr>
              <w:t>-</w:t>
            </w:r>
          </w:p>
        </w:tc>
        <w:tc>
          <w:tcPr>
            <w:tcW w:w="692" w:type="dxa"/>
            <w:tcBorders>
              <w:top w:val="single" w:sz="4" w:space="0" w:color="auto"/>
              <w:left w:val="single" w:sz="4" w:space="0" w:color="auto"/>
              <w:bottom w:val="single" w:sz="4" w:space="0" w:color="auto"/>
              <w:right w:val="single" w:sz="4" w:space="0" w:color="auto"/>
            </w:tcBorders>
          </w:tcPr>
          <w:p w14:paraId="40283222" w14:textId="77777777" w:rsidR="009C1551" w:rsidRPr="00A74F9A" w:rsidRDefault="009C1551" w:rsidP="00DA55D6">
            <w:pPr>
              <w:jc w:val="center"/>
              <w:rPr>
                <w:rFonts w:ascii="Times New Roman" w:hAnsi="Times New Roman"/>
                <w:sz w:val="24"/>
                <w:szCs w:val="24"/>
              </w:rPr>
            </w:pPr>
            <w:r>
              <w:rPr>
                <w:rFonts w:ascii="Times New Roman" w:hAnsi="Times New Roman"/>
                <w:sz w:val="24"/>
                <w:szCs w:val="24"/>
              </w:rPr>
              <w:t>-</w:t>
            </w:r>
          </w:p>
        </w:tc>
        <w:tc>
          <w:tcPr>
            <w:tcW w:w="692" w:type="dxa"/>
            <w:tcBorders>
              <w:top w:val="single" w:sz="4" w:space="0" w:color="auto"/>
              <w:left w:val="single" w:sz="4" w:space="0" w:color="auto"/>
              <w:bottom w:val="single" w:sz="4" w:space="0" w:color="auto"/>
              <w:right w:val="single" w:sz="4" w:space="0" w:color="auto"/>
            </w:tcBorders>
          </w:tcPr>
          <w:p w14:paraId="61181645" w14:textId="77777777" w:rsidR="009C1551" w:rsidRDefault="009C1551" w:rsidP="00DA55D6">
            <w:pPr>
              <w:jc w:val="center"/>
              <w:rPr>
                <w:rFonts w:ascii="Times New Roman" w:hAnsi="Times New Roman"/>
                <w:sz w:val="24"/>
                <w:szCs w:val="24"/>
              </w:rPr>
            </w:pPr>
            <w:r>
              <w:rPr>
                <w:rFonts w:ascii="Times New Roman" w:hAnsi="Times New Roman"/>
                <w:sz w:val="24"/>
                <w:szCs w:val="24"/>
              </w:rPr>
              <w:t>2</w:t>
            </w:r>
          </w:p>
        </w:tc>
        <w:tc>
          <w:tcPr>
            <w:tcW w:w="692" w:type="dxa"/>
            <w:tcBorders>
              <w:top w:val="single" w:sz="4" w:space="0" w:color="auto"/>
              <w:left w:val="single" w:sz="4" w:space="0" w:color="auto"/>
              <w:bottom w:val="single" w:sz="4" w:space="0" w:color="auto"/>
              <w:right w:val="single" w:sz="4" w:space="0" w:color="auto"/>
            </w:tcBorders>
          </w:tcPr>
          <w:p w14:paraId="741B3FB0" w14:textId="77777777" w:rsidR="009C1551" w:rsidRDefault="009C1551" w:rsidP="00DA55D6">
            <w:pPr>
              <w:jc w:val="center"/>
              <w:rPr>
                <w:rFonts w:ascii="Times New Roman" w:hAnsi="Times New Roman"/>
                <w:sz w:val="24"/>
                <w:szCs w:val="24"/>
              </w:rPr>
            </w:pPr>
            <w:r>
              <w:rPr>
                <w:rFonts w:ascii="Times New Roman" w:hAnsi="Times New Roman"/>
                <w:sz w:val="24"/>
                <w:szCs w:val="24"/>
              </w:rPr>
              <w:t>100</w:t>
            </w:r>
          </w:p>
        </w:tc>
        <w:tc>
          <w:tcPr>
            <w:tcW w:w="692" w:type="dxa"/>
            <w:tcBorders>
              <w:top w:val="single" w:sz="4" w:space="0" w:color="auto"/>
              <w:left w:val="single" w:sz="4" w:space="0" w:color="auto"/>
              <w:bottom w:val="single" w:sz="4" w:space="0" w:color="auto"/>
              <w:right w:val="single" w:sz="4" w:space="0" w:color="auto"/>
            </w:tcBorders>
          </w:tcPr>
          <w:p w14:paraId="54672EFC" w14:textId="77777777" w:rsidR="009C1551" w:rsidRDefault="009C1551" w:rsidP="00DA55D6">
            <w:pPr>
              <w:jc w:val="center"/>
              <w:rPr>
                <w:rFonts w:ascii="Times New Roman" w:hAnsi="Times New Roman"/>
                <w:sz w:val="24"/>
                <w:szCs w:val="24"/>
              </w:rPr>
            </w:pPr>
            <w:r>
              <w:rPr>
                <w:rFonts w:ascii="Times New Roman" w:hAnsi="Times New Roman"/>
                <w:sz w:val="24"/>
                <w:szCs w:val="24"/>
              </w:rPr>
              <w:t>-</w:t>
            </w:r>
          </w:p>
        </w:tc>
        <w:tc>
          <w:tcPr>
            <w:tcW w:w="692" w:type="dxa"/>
            <w:tcBorders>
              <w:top w:val="single" w:sz="4" w:space="0" w:color="auto"/>
              <w:left w:val="single" w:sz="4" w:space="0" w:color="auto"/>
              <w:bottom w:val="single" w:sz="4" w:space="0" w:color="auto"/>
              <w:right w:val="single" w:sz="4" w:space="0" w:color="auto"/>
            </w:tcBorders>
          </w:tcPr>
          <w:p w14:paraId="158250B1" w14:textId="77777777" w:rsidR="009C1551" w:rsidRDefault="009C1551" w:rsidP="00DA55D6">
            <w:pPr>
              <w:jc w:val="center"/>
              <w:rPr>
                <w:rFonts w:ascii="Times New Roman" w:hAnsi="Times New Roman"/>
                <w:sz w:val="24"/>
                <w:szCs w:val="24"/>
              </w:rPr>
            </w:pPr>
            <w:r>
              <w:rPr>
                <w:rFonts w:ascii="Times New Roman" w:hAnsi="Times New Roman"/>
                <w:sz w:val="24"/>
                <w:szCs w:val="24"/>
              </w:rPr>
              <w:t>-</w:t>
            </w:r>
          </w:p>
        </w:tc>
      </w:tr>
      <w:tr w:rsidR="00984DAD" w:rsidRPr="00A74F9A" w14:paraId="5DD12EEB" w14:textId="77777777" w:rsidTr="00DA55D6">
        <w:trPr>
          <w:trHeight w:val="277"/>
        </w:trPr>
        <w:tc>
          <w:tcPr>
            <w:tcW w:w="567" w:type="dxa"/>
            <w:tcBorders>
              <w:top w:val="single" w:sz="4" w:space="0" w:color="auto"/>
              <w:left w:val="single" w:sz="4" w:space="0" w:color="auto"/>
              <w:bottom w:val="single" w:sz="4" w:space="0" w:color="auto"/>
              <w:right w:val="single" w:sz="4" w:space="0" w:color="auto"/>
            </w:tcBorders>
          </w:tcPr>
          <w:p w14:paraId="3B3676B4" w14:textId="77777777" w:rsidR="00984DAD" w:rsidRDefault="00984DAD" w:rsidP="00984DAD">
            <w:pPr>
              <w:rPr>
                <w:rFonts w:ascii="Times New Roman" w:hAnsi="Times New Roman"/>
                <w:sz w:val="24"/>
                <w:szCs w:val="24"/>
              </w:rPr>
            </w:pPr>
          </w:p>
        </w:tc>
        <w:tc>
          <w:tcPr>
            <w:tcW w:w="3050" w:type="dxa"/>
            <w:tcBorders>
              <w:top w:val="single" w:sz="4" w:space="0" w:color="auto"/>
              <w:left w:val="single" w:sz="4" w:space="0" w:color="auto"/>
              <w:bottom w:val="single" w:sz="4" w:space="0" w:color="auto"/>
              <w:right w:val="single" w:sz="4" w:space="0" w:color="auto"/>
            </w:tcBorders>
          </w:tcPr>
          <w:p w14:paraId="3374A458" w14:textId="77777777" w:rsidR="00984DAD" w:rsidRPr="006D692E" w:rsidRDefault="00984DAD" w:rsidP="00984DAD">
            <w:pPr>
              <w:jc w:val="center"/>
              <w:rPr>
                <w:rFonts w:ascii="Times New Roman" w:hAnsi="Times New Roman"/>
                <w:color w:val="000000"/>
              </w:rPr>
            </w:pPr>
          </w:p>
        </w:tc>
        <w:tc>
          <w:tcPr>
            <w:tcW w:w="1214" w:type="dxa"/>
            <w:tcBorders>
              <w:top w:val="single" w:sz="4" w:space="0" w:color="auto"/>
              <w:left w:val="single" w:sz="4" w:space="0" w:color="auto"/>
              <w:bottom w:val="single" w:sz="4" w:space="0" w:color="auto"/>
              <w:right w:val="single" w:sz="4" w:space="0" w:color="auto"/>
            </w:tcBorders>
          </w:tcPr>
          <w:p w14:paraId="1CD18C5A" w14:textId="5D1EFBAE" w:rsidR="00984DAD" w:rsidRDefault="00984DAD" w:rsidP="00984DAD">
            <w:pPr>
              <w:jc w:val="center"/>
              <w:rPr>
                <w:rFonts w:ascii="Times New Roman" w:hAnsi="Times New Roman"/>
                <w:sz w:val="24"/>
                <w:szCs w:val="24"/>
              </w:rPr>
            </w:pPr>
            <w:r>
              <w:rPr>
                <w:rFonts w:ascii="Times New Roman" w:hAnsi="Times New Roman"/>
                <w:sz w:val="24"/>
                <w:szCs w:val="24"/>
              </w:rPr>
              <w:t>76</w:t>
            </w:r>
          </w:p>
        </w:tc>
        <w:tc>
          <w:tcPr>
            <w:tcW w:w="691" w:type="dxa"/>
            <w:tcBorders>
              <w:top w:val="single" w:sz="4" w:space="0" w:color="auto"/>
              <w:left w:val="single" w:sz="4" w:space="0" w:color="auto"/>
              <w:bottom w:val="single" w:sz="4" w:space="0" w:color="auto"/>
              <w:right w:val="single" w:sz="4" w:space="0" w:color="auto"/>
            </w:tcBorders>
          </w:tcPr>
          <w:p w14:paraId="2E021E01" w14:textId="509EAC01" w:rsidR="00984DAD" w:rsidRDefault="00984DAD" w:rsidP="00984DAD">
            <w:pPr>
              <w:jc w:val="center"/>
              <w:rPr>
                <w:rFonts w:ascii="Times New Roman" w:hAnsi="Times New Roman"/>
                <w:sz w:val="24"/>
                <w:szCs w:val="24"/>
              </w:rPr>
            </w:pPr>
            <w:r>
              <w:rPr>
                <w:rFonts w:ascii="Times New Roman" w:hAnsi="Times New Roman"/>
                <w:bCs/>
                <w:sz w:val="24"/>
                <w:szCs w:val="24"/>
              </w:rPr>
              <w:t>8</w:t>
            </w:r>
          </w:p>
        </w:tc>
        <w:tc>
          <w:tcPr>
            <w:tcW w:w="693" w:type="dxa"/>
            <w:tcBorders>
              <w:top w:val="single" w:sz="4" w:space="0" w:color="auto"/>
              <w:left w:val="single" w:sz="4" w:space="0" w:color="auto"/>
              <w:bottom w:val="single" w:sz="4" w:space="0" w:color="auto"/>
              <w:right w:val="single" w:sz="4" w:space="0" w:color="auto"/>
            </w:tcBorders>
          </w:tcPr>
          <w:p w14:paraId="2245E6E1" w14:textId="72398BA3" w:rsidR="00984DAD" w:rsidRDefault="00984DAD" w:rsidP="00984DAD">
            <w:pPr>
              <w:jc w:val="center"/>
              <w:rPr>
                <w:rFonts w:ascii="Times New Roman" w:hAnsi="Times New Roman"/>
                <w:sz w:val="24"/>
                <w:szCs w:val="24"/>
              </w:rPr>
            </w:pPr>
            <w:r>
              <w:rPr>
                <w:rFonts w:ascii="Times New Roman" w:hAnsi="Times New Roman"/>
                <w:bCs/>
                <w:sz w:val="24"/>
                <w:szCs w:val="24"/>
              </w:rPr>
              <w:t>10,5</w:t>
            </w:r>
          </w:p>
        </w:tc>
        <w:tc>
          <w:tcPr>
            <w:tcW w:w="692" w:type="dxa"/>
            <w:tcBorders>
              <w:top w:val="single" w:sz="4" w:space="0" w:color="auto"/>
              <w:left w:val="single" w:sz="4" w:space="0" w:color="auto"/>
              <w:bottom w:val="single" w:sz="4" w:space="0" w:color="auto"/>
              <w:right w:val="single" w:sz="4" w:space="0" w:color="auto"/>
            </w:tcBorders>
          </w:tcPr>
          <w:p w14:paraId="6EB70965" w14:textId="24AECDEC" w:rsidR="00984DAD" w:rsidRDefault="00984DAD" w:rsidP="00984DAD">
            <w:pPr>
              <w:jc w:val="center"/>
              <w:rPr>
                <w:rFonts w:ascii="Times New Roman" w:hAnsi="Times New Roman"/>
                <w:sz w:val="24"/>
                <w:szCs w:val="24"/>
              </w:rPr>
            </w:pPr>
            <w:r>
              <w:rPr>
                <w:rFonts w:ascii="Times New Roman" w:hAnsi="Times New Roman"/>
                <w:bCs/>
                <w:sz w:val="24"/>
                <w:szCs w:val="24"/>
              </w:rPr>
              <w:t>29</w:t>
            </w:r>
          </w:p>
        </w:tc>
        <w:tc>
          <w:tcPr>
            <w:tcW w:w="692" w:type="dxa"/>
            <w:tcBorders>
              <w:top w:val="single" w:sz="4" w:space="0" w:color="auto"/>
              <w:left w:val="single" w:sz="4" w:space="0" w:color="auto"/>
              <w:bottom w:val="single" w:sz="4" w:space="0" w:color="auto"/>
              <w:right w:val="single" w:sz="4" w:space="0" w:color="auto"/>
            </w:tcBorders>
          </w:tcPr>
          <w:p w14:paraId="7EF068B7" w14:textId="611EAB2D" w:rsidR="00984DAD" w:rsidRDefault="00984DAD" w:rsidP="00984DAD">
            <w:pPr>
              <w:jc w:val="center"/>
              <w:rPr>
                <w:rFonts w:ascii="Times New Roman" w:hAnsi="Times New Roman"/>
                <w:sz w:val="24"/>
                <w:szCs w:val="24"/>
              </w:rPr>
            </w:pPr>
            <w:r>
              <w:rPr>
                <w:rFonts w:ascii="Times New Roman" w:hAnsi="Times New Roman"/>
                <w:bCs/>
                <w:sz w:val="24"/>
                <w:szCs w:val="24"/>
              </w:rPr>
              <w:t>38,2</w:t>
            </w:r>
          </w:p>
        </w:tc>
        <w:tc>
          <w:tcPr>
            <w:tcW w:w="692" w:type="dxa"/>
            <w:tcBorders>
              <w:top w:val="single" w:sz="4" w:space="0" w:color="auto"/>
              <w:left w:val="single" w:sz="4" w:space="0" w:color="auto"/>
              <w:bottom w:val="single" w:sz="4" w:space="0" w:color="auto"/>
              <w:right w:val="single" w:sz="4" w:space="0" w:color="auto"/>
            </w:tcBorders>
          </w:tcPr>
          <w:p w14:paraId="67EE2C97" w14:textId="7099D262" w:rsidR="00984DAD" w:rsidRDefault="00984DAD" w:rsidP="00984DAD">
            <w:pPr>
              <w:jc w:val="center"/>
              <w:rPr>
                <w:rFonts w:ascii="Times New Roman" w:hAnsi="Times New Roman"/>
                <w:sz w:val="24"/>
                <w:szCs w:val="24"/>
              </w:rPr>
            </w:pPr>
            <w:r>
              <w:rPr>
                <w:rFonts w:ascii="Times New Roman" w:hAnsi="Times New Roman"/>
                <w:bCs/>
                <w:sz w:val="24"/>
                <w:szCs w:val="24"/>
              </w:rPr>
              <w:t>26</w:t>
            </w:r>
          </w:p>
        </w:tc>
        <w:tc>
          <w:tcPr>
            <w:tcW w:w="692" w:type="dxa"/>
            <w:tcBorders>
              <w:top w:val="single" w:sz="4" w:space="0" w:color="auto"/>
              <w:left w:val="single" w:sz="4" w:space="0" w:color="auto"/>
              <w:bottom w:val="single" w:sz="4" w:space="0" w:color="auto"/>
              <w:right w:val="single" w:sz="4" w:space="0" w:color="auto"/>
            </w:tcBorders>
          </w:tcPr>
          <w:p w14:paraId="37317D4A" w14:textId="5828EF2A" w:rsidR="00984DAD" w:rsidRDefault="00984DAD" w:rsidP="00984DAD">
            <w:pPr>
              <w:jc w:val="center"/>
              <w:rPr>
                <w:rFonts w:ascii="Times New Roman" w:hAnsi="Times New Roman"/>
                <w:sz w:val="24"/>
                <w:szCs w:val="24"/>
              </w:rPr>
            </w:pPr>
            <w:r>
              <w:rPr>
                <w:rFonts w:ascii="Times New Roman" w:hAnsi="Times New Roman"/>
                <w:bCs/>
                <w:sz w:val="24"/>
                <w:szCs w:val="24"/>
              </w:rPr>
              <w:t>34,2</w:t>
            </w:r>
          </w:p>
        </w:tc>
        <w:tc>
          <w:tcPr>
            <w:tcW w:w="692" w:type="dxa"/>
            <w:tcBorders>
              <w:top w:val="single" w:sz="4" w:space="0" w:color="auto"/>
              <w:left w:val="single" w:sz="4" w:space="0" w:color="auto"/>
              <w:bottom w:val="single" w:sz="4" w:space="0" w:color="auto"/>
              <w:right w:val="single" w:sz="4" w:space="0" w:color="auto"/>
            </w:tcBorders>
          </w:tcPr>
          <w:p w14:paraId="00A050F6" w14:textId="356BF7F3" w:rsidR="00984DAD" w:rsidRDefault="00984DAD" w:rsidP="00984DAD">
            <w:pPr>
              <w:jc w:val="center"/>
              <w:rPr>
                <w:rFonts w:ascii="Times New Roman" w:hAnsi="Times New Roman"/>
                <w:sz w:val="24"/>
                <w:szCs w:val="24"/>
              </w:rPr>
            </w:pPr>
            <w:r>
              <w:rPr>
                <w:rFonts w:ascii="Times New Roman" w:hAnsi="Times New Roman"/>
                <w:bCs/>
                <w:sz w:val="24"/>
                <w:szCs w:val="24"/>
              </w:rPr>
              <w:t>13</w:t>
            </w:r>
          </w:p>
        </w:tc>
        <w:tc>
          <w:tcPr>
            <w:tcW w:w="692" w:type="dxa"/>
            <w:tcBorders>
              <w:top w:val="single" w:sz="4" w:space="0" w:color="auto"/>
              <w:left w:val="single" w:sz="4" w:space="0" w:color="auto"/>
              <w:bottom w:val="single" w:sz="4" w:space="0" w:color="auto"/>
              <w:right w:val="single" w:sz="4" w:space="0" w:color="auto"/>
            </w:tcBorders>
          </w:tcPr>
          <w:p w14:paraId="214E8F03" w14:textId="0A13E904" w:rsidR="00984DAD" w:rsidRDefault="00984DAD" w:rsidP="00984DAD">
            <w:pPr>
              <w:jc w:val="center"/>
              <w:rPr>
                <w:rFonts w:ascii="Times New Roman" w:hAnsi="Times New Roman"/>
                <w:sz w:val="24"/>
                <w:szCs w:val="24"/>
              </w:rPr>
            </w:pPr>
            <w:r>
              <w:rPr>
                <w:rFonts w:ascii="Times New Roman" w:hAnsi="Times New Roman"/>
                <w:bCs/>
                <w:sz w:val="24"/>
                <w:szCs w:val="24"/>
              </w:rPr>
              <w:t>17,1</w:t>
            </w:r>
          </w:p>
        </w:tc>
      </w:tr>
    </w:tbl>
    <w:p w14:paraId="4EB82C08" w14:textId="77777777" w:rsidR="00984DAD" w:rsidRDefault="00984DAD" w:rsidP="009C1551">
      <w:pPr>
        <w:spacing w:after="0" w:line="240" w:lineRule="auto"/>
        <w:contextualSpacing/>
        <w:jc w:val="both"/>
        <w:rPr>
          <w:rFonts w:ascii="Times New Roman" w:eastAsia="Calibri" w:hAnsi="Times New Roman" w:cs="Times New Roman"/>
          <w:b/>
          <w:bCs/>
          <w:sz w:val="28"/>
          <w:szCs w:val="32"/>
          <w:lang w:eastAsia="ru-RU"/>
        </w:rPr>
      </w:pPr>
    </w:p>
    <w:p w14:paraId="7ABBED3B" w14:textId="7B6AE3F5" w:rsidR="009C1551" w:rsidRPr="00A74F9A" w:rsidRDefault="009C1551" w:rsidP="009C1551">
      <w:pPr>
        <w:spacing w:after="0" w:line="240" w:lineRule="auto"/>
        <w:contextualSpacing/>
        <w:jc w:val="both"/>
        <w:rPr>
          <w:rFonts w:ascii="Times New Roman" w:eastAsia="Times New Roman" w:hAnsi="Times New Roman" w:cs="Times New Roman"/>
          <w:sz w:val="24"/>
          <w:szCs w:val="24"/>
          <w:lang w:eastAsia="ru-RU"/>
        </w:rPr>
      </w:pPr>
      <w:r w:rsidRPr="00A74F9A">
        <w:rPr>
          <w:rFonts w:ascii="Times New Roman" w:eastAsia="Times New Roman" w:hAnsi="Times New Roman" w:cs="Times New Roman"/>
          <w:b/>
          <w:sz w:val="24"/>
          <w:szCs w:val="24"/>
          <w:lang w:eastAsia="ru-RU"/>
        </w:rPr>
        <w:t>Краткая характеристика КИМ по предмету</w:t>
      </w:r>
    </w:p>
    <w:p w14:paraId="1688EE3E" w14:textId="77777777" w:rsidR="009C1551" w:rsidRPr="00EF7804" w:rsidRDefault="009C1551" w:rsidP="009C1551">
      <w:pPr>
        <w:spacing w:after="0" w:line="240" w:lineRule="auto"/>
        <w:ind w:firstLine="852"/>
        <w:jc w:val="both"/>
        <w:rPr>
          <w:rFonts w:ascii="Times New Roman" w:eastAsia="Calibri" w:hAnsi="Times New Roman" w:cs="Times New Roman"/>
          <w:iCs/>
          <w:sz w:val="24"/>
          <w:szCs w:val="24"/>
          <w:lang w:eastAsia="ru-RU"/>
        </w:rPr>
      </w:pPr>
      <w:r w:rsidRPr="00EF7804">
        <w:rPr>
          <w:rFonts w:ascii="Times New Roman" w:eastAsia="Calibri" w:hAnsi="Times New Roman" w:cs="Times New Roman"/>
          <w:iCs/>
          <w:sz w:val="24"/>
          <w:szCs w:val="24"/>
          <w:lang w:eastAsia="ru-RU"/>
        </w:rPr>
        <w:t>Ким содержит 24 задания разного уровня в том числе: заданий базового уровня</w:t>
      </w:r>
    </w:p>
    <w:p w14:paraId="1E28731A" w14:textId="77777777" w:rsidR="009C1551" w:rsidRPr="00EF7804" w:rsidRDefault="009C1551" w:rsidP="009C1551">
      <w:pPr>
        <w:spacing w:after="0" w:line="240" w:lineRule="auto"/>
        <w:contextualSpacing/>
        <w:jc w:val="both"/>
        <w:rPr>
          <w:rFonts w:ascii="Times New Roman" w:eastAsia="Times New Roman" w:hAnsi="Times New Roman" w:cs="Times New Roman"/>
          <w:sz w:val="24"/>
          <w:szCs w:val="24"/>
          <w:lang w:eastAsia="ru-RU"/>
        </w:rPr>
      </w:pPr>
      <w:r w:rsidRPr="00EF7804">
        <w:rPr>
          <w:rFonts w:ascii="Times New Roman" w:eastAsia="Times New Roman" w:hAnsi="Times New Roman" w:cs="Times New Roman"/>
          <w:sz w:val="24"/>
          <w:szCs w:val="24"/>
          <w:lang w:eastAsia="ru-RU"/>
        </w:rPr>
        <w:t xml:space="preserve"> - 14, с максимальным первичным баллом 19 баллов, задания повышенного уровня в количестве 7, с максимальным первичным баллом 11 и задания высокого уровня с максимальным первичным баллом 7. Всего максимальный первичных баллов – 37.</w:t>
      </w:r>
    </w:p>
    <w:p w14:paraId="10D4773A" w14:textId="77777777" w:rsidR="009C1551" w:rsidRDefault="009C1551" w:rsidP="009C1551">
      <w:pPr>
        <w:spacing w:after="0" w:line="240" w:lineRule="auto"/>
        <w:contextualSpacing/>
        <w:jc w:val="both"/>
        <w:rPr>
          <w:rFonts w:ascii="Times New Roman" w:eastAsia="Times New Roman" w:hAnsi="Times New Roman" w:cs="Times New Roman"/>
          <w:b/>
          <w:sz w:val="24"/>
          <w:szCs w:val="24"/>
          <w:lang w:eastAsia="ru-RU"/>
        </w:rPr>
      </w:pPr>
    </w:p>
    <w:p w14:paraId="7C03BD2A" w14:textId="03ABB15D" w:rsidR="009C1551" w:rsidRPr="00984DAD" w:rsidRDefault="009C1551" w:rsidP="009C1551">
      <w:pPr>
        <w:spacing w:after="0" w:line="240" w:lineRule="auto"/>
        <w:contextualSpacing/>
        <w:jc w:val="both"/>
        <w:rPr>
          <w:rFonts w:ascii="Times New Roman" w:eastAsia="Times New Roman" w:hAnsi="Times New Roman" w:cs="Times New Roman"/>
          <w:b/>
          <w:sz w:val="24"/>
          <w:szCs w:val="24"/>
          <w:lang w:eastAsia="ru-RU"/>
        </w:rPr>
      </w:pPr>
      <w:r w:rsidRPr="00A74F9A">
        <w:rPr>
          <w:rFonts w:ascii="Times New Roman" w:eastAsia="Times New Roman" w:hAnsi="Times New Roman" w:cs="Times New Roman"/>
          <w:b/>
          <w:sz w:val="24"/>
          <w:szCs w:val="24"/>
          <w:lang w:eastAsia="ru-RU"/>
        </w:rPr>
        <w:t xml:space="preserve">Статистический анализ выполняемости заданий / групп заданий КИМ по </w:t>
      </w:r>
      <w:r w:rsidR="00984DAD">
        <w:rPr>
          <w:rFonts w:ascii="Times New Roman" w:eastAsia="Times New Roman" w:hAnsi="Times New Roman" w:cs="Times New Roman"/>
          <w:b/>
          <w:sz w:val="24"/>
          <w:szCs w:val="24"/>
          <w:lang w:eastAsia="ru-RU"/>
        </w:rPr>
        <w:t>истории</w:t>
      </w:r>
      <w:r w:rsidRPr="00A74F9A">
        <w:rPr>
          <w:rFonts w:ascii="Times New Roman" w:eastAsia="Times New Roman" w:hAnsi="Times New Roman" w:cs="Times New Roman"/>
          <w:b/>
          <w:sz w:val="24"/>
          <w:szCs w:val="24"/>
          <w:lang w:eastAsia="ru-RU"/>
        </w:rPr>
        <w:t xml:space="preserve"> </w:t>
      </w:r>
    </w:p>
    <w:p w14:paraId="367CEA45" w14:textId="77777777" w:rsidR="009C1551" w:rsidRPr="00A74F9A" w:rsidRDefault="009C1551" w:rsidP="009C1551">
      <w:pPr>
        <w:spacing w:after="0" w:line="240" w:lineRule="auto"/>
        <w:jc w:val="both"/>
        <w:rPr>
          <w:rFonts w:ascii="Times New Roman" w:eastAsia="Calibri" w:hAnsi="Times New Roman" w:cs="Times New Roman"/>
          <w:b/>
          <w:sz w:val="24"/>
          <w:szCs w:val="24"/>
          <w:lang w:eastAsia="ru-RU"/>
        </w:rPr>
      </w:pPr>
      <w:r w:rsidRPr="00A74F9A">
        <w:rPr>
          <w:rFonts w:ascii="Times New Roman" w:eastAsia="Calibri" w:hAnsi="Times New Roman" w:cs="Times New Roman"/>
          <w:sz w:val="24"/>
          <w:szCs w:val="24"/>
          <w:lang w:eastAsia="ru-RU"/>
        </w:rPr>
        <w:t>Для заполнения таблицы используется обобщенный план КИМ по предмету с указанием средних процентов выполнения по каждой линии заданий в регионе</w:t>
      </w:r>
    </w:p>
    <w:p w14:paraId="7B103A42" w14:textId="77777777" w:rsidR="009C1551" w:rsidRPr="00A74F9A" w:rsidRDefault="009C1551" w:rsidP="009C1551">
      <w:pPr>
        <w:keepNext/>
        <w:spacing w:after="0" w:line="240" w:lineRule="auto"/>
        <w:jc w:val="right"/>
        <w:rPr>
          <w:rFonts w:ascii="Times New Roman" w:eastAsia="Calibri" w:hAnsi="Times New Roman" w:cs="Times New Roman"/>
          <w:i/>
          <w:iCs/>
          <w:sz w:val="24"/>
          <w:szCs w:val="24"/>
          <w:lang w:eastAsia="ru-RU"/>
        </w:rPr>
      </w:pPr>
    </w:p>
    <w:tbl>
      <w:tblPr>
        <w:tblW w:w="5139" w:type="pct"/>
        <w:tblInd w:w="-152" w:type="dxa"/>
        <w:tblLayout w:type="fixed"/>
        <w:tblLook w:val="04A0" w:firstRow="1" w:lastRow="0" w:firstColumn="1" w:lastColumn="0" w:noHBand="0" w:noVBand="1"/>
      </w:tblPr>
      <w:tblGrid>
        <w:gridCol w:w="851"/>
        <w:gridCol w:w="4679"/>
        <w:gridCol w:w="1418"/>
        <w:gridCol w:w="1135"/>
        <w:gridCol w:w="850"/>
        <w:gridCol w:w="1540"/>
      </w:tblGrid>
      <w:tr w:rsidR="009C1551" w:rsidRPr="00A74F9A" w14:paraId="21BB28C9" w14:textId="77777777" w:rsidTr="00984DAD">
        <w:trPr>
          <w:cantSplit/>
          <w:trHeight w:val="1269"/>
          <w:tblHeader/>
        </w:trPr>
        <w:tc>
          <w:tcPr>
            <w:tcW w:w="406" w:type="pct"/>
            <w:tcBorders>
              <w:top w:val="single" w:sz="8" w:space="0" w:color="000000"/>
              <w:left w:val="single" w:sz="8" w:space="0" w:color="000000"/>
              <w:bottom w:val="single" w:sz="8" w:space="0" w:color="000000"/>
              <w:right w:val="single" w:sz="8" w:space="0" w:color="000000"/>
            </w:tcBorders>
            <w:vAlign w:val="center"/>
            <w:hideMark/>
          </w:tcPr>
          <w:p w14:paraId="3A5302DF" w14:textId="7A9D0C1C" w:rsidR="009C1551" w:rsidRPr="00A74F9A" w:rsidRDefault="00984DAD" w:rsidP="00984DAD">
            <w:pPr>
              <w:autoSpaceDE w:val="0"/>
              <w:autoSpaceDN w:val="0"/>
              <w:adjustRightInd w:val="0"/>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Pr>
                <w:rFonts w:ascii="Times New Roman" w:eastAsia="Calibri" w:hAnsi="Times New Roman" w:cs="Times New Roman"/>
                <w:bCs/>
                <w:sz w:val="24"/>
                <w:szCs w:val="24"/>
              </w:rPr>
              <w:t>з</w:t>
            </w:r>
            <w:r w:rsidR="009C1551" w:rsidRPr="00A74F9A">
              <w:rPr>
                <w:rFonts w:ascii="Times New Roman" w:eastAsia="Calibri" w:hAnsi="Times New Roman" w:cs="Times New Roman"/>
                <w:bCs/>
                <w:sz w:val="24"/>
                <w:szCs w:val="24"/>
              </w:rPr>
              <w:t>ад</w:t>
            </w:r>
            <w:r>
              <w:rPr>
                <w:rFonts w:ascii="Times New Roman" w:eastAsia="Calibri" w:hAnsi="Times New Roman" w:cs="Times New Roman"/>
                <w:bCs/>
                <w:sz w:val="24"/>
                <w:szCs w:val="24"/>
              </w:rPr>
              <w:t>.</w:t>
            </w:r>
            <w:r w:rsidR="009C1551" w:rsidRPr="00A74F9A">
              <w:rPr>
                <w:rFonts w:ascii="Times New Roman" w:eastAsia="Calibri" w:hAnsi="Times New Roman" w:cs="Times New Roman"/>
                <w:bCs/>
                <w:sz w:val="24"/>
                <w:szCs w:val="24"/>
              </w:rPr>
              <w:t xml:space="preserve"> в КИМ</w:t>
            </w:r>
          </w:p>
        </w:tc>
        <w:tc>
          <w:tcPr>
            <w:tcW w:w="2234" w:type="pct"/>
            <w:tcBorders>
              <w:top w:val="single" w:sz="8" w:space="0" w:color="000000"/>
              <w:left w:val="single" w:sz="8" w:space="0" w:color="000000"/>
              <w:bottom w:val="single" w:sz="8" w:space="0" w:color="000000"/>
              <w:right w:val="single" w:sz="8" w:space="0" w:color="000000"/>
            </w:tcBorders>
            <w:vAlign w:val="center"/>
            <w:hideMark/>
          </w:tcPr>
          <w:p w14:paraId="1DA1EDFF" w14:textId="77777777" w:rsidR="009C1551" w:rsidRPr="00A74F9A" w:rsidRDefault="009C1551" w:rsidP="00DA55D6">
            <w:pPr>
              <w:autoSpaceDE w:val="0"/>
              <w:autoSpaceDN w:val="0"/>
              <w:adjustRightInd w:val="0"/>
              <w:spacing w:after="0" w:line="276" w:lineRule="auto"/>
              <w:jc w:val="center"/>
              <w:rPr>
                <w:rFonts w:ascii="Times New Roman" w:eastAsia="Calibri" w:hAnsi="Times New Roman" w:cs="Times New Roman"/>
                <w:sz w:val="24"/>
                <w:szCs w:val="24"/>
              </w:rPr>
            </w:pPr>
            <w:r w:rsidRPr="00A74F9A">
              <w:rPr>
                <w:rFonts w:ascii="Times New Roman" w:eastAsia="Calibri" w:hAnsi="Times New Roman" w:cs="Times New Roman"/>
                <w:bCs/>
                <w:sz w:val="24"/>
                <w:szCs w:val="24"/>
              </w:rPr>
              <w:t>Проверяемые элементы содержания / умения</w:t>
            </w:r>
          </w:p>
        </w:tc>
        <w:tc>
          <w:tcPr>
            <w:tcW w:w="677" w:type="pct"/>
            <w:tcBorders>
              <w:top w:val="single" w:sz="8" w:space="0" w:color="000000"/>
              <w:left w:val="single" w:sz="8" w:space="0" w:color="000000"/>
              <w:bottom w:val="single" w:sz="8" w:space="0" w:color="000000"/>
              <w:right w:val="single" w:sz="8" w:space="0" w:color="000000"/>
            </w:tcBorders>
            <w:vAlign w:val="center"/>
          </w:tcPr>
          <w:p w14:paraId="6833FFF7" w14:textId="77777777" w:rsidR="009C1551" w:rsidRPr="00A74F9A" w:rsidRDefault="009C1551" w:rsidP="00DA55D6">
            <w:pPr>
              <w:autoSpaceDE w:val="0"/>
              <w:autoSpaceDN w:val="0"/>
              <w:adjustRightInd w:val="0"/>
              <w:spacing w:after="0" w:line="276" w:lineRule="auto"/>
              <w:jc w:val="center"/>
              <w:rPr>
                <w:rFonts w:ascii="Times New Roman" w:eastAsia="Calibri" w:hAnsi="Times New Roman" w:cs="Times New Roman"/>
                <w:sz w:val="24"/>
                <w:szCs w:val="24"/>
              </w:rPr>
            </w:pPr>
            <w:r w:rsidRPr="00A74F9A">
              <w:rPr>
                <w:rFonts w:ascii="Times New Roman" w:eastAsia="Calibri" w:hAnsi="Times New Roman" w:cs="Times New Roman"/>
                <w:bCs/>
                <w:sz w:val="24"/>
                <w:szCs w:val="24"/>
              </w:rPr>
              <w:t>Уровень сложности задания</w:t>
            </w:r>
          </w:p>
          <w:p w14:paraId="2DEF86A4" w14:textId="77777777" w:rsidR="009C1551" w:rsidRPr="00A74F9A" w:rsidRDefault="009C1551" w:rsidP="00DA55D6">
            <w:pPr>
              <w:autoSpaceDE w:val="0"/>
              <w:autoSpaceDN w:val="0"/>
              <w:adjustRightInd w:val="0"/>
              <w:spacing w:after="0" w:line="276" w:lineRule="auto"/>
              <w:jc w:val="center"/>
              <w:rPr>
                <w:rFonts w:ascii="Times New Roman" w:eastAsia="Calibri" w:hAnsi="Times New Roman" w:cs="Times New Roman"/>
                <w:sz w:val="24"/>
                <w:szCs w:val="24"/>
              </w:rPr>
            </w:pPr>
          </w:p>
        </w:tc>
        <w:tc>
          <w:tcPr>
            <w:tcW w:w="542" w:type="pct"/>
            <w:tcBorders>
              <w:top w:val="single" w:sz="8" w:space="0" w:color="000000"/>
              <w:left w:val="single" w:sz="8" w:space="0" w:color="000000"/>
              <w:right w:val="single" w:sz="8" w:space="0" w:color="000000"/>
            </w:tcBorders>
          </w:tcPr>
          <w:p w14:paraId="590D083C" w14:textId="77777777" w:rsidR="009C1551" w:rsidRPr="007866D3" w:rsidRDefault="009C1551" w:rsidP="00DA55D6">
            <w:pPr>
              <w:spacing w:after="0" w:line="276" w:lineRule="auto"/>
              <w:jc w:val="center"/>
              <w:rPr>
                <w:rFonts w:ascii="Times New Roman" w:eastAsia="Calibri" w:hAnsi="Times New Roman" w:cs="Times New Roman"/>
                <w:sz w:val="24"/>
                <w:szCs w:val="24"/>
                <w:lang w:eastAsia="ru-RU"/>
              </w:rPr>
            </w:pPr>
            <w:r w:rsidRPr="007866D3">
              <w:rPr>
                <w:rFonts w:ascii="Times New Roman" w:eastAsia="Calibri" w:hAnsi="Times New Roman" w:cs="Times New Roman"/>
                <w:sz w:val="24"/>
                <w:szCs w:val="24"/>
                <w:lang w:eastAsia="ru-RU"/>
              </w:rPr>
              <w:t>Максим</w:t>
            </w:r>
            <w:r>
              <w:rPr>
                <w:rFonts w:ascii="Times New Roman" w:eastAsia="Calibri" w:hAnsi="Times New Roman" w:cs="Times New Roman"/>
                <w:sz w:val="24"/>
                <w:szCs w:val="24"/>
                <w:lang w:eastAsia="ru-RU"/>
              </w:rPr>
              <w:t>.</w:t>
            </w:r>
            <w:r w:rsidRPr="007866D3">
              <w:rPr>
                <w:rFonts w:ascii="Times New Roman" w:eastAsia="Calibri" w:hAnsi="Times New Roman" w:cs="Times New Roman"/>
                <w:sz w:val="24"/>
                <w:szCs w:val="24"/>
                <w:lang w:eastAsia="ru-RU"/>
              </w:rPr>
              <w:t xml:space="preserve"> балл</w:t>
            </w:r>
          </w:p>
        </w:tc>
        <w:tc>
          <w:tcPr>
            <w:tcW w:w="406" w:type="pct"/>
            <w:tcBorders>
              <w:top w:val="single" w:sz="8" w:space="0" w:color="000000"/>
              <w:left w:val="single" w:sz="8" w:space="0" w:color="000000"/>
              <w:right w:val="single" w:sz="8" w:space="0" w:color="000000"/>
            </w:tcBorders>
          </w:tcPr>
          <w:p w14:paraId="6401CAA6" w14:textId="0FC25761" w:rsidR="009C1551" w:rsidRPr="00A74F9A" w:rsidRDefault="009C1551" w:rsidP="00DA55D6">
            <w:pPr>
              <w:spacing w:after="0" w:line="276" w:lineRule="auto"/>
              <w:jc w:val="center"/>
              <w:rPr>
                <w:rFonts w:ascii="Times New Roman" w:eastAsia="Calibri" w:hAnsi="Times New Roman" w:cs="Times New Roman"/>
                <w:bCs/>
                <w:sz w:val="24"/>
                <w:szCs w:val="24"/>
              </w:rPr>
            </w:pPr>
            <w:r w:rsidRPr="007866D3">
              <w:rPr>
                <w:rFonts w:ascii="Times New Roman" w:eastAsia="Calibri" w:hAnsi="Times New Roman" w:cs="Times New Roman"/>
                <w:sz w:val="24"/>
                <w:szCs w:val="24"/>
                <w:lang w:eastAsia="ru-RU"/>
              </w:rPr>
              <w:t>Сред</w:t>
            </w:r>
            <w:r w:rsidR="00984DAD">
              <w:rPr>
                <w:rFonts w:ascii="Times New Roman" w:eastAsia="Calibri" w:hAnsi="Times New Roman" w:cs="Times New Roman"/>
                <w:sz w:val="24"/>
                <w:szCs w:val="24"/>
                <w:lang w:eastAsia="ru-RU"/>
              </w:rPr>
              <w:t>.</w:t>
            </w:r>
            <w:r>
              <w:rPr>
                <w:rFonts w:ascii="Times New Roman" w:eastAsia="Calibri" w:hAnsi="Times New Roman" w:cs="Times New Roman"/>
                <w:sz w:val="24"/>
                <w:szCs w:val="24"/>
                <w:lang w:eastAsia="ru-RU"/>
              </w:rPr>
              <w:t xml:space="preserve"> </w:t>
            </w:r>
            <w:r w:rsidRPr="007866D3">
              <w:rPr>
                <w:rFonts w:ascii="Times New Roman" w:eastAsia="Calibri" w:hAnsi="Times New Roman" w:cs="Times New Roman"/>
                <w:sz w:val="24"/>
                <w:szCs w:val="24"/>
                <w:lang w:eastAsia="ru-RU"/>
              </w:rPr>
              <w:t>балл</w:t>
            </w:r>
          </w:p>
        </w:tc>
        <w:tc>
          <w:tcPr>
            <w:tcW w:w="736" w:type="pct"/>
            <w:tcBorders>
              <w:top w:val="single" w:sz="8" w:space="0" w:color="000000"/>
              <w:left w:val="single" w:sz="8" w:space="0" w:color="000000"/>
              <w:bottom w:val="single" w:sz="8" w:space="0" w:color="000000"/>
              <w:right w:val="single" w:sz="4" w:space="0" w:color="auto"/>
            </w:tcBorders>
            <w:vAlign w:val="center"/>
            <w:hideMark/>
          </w:tcPr>
          <w:p w14:paraId="33C82EE0" w14:textId="77777777" w:rsidR="009C1551" w:rsidRPr="00A74F9A" w:rsidRDefault="009C1551" w:rsidP="00DA55D6">
            <w:pPr>
              <w:spacing w:after="0" w:line="276" w:lineRule="auto"/>
              <w:jc w:val="center"/>
              <w:rPr>
                <w:rFonts w:ascii="Times New Roman" w:eastAsia="Calibri" w:hAnsi="Times New Roman" w:cs="Times New Roman"/>
                <w:bCs/>
                <w:sz w:val="24"/>
                <w:szCs w:val="24"/>
              </w:rPr>
            </w:pPr>
            <w:r w:rsidRPr="00A74F9A">
              <w:rPr>
                <w:rFonts w:ascii="Times New Roman" w:eastAsia="Calibri" w:hAnsi="Times New Roman" w:cs="Times New Roman"/>
                <w:bCs/>
                <w:sz w:val="24"/>
                <w:szCs w:val="24"/>
              </w:rPr>
              <w:t>Средний процент выполнения</w:t>
            </w:r>
            <w:r w:rsidRPr="00A74F9A">
              <w:rPr>
                <w:rFonts w:ascii="Times New Roman" w:eastAsia="Calibri" w:hAnsi="Times New Roman" w:cs="Times New Roman"/>
                <w:bCs/>
                <w:sz w:val="24"/>
                <w:szCs w:val="24"/>
                <w:vertAlign w:val="superscript"/>
              </w:rPr>
              <w:footnoteReference w:id="4"/>
            </w:r>
          </w:p>
        </w:tc>
      </w:tr>
      <w:tr w:rsidR="009C1551" w:rsidRPr="00A74F9A" w14:paraId="48CD237C" w14:textId="77777777" w:rsidTr="00984DAD">
        <w:trPr>
          <w:trHeight w:val="481"/>
        </w:trPr>
        <w:tc>
          <w:tcPr>
            <w:tcW w:w="406" w:type="pct"/>
            <w:tcBorders>
              <w:top w:val="single" w:sz="8" w:space="0" w:color="000000"/>
              <w:left w:val="single" w:sz="8" w:space="0" w:color="000000"/>
              <w:bottom w:val="single" w:sz="8" w:space="0" w:color="000000"/>
              <w:right w:val="single" w:sz="8" w:space="0" w:color="000000"/>
            </w:tcBorders>
            <w:vAlign w:val="center"/>
            <w:hideMark/>
          </w:tcPr>
          <w:p w14:paraId="24185F98" w14:textId="77777777" w:rsidR="009C1551" w:rsidRPr="00A74F9A" w:rsidRDefault="009C1551" w:rsidP="00DA55D6">
            <w:pPr>
              <w:autoSpaceDE w:val="0"/>
              <w:autoSpaceDN w:val="0"/>
              <w:adjustRightInd w:val="0"/>
              <w:spacing w:after="0" w:line="276" w:lineRule="auto"/>
              <w:ind w:firstLine="67"/>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234" w:type="pct"/>
            <w:tcBorders>
              <w:top w:val="single" w:sz="8" w:space="0" w:color="000000"/>
              <w:left w:val="single" w:sz="8" w:space="0" w:color="000000"/>
              <w:bottom w:val="single" w:sz="8" w:space="0" w:color="000000"/>
              <w:right w:val="single" w:sz="8" w:space="0" w:color="000000"/>
            </w:tcBorders>
            <w:vAlign w:val="center"/>
          </w:tcPr>
          <w:p w14:paraId="56180303" w14:textId="77777777" w:rsidR="009C1551" w:rsidRPr="006D692E" w:rsidRDefault="009C1551" w:rsidP="00DA55D6">
            <w:pPr>
              <w:autoSpaceDE w:val="0"/>
              <w:autoSpaceDN w:val="0"/>
              <w:adjustRightInd w:val="0"/>
              <w:spacing w:after="0" w:line="276" w:lineRule="auto"/>
              <w:ind w:firstLine="67"/>
              <w:jc w:val="center"/>
              <w:rPr>
                <w:rFonts w:ascii="Times New Roman" w:hAnsi="Times New Roman" w:cs="Times New Roman"/>
              </w:rPr>
            </w:pPr>
            <w:r w:rsidRPr="006D692E">
              <w:rPr>
                <w:rFonts w:ascii="Times New Roman" w:hAnsi="Times New Roman" w:cs="Times New Roman"/>
              </w:rPr>
              <w:t>1.1–1.4; 2.1–2.2</w:t>
            </w:r>
          </w:p>
          <w:p w14:paraId="72387E27" w14:textId="77777777" w:rsidR="009C1551" w:rsidRPr="006D692E" w:rsidRDefault="009C1551" w:rsidP="00DA55D6">
            <w:pPr>
              <w:autoSpaceDE w:val="0"/>
              <w:autoSpaceDN w:val="0"/>
              <w:adjustRightInd w:val="0"/>
              <w:spacing w:after="0" w:line="276" w:lineRule="auto"/>
              <w:ind w:firstLine="67"/>
              <w:jc w:val="center"/>
              <w:rPr>
                <w:rFonts w:ascii="Times New Roman" w:eastAsia="Calibri" w:hAnsi="Times New Roman" w:cs="Times New Roman"/>
                <w:sz w:val="24"/>
                <w:szCs w:val="24"/>
              </w:rPr>
            </w:pPr>
            <w:r w:rsidRPr="006D692E">
              <w:rPr>
                <w:rFonts w:ascii="Times New Roman" w:hAnsi="Times New Roman" w:cs="Times New Roman"/>
              </w:rPr>
              <w:t>Знание основных дат, этапов и ключевых событий истории России и мира с древности до 1914 г., выдающихся деятелей отечественной и всеобщей истории</w:t>
            </w:r>
          </w:p>
        </w:tc>
        <w:tc>
          <w:tcPr>
            <w:tcW w:w="677" w:type="pct"/>
            <w:tcBorders>
              <w:top w:val="single" w:sz="8" w:space="0" w:color="000000"/>
              <w:left w:val="single" w:sz="8" w:space="0" w:color="000000"/>
              <w:bottom w:val="single" w:sz="8" w:space="0" w:color="000000"/>
              <w:right w:val="single" w:sz="8" w:space="0" w:color="000000"/>
            </w:tcBorders>
            <w:vAlign w:val="center"/>
          </w:tcPr>
          <w:p w14:paraId="7C4C85DE" w14:textId="77777777" w:rsidR="009C1551" w:rsidRPr="00A74F9A" w:rsidRDefault="009C1551" w:rsidP="00DA55D6">
            <w:pPr>
              <w:autoSpaceDE w:val="0"/>
              <w:autoSpaceDN w:val="0"/>
              <w:adjustRightInd w:val="0"/>
              <w:spacing w:after="0" w:line="276" w:lineRule="auto"/>
              <w:ind w:hanging="112"/>
              <w:jc w:val="center"/>
              <w:rPr>
                <w:rFonts w:ascii="Times New Roman" w:eastAsia="Calibri" w:hAnsi="Times New Roman" w:cs="Times New Roman"/>
                <w:sz w:val="24"/>
                <w:szCs w:val="24"/>
              </w:rPr>
            </w:pPr>
            <w:r>
              <w:rPr>
                <w:rFonts w:ascii="Times New Roman" w:eastAsia="Calibri" w:hAnsi="Times New Roman" w:cs="Times New Roman"/>
                <w:sz w:val="24"/>
                <w:szCs w:val="24"/>
              </w:rPr>
              <w:t>Б</w:t>
            </w:r>
          </w:p>
        </w:tc>
        <w:tc>
          <w:tcPr>
            <w:tcW w:w="542" w:type="pct"/>
            <w:tcBorders>
              <w:top w:val="single" w:sz="8" w:space="0" w:color="000000"/>
              <w:left w:val="single" w:sz="8" w:space="0" w:color="000000"/>
              <w:bottom w:val="single" w:sz="8" w:space="0" w:color="000000"/>
              <w:right w:val="single" w:sz="8" w:space="0" w:color="000000"/>
            </w:tcBorders>
          </w:tcPr>
          <w:p w14:paraId="1EB87E7A" w14:textId="77777777" w:rsidR="009C1551" w:rsidRPr="006D692E" w:rsidRDefault="009C1551" w:rsidP="00DA55D6">
            <w:pPr>
              <w:autoSpaceDE w:val="0"/>
              <w:autoSpaceDN w:val="0"/>
              <w:adjustRightInd w:val="0"/>
              <w:spacing w:after="0" w:line="276" w:lineRule="auto"/>
              <w:ind w:hanging="112"/>
              <w:jc w:val="center"/>
              <w:rPr>
                <w:rFonts w:ascii="Times New Roman" w:eastAsia="Calibri" w:hAnsi="Times New Roman" w:cs="Times New Roman"/>
                <w:sz w:val="24"/>
                <w:szCs w:val="24"/>
              </w:rPr>
            </w:pPr>
            <w:r w:rsidRPr="006D692E">
              <w:rPr>
                <w:rFonts w:ascii="Times New Roman" w:eastAsia="Calibri" w:hAnsi="Times New Roman" w:cs="Times New Roman"/>
                <w:sz w:val="24"/>
                <w:szCs w:val="24"/>
              </w:rPr>
              <w:t>2</w:t>
            </w:r>
          </w:p>
        </w:tc>
        <w:tc>
          <w:tcPr>
            <w:tcW w:w="406" w:type="pct"/>
            <w:tcBorders>
              <w:top w:val="single" w:sz="8" w:space="0" w:color="000000"/>
              <w:left w:val="single" w:sz="8" w:space="0" w:color="000000"/>
              <w:bottom w:val="single" w:sz="8" w:space="0" w:color="000000"/>
              <w:right w:val="single" w:sz="8" w:space="0" w:color="000000"/>
            </w:tcBorders>
          </w:tcPr>
          <w:p w14:paraId="26D8C64B" w14:textId="77777777" w:rsidR="009C1551" w:rsidRPr="006D692E" w:rsidRDefault="009C1551" w:rsidP="00DA55D6">
            <w:pPr>
              <w:autoSpaceDE w:val="0"/>
              <w:autoSpaceDN w:val="0"/>
              <w:adjustRightInd w:val="0"/>
              <w:spacing w:after="0" w:line="276" w:lineRule="auto"/>
              <w:ind w:hanging="112"/>
              <w:jc w:val="center"/>
              <w:rPr>
                <w:rFonts w:ascii="Times New Roman" w:eastAsia="Calibri" w:hAnsi="Times New Roman" w:cs="Times New Roman"/>
                <w:sz w:val="24"/>
                <w:szCs w:val="24"/>
              </w:rPr>
            </w:pPr>
            <w:r w:rsidRPr="006D692E">
              <w:rPr>
                <w:rFonts w:ascii="Times New Roman" w:eastAsia="Calibri" w:hAnsi="Times New Roman" w:cs="Times New Roman"/>
                <w:sz w:val="24"/>
                <w:szCs w:val="24"/>
              </w:rPr>
              <w:t>1,74</w:t>
            </w:r>
          </w:p>
        </w:tc>
        <w:tc>
          <w:tcPr>
            <w:tcW w:w="736" w:type="pct"/>
            <w:tcBorders>
              <w:top w:val="single" w:sz="8" w:space="0" w:color="000000"/>
              <w:left w:val="single" w:sz="8" w:space="0" w:color="000000"/>
              <w:bottom w:val="single" w:sz="8" w:space="0" w:color="000000"/>
              <w:right w:val="single" w:sz="8" w:space="0" w:color="000000"/>
            </w:tcBorders>
            <w:vAlign w:val="center"/>
            <w:hideMark/>
          </w:tcPr>
          <w:p w14:paraId="653BF905" w14:textId="77777777" w:rsidR="009C1551" w:rsidRPr="00061818" w:rsidRDefault="009C1551" w:rsidP="00DA55D6">
            <w:pPr>
              <w:autoSpaceDE w:val="0"/>
              <w:autoSpaceDN w:val="0"/>
              <w:adjustRightInd w:val="0"/>
              <w:spacing w:after="0" w:line="276" w:lineRule="auto"/>
              <w:ind w:firstLine="67"/>
              <w:jc w:val="center"/>
              <w:rPr>
                <w:rFonts w:ascii="Times New Roman" w:eastAsia="Calibri" w:hAnsi="Times New Roman" w:cs="Times New Roman"/>
                <w:sz w:val="24"/>
                <w:szCs w:val="24"/>
              </w:rPr>
            </w:pPr>
            <w:r w:rsidRPr="00061818">
              <w:rPr>
                <w:rFonts w:ascii="Times New Roman" w:eastAsia="Calibri" w:hAnsi="Times New Roman" w:cs="Times New Roman"/>
                <w:sz w:val="24"/>
                <w:szCs w:val="24"/>
              </w:rPr>
              <w:t>86,84</w:t>
            </w:r>
          </w:p>
        </w:tc>
      </w:tr>
      <w:tr w:rsidR="009C1551" w:rsidRPr="00A74F9A" w14:paraId="2E76C49E" w14:textId="77777777" w:rsidTr="00984DAD">
        <w:trPr>
          <w:trHeight w:val="481"/>
        </w:trPr>
        <w:tc>
          <w:tcPr>
            <w:tcW w:w="406" w:type="pct"/>
            <w:tcBorders>
              <w:top w:val="single" w:sz="8" w:space="0" w:color="000000"/>
              <w:left w:val="single" w:sz="8" w:space="0" w:color="000000"/>
              <w:bottom w:val="single" w:sz="8" w:space="0" w:color="000000"/>
              <w:right w:val="single" w:sz="8" w:space="0" w:color="000000"/>
            </w:tcBorders>
            <w:vAlign w:val="center"/>
          </w:tcPr>
          <w:p w14:paraId="00D730C1" w14:textId="77777777" w:rsidR="009C1551" w:rsidRPr="00A74F9A" w:rsidRDefault="009C1551" w:rsidP="00DA55D6">
            <w:pPr>
              <w:autoSpaceDE w:val="0"/>
              <w:autoSpaceDN w:val="0"/>
              <w:adjustRightInd w:val="0"/>
              <w:spacing w:after="0" w:line="276" w:lineRule="auto"/>
              <w:ind w:firstLine="67"/>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2234" w:type="pct"/>
            <w:tcBorders>
              <w:top w:val="single" w:sz="8" w:space="0" w:color="000000"/>
              <w:left w:val="single" w:sz="8" w:space="0" w:color="000000"/>
              <w:bottom w:val="single" w:sz="8" w:space="0" w:color="000000"/>
              <w:right w:val="single" w:sz="8" w:space="0" w:color="000000"/>
            </w:tcBorders>
            <w:vAlign w:val="center"/>
          </w:tcPr>
          <w:p w14:paraId="5A761462" w14:textId="77777777" w:rsidR="009C1551" w:rsidRPr="006D692E" w:rsidRDefault="009C1551" w:rsidP="00DA55D6">
            <w:pPr>
              <w:autoSpaceDE w:val="0"/>
              <w:autoSpaceDN w:val="0"/>
              <w:adjustRightInd w:val="0"/>
              <w:spacing w:after="0" w:line="276" w:lineRule="auto"/>
              <w:ind w:firstLine="67"/>
              <w:jc w:val="center"/>
              <w:rPr>
                <w:rFonts w:ascii="Times New Roman" w:eastAsia="Calibri" w:hAnsi="Times New Roman" w:cs="Times New Roman"/>
                <w:sz w:val="24"/>
                <w:szCs w:val="24"/>
              </w:rPr>
            </w:pPr>
            <w:r w:rsidRPr="006D692E">
              <w:rPr>
                <w:rFonts w:ascii="Times New Roman" w:hAnsi="Times New Roman" w:cs="Times New Roman"/>
              </w:rPr>
              <w:t>1–1.4; 2.1–2.2 Определение последовательности и длительности важнейших событий отечественной и всеобщей истории</w:t>
            </w:r>
          </w:p>
        </w:tc>
        <w:tc>
          <w:tcPr>
            <w:tcW w:w="677" w:type="pct"/>
            <w:tcBorders>
              <w:top w:val="single" w:sz="8" w:space="0" w:color="000000"/>
              <w:left w:val="single" w:sz="8" w:space="0" w:color="000000"/>
              <w:bottom w:val="single" w:sz="8" w:space="0" w:color="000000"/>
              <w:right w:val="single" w:sz="8" w:space="0" w:color="000000"/>
            </w:tcBorders>
            <w:vAlign w:val="center"/>
          </w:tcPr>
          <w:p w14:paraId="7EF8DD40" w14:textId="77777777" w:rsidR="009C1551" w:rsidRPr="00A74F9A" w:rsidRDefault="009C1551" w:rsidP="00DA55D6">
            <w:pPr>
              <w:autoSpaceDE w:val="0"/>
              <w:autoSpaceDN w:val="0"/>
              <w:adjustRightInd w:val="0"/>
              <w:spacing w:after="0" w:line="276" w:lineRule="auto"/>
              <w:ind w:hanging="112"/>
              <w:jc w:val="center"/>
              <w:rPr>
                <w:rFonts w:ascii="Times New Roman" w:eastAsia="Calibri" w:hAnsi="Times New Roman" w:cs="Times New Roman"/>
                <w:sz w:val="24"/>
                <w:szCs w:val="24"/>
              </w:rPr>
            </w:pPr>
            <w:r>
              <w:rPr>
                <w:rFonts w:ascii="Times New Roman" w:eastAsia="Calibri" w:hAnsi="Times New Roman" w:cs="Times New Roman"/>
                <w:sz w:val="24"/>
                <w:szCs w:val="24"/>
              </w:rPr>
              <w:t>П</w:t>
            </w:r>
          </w:p>
        </w:tc>
        <w:tc>
          <w:tcPr>
            <w:tcW w:w="542" w:type="pct"/>
            <w:tcBorders>
              <w:top w:val="single" w:sz="8" w:space="0" w:color="000000"/>
              <w:left w:val="single" w:sz="8" w:space="0" w:color="000000"/>
              <w:bottom w:val="single" w:sz="8" w:space="0" w:color="000000"/>
              <w:right w:val="single" w:sz="8" w:space="0" w:color="000000"/>
            </w:tcBorders>
          </w:tcPr>
          <w:p w14:paraId="2C4CC9E7" w14:textId="77777777" w:rsidR="009C1551" w:rsidRPr="006D692E" w:rsidRDefault="009C1551" w:rsidP="00DA55D6">
            <w:pPr>
              <w:autoSpaceDE w:val="0"/>
              <w:autoSpaceDN w:val="0"/>
              <w:adjustRightInd w:val="0"/>
              <w:spacing w:after="0" w:line="276" w:lineRule="auto"/>
              <w:ind w:hanging="112"/>
              <w:jc w:val="center"/>
              <w:rPr>
                <w:rFonts w:ascii="Times New Roman" w:eastAsia="Calibri" w:hAnsi="Times New Roman" w:cs="Times New Roman"/>
                <w:sz w:val="24"/>
                <w:szCs w:val="24"/>
              </w:rPr>
            </w:pPr>
            <w:r w:rsidRPr="006D692E">
              <w:rPr>
                <w:rFonts w:ascii="Times New Roman" w:eastAsia="Calibri" w:hAnsi="Times New Roman" w:cs="Times New Roman"/>
                <w:sz w:val="24"/>
                <w:szCs w:val="24"/>
              </w:rPr>
              <w:t>1</w:t>
            </w:r>
          </w:p>
        </w:tc>
        <w:tc>
          <w:tcPr>
            <w:tcW w:w="406" w:type="pct"/>
            <w:tcBorders>
              <w:top w:val="single" w:sz="8" w:space="0" w:color="000000"/>
              <w:left w:val="single" w:sz="8" w:space="0" w:color="000000"/>
              <w:bottom w:val="single" w:sz="8" w:space="0" w:color="000000"/>
              <w:right w:val="single" w:sz="8" w:space="0" w:color="000000"/>
            </w:tcBorders>
          </w:tcPr>
          <w:p w14:paraId="18EA5AE4" w14:textId="77777777" w:rsidR="009C1551" w:rsidRPr="006D692E" w:rsidRDefault="009C1551" w:rsidP="00DA55D6">
            <w:pPr>
              <w:autoSpaceDE w:val="0"/>
              <w:autoSpaceDN w:val="0"/>
              <w:adjustRightInd w:val="0"/>
              <w:spacing w:after="0" w:line="276" w:lineRule="auto"/>
              <w:ind w:hanging="112"/>
              <w:jc w:val="center"/>
              <w:rPr>
                <w:rFonts w:ascii="Times New Roman" w:eastAsia="Calibri" w:hAnsi="Times New Roman" w:cs="Times New Roman"/>
                <w:sz w:val="24"/>
                <w:szCs w:val="24"/>
              </w:rPr>
            </w:pPr>
            <w:r w:rsidRPr="006D692E">
              <w:rPr>
                <w:rFonts w:ascii="Times New Roman" w:eastAsia="Calibri" w:hAnsi="Times New Roman" w:cs="Times New Roman"/>
                <w:sz w:val="24"/>
                <w:szCs w:val="24"/>
              </w:rPr>
              <w:t>0,37</w:t>
            </w:r>
          </w:p>
        </w:tc>
        <w:tc>
          <w:tcPr>
            <w:tcW w:w="736" w:type="pct"/>
            <w:tcBorders>
              <w:top w:val="single" w:sz="8" w:space="0" w:color="000000"/>
              <w:left w:val="single" w:sz="8" w:space="0" w:color="000000"/>
              <w:bottom w:val="single" w:sz="8" w:space="0" w:color="000000"/>
              <w:right w:val="single" w:sz="8" w:space="0" w:color="000000"/>
            </w:tcBorders>
            <w:vAlign w:val="center"/>
          </w:tcPr>
          <w:p w14:paraId="71ADAA9A" w14:textId="77777777" w:rsidR="009C1551" w:rsidRPr="00061818" w:rsidRDefault="009C1551" w:rsidP="00DA55D6">
            <w:pPr>
              <w:autoSpaceDE w:val="0"/>
              <w:autoSpaceDN w:val="0"/>
              <w:adjustRightInd w:val="0"/>
              <w:spacing w:after="0" w:line="276" w:lineRule="auto"/>
              <w:ind w:firstLine="67"/>
              <w:jc w:val="center"/>
              <w:rPr>
                <w:rFonts w:ascii="Times New Roman" w:eastAsia="Calibri" w:hAnsi="Times New Roman" w:cs="Times New Roman"/>
              </w:rPr>
            </w:pPr>
            <w:r w:rsidRPr="00061818">
              <w:rPr>
                <w:rFonts w:ascii="Times New Roman" w:eastAsia="Calibri" w:hAnsi="Times New Roman" w:cs="Times New Roman"/>
              </w:rPr>
              <w:t>36,84</w:t>
            </w:r>
          </w:p>
        </w:tc>
      </w:tr>
      <w:tr w:rsidR="009C1551" w:rsidRPr="00A74F9A" w14:paraId="5D8628AB" w14:textId="77777777" w:rsidTr="00984DAD">
        <w:trPr>
          <w:trHeight w:val="481"/>
        </w:trPr>
        <w:tc>
          <w:tcPr>
            <w:tcW w:w="406" w:type="pct"/>
            <w:tcBorders>
              <w:top w:val="single" w:sz="8" w:space="0" w:color="000000"/>
              <w:left w:val="single" w:sz="8" w:space="0" w:color="000000"/>
              <w:bottom w:val="single" w:sz="8" w:space="0" w:color="000000"/>
              <w:right w:val="single" w:sz="8" w:space="0" w:color="000000"/>
            </w:tcBorders>
            <w:vAlign w:val="center"/>
          </w:tcPr>
          <w:p w14:paraId="1D619FD1" w14:textId="77777777" w:rsidR="009C1551" w:rsidRPr="00A74F9A" w:rsidRDefault="009C1551" w:rsidP="00DA55D6">
            <w:pPr>
              <w:autoSpaceDE w:val="0"/>
              <w:autoSpaceDN w:val="0"/>
              <w:adjustRightInd w:val="0"/>
              <w:spacing w:after="0" w:line="276" w:lineRule="auto"/>
              <w:ind w:firstLine="67"/>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2234" w:type="pct"/>
            <w:tcBorders>
              <w:top w:val="single" w:sz="8" w:space="0" w:color="000000"/>
              <w:left w:val="single" w:sz="8" w:space="0" w:color="000000"/>
              <w:bottom w:val="single" w:sz="8" w:space="0" w:color="000000"/>
              <w:right w:val="single" w:sz="8" w:space="0" w:color="000000"/>
            </w:tcBorders>
            <w:vAlign w:val="center"/>
          </w:tcPr>
          <w:p w14:paraId="453CD42A" w14:textId="77777777" w:rsidR="009C1551" w:rsidRPr="006D692E" w:rsidRDefault="009C1551" w:rsidP="00DA55D6">
            <w:pPr>
              <w:autoSpaceDE w:val="0"/>
              <w:autoSpaceDN w:val="0"/>
              <w:adjustRightInd w:val="0"/>
              <w:spacing w:after="0" w:line="276" w:lineRule="auto"/>
              <w:ind w:firstLine="67"/>
              <w:jc w:val="center"/>
              <w:rPr>
                <w:rFonts w:ascii="Times New Roman" w:eastAsia="Calibri" w:hAnsi="Times New Roman" w:cs="Times New Roman"/>
                <w:sz w:val="24"/>
                <w:szCs w:val="24"/>
              </w:rPr>
            </w:pPr>
            <w:r w:rsidRPr="006D692E">
              <w:rPr>
                <w:rFonts w:ascii="Times New Roman" w:hAnsi="Times New Roman" w:cs="Times New Roman"/>
              </w:rPr>
              <w:t>1.1–1.4; 2.1–2.2 Объяснение смысла изученных исторических понятий и терминов</w:t>
            </w:r>
          </w:p>
        </w:tc>
        <w:tc>
          <w:tcPr>
            <w:tcW w:w="677" w:type="pct"/>
            <w:tcBorders>
              <w:top w:val="single" w:sz="8" w:space="0" w:color="000000"/>
              <w:left w:val="single" w:sz="8" w:space="0" w:color="000000"/>
              <w:bottom w:val="single" w:sz="8" w:space="0" w:color="000000"/>
              <w:right w:val="single" w:sz="8" w:space="0" w:color="000000"/>
            </w:tcBorders>
            <w:vAlign w:val="center"/>
          </w:tcPr>
          <w:p w14:paraId="49A434C9" w14:textId="77777777" w:rsidR="009C1551" w:rsidRPr="00A74F9A" w:rsidRDefault="009C1551" w:rsidP="00DA55D6">
            <w:pPr>
              <w:autoSpaceDE w:val="0"/>
              <w:autoSpaceDN w:val="0"/>
              <w:adjustRightInd w:val="0"/>
              <w:spacing w:after="0" w:line="276" w:lineRule="auto"/>
              <w:ind w:hanging="112"/>
              <w:jc w:val="center"/>
              <w:rPr>
                <w:rFonts w:ascii="Times New Roman" w:eastAsia="Calibri" w:hAnsi="Times New Roman" w:cs="Times New Roman"/>
                <w:sz w:val="24"/>
                <w:szCs w:val="24"/>
              </w:rPr>
            </w:pPr>
            <w:r>
              <w:rPr>
                <w:rFonts w:ascii="Times New Roman" w:eastAsia="Calibri" w:hAnsi="Times New Roman" w:cs="Times New Roman"/>
                <w:sz w:val="24"/>
                <w:szCs w:val="24"/>
              </w:rPr>
              <w:t>Б</w:t>
            </w:r>
          </w:p>
        </w:tc>
        <w:tc>
          <w:tcPr>
            <w:tcW w:w="542" w:type="pct"/>
            <w:tcBorders>
              <w:top w:val="single" w:sz="8" w:space="0" w:color="000000"/>
              <w:left w:val="single" w:sz="8" w:space="0" w:color="000000"/>
              <w:bottom w:val="single" w:sz="8" w:space="0" w:color="000000"/>
              <w:right w:val="single" w:sz="8" w:space="0" w:color="000000"/>
            </w:tcBorders>
          </w:tcPr>
          <w:p w14:paraId="3B89E194" w14:textId="77777777" w:rsidR="009C1551" w:rsidRPr="00061818" w:rsidRDefault="009C1551" w:rsidP="00DA55D6">
            <w:pPr>
              <w:autoSpaceDE w:val="0"/>
              <w:autoSpaceDN w:val="0"/>
              <w:adjustRightInd w:val="0"/>
              <w:spacing w:after="0" w:line="276" w:lineRule="auto"/>
              <w:ind w:firstLine="67"/>
              <w:jc w:val="center"/>
              <w:rPr>
                <w:rFonts w:ascii="Times New Roman" w:eastAsia="Calibri" w:hAnsi="Times New Roman" w:cs="Times New Roman"/>
              </w:rPr>
            </w:pPr>
            <w:r w:rsidRPr="00061818">
              <w:rPr>
                <w:rFonts w:ascii="Times New Roman" w:eastAsia="Calibri" w:hAnsi="Times New Roman" w:cs="Times New Roman"/>
              </w:rPr>
              <w:t>1</w:t>
            </w:r>
          </w:p>
        </w:tc>
        <w:tc>
          <w:tcPr>
            <w:tcW w:w="406" w:type="pct"/>
            <w:tcBorders>
              <w:top w:val="single" w:sz="8" w:space="0" w:color="000000"/>
              <w:left w:val="single" w:sz="8" w:space="0" w:color="000000"/>
              <w:bottom w:val="single" w:sz="8" w:space="0" w:color="000000"/>
              <w:right w:val="single" w:sz="8" w:space="0" w:color="000000"/>
            </w:tcBorders>
          </w:tcPr>
          <w:p w14:paraId="339FCD73" w14:textId="77777777" w:rsidR="009C1551" w:rsidRPr="00061818" w:rsidRDefault="009C1551" w:rsidP="00DA55D6">
            <w:pPr>
              <w:autoSpaceDE w:val="0"/>
              <w:autoSpaceDN w:val="0"/>
              <w:adjustRightInd w:val="0"/>
              <w:spacing w:after="0" w:line="276" w:lineRule="auto"/>
              <w:ind w:firstLine="67"/>
              <w:jc w:val="center"/>
              <w:rPr>
                <w:rFonts w:ascii="Times New Roman" w:eastAsia="Calibri" w:hAnsi="Times New Roman" w:cs="Times New Roman"/>
              </w:rPr>
            </w:pPr>
            <w:r w:rsidRPr="00061818">
              <w:rPr>
                <w:rFonts w:ascii="Times New Roman" w:eastAsia="Calibri" w:hAnsi="Times New Roman" w:cs="Times New Roman"/>
              </w:rPr>
              <w:t>0,67</w:t>
            </w:r>
          </w:p>
        </w:tc>
        <w:tc>
          <w:tcPr>
            <w:tcW w:w="736" w:type="pct"/>
            <w:tcBorders>
              <w:top w:val="single" w:sz="8" w:space="0" w:color="000000"/>
              <w:left w:val="single" w:sz="8" w:space="0" w:color="000000"/>
              <w:bottom w:val="single" w:sz="8" w:space="0" w:color="000000"/>
              <w:right w:val="single" w:sz="8" w:space="0" w:color="000000"/>
            </w:tcBorders>
            <w:vAlign w:val="center"/>
          </w:tcPr>
          <w:p w14:paraId="149970B9" w14:textId="77777777" w:rsidR="009C1551" w:rsidRPr="00061818" w:rsidRDefault="009C1551" w:rsidP="00DA55D6">
            <w:pPr>
              <w:autoSpaceDE w:val="0"/>
              <w:autoSpaceDN w:val="0"/>
              <w:adjustRightInd w:val="0"/>
              <w:spacing w:after="0" w:line="276" w:lineRule="auto"/>
              <w:ind w:firstLine="67"/>
              <w:jc w:val="center"/>
              <w:rPr>
                <w:rFonts w:ascii="Times New Roman" w:eastAsia="Calibri" w:hAnsi="Times New Roman" w:cs="Times New Roman"/>
              </w:rPr>
            </w:pPr>
            <w:r w:rsidRPr="00061818">
              <w:rPr>
                <w:rFonts w:ascii="Times New Roman" w:eastAsia="Calibri" w:hAnsi="Times New Roman" w:cs="Times New Roman"/>
              </w:rPr>
              <w:t>67,11</w:t>
            </w:r>
          </w:p>
        </w:tc>
      </w:tr>
      <w:tr w:rsidR="009C1551" w:rsidRPr="00A74F9A" w14:paraId="37B773D4" w14:textId="77777777" w:rsidTr="00984DAD">
        <w:trPr>
          <w:trHeight w:val="481"/>
        </w:trPr>
        <w:tc>
          <w:tcPr>
            <w:tcW w:w="406" w:type="pct"/>
            <w:tcBorders>
              <w:top w:val="single" w:sz="8" w:space="0" w:color="000000"/>
              <w:left w:val="single" w:sz="8" w:space="0" w:color="000000"/>
              <w:bottom w:val="single" w:sz="8" w:space="0" w:color="000000"/>
              <w:right w:val="single" w:sz="8" w:space="0" w:color="000000"/>
            </w:tcBorders>
            <w:vAlign w:val="center"/>
          </w:tcPr>
          <w:p w14:paraId="7ED3228D" w14:textId="77777777" w:rsidR="009C1551" w:rsidRPr="00A74F9A" w:rsidRDefault="009C1551" w:rsidP="00DA55D6">
            <w:pPr>
              <w:autoSpaceDE w:val="0"/>
              <w:autoSpaceDN w:val="0"/>
              <w:adjustRightInd w:val="0"/>
              <w:spacing w:after="0" w:line="276" w:lineRule="auto"/>
              <w:ind w:firstLine="67"/>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2234" w:type="pct"/>
            <w:tcBorders>
              <w:top w:val="single" w:sz="8" w:space="0" w:color="000000"/>
              <w:left w:val="single" w:sz="8" w:space="0" w:color="000000"/>
              <w:bottom w:val="single" w:sz="8" w:space="0" w:color="000000"/>
              <w:right w:val="single" w:sz="8" w:space="0" w:color="000000"/>
            </w:tcBorders>
            <w:vAlign w:val="center"/>
          </w:tcPr>
          <w:p w14:paraId="04E173C9" w14:textId="77777777" w:rsidR="009C1551" w:rsidRPr="006D692E" w:rsidRDefault="009C1551" w:rsidP="00DA55D6">
            <w:pPr>
              <w:autoSpaceDE w:val="0"/>
              <w:autoSpaceDN w:val="0"/>
              <w:adjustRightInd w:val="0"/>
              <w:spacing w:after="0" w:line="276" w:lineRule="auto"/>
              <w:ind w:firstLine="67"/>
              <w:jc w:val="center"/>
              <w:rPr>
                <w:rFonts w:ascii="Times New Roman" w:eastAsia="Calibri" w:hAnsi="Times New Roman" w:cs="Times New Roman"/>
                <w:sz w:val="24"/>
                <w:szCs w:val="24"/>
              </w:rPr>
            </w:pPr>
            <w:r w:rsidRPr="006D692E">
              <w:rPr>
                <w:rFonts w:ascii="Times New Roman" w:hAnsi="Times New Roman" w:cs="Times New Roman"/>
              </w:rPr>
              <w:t>1.1–1.4; 2.1–2.2 Знание основных дат, этапов и ключевых событий истории России и мира с древности до 1914 г., выдающихся деятелей отечественной и всеобщей истории (множественный выбор)</w:t>
            </w:r>
          </w:p>
        </w:tc>
        <w:tc>
          <w:tcPr>
            <w:tcW w:w="677" w:type="pct"/>
            <w:tcBorders>
              <w:top w:val="single" w:sz="8" w:space="0" w:color="000000"/>
              <w:left w:val="single" w:sz="8" w:space="0" w:color="000000"/>
              <w:bottom w:val="single" w:sz="8" w:space="0" w:color="000000"/>
              <w:right w:val="single" w:sz="8" w:space="0" w:color="000000"/>
            </w:tcBorders>
            <w:vAlign w:val="center"/>
          </w:tcPr>
          <w:p w14:paraId="5823A389" w14:textId="77777777" w:rsidR="009C1551" w:rsidRPr="00A74F9A" w:rsidRDefault="009C1551" w:rsidP="00DA55D6">
            <w:pPr>
              <w:autoSpaceDE w:val="0"/>
              <w:autoSpaceDN w:val="0"/>
              <w:adjustRightInd w:val="0"/>
              <w:spacing w:after="0" w:line="276" w:lineRule="auto"/>
              <w:ind w:hanging="112"/>
              <w:jc w:val="center"/>
              <w:rPr>
                <w:rFonts w:ascii="Times New Roman" w:eastAsia="Calibri" w:hAnsi="Times New Roman" w:cs="Times New Roman"/>
                <w:sz w:val="24"/>
                <w:szCs w:val="24"/>
              </w:rPr>
            </w:pPr>
            <w:r>
              <w:rPr>
                <w:rFonts w:ascii="Times New Roman" w:eastAsia="Calibri" w:hAnsi="Times New Roman" w:cs="Times New Roman"/>
                <w:sz w:val="24"/>
                <w:szCs w:val="24"/>
              </w:rPr>
              <w:t>Б</w:t>
            </w:r>
          </w:p>
        </w:tc>
        <w:tc>
          <w:tcPr>
            <w:tcW w:w="542" w:type="pct"/>
            <w:tcBorders>
              <w:top w:val="single" w:sz="8" w:space="0" w:color="000000"/>
              <w:left w:val="single" w:sz="8" w:space="0" w:color="000000"/>
              <w:bottom w:val="single" w:sz="8" w:space="0" w:color="000000"/>
              <w:right w:val="single" w:sz="8" w:space="0" w:color="000000"/>
            </w:tcBorders>
          </w:tcPr>
          <w:p w14:paraId="6A459D7A" w14:textId="77777777" w:rsidR="009C1551" w:rsidRPr="00061818" w:rsidRDefault="009C1551" w:rsidP="00DA55D6">
            <w:pPr>
              <w:autoSpaceDE w:val="0"/>
              <w:autoSpaceDN w:val="0"/>
              <w:adjustRightInd w:val="0"/>
              <w:spacing w:after="0" w:line="276" w:lineRule="auto"/>
              <w:ind w:firstLine="67"/>
              <w:jc w:val="center"/>
              <w:rPr>
                <w:rFonts w:ascii="Times New Roman" w:eastAsia="Calibri" w:hAnsi="Times New Roman" w:cs="Times New Roman"/>
              </w:rPr>
            </w:pPr>
            <w:r w:rsidRPr="00061818">
              <w:rPr>
                <w:rFonts w:ascii="Times New Roman" w:eastAsia="Calibri" w:hAnsi="Times New Roman" w:cs="Times New Roman"/>
              </w:rPr>
              <w:t>2</w:t>
            </w:r>
          </w:p>
        </w:tc>
        <w:tc>
          <w:tcPr>
            <w:tcW w:w="406" w:type="pct"/>
            <w:tcBorders>
              <w:top w:val="single" w:sz="8" w:space="0" w:color="000000"/>
              <w:left w:val="single" w:sz="8" w:space="0" w:color="000000"/>
              <w:bottom w:val="single" w:sz="8" w:space="0" w:color="000000"/>
              <w:right w:val="single" w:sz="8" w:space="0" w:color="000000"/>
            </w:tcBorders>
          </w:tcPr>
          <w:p w14:paraId="0BB741F1" w14:textId="77777777" w:rsidR="009C1551" w:rsidRPr="00061818" w:rsidRDefault="009C1551" w:rsidP="00DA55D6">
            <w:pPr>
              <w:autoSpaceDE w:val="0"/>
              <w:autoSpaceDN w:val="0"/>
              <w:adjustRightInd w:val="0"/>
              <w:spacing w:after="0" w:line="276" w:lineRule="auto"/>
              <w:ind w:firstLine="67"/>
              <w:jc w:val="center"/>
              <w:rPr>
                <w:rFonts w:ascii="Times New Roman" w:eastAsia="Calibri" w:hAnsi="Times New Roman" w:cs="Times New Roman"/>
              </w:rPr>
            </w:pPr>
            <w:r w:rsidRPr="00061818">
              <w:rPr>
                <w:rFonts w:ascii="Times New Roman" w:eastAsia="Calibri" w:hAnsi="Times New Roman" w:cs="Times New Roman"/>
              </w:rPr>
              <w:t>1,43</w:t>
            </w:r>
          </w:p>
        </w:tc>
        <w:tc>
          <w:tcPr>
            <w:tcW w:w="736" w:type="pct"/>
            <w:tcBorders>
              <w:top w:val="single" w:sz="8" w:space="0" w:color="000000"/>
              <w:left w:val="single" w:sz="8" w:space="0" w:color="000000"/>
              <w:bottom w:val="single" w:sz="8" w:space="0" w:color="000000"/>
              <w:right w:val="single" w:sz="8" w:space="0" w:color="000000"/>
            </w:tcBorders>
            <w:vAlign w:val="center"/>
          </w:tcPr>
          <w:p w14:paraId="10696E41" w14:textId="77777777" w:rsidR="009C1551" w:rsidRPr="00061818" w:rsidRDefault="009C1551" w:rsidP="00DA55D6">
            <w:pPr>
              <w:autoSpaceDE w:val="0"/>
              <w:autoSpaceDN w:val="0"/>
              <w:adjustRightInd w:val="0"/>
              <w:spacing w:after="0" w:line="276" w:lineRule="auto"/>
              <w:ind w:firstLine="67"/>
              <w:jc w:val="center"/>
              <w:rPr>
                <w:rFonts w:ascii="Times New Roman" w:eastAsia="Calibri" w:hAnsi="Times New Roman" w:cs="Times New Roman"/>
              </w:rPr>
            </w:pPr>
            <w:r w:rsidRPr="00061818">
              <w:rPr>
                <w:rFonts w:ascii="Times New Roman" w:eastAsia="Calibri" w:hAnsi="Times New Roman" w:cs="Times New Roman"/>
              </w:rPr>
              <w:t>71,71</w:t>
            </w:r>
          </w:p>
        </w:tc>
      </w:tr>
      <w:tr w:rsidR="009C1551" w:rsidRPr="00A74F9A" w14:paraId="05FAFA1D" w14:textId="77777777" w:rsidTr="00984DAD">
        <w:trPr>
          <w:trHeight w:val="481"/>
        </w:trPr>
        <w:tc>
          <w:tcPr>
            <w:tcW w:w="406" w:type="pct"/>
            <w:tcBorders>
              <w:top w:val="single" w:sz="8" w:space="0" w:color="000000"/>
              <w:left w:val="single" w:sz="8" w:space="0" w:color="000000"/>
              <w:bottom w:val="single" w:sz="8" w:space="0" w:color="000000"/>
              <w:right w:val="single" w:sz="8" w:space="0" w:color="000000"/>
            </w:tcBorders>
            <w:vAlign w:val="center"/>
          </w:tcPr>
          <w:p w14:paraId="13E3590C" w14:textId="77777777" w:rsidR="009C1551" w:rsidRPr="00A74F9A" w:rsidRDefault="009C1551" w:rsidP="00DA55D6">
            <w:pPr>
              <w:autoSpaceDE w:val="0"/>
              <w:autoSpaceDN w:val="0"/>
              <w:adjustRightInd w:val="0"/>
              <w:spacing w:after="0" w:line="276" w:lineRule="auto"/>
              <w:ind w:firstLine="67"/>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2234" w:type="pct"/>
            <w:tcBorders>
              <w:top w:val="single" w:sz="8" w:space="0" w:color="000000"/>
              <w:left w:val="single" w:sz="8" w:space="0" w:color="000000"/>
              <w:bottom w:val="single" w:sz="8" w:space="0" w:color="000000"/>
              <w:right w:val="single" w:sz="8" w:space="0" w:color="000000"/>
            </w:tcBorders>
            <w:vAlign w:val="center"/>
          </w:tcPr>
          <w:p w14:paraId="13DBCA59" w14:textId="77777777" w:rsidR="009C1551" w:rsidRPr="006D692E" w:rsidRDefault="009C1551" w:rsidP="00DA55D6">
            <w:pPr>
              <w:autoSpaceDE w:val="0"/>
              <w:autoSpaceDN w:val="0"/>
              <w:adjustRightInd w:val="0"/>
              <w:spacing w:after="0" w:line="276" w:lineRule="auto"/>
              <w:ind w:firstLine="67"/>
              <w:jc w:val="center"/>
              <w:rPr>
                <w:rFonts w:ascii="Times New Roman" w:eastAsia="Calibri" w:hAnsi="Times New Roman" w:cs="Times New Roman"/>
                <w:sz w:val="24"/>
                <w:szCs w:val="24"/>
              </w:rPr>
            </w:pPr>
            <w:r w:rsidRPr="006D692E">
              <w:rPr>
                <w:rFonts w:ascii="Times New Roman" w:hAnsi="Times New Roman" w:cs="Times New Roman"/>
              </w:rPr>
              <w:t>1.1–1.4; 2.1–2.2 Объяснение смысла изученных исторических понятий и терминов</w:t>
            </w:r>
          </w:p>
        </w:tc>
        <w:tc>
          <w:tcPr>
            <w:tcW w:w="677" w:type="pct"/>
            <w:tcBorders>
              <w:top w:val="single" w:sz="8" w:space="0" w:color="000000"/>
              <w:left w:val="single" w:sz="8" w:space="0" w:color="000000"/>
              <w:bottom w:val="single" w:sz="8" w:space="0" w:color="000000"/>
              <w:right w:val="single" w:sz="8" w:space="0" w:color="000000"/>
            </w:tcBorders>
            <w:vAlign w:val="center"/>
          </w:tcPr>
          <w:p w14:paraId="71EE7984" w14:textId="77777777" w:rsidR="009C1551" w:rsidRPr="00A74F9A" w:rsidRDefault="009C1551" w:rsidP="00DA55D6">
            <w:pPr>
              <w:autoSpaceDE w:val="0"/>
              <w:autoSpaceDN w:val="0"/>
              <w:adjustRightInd w:val="0"/>
              <w:spacing w:after="0" w:line="276" w:lineRule="auto"/>
              <w:ind w:hanging="112"/>
              <w:jc w:val="center"/>
              <w:rPr>
                <w:rFonts w:ascii="Times New Roman" w:eastAsia="Calibri" w:hAnsi="Times New Roman" w:cs="Times New Roman"/>
                <w:sz w:val="24"/>
                <w:szCs w:val="24"/>
              </w:rPr>
            </w:pPr>
            <w:r>
              <w:rPr>
                <w:rFonts w:ascii="Times New Roman" w:eastAsia="Calibri" w:hAnsi="Times New Roman" w:cs="Times New Roman"/>
                <w:sz w:val="24"/>
                <w:szCs w:val="24"/>
              </w:rPr>
              <w:t>Б</w:t>
            </w:r>
          </w:p>
        </w:tc>
        <w:tc>
          <w:tcPr>
            <w:tcW w:w="542" w:type="pct"/>
            <w:tcBorders>
              <w:top w:val="single" w:sz="8" w:space="0" w:color="000000"/>
              <w:left w:val="single" w:sz="8" w:space="0" w:color="000000"/>
              <w:bottom w:val="single" w:sz="8" w:space="0" w:color="000000"/>
              <w:right w:val="single" w:sz="8" w:space="0" w:color="000000"/>
            </w:tcBorders>
          </w:tcPr>
          <w:p w14:paraId="64B8BE34" w14:textId="77777777" w:rsidR="009C1551" w:rsidRPr="00061818" w:rsidRDefault="009C1551" w:rsidP="00DA55D6">
            <w:pPr>
              <w:autoSpaceDE w:val="0"/>
              <w:autoSpaceDN w:val="0"/>
              <w:adjustRightInd w:val="0"/>
              <w:spacing w:after="0" w:line="276" w:lineRule="auto"/>
              <w:ind w:firstLine="67"/>
              <w:jc w:val="center"/>
              <w:rPr>
                <w:rFonts w:ascii="Times New Roman" w:eastAsia="Calibri" w:hAnsi="Times New Roman" w:cs="Times New Roman"/>
              </w:rPr>
            </w:pPr>
            <w:r w:rsidRPr="00061818">
              <w:rPr>
                <w:rFonts w:ascii="Times New Roman" w:eastAsia="Calibri" w:hAnsi="Times New Roman" w:cs="Times New Roman"/>
              </w:rPr>
              <w:t>1</w:t>
            </w:r>
          </w:p>
        </w:tc>
        <w:tc>
          <w:tcPr>
            <w:tcW w:w="406" w:type="pct"/>
            <w:tcBorders>
              <w:top w:val="single" w:sz="8" w:space="0" w:color="000000"/>
              <w:left w:val="single" w:sz="8" w:space="0" w:color="000000"/>
              <w:bottom w:val="single" w:sz="8" w:space="0" w:color="000000"/>
              <w:right w:val="single" w:sz="8" w:space="0" w:color="000000"/>
            </w:tcBorders>
          </w:tcPr>
          <w:p w14:paraId="1E65B778" w14:textId="77777777" w:rsidR="009C1551" w:rsidRPr="00061818" w:rsidRDefault="009C1551" w:rsidP="00DA55D6">
            <w:pPr>
              <w:autoSpaceDE w:val="0"/>
              <w:autoSpaceDN w:val="0"/>
              <w:adjustRightInd w:val="0"/>
              <w:spacing w:after="0" w:line="276" w:lineRule="auto"/>
              <w:ind w:firstLine="67"/>
              <w:jc w:val="center"/>
              <w:rPr>
                <w:rFonts w:ascii="Times New Roman" w:eastAsia="Calibri" w:hAnsi="Times New Roman" w:cs="Times New Roman"/>
              </w:rPr>
            </w:pPr>
            <w:r w:rsidRPr="00061818">
              <w:rPr>
                <w:rFonts w:ascii="Times New Roman" w:eastAsia="Calibri" w:hAnsi="Times New Roman" w:cs="Times New Roman"/>
              </w:rPr>
              <w:t>0,78</w:t>
            </w:r>
          </w:p>
        </w:tc>
        <w:tc>
          <w:tcPr>
            <w:tcW w:w="736" w:type="pct"/>
            <w:tcBorders>
              <w:top w:val="single" w:sz="8" w:space="0" w:color="000000"/>
              <w:left w:val="single" w:sz="8" w:space="0" w:color="000000"/>
              <w:bottom w:val="single" w:sz="8" w:space="0" w:color="000000"/>
              <w:right w:val="single" w:sz="8" w:space="0" w:color="000000"/>
            </w:tcBorders>
            <w:vAlign w:val="center"/>
          </w:tcPr>
          <w:p w14:paraId="3F3C439F" w14:textId="77777777" w:rsidR="009C1551" w:rsidRPr="00061818" w:rsidRDefault="009C1551" w:rsidP="00DA55D6">
            <w:pPr>
              <w:autoSpaceDE w:val="0"/>
              <w:autoSpaceDN w:val="0"/>
              <w:adjustRightInd w:val="0"/>
              <w:spacing w:after="0" w:line="276" w:lineRule="auto"/>
              <w:ind w:firstLine="67"/>
              <w:jc w:val="center"/>
              <w:rPr>
                <w:rFonts w:ascii="Times New Roman" w:eastAsia="Calibri" w:hAnsi="Times New Roman" w:cs="Times New Roman"/>
              </w:rPr>
            </w:pPr>
            <w:r w:rsidRPr="00061818">
              <w:rPr>
                <w:rFonts w:ascii="Times New Roman" w:eastAsia="Calibri" w:hAnsi="Times New Roman" w:cs="Times New Roman"/>
              </w:rPr>
              <w:t>77,63</w:t>
            </w:r>
          </w:p>
        </w:tc>
      </w:tr>
      <w:tr w:rsidR="009C1551" w:rsidRPr="00A74F9A" w14:paraId="386082CE" w14:textId="77777777" w:rsidTr="00984DAD">
        <w:trPr>
          <w:trHeight w:val="481"/>
        </w:trPr>
        <w:tc>
          <w:tcPr>
            <w:tcW w:w="406" w:type="pct"/>
            <w:tcBorders>
              <w:top w:val="single" w:sz="8" w:space="0" w:color="000000"/>
              <w:left w:val="single" w:sz="8" w:space="0" w:color="000000"/>
              <w:bottom w:val="single" w:sz="8" w:space="0" w:color="000000"/>
              <w:right w:val="single" w:sz="8" w:space="0" w:color="000000"/>
            </w:tcBorders>
            <w:vAlign w:val="center"/>
          </w:tcPr>
          <w:p w14:paraId="0859EBBA" w14:textId="77777777" w:rsidR="009C1551" w:rsidRPr="00A74F9A" w:rsidRDefault="009C1551" w:rsidP="00DA55D6">
            <w:pPr>
              <w:autoSpaceDE w:val="0"/>
              <w:autoSpaceDN w:val="0"/>
              <w:adjustRightInd w:val="0"/>
              <w:spacing w:after="0" w:line="276" w:lineRule="auto"/>
              <w:ind w:firstLine="67"/>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2234" w:type="pct"/>
            <w:tcBorders>
              <w:top w:val="single" w:sz="8" w:space="0" w:color="000000"/>
              <w:left w:val="single" w:sz="8" w:space="0" w:color="000000"/>
              <w:bottom w:val="single" w:sz="8" w:space="0" w:color="000000"/>
              <w:right w:val="single" w:sz="8" w:space="0" w:color="000000"/>
            </w:tcBorders>
            <w:vAlign w:val="center"/>
          </w:tcPr>
          <w:p w14:paraId="7CB4F317" w14:textId="77777777" w:rsidR="009C1551" w:rsidRPr="006D692E" w:rsidRDefault="009C1551" w:rsidP="00DA55D6">
            <w:pPr>
              <w:autoSpaceDE w:val="0"/>
              <w:autoSpaceDN w:val="0"/>
              <w:adjustRightInd w:val="0"/>
              <w:spacing w:after="0" w:line="276" w:lineRule="auto"/>
              <w:ind w:firstLine="67"/>
              <w:jc w:val="center"/>
              <w:rPr>
                <w:rFonts w:ascii="Times New Roman" w:eastAsia="Calibri" w:hAnsi="Times New Roman" w:cs="Times New Roman"/>
                <w:sz w:val="24"/>
                <w:szCs w:val="24"/>
              </w:rPr>
            </w:pPr>
            <w:r w:rsidRPr="006D692E">
              <w:rPr>
                <w:rFonts w:ascii="Times New Roman" w:hAnsi="Times New Roman" w:cs="Times New Roman"/>
              </w:rPr>
              <w:t>1.1–1.4; 2.1–2.2 Умение группировать исторические явления и события по заданному признаку</w:t>
            </w:r>
          </w:p>
        </w:tc>
        <w:tc>
          <w:tcPr>
            <w:tcW w:w="677" w:type="pct"/>
            <w:tcBorders>
              <w:top w:val="single" w:sz="8" w:space="0" w:color="000000"/>
              <w:left w:val="single" w:sz="8" w:space="0" w:color="000000"/>
              <w:bottom w:val="single" w:sz="8" w:space="0" w:color="000000"/>
              <w:right w:val="single" w:sz="8" w:space="0" w:color="000000"/>
            </w:tcBorders>
            <w:vAlign w:val="center"/>
          </w:tcPr>
          <w:p w14:paraId="44DEC638" w14:textId="77777777" w:rsidR="009C1551" w:rsidRPr="00A74F9A" w:rsidRDefault="009C1551" w:rsidP="00DA55D6">
            <w:pPr>
              <w:autoSpaceDE w:val="0"/>
              <w:autoSpaceDN w:val="0"/>
              <w:adjustRightInd w:val="0"/>
              <w:spacing w:after="0" w:line="276" w:lineRule="auto"/>
              <w:ind w:hanging="112"/>
              <w:jc w:val="center"/>
              <w:rPr>
                <w:rFonts w:ascii="Times New Roman" w:eastAsia="Calibri" w:hAnsi="Times New Roman" w:cs="Times New Roman"/>
                <w:sz w:val="24"/>
                <w:szCs w:val="24"/>
              </w:rPr>
            </w:pPr>
            <w:r>
              <w:rPr>
                <w:rFonts w:ascii="Times New Roman" w:eastAsia="Calibri" w:hAnsi="Times New Roman" w:cs="Times New Roman"/>
                <w:sz w:val="24"/>
                <w:szCs w:val="24"/>
              </w:rPr>
              <w:t>Б.</w:t>
            </w:r>
          </w:p>
        </w:tc>
        <w:tc>
          <w:tcPr>
            <w:tcW w:w="542" w:type="pct"/>
            <w:tcBorders>
              <w:top w:val="single" w:sz="8" w:space="0" w:color="000000"/>
              <w:left w:val="single" w:sz="8" w:space="0" w:color="000000"/>
              <w:bottom w:val="single" w:sz="8" w:space="0" w:color="000000"/>
              <w:right w:val="single" w:sz="8" w:space="0" w:color="000000"/>
            </w:tcBorders>
          </w:tcPr>
          <w:p w14:paraId="31673EC4" w14:textId="77777777" w:rsidR="009C1551" w:rsidRPr="00061818" w:rsidRDefault="009C1551" w:rsidP="00DA55D6">
            <w:pPr>
              <w:autoSpaceDE w:val="0"/>
              <w:autoSpaceDN w:val="0"/>
              <w:adjustRightInd w:val="0"/>
              <w:spacing w:after="0" w:line="276" w:lineRule="auto"/>
              <w:ind w:firstLine="67"/>
              <w:jc w:val="center"/>
              <w:rPr>
                <w:rFonts w:ascii="Times New Roman" w:eastAsia="Calibri" w:hAnsi="Times New Roman" w:cs="Times New Roman"/>
              </w:rPr>
            </w:pPr>
            <w:r w:rsidRPr="00061818">
              <w:rPr>
                <w:rFonts w:ascii="Times New Roman" w:eastAsia="Calibri" w:hAnsi="Times New Roman" w:cs="Times New Roman"/>
              </w:rPr>
              <w:t>1</w:t>
            </w:r>
          </w:p>
        </w:tc>
        <w:tc>
          <w:tcPr>
            <w:tcW w:w="406" w:type="pct"/>
            <w:tcBorders>
              <w:top w:val="single" w:sz="8" w:space="0" w:color="000000"/>
              <w:left w:val="single" w:sz="8" w:space="0" w:color="000000"/>
              <w:bottom w:val="single" w:sz="8" w:space="0" w:color="000000"/>
              <w:right w:val="single" w:sz="8" w:space="0" w:color="000000"/>
            </w:tcBorders>
          </w:tcPr>
          <w:p w14:paraId="60DFB8AC" w14:textId="77777777" w:rsidR="009C1551" w:rsidRPr="00061818" w:rsidRDefault="009C1551" w:rsidP="00DA55D6">
            <w:pPr>
              <w:autoSpaceDE w:val="0"/>
              <w:autoSpaceDN w:val="0"/>
              <w:adjustRightInd w:val="0"/>
              <w:spacing w:after="0" w:line="276" w:lineRule="auto"/>
              <w:ind w:firstLine="67"/>
              <w:jc w:val="center"/>
              <w:rPr>
                <w:rFonts w:ascii="Times New Roman" w:eastAsia="Calibri" w:hAnsi="Times New Roman" w:cs="Times New Roman"/>
              </w:rPr>
            </w:pPr>
            <w:r w:rsidRPr="00061818">
              <w:rPr>
                <w:rFonts w:ascii="Times New Roman" w:eastAsia="Calibri" w:hAnsi="Times New Roman" w:cs="Times New Roman"/>
              </w:rPr>
              <w:t>0,79</w:t>
            </w:r>
          </w:p>
        </w:tc>
        <w:tc>
          <w:tcPr>
            <w:tcW w:w="736" w:type="pct"/>
            <w:tcBorders>
              <w:top w:val="single" w:sz="8" w:space="0" w:color="000000"/>
              <w:left w:val="single" w:sz="8" w:space="0" w:color="000000"/>
              <w:bottom w:val="single" w:sz="8" w:space="0" w:color="000000"/>
              <w:right w:val="single" w:sz="8" w:space="0" w:color="000000"/>
            </w:tcBorders>
            <w:vAlign w:val="center"/>
          </w:tcPr>
          <w:p w14:paraId="01BC85AA" w14:textId="77777777" w:rsidR="009C1551" w:rsidRPr="00061818" w:rsidRDefault="009C1551" w:rsidP="00DA55D6">
            <w:pPr>
              <w:autoSpaceDE w:val="0"/>
              <w:autoSpaceDN w:val="0"/>
              <w:adjustRightInd w:val="0"/>
              <w:spacing w:after="0" w:line="276" w:lineRule="auto"/>
              <w:ind w:firstLine="67"/>
              <w:jc w:val="center"/>
              <w:rPr>
                <w:rFonts w:ascii="Times New Roman" w:eastAsia="Calibri" w:hAnsi="Times New Roman" w:cs="Times New Roman"/>
              </w:rPr>
            </w:pPr>
            <w:r w:rsidRPr="00061818">
              <w:rPr>
                <w:rFonts w:ascii="Times New Roman" w:eastAsia="Calibri" w:hAnsi="Times New Roman" w:cs="Times New Roman"/>
              </w:rPr>
              <w:t>78,95</w:t>
            </w:r>
          </w:p>
        </w:tc>
      </w:tr>
      <w:tr w:rsidR="009C1551" w:rsidRPr="00A74F9A" w14:paraId="1E73E6CF" w14:textId="77777777" w:rsidTr="00984DAD">
        <w:trPr>
          <w:trHeight w:val="481"/>
        </w:trPr>
        <w:tc>
          <w:tcPr>
            <w:tcW w:w="406" w:type="pct"/>
            <w:tcBorders>
              <w:top w:val="single" w:sz="8" w:space="0" w:color="000000"/>
              <w:left w:val="single" w:sz="8" w:space="0" w:color="000000"/>
              <w:bottom w:val="single" w:sz="8" w:space="0" w:color="000000"/>
              <w:right w:val="single" w:sz="8" w:space="0" w:color="000000"/>
            </w:tcBorders>
            <w:vAlign w:val="center"/>
          </w:tcPr>
          <w:p w14:paraId="6986ED94" w14:textId="77777777" w:rsidR="009C1551" w:rsidRPr="00A74F9A" w:rsidRDefault="009C1551" w:rsidP="00DA55D6">
            <w:pPr>
              <w:autoSpaceDE w:val="0"/>
              <w:autoSpaceDN w:val="0"/>
              <w:adjustRightInd w:val="0"/>
              <w:spacing w:after="0" w:line="276" w:lineRule="auto"/>
              <w:ind w:firstLine="67"/>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2234" w:type="pct"/>
            <w:tcBorders>
              <w:top w:val="single" w:sz="8" w:space="0" w:color="000000"/>
              <w:left w:val="single" w:sz="8" w:space="0" w:color="000000"/>
              <w:bottom w:val="single" w:sz="8" w:space="0" w:color="000000"/>
              <w:right w:val="single" w:sz="8" w:space="0" w:color="000000"/>
            </w:tcBorders>
            <w:vAlign w:val="center"/>
          </w:tcPr>
          <w:p w14:paraId="78554850" w14:textId="77777777" w:rsidR="009C1551" w:rsidRPr="006D692E" w:rsidRDefault="009C1551" w:rsidP="00DA55D6">
            <w:pPr>
              <w:autoSpaceDE w:val="0"/>
              <w:autoSpaceDN w:val="0"/>
              <w:adjustRightInd w:val="0"/>
              <w:spacing w:after="0" w:line="276" w:lineRule="auto"/>
              <w:ind w:firstLine="67"/>
              <w:jc w:val="center"/>
              <w:rPr>
                <w:rFonts w:ascii="Times New Roman" w:eastAsia="Calibri" w:hAnsi="Times New Roman" w:cs="Times New Roman"/>
                <w:sz w:val="24"/>
                <w:szCs w:val="24"/>
              </w:rPr>
            </w:pPr>
            <w:r w:rsidRPr="006D692E">
              <w:rPr>
                <w:rFonts w:ascii="Times New Roman" w:hAnsi="Times New Roman" w:cs="Times New Roman"/>
              </w:rPr>
              <w:t>2.1–2; 2.2 Использование данных различных исторических и современных источников (текста; схем; иллюстративного, статистического материала) при ответе на вопросы, решении различных учебных задач; сравнение свидетельств разных источников</w:t>
            </w:r>
          </w:p>
        </w:tc>
        <w:tc>
          <w:tcPr>
            <w:tcW w:w="677" w:type="pct"/>
            <w:tcBorders>
              <w:top w:val="single" w:sz="8" w:space="0" w:color="000000"/>
              <w:left w:val="single" w:sz="8" w:space="0" w:color="000000"/>
              <w:bottom w:val="single" w:sz="8" w:space="0" w:color="000000"/>
              <w:right w:val="single" w:sz="8" w:space="0" w:color="000000"/>
            </w:tcBorders>
            <w:vAlign w:val="center"/>
          </w:tcPr>
          <w:p w14:paraId="7AC4276F" w14:textId="77777777" w:rsidR="009C1551" w:rsidRPr="00A74F9A" w:rsidRDefault="009C1551" w:rsidP="00DA55D6">
            <w:pPr>
              <w:autoSpaceDE w:val="0"/>
              <w:autoSpaceDN w:val="0"/>
              <w:adjustRightInd w:val="0"/>
              <w:spacing w:after="0" w:line="276" w:lineRule="auto"/>
              <w:ind w:hanging="112"/>
              <w:jc w:val="center"/>
              <w:rPr>
                <w:rFonts w:ascii="Times New Roman" w:eastAsia="Calibri" w:hAnsi="Times New Roman" w:cs="Times New Roman"/>
                <w:sz w:val="24"/>
                <w:szCs w:val="24"/>
              </w:rPr>
            </w:pPr>
            <w:r>
              <w:rPr>
                <w:rFonts w:ascii="Times New Roman" w:eastAsia="Calibri" w:hAnsi="Times New Roman" w:cs="Times New Roman"/>
                <w:sz w:val="24"/>
                <w:szCs w:val="24"/>
              </w:rPr>
              <w:t>Б</w:t>
            </w:r>
          </w:p>
        </w:tc>
        <w:tc>
          <w:tcPr>
            <w:tcW w:w="542" w:type="pct"/>
            <w:tcBorders>
              <w:top w:val="single" w:sz="8" w:space="0" w:color="000000"/>
              <w:left w:val="single" w:sz="8" w:space="0" w:color="000000"/>
              <w:bottom w:val="single" w:sz="8" w:space="0" w:color="000000"/>
              <w:right w:val="single" w:sz="8" w:space="0" w:color="000000"/>
            </w:tcBorders>
          </w:tcPr>
          <w:p w14:paraId="5229CFA0" w14:textId="77777777" w:rsidR="009C1551" w:rsidRPr="00061818" w:rsidRDefault="009C1551" w:rsidP="00DA55D6">
            <w:pPr>
              <w:jc w:val="center"/>
              <w:rPr>
                <w:rFonts w:ascii="Times New Roman" w:eastAsia="Calibri" w:hAnsi="Times New Roman" w:cs="Times New Roman"/>
              </w:rPr>
            </w:pPr>
            <w:r w:rsidRPr="00061818">
              <w:rPr>
                <w:rFonts w:ascii="Times New Roman" w:eastAsia="Calibri" w:hAnsi="Times New Roman" w:cs="Times New Roman"/>
              </w:rPr>
              <w:t>2</w:t>
            </w:r>
          </w:p>
        </w:tc>
        <w:tc>
          <w:tcPr>
            <w:tcW w:w="406" w:type="pct"/>
            <w:tcBorders>
              <w:top w:val="single" w:sz="8" w:space="0" w:color="000000"/>
              <w:left w:val="single" w:sz="8" w:space="0" w:color="000000"/>
              <w:bottom w:val="single" w:sz="8" w:space="0" w:color="000000"/>
              <w:right w:val="single" w:sz="8" w:space="0" w:color="000000"/>
            </w:tcBorders>
          </w:tcPr>
          <w:p w14:paraId="290F022C" w14:textId="77777777" w:rsidR="009C1551" w:rsidRPr="00061818" w:rsidRDefault="009C1551" w:rsidP="00DA55D6">
            <w:pPr>
              <w:autoSpaceDE w:val="0"/>
              <w:autoSpaceDN w:val="0"/>
              <w:adjustRightInd w:val="0"/>
              <w:spacing w:after="0" w:line="276" w:lineRule="auto"/>
              <w:ind w:firstLine="67"/>
              <w:jc w:val="center"/>
              <w:rPr>
                <w:rFonts w:ascii="Times New Roman" w:eastAsia="Calibri" w:hAnsi="Times New Roman" w:cs="Times New Roman"/>
              </w:rPr>
            </w:pPr>
            <w:r w:rsidRPr="00061818">
              <w:rPr>
                <w:rFonts w:ascii="Times New Roman" w:eastAsia="Calibri" w:hAnsi="Times New Roman" w:cs="Times New Roman"/>
              </w:rPr>
              <w:t>1,51</w:t>
            </w:r>
          </w:p>
        </w:tc>
        <w:tc>
          <w:tcPr>
            <w:tcW w:w="736" w:type="pct"/>
            <w:tcBorders>
              <w:top w:val="single" w:sz="8" w:space="0" w:color="000000"/>
              <w:left w:val="single" w:sz="8" w:space="0" w:color="000000"/>
              <w:bottom w:val="single" w:sz="8" w:space="0" w:color="000000"/>
              <w:right w:val="single" w:sz="8" w:space="0" w:color="000000"/>
            </w:tcBorders>
            <w:vAlign w:val="center"/>
          </w:tcPr>
          <w:p w14:paraId="3FD30BAE" w14:textId="77777777" w:rsidR="009C1551" w:rsidRPr="00061818" w:rsidRDefault="009C1551" w:rsidP="00DA55D6">
            <w:pPr>
              <w:autoSpaceDE w:val="0"/>
              <w:autoSpaceDN w:val="0"/>
              <w:adjustRightInd w:val="0"/>
              <w:spacing w:after="0" w:line="276" w:lineRule="auto"/>
              <w:ind w:firstLine="67"/>
              <w:jc w:val="center"/>
              <w:rPr>
                <w:rFonts w:ascii="Times New Roman" w:eastAsia="Calibri" w:hAnsi="Times New Roman" w:cs="Times New Roman"/>
              </w:rPr>
            </w:pPr>
            <w:r w:rsidRPr="00061818">
              <w:rPr>
                <w:rFonts w:ascii="Times New Roman" w:eastAsia="Calibri" w:hAnsi="Times New Roman" w:cs="Times New Roman"/>
              </w:rPr>
              <w:t>75,66</w:t>
            </w:r>
          </w:p>
        </w:tc>
      </w:tr>
      <w:tr w:rsidR="009C1551" w:rsidRPr="00A74F9A" w14:paraId="348144DB" w14:textId="77777777" w:rsidTr="00984DAD">
        <w:trPr>
          <w:trHeight w:val="481"/>
        </w:trPr>
        <w:tc>
          <w:tcPr>
            <w:tcW w:w="406" w:type="pct"/>
            <w:tcBorders>
              <w:top w:val="single" w:sz="8" w:space="0" w:color="000000"/>
              <w:left w:val="single" w:sz="8" w:space="0" w:color="000000"/>
              <w:bottom w:val="single" w:sz="8" w:space="0" w:color="000000"/>
              <w:right w:val="single" w:sz="8" w:space="0" w:color="000000"/>
            </w:tcBorders>
            <w:vAlign w:val="center"/>
          </w:tcPr>
          <w:p w14:paraId="5F6A4972" w14:textId="77777777" w:rsidR="009C1551" w:rsidRPr="00A74F9A" w:rsidRDefault="009C1551" w:rsidP="00DA55D6">
            <w:pPr>
              <w:autoSpaceDE w:val="0"/>
              <w:autoSpaceDN w:val="0"/>
              <w:adjustRightInd w:val="0"/>
              <w:spacing w:after="0" w:line="276" w:lineRule="auto"/>
              <w:ind w:firstLine="67"/>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2234" w:type="pct"/>
            <w:tcBorders>
              <w:top w:val="single" w:sz="8" w:space="0" w:color="000000"/>
              <w:left w:val="single" w:sz="8" w:space="0" w:color="000000"/>
              <w:bottom w:val="single" w:sz="8" w:space="0" w:color="000000"/>
              <w:right w:val="single" w:sz="8" w:space="0" w:color="000000"/>
            </w:tcBorders>
          </w:tcPr>
          <w:p w14:paraId="0B9087BD" w14:textId="77777777" w:rsidR="009C1551" w:rsidRPr="006D692E" w:rsidRDefault="009C1551" w:rsidP="00DA55D6">
            <w:pPr>
              <w:autoSpaceDE w:val="0"/>
              <w:autoSpaceDN w:val="0"/>
              <w:adjustRightInd w:val="0"/>
              <w:spacing w:after="0" w:line="276" w:lineRule="auto"/>
              <w:ind w:firstLine="67"/>
              <w:jc w:val="center"/>
              <w:rPr>
                <w:rFonts w:ascii="Times New Roman" w:eastAsia="Calibri" w:hAnsi="Times New Roman" w:cs="Times New Roman"/>
                <w:sz w:val="24"/>
                <w:szCs w:val="24"/>
              </w:rPr>
            </w:pPr>
            <w:r w:rsidRPr="006D692E">
              <w:rPr>
                <w:rFonts w:ascii="Times New Roman" w:hAnsi="Times New Roman" w:cs="Times New Roman"/>
              </w:rPr>
              <w:t>1.1–1.4; 2.1–2.2 Работа с исторической картой</w:t>
            </w:r>
          </w:p>
        </w:tc>
        <w:tc>
          <w:tcPr>
            <w:tcW w:w="677" w:type="pct"/>
            <w:tcBorders>
              <w:top w:val="single" w:sz="8" w:space="0" w:color="000000"/>
              <w:left w:val="single" w:sz="8" w:space="0" w:color="000000"/>
              <w:bottom w:val="single" w:sz="8" w:space="0" w:color="000000"/>
              <w:right w:val="single" w:sz="8" w:space="0" w:color="000000"/>
            </w:tcBorders>
            <w:vAlign w:val="center"/>
          </w:tcPr>
          <w:p w14:paraId="42B411A9" w14:textId="77777777" w:rsidR="009C1551" w:rsidRPr="00A74F9A" w:rsidRDefault="009C1551" w:rsidP="00DA55D6">
            <w:pPr>
              <w:autoSpaceDE w:val="0"/>
              <w:autoSpaceDN w:val="0"/>
              <w:adjustRightInd w:val="0"/>
              <w:spacing w:after="0" w:line="276" w:lineRule="auto"/>
              <w:ind w:hanging="112"/>
              <w:jc w:val="center"/>
              <w:rPr>
                <w:rFonts w:ascii="Times New Roman" w:eastAsia="Calibri" w:hAnsi="Times New Roman" w:cs="Times New Roman"/>
                <w:sz w:val="24"/>
                <w:szCs w:val="24"/>
              </w:rPr>
            </w:pPr>
            <w:r>
              <w:rPr>
                <w:rFonts w:ascii="Times New Roman" w:eastAsia="Calibri" w:hAnsi="Times New Roman" w:cs="Times New Roman"/>
                <w:sz w:val="24"/>
                <w:szCs w:val="24"/>
              </w:rPr>
              <w:t>Б</w:t>
            </w:r>
          </w:p>
        </w:tc>
        <w:tc>
          <w:tcPr>
            <w:tcW w:w="542" w:type="pct"/>
            <w:tcBorders>
              <w:top w:val="single" w:sz="8" w:space="0" w:color="000000"/>
              <w:left w:val="single" w:sz="8" w:space="0" w:color="000000"/>
              <w:bottom w:val="single" w:sz="8" w:space="0" w:color="000000"/>
              <w:right w:val="single" w:sz="8" w:space="0" w:color="000000"/>
            </w:tcBorders>
          </w:tcPr>
          <w:p w14:paraId="11165C7C" w14:textId="77777777" w:rsidR="009C1551" w:rsidRPr="00061818" w:rsidRDefault="009C1551" w:rsidP="00DA55D6">
            <w:pPr>
              <w:autoSpaceDE w:val="0"/>
              <w:autoSpaceDN w:val="0"/>
              <w:adjustRightInd w:val="0"/>
              <w:spacing w:after="0" w:line="276" w:lineRule="auto"/>
              <w:ind w:firstLine="67"/>
              <w:jc w:val="center"/>
              <w:rPr>
                <w:rFonts w:ascii="Times New Roman" w:eastAsia="Calibri" w:hAnsi="Times New Roman" w:cs="Times New Roman"/>
              </w:rPr>
            </w:pPr>
            <w:r w:rsidRPr="00061818">
              <w:rPr>
                <w:rFonts w:ascii="Times New Roman" w:eastAsia="Calibri" w:hAnsi="Times New Roman" w:cs="Times New Roman"/>
              </w:rPr>
              <w:t>1</w:t>
            </w:r>
          </w:p>
        </w:tc>
        <w:tc>
          <w:tcPr>
            <w:tcW w:w="406" w:type="pct"/>
            <w:tcBorders>
              <w:top w:val="single" w:sz="8" w:space="0" w:color="000000"/>
              <w:left w:val="single" w:sz="8" w:space="0" w:color="000000"/>
              <w:bottom w:val="single" w:sz="8" w:space="0" w:color="000000"/>
              <w:right w:val="single" w:sz="8" w:space="0" w:color="000000"/>
            </w:tcBorders>
          </w:tcPr>
          <w:p w14:paraId="21E6BD97" w14:textId="77777777" w:rsidR="009C1551" w:rsidRPr="00061818" w:rsidRDefault="009C1551" w:rsidP="00DA55D6">
            <w:pPr>
              <w:autoSpaceDE w:val="0"/>
              <w:autoSpaceDN w:val="0"/>
              <w:adjustRightInd w:val="0"/>
              <w:spacing w:after="0" w:line="276" w:lineRule="auto"/>
              <w:ind w:firstLine="67"/>
              <w:jc w:val="center"/>
              <w:rPr>
                <w:rFonts w:ascii="Times New Roman" w:eastAsia="Calibri" w:hAnsi="Times New Roman" w:cs="Times New Roman"/>
              </w:rPr>
            </w:pPr>
            <w:r w:rsidRPr="00061818">
              <w:rPr>
                <w:rFonts w:ascii="Times New Roman" w:eastAsia="Calibri" w:hAnsi="Times New Roman" w:cs="Times New Roman"/>
              </w:rPr>
              <w:t>0,30</w:t>
            </w:r>
          </w:p>
        </w:tc>
        <w:tc>
          <w:tcPr>
            <w:tcW w:w="736" w:type="pct"/>
            <w:tcBorders>
              <w:top w:val="single" w:sz="8" w:space="0" w:color="000000"/>
              <w:left w:val="single" w:sz="8" w:space="0" w:color="000000"/>
              <w:bottom w:val="single" w:sz="8" w:space="0" w:color="000000"/>
              <w:right w:val="single" w:sz="8" w:space="0" w:color="000000"/>
            </w:tcBorders>
            <w:vAlign w:val="center"/>
          </w:tcPr>
          <w:p w14:paraId="2C041AB4" w14:textId="77777777" w:rsidR="009C1551" w:rsidRPr="00061818" w:rsidRDefault="009C1551" w:rsidP="00DA55D6">
            <w:pPr>
              <w:autoSpaceDE w:val="0"/>
              <w:autoSpaceDN w:val="0"/>
              <w:adjustRightInd w:val="0"/>
              <w:spacing w:after="0" w:line="276" w:lineRule="auto"/>
              <w:ind w:firstLine="67"/>
              <w:jc w:val="center"/>
              <w:rPr>
                <w:rFonts w:ascii="Times New Roman" w:eastAsia="Calibri" w:hAnsi="Times New Roman" w:cs="Times New Roman"/>
              </w:rPr>
            </w:pPr>
            <w:r w:rsidRPr="00061818">
              <w:rPr>
                <w:rFonts w:ascii="Times New Roman" w:eastAsia="Calibri" w:hAnsi="Times New Roman" w:cs="Times New Roman"/>
              </w:rPr>
              <w:t>30,26</w:t>
            </w:r>
          </w:p>
        </w:tc>
      </w:tr>
      <w:tr w:rsidR="009C1551" w:rsidRPr="00A74F9A" w14:paraId="2619AFA2" w14:textId="77777777" w:rsidTr="00984DAD">
        <w:trPr>
          <w:trHeight w:val="481"/>
        </w:trPr>
        <w:tc>
          <w:tcPr>
            <w:tcW w:w="406" w:type="pct"/>
            <w:tcBorders>
              <w:top w:val="single" w:sz="8" w:space="0" w:color="000000"/>
              <w:left w:val="single" w:sz="8" w:space="0" w:color="000000"/>
              <w:bottom w:val="single" w:sz="8" w:space="0" w:color="000000"/>
              <w:right w:val="single" w:sz="8" w:space="0" w:color="000000"/>
            </w:tcBorders>
            <w:vAlign w:val="center"/>
          </w:tcPr>
          <w:p w14:paraId="5E3B5AC0" w14:textId="77777777" w:rsidR="009C1551" w:rsidRPr="00A74F9A" w:rsidRDefault="009C1551" w:rsidP="00DA55D6">
            <w:pPr>
              <w:autoSpaceDE w:val="0"/>
              <w:autoSpaceDN w:val="0"/>
              <w:adjustRightInd w:val="0"/>
              <w:spacing w:after="0" w:line="276" w:lineRule="auto"/>
              <w:ind w:firstLine="67"/>
              <w:jc w:val="center"/>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2234" w:type="pct"/>
            <w:tcBorders>
              <w:top w:val="single" w:sz="8" w:space="0" w:color="000000"/>
              <w:left w:val="single" w:sz="8" w:space="0" w:color="000000"/>
              <w:bottom w:val="single" w:sz="8" w:space="0" w:color="000000"/>
              <w:right w:val="single" w:sz="8" w:space="0" w:color="000000"/>
            </w:tcBorders>
          </w:tcPr>
          <w:p w14:paraId="261565BF" w14:textId="77777777" w:rsidR="009C1551" w:rsidRPr="006D692E" w:rsidRDefault="009C1551" w:rsidP="00DA55D6">
            <w:pPr>
              <w:autoSpaceDE w:val="0"/>
              <w:autoSpaceDN w:val="0"/>
              <w:adjustRightInd w:val="0"/>
              <w:spacing w:after="0" w:line="276" w:lineRule="auto"/>
              <w:ind w:firstLine="67"/>
              <w:jc w:val="center"/>
              <w:rPr>
                <w:rFonts w:ascii="Times New Roman" w:eastAsia="Calibri" w:hAnsi="Times New Roman" w:cs="Times New Roman"/>
                <w:sz w:val="24"/>
                <w:szCs w:val="24"/>
              </w:rPr>
            </w:pPr>
            <w:r w:rsidRPr="006D692E">
              <w:rPr>
                <w:rFonts w:ascii="Times New Roman" w:hAnsi="Times New Roman" w:cs="Times New Roman"/>
              </w:rPr>
              <w:t>1.1–1.4; 2.1–2.2 Работа с исторической картой</w:t>
            </w:r>
          </w:p>
        </w:tc>
        <w:tc>
          <w:tcPr>
            <w:tcW w:w="677" w:type="pct"/>
            <w:tcBorders>
              <w:top w:val="single" w:sz="8" w:space="0" w:color="000000"/>
              <w:left w:val="single" w:sz="8" w:space="0" w:color="000000"/>
              <w:bottom w:val="single" w:sz="8" w:space="0" w:color="000000"/>
              <w:right w:val="single" w:sz="8" w:space="0" w:color="000000"/>
            </w:tcBorders>
            <w:vAlign w:val="center"/>
          </w:tcPr>
          <w:p w14:paraId="1DED1CBE" w14:textId="77777777" w:rsidR="009C1551" w:rsidRPr="00A74F9A" w:rsidRDefault="009C1551" w:rsidP="00DA55D6">
            <w:pPr>
              <w:autoSpaceDE w:val="0"/>
              <w:autoSpaceDN w:val="0"/>
              <w:adjustRightInd w:val="0"/>
              <w:spacing w:after="0" w:line="276" w:lineRule="auto"/>
              <w:ind w:hanging="112"/>
              <w:jc w:val="center"/>
              <w:rPr>
                <w:rFonts w:ascii="Times New Roman" w:eastAsia="Calibri" w:hAnsi="Times New Roman" w:cs="Times New Roman"/>
                <w:sz w:val="24"/>
                <w:szCs w:val="24"/>
              </w:rPr>
            </w:pPr>
            <w:r>
              <w:rPr>
                <w:rFonts w:ascii="Times New Roman" w:eastAsia="Calibri" w:hAnsi="Times New Roman" w:cs="Times New Roman"/>
                <w:sz w:val="24"/>
                <w:szCs w:val="24"/>
              </w:rPr>
              <w:t>П</w:t>
            </w:r>
          </w:p>
        </w:tc>
        <w:tc>
          <w:tcPr>
            <w:tcW w:w="542" w:type="pct"/>
            <w:tcBorders>
              <w:top w:val="single" w:sz="8" w:space="0" w:color="000000"/>
              <w:left w:val="single" w:sz="8" w:space="0" w:color="000000"/>
              <w:bottom w:val="single" w:sz="8" w:space="0" w:color="000000"/>
              <w:right w:val="single" w:sz="8" w:space="0" w:color="000000"/>
            </w:tcBorders>
          </w:tcPr>
          <w:p w14:paraId="2C745C06" w14:textId="77777777" w:rsidR="009C1551" w:rsidRPr="00061818" w:rsidRDefault="009C1551" w:rsidP="00DA55D6">
            <w:pPr>
              <w:autoSpaceDE w:val="0"/>
              <w:autoSpaceDN w:val="0"/>
              <w:adjustRightInd w:val="0"/>
              <w:spacing w:after="0" w:line="276" w:lineRule="auto"/>
              <w:ind w:firstLine="67"/>
              <w:jc w:val="center"/>
              <w:rPr>
                <w:rFonts w:ascii="Times New Roman" w:eastAsia="Calibri" w:hAnsi="Times New Roman" w:cs="Times New Roman"/>
              </w:rPr>
            </w:pPr>
            <w:r w:rsidRPr="00061818">
              <w:rPr>
                <w:rFonts w:ascii="Times New Roman" w:eastAsia="Calibri" w:hAnsi="Times New Roman" w:cs="Times New Roman"/>
              </w:rPr>
              <w:t>1</w:t>
            </w:r>
          </w:p>
        </w:tc>
        <w:tc>
          <w:tcPr>
            <w:tcW w:w="406" w:type="pct"/>
            <w:tcBorders>
              <w:top w:val="single" w:sz="8" w:space="0" w:color="000000"/>
              <w:left w:val="single" w:sz="8" w:space="0" w:color="000000"/>
              <w:bottom w:val="single" w:sz="8" w:space="0" w:color="000000"/>
              <w:right w:val="single" w:sz="8" w:space="0" w:color="000000"/>
            </w:tcBorders>
          </w:tcPr>
          <w:p w14:paraId="06FB1219" w14:textId="77777777" w:rsidR="009C1551" w:rsidRPr="00061818" w:rsidRDefault="009C1551" w:rsidP="00DA55D6">
            <w:pPr>
              <w:autoSpaceDE w:val="0"/>
              <w:autoSpaceDN w:val="0"/>
              <w:adjustRightInd w:val="0"/>
              <w:spacing w:after="0" w:line="276" w:lineRule="auto"/>
              <w:ind w:firstLine="67"/>
              <w:jc w:val="center"/>
              <w:rPr>
                <w:rFonts w:ascii="Times New Roman" w:eastAsia="Calibri" w:hAnsi="Times New Roman" w:cs="Times New Roman"/>
              </w:rPr>
            </w:pPr>
            <w:r w:rsidRPr="00061818">
              <w:rPr>
                <w:rFonts w:ascii="Times New Roman" w:eastAsia="Calibri" w:hAnsi="Times New Roman" w:cs="Times New Roman"/>
              </w:rPr>
              <w:t>0,54</w:t>
            </w:r>
          </w:p>
        </w:tc>
        <w:tc>
          <w:tcPr>
            <w:tcW w:w="736" w:type="pct"/>
            <w:tcBorders>
              <w:top w:val="single" w:sz="8" w:space="0" w:color="000000"/>
              <w:left w:val="single" w:sz="8" w:space="0" w:color="000000"/>
              <w:bottom w:val="single" w:sz="8" w:space="0" w:color="000000"/>
              <w:right w:val="single" w:sz="8" w:space="0" w:color="000000"/>
            </w:tcBorders>
            <w:vAlign w:val="center"/>
          </w:tcPr>
          <w:p w14:paraId="68F1FA3C" w14:textId="77777777" w:rsidR="009C1551" w:rsidRPr="00061818" w:rsidRDefault="009C1551" w:rsidP="00DA55D6">
            <w:pPr>
              <w:autoSpaceDE w:val="0"/>
              <w:autoSpaceDN w:val="0"/>
              <w:adjustRightInd w:val="0"/>
              <w:spacing w:after="0" w:line="276" w:lineRule="auto"/>
              <w:ind w:firstLine="67"/>
              <w:jc w:val="center"/>
              <w:rPr>
                <w:rFonts w:ascii="Times New Roman" w:eastAsia="Calibri" w:hAnsi="Times New Roman" w:cs="Times New Roman"/>
              </w:rPr>
            </w:pPr>
            <w:r w:rsidRPr="00061818">
              <w:rPr>
                <w:rFonts w:ascii="Times New Roman" w:eastAsia="Calibri" w:hAnsi="Times New Roman" w:cs="Times New Roman"/>
              </w:rPr>
              <w:t>53,95</w:t>
            </w:r>
          </w:p>
        </w:tc>
      </w:tr>
      <w:tr w:rsidR="009C1551" w:rsidRPr="00A74F9A" w14:paraId="46D02E5E" w14:textId="77777777" w:rsidTr="00984DAD">
        <w:trPr>
          <w:trHeight w:val="481"/>
        </w:trPr>
        <w:tc>
          <w:tcPr>
            <w:tcW w:w="406" w:type="pct"/>
            <w:tcBorders>
              <w:top w:val="single" w:sz="8" w:space="0" w:color="000000"/>
              <w:left w:val="single" w:sz="8" w:space="0" w:color="000000"/>
              <w:bottom w:val="single" w:sz="8" w:space="0" w:color="000000"/>
              <w:right w:val="single" w:sz="8" w:space="0" w:color="000000"/>
            </w:tcBorders>
            <w:vAlign w:val="center"/>
          </w:tcPr>
          <w:p w14:paraId="4273998A" w14:textId="77777777" w:rsidR="009C1551" w:rsidRDefault="009C1551" w:rsidP="00DA55D6">
            <w:pPr>
              <w:autoSpaceDE w:val="0"/>
              <w:autoSpaceDN w:val="0"/>
              <w:adjustRightInd w:val="0"/>
              <w:spacing w:after="0" w:line="276" w:lineRule="auto"/>
              <w:ind w:firstLine="67"/>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2234" w:type="pct"/>
            <w:tcBorders>
              <w:top w:val="single" w:sz="8" w:space="0" w:color="000000"/>
              <w:left w:val="single" w:sz="8" w:space="0" w:color="000000"/>
              <w:bottom w:val="single" w:sz="8" w:space="0" w:color="000000"/>
              <w:right w:val="single" w:sz="8" w:space="0" w:color="000000"/>
            </w:tcBorders>
          </w:tcPr>
          <w:p w14:paraId="67D62C1B" w14:textId="77777777" w:rsidR="009C1551" w:rsidRPr="006D692E" w:rsidRDefault="009C1551" w:rsidP="00DA55D6">
            <w:pPr>
              <w:autoSpaceDE w:val="0"/>
              <w:autoSpaceDN w:val="0"/>
              <w:adjustRightInd w:val="0"/>
              <w:spacing w:after="0" w:line="276" w:lineRule="auto"/>
              <w:ind w:firstLine="67"/>
              <w:jc w:val="center"/>
              <w:rPr>
                <w:rFonts w:ascii="Times New Roman" w:eastAsia="Calibri" w:hAnsi="Times New Roman" w:cs="Times New Roman"/>
                <w:sz w:val="24"/>
                <w:szCs w:val="24"/>
              </w:rPr>
            </w:pPr>
            <w:r w:rsidRPr="006D692E">
              <w:rPr>
                <w:rFonts w:ascii="Times New Roman" w:hAnsi="Times New Roman" w:cs="Times New Roman"/>
              </w:rPr>
              <w:t>1.1–1.4; 2.1–2.2 Работа с исторической картой</w:t>
            </w:r>
          </w:p>
        </w:tc>
        <w:tc>
          <w:tcPr>
            <w:tcW w:w="677" w:type="pct"/>
            <w:tcBorders>
              <w:top w:val="single" w:sz="8" w:space="0" w:color="000000"/>
              <w:left w:val="single" w:sz="8" w:space="0" w:color="000000"/>
              <w:bottom w:val="single" w:sz="8" w:space="0" w:color="000000"/>
              <w:right w:val="single" w:sz="8" w:space="0" w:color="000000"/>
            </w:tcBorders>
            <w:vAlign w:val="center"/>
          </w:tcPr>
          <w:p w14:paraId="1E66F402" w14:textId="77777777" w:rsidR="009C1551" w:rsidRPr="00A74F9A" w:rsidRDefault="009C1551" w:rsidP="00DA55D6">
            <w:pPr>
              <w:autoSpaceDE w:val="0"/>
              <w:autoSpaceDN w:val="0"/>
              <w:adjustRightInd w:val="0"/>
              <w:spacing w:after="0" w:line="276" w:lineRule="auto"/>
              <w:ind w:hanging="112"/>
              <w:jc w:val="center"/>
              <w:rPr>
                <w:rFonts w:ascii="Times New Roman" w:eastAsia="Calibri" w:hAnsi="Times New Roman" w:cs="Times New Roman"/>
                <w:sz w:val="24"/>
                <w:szCs w:val="24"/>
              </w:rPr>
            </w:pPr>
            <w:r>
              <w:rPr>
                <w:rFonts w:ascii="Times New Roman" w:eastAsia="Calibri" w:hAnsi="Times New Roman" w:cs="Times New Roman"/>
                <w:sz w:val="24"/>
                <w:szCs w:val="24"/>
              </w:rPr>
              <w:t>П</w:t>
            </w:r>
          </w:p>
        </w:tc>
        <w:tc>
          <w:tcPr>
            <w:tcW w:w="542" w:type="pct"/>
            <w:tcBorders>
              <w:top w:val="single" w:sz="8" w:space="0" w:color="000000"/>
              <w:left w:val="single" w:sz="8" w:space="0" w:color="000000"/>
              <w:bottom w:val="single" w:sz="8" w:space="0" w:color="000000"/>
              <w:right w:val="single" w:sz="8" w:space="0" w:color="000000"/>
            </w:tcBorders>
          </w:tcPr>
          <w:p w14:paraId="6EABAF4A" w14:textId="77777777" w:rsidR="009C1551" w:rsidRPr="00061818" w:rsidRDefault="009C1551" w:rsidP="00DA55D6">
            <w:pPr>
              <w:autoSpaceDE w:val="0"/>
              <w:autoSpaceDN w:val="0"/>
              <w:adjustRightInd w:val="0"/>
              <w:spacing w:after="0" w:line="276" w:lineRule="auto"/>
              <w:ind w:firstLine="67"/>
              <w:jc w:val="center"/>
              <w:rPr>
                <w:rFonts w:ascii="Times New Roman" w:eastAsia="Calibri" w:hAnsi="Times New Roman" w:cs="Times New Roman"/>
              </w:rPr>
            </w:pPr>
            <w:r w:rsidRPr="00061818">
              <w:rPr>
                <w:rFonts w:ascii="Times New Roman" w:eastAsia="Calibri" w:hAnsi="Times New Roman" w:cs="Times New Roman"/>
              </w:rPr>
              <w:t>1</w:t>
            </w:r>
          </w:p>
        </w:tc>
        <w:tc>
          <w:tcPr>
            <w:tcW w:w="406" w:type="pct"/>
            <w:tcBorders>
              <w:top w:val="single" w:sz="8" w:space="0" w:color="000000"/>
              <w:left w:val="single" w:sz="8" w:space="0" w:color="000000"/>
              <w:bottom w:val="single" w:sz="8" w:space="0" w:color="000000"/>
              <w:right w:val="single" w:sz="8" w:space="0" w:color="000000"/>
            </w:tcBorders>
          </w:tcPr>
          <w:p w14:paraId="4B709D6C" w14:textId="77777777" w:rsidR="009C1551" w:rsidRPr="00061818" w:rsidRDefault="009C1551" w:rsidP="00DA55D6">
            <w:pPr>
              <w:autoSpaceDE w:val="0"/>
              <w:autoSpaceDN w:val="0"/>
              <w:adjustRightInd w:val="0"/>
              <w:spacing w:after="0" w:line="276" w:lineRule="auto"/>
              <w:ind w:firstLine="67"/>
              <w:jc w:val="center"/>
              <w:rPr>
                <w:rFonts w:ascii="Times New Roman" w:eastAsia="Calibri" w:hAnsi="Times New Roman" w:cs="Times New Roman"/>
              </w:rPr>
            </w:pPr>
            <w:r w:rsidRPr="00061818">
              <w:rPr>
                <w:rFonts w:ascii="Times New Roman" w:eastAsia="Calibri" w:hAnsi="Times New Roman" w:cs="Times New Roman"/>
              </w:rPr>
              <w:t>0,89</w:t>
            </w:r>
          </w:p>
        </w:tc>
        <w:tc>
          <w:tcPr>
            <w:tcW w:w="736" w:type="pct"/>
            <w:tcBorders>
              <w:top w:val="single" w:sz="8" w:space="0" w:color="000000"/>
              <w:left w:val="single" w:sz="8" w:space="0" w:color="000000"/>
              <w:bottom w:val="single" w:sz="8" w:space="0" w:color="000000"/>
              <w:right w:val="single" w:sz="8" w:space="0" w:color="000000"/>
            </w:tcBorders>
            <w:vAlign w:val="center"/>
          </w:tcPr>
          <w:p w14:paraId="3A5415AC" w14:textId="77777777" w:rsidR="009C1551" w:rsidRPr="00061818" w:rsidRDefault="009C1551" w:rsidP="00DA55D6">
            <w:pPr>
              <w:autoSpaceDE w:val="0"/>
              <w:autoSpaceDN w:val="0"/>
              <w:adjustRightInd w:val="0"/>
              <w:spacing w:after="0" w:line="276" w:lineRule="auto"/>
              <w:ind w:firstLine="67"/>
              <w:jc w:val="center"/>
              <w:rPr>
                <w:rFonts w:ascii="Times New Roman" w:eastAsia="Calibri" w:hAnsi="Times New Roman" w:cs="Times New Roman"/>
              </w:rPr>
            </w:pPr>
            <w:r w:rsidRPr="00061818">
              <w:rPr>
                <w:rFonts w:ascii="Times New Roman" w:eastAsia="Calibri" w:hAnsi="Times New Roman" w:cs="Times New Roman"/>
              </w:rPr>
              <w:t>89,47</w:t>
            </w:r>
          </w:p>
        </w:tc>
      </w:tr>
      <w:tr w:rsidR="009C1551" w:rsidRPr="00A74F9A" w14:paraId="333040AC" w14:textId="77777777" w:rsidTr="00984DAD">
        <w:trPr>
          <w:trHeight w:val="481"/>
        </w:trPr>
        <w:tc>
          <w:tcPr>
            <w:tcW w:w="406" w:type="pct"/>
            <w:tcBorders>
              <w:top w:val="single" w:sz="8" w:space="0" w:color="000000"/>
              <w:left w:val="single" w:sz="8" w:space="0" w:color="000000"/>
              <w:bottom w:val="single" w:sz="8" w:space="0" w:color="000000"/>
              <w:right w:val="single" w:sz="8" w:space="0" w:color="000000"/>
            </w:tcBorders>
            <w:vAlign w:val="center"/>
          </w:tcPr>
          <w:p w14:paraId="3B8F9F8B" w14:textId="77777777" w:rsidR="009C1551" w:rsidRDefault="009C1551" w:rsidP="00DA55D6">
            <w:pPr>
              <w:autoSpaceDE w:val="0"/>
              <w:autoSpaceDN w:val="0"/>
              <w:adjustRightInd w:val="0"/>
              <w:spacing w:after="0" w:line="276" w:lineRule="auto"/>
              <w:ind w:firstLine="67"/>
              <w:jc w:val="center"/>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2234" w:type="pct"/>
            <w:tcBorders>
              <w:top w:val="single" w:sz="8" w:space="0" w:color="000000"/>
              <w:left w:val="single" w:sz="8" w:space="0" w:color="000000"/>
              <w:bottom w:val="single" w:sz="8" w:space="0" w:color="000000"/>
              <w:right w:val="single" w:sz="8" w:space="0" w:color="000000"/>
            </w:tcBorders>
            <w:vAlign w:val="center"/>
          </w:tcPr>
          <w:p w14:paraId="0FE877B5" w14:textId="77777777" w:rsidR="009C1551" w:rsidRPr="006D692E" w:rsidRDefault="009C1551" w:rsidP="00DA55D6">
            <w:pPr>
              <w:autoSpaceDE w:val="0"/>
              <w:autoSpaceDN w:val="0"/>
              <w:adjustRightInd w:val="0"/>
              <w:spacing w:after="0" w:line="276" w:lineRule="auto"/>
              <w:ind w:firstLine="67"/>
              <w:jc w:val="center"/>
              <w:rPr>
                <w:rFonts w:ascii="Times New Roman" w:eastAsia="Calibri" w:hAnsi="Times New Roman" w:cs="Times New Roman"/>
                <w:sz w:val="24"/>
                <w:szCs w:val="24"/>
              </w:rPr>
            </w:pPr>
            <w:r w:rsidRPr="006D692E">
              <w:rPr>
                <w:rFonts w:ascii="Times New Roman" w:hAnsi="Times New Roman" w:cs="Times New Roman"/>
              </w:rPr>
              <w:t>1.1–1.4; 2.1–2.2 Использование данных различных исторических и современных источников (текста; схем; иллюстративного, статистического материала) при ответе на вопросы, решении различных учебных задач; сравнение свидетельств разных источников</w:t>
            </w:r>
          </w:p>
        </w:tc>
        <w:tc>
          <w:tcPr>
            <w:tcW w:w="677" w:type="pct"/>
            <w:tcBorders>
              <w:top w:val="single" w:sz="8" w:space="0" w:color="000000"/>
              <w:left w:val="single" w:sz="8" w:space="0" w:color="000000"/>
              <w:bottom w:val="single" w:sz="8" w:space="0" w:color="000000"/>
              <w:right w:val="single" w:sz="8" w:space="0" w:color="000000"/>
            </w:tcBorders>
            <w:vAlign w:val="center"/>
          </w:tcPr>
          <w:p w14:paraId="644516EB" w14:textId="77777777" w:rsidR="009C1551" w:rsidRPr="00A74F9A" w:rsidRDefault="009C1551" w:rsidP="00DA55D6">
            <w:pPr>
              <w:autoSpaceDE w:val="0"/>
              <w:autoSpaceDN w:val="0"/>
              <w:adjustRightInd w:val="0"/>
              <w:spacing w:after="0" w:line="276" w:lineRule="auto"/>
              <w:ind w:hanging="112"/>
              <w:jc w:val="center"/>
              <w:rPr>
                <w:rFonts w:ascii="Times New Roman" w:eastAsia="Calibri" w:hAnsi="Times New Roman" w:cs="Times New Roman"/>
                <w:sz w:val="24"/>
                <w:szCs w:val="24"/>
              </w:rPr>
            </w:pPr>
            <w:r>
              <w:rPr>
                <w:rFonts w:ascii="Times New Roman" w:eastAsia="Calibri" w:hAnsi="Times New Roman" w:cs="Times New Roman"/>
                <w:sz w:val="24"/>
                <w:szCs w:val="24"/>
              </w:rPr>
              <w:t>П</w:t>
            </w:r>
          </w:p>
        </w:tc>
        <w:tc>
          <w:tcPr>
            <w:tcW w:w="542" w:type="pct"/>
            <w:tcBorders>
              <w:top w:val="single" w:sz="8" w:space="0" w:color="000000"/>
              <w:left w:val="single" w:sz="8" w:space="0" w:color="000000"/>
              <w:bottom w:val="single" w:sz="8" w:space="0" w:color="000000"/>
              <w:right w:val="single" w:sz="8" w:space="0" w:color="000000"/>
            </w:tcBorders>
          </w:tcPr>
          <w:p w14:paraId="498D301A" w14:textId="77777777" w:rsidR="009C1551" w:rsidRPr="00061818" w:rsidRDefault="009C1551" w:rsidP="00DA55D6">
            <w:pPr>
              <w:autoSpaceDE w:val="0"/>
              <w:autoSpaceDN w:val="0"/>
              <w:adjustRightInd w:val="0"/>
              <w:spacing w:after="0" w:line="276" w:lineRule="auto"/>
              <w:ind w:firstLine="67"/>
              <w:jc w:val="center"/>
              <w:rPr>
                <w:rFonts w:ascii="Times New Roman" w:eastAsia="Calibri" w:hAnsi="Times New Roman" w:cs="Times New Roman"/>
              </w:rPr>
            </w:pPr>
            <w:r w:rsidRPr="00061818">
              <w:rPr>
                <w:rFonts w:ascii="Times New Roman" w:eastAsia="Calibri" w:hAnsi="Times New Roman" w:cs="Times New Roman"/>
              </w:rPr>
              <w:t>1</w:t>
            </w:r>
          </w:p>
        </w:tc>
        <w:tc>
          <w:tcPr>
            <w:tcW w:w="406" w:type="pct"/>
            <w:tcBorders>
              <w:top w:val="single" w:sz="8" w:space="0" w:color="000000"/>
              <w:left w:val="single" w:sz="8" w:space="0" w:color="000000"/>
              <w:bottom w:val="single" w:sz="8" w:space="0" w:color="000000"/>
              <w:right w:val="single" w:sz="8" w:space="0" w:color="000000"/>
            </w:tcBorders>
          </w:tcPr>
          <w:p w14:paraId="487B4384" w14:textId="77777777" w:rsidR="009C1551" w:rsidRPr="00061818" w:rsidRDefault="009C1551" w:rsidP="00DA55D6">
            <w:pPr>
              <w:autoSpaceDE w:val="0"/>
              <w:autoSpaceDN w:val="0"/>
              <w:adjustRightInd w:val="0"/>
              <w:spacing w:after="0" w:line="276" w:lineRule="auto"/>
              <w:ind w:firstLine="67"/>
              <w:jc w:val="center"/>
              <w:rPr>
                <w:rFonts w:ascii="Times New Roman" w:eastAsia="Calibri" w:hAnsi="Times New Roman" w:cs="Times New Roman"/>
              </w:rPr>
            </w:pPr>
            <w:r w:rsidRPr="00061818">
              <w:rPr>
                <w:rFonts w:ascii="Times New Roman" w:eastAsia="Calibri" w:hAnsi="Times New Roman" w:cs="Times New Roman"/>
              </w:rPr>
              <w:t>0,74</w:t>
            </w:r>
          </w:p>
        </w:tc>
        <w:tc>
          <w:tcPr>
            <w:tcW w:w="736" w:type="pct"/>
            <w:tcBorders>
              <w:top w:val="single" w:sz="8" w:space="0" w:color="000000"/>
              <w:left w:val="single" w:sz="8" w:space="0" w:color="000000"/>
              <w:bottom w:val="single" w:sz="8" w:space="0" w:color="000000"/>
              <w:right w:val="single" w:sz="8" w:space="0" w:color="000000"/>
            </w:tcBorders>
            <w:vAlign w:val="center"/>
          </w:tcPr>
          <w:p w14:paraId="3BD9F246" w14:textId="77777777" w:rsidR="009C1551" w:rsidRPr="00061818" w:rsidRDefault="009C1551" w:rsidP="00DA55D6">
            <w:pPr>
              <w:autoSpaceDE w:val="0"/>
              <w:autoSpaceDN w:val="0"/>
              <w:adjustRightInd w:val="0"/>
              <w:spacing w:after="0" w:line="276" w:lineRule="auto"/>
              <w:ind w:firstLine="67"/>
              <w:jc w:val="center"/>
              <w:rPr>
                <w:rFonts w:ascii="Times New Roman" w:eastAsia="Calibri" w:hAnsi="Times New Roman" w:cs="Times New Roman"/>
              </w:rPr>
            </w:pPr>
            <w:r w:rsidRPr="00061818">
              <w:rPr>
                <w:rFonts w:ascii="Times New Roman" w:eastAsia="Calibri" w:hAnsi="Times New Roman" w:cs="Times New Roman"/>
              </w:rPr>
              <w:t>73,68</w:t>
            </w:r>
          </w:p>
        </w:tc>
      </w:tr>
      <w:tr w:rsidR="009C1551" w:rsidRPr="00A74F9A" w14:paraId="3652D593" w14:textId="77777777" w:rsidTr="00984DAD">
        <w:trPr>
          <w:trHeight w:val="481"/>
        </w:trPr>
        <w:tc>
          <w:tcPr>
            <w:tcW w:w="406" w:type="pct"/>
            <w:tcBorders>
              <w:top w:val="single" w:sz="8" w:space="0" w:color="000000"/>
              <w:left w:val="single" w:sz="8" w:space="0" w:color="000000"/>
              <w:bottom w:val="single" w:sz="8" w:space="0" w:color="000000"/>
              <w:right w:val="single" w:sz="8" w:space="0" w:color="000000"/>
            </w:tcBorders>
            <w:vAlign w:val="center"/>
          </w:tcPr>
          <w:p w14:paraId="5D2DC6C5" w14:textId="77777777" w:rsidR="009C1551" w:rsidRDefault="009C1551" w:rsidP="00DA55D6">
            <w:pPr>
              <w:autoSpaceDE w:val="0"/>
              <w:autoSpaceDN w:val="0"/>
              <w:adjustRightInd w:val="0"/>
              <w:spacing w:after="0" w:line="276" w:lineRule="auto"/>
              <w:ind w:firstLine="67"/>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2234" w:type="pct"/>
            <w:tcBorders>
              <w:top w:val="single" w:sz="8" w:space="0" w:color="000000"/>
              <w:left w:val="single" w:sz="8" w:space="0" w:color="000000"/>
              <w:bottom w:val="single" w:sz="8" w:space="0" w:color="000000"/>
              <w:right w:val="single" w:sz="8" w:space="0" w:color="000000"/>
            </w:tcBorders>
            <w:vAlign w:val="center"/>
          </w:tcPr>
          <w:p w14:paraId="402F6DED" w14:textId="77777777" w:rsidR="009C1551" w:rsidRPr="006D692E" w:rsidRDefault="009C1551" w:rsidP="00DA55D6">
            <w:pPr>
              <w:autoSpaceDE w:val="0"/>
              <w:autoSpaceDN w:val="0"/>
              <w:adjustRightInd w:val="0"/>
              <w:spacing w:after="0" w:line="276" w:lineRule="auto"/>
              <w:ind w:firstLine="67"/>
              <w:jc w:val="center"/>
              <w:rPr>
                <w:rFonts w:ascii="Times New Roman" w:eastAsia="Calibri" w:hAnsi="Times New Roman" w:cs="Times New Roman"/>
                <w:sz w:val="24"/>
                <w:szCs w:val="24"/>
              </w:rPr>
            </w:pPr>
            <w:r w:rsidRPr="006D692E">
              <w:rPr>
                <w:rFonts w:ascii="Times New Roman" w:hAnsi="Times New Roman" w:cs="Times New Roman"/>
              </w:rPr>
              <w:t xml:space="preserve">1.1–1.4; 2.1–2.2 Использование данных различных исторических и современных источников (текста; схем; иллюстративного, статистического материала) при ответе на </w:t>
            </w:r>
            <w:r w:rsidRPr="006D692E">
              <w:rPr>
                <w:rFonts w:ascii="Times New Roman" w:hAnsi="Times New Roman" w:cs="Times New Roman"/>
              </w:rPr>
              <w:lastRenderedPageBreak/>
              <w:t>вопросы, решении различных учебных задач; сравнение свидетельств разных источников</w:t>
            </w:r>
          </w:p>
        </w:tc>
        <w:tc>
          <w:tcPr>
            <w:tcW w:w="677" w:type="pct"/>
            <w:tcBorders>
              <w:top w:val="single" w:sz="8" w:space="0" w:color="000000"/>
              <w:left w:val="single" w:sz="8" w:space="0" w:color="000000"/>
              <w:bottom w:val="single" w:sz="8" w:space="0" w:color="000000"/>
              <w:right w:val="single" w:sz="8" w:space="0" w:color="000000"/>
            </w:tcBorders>
            <w:vAlign w:val="center"/>
          </w:tcPr>
          <w:p w14:paraId="7698E853" w14:textId="77777777" w:rsidR="009C1551" w:rsidRPr="00A74F9A" w:rsidRDefault="009C1551" w:rsidP="00DA55D6">
            <w:pPr>
              <w:autoSpaceDE w:val="0"/>
              <w:autoSpaceDN w:val="0"/>
              <w:adjustRightInd w:val="0"/>
              <w:spacing w:after="0" w:line="276" w:lineRule="auto"/>
              <w:ind w:hanging="112"/>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Б</w:t>
            </w:r>
          </w:p>
        </w:tc>
        <w:tc>
          <w:tcPr>
            <w:tcW w:w="542" w:type="pct"/>
            <w:tcBorders>
              <w:top w:val="single" w:sz="8" w:space="0" w:color="000000"/>
              <w:left w:val="single" w:sz="8" w:space="0" w:color="000000"/>
              <w:bottom w:val="single" w:sz="8" w:space="0" w:color="000000"/>
              <w:right w:val="single" w:sz="8" w:space="0" w:color="000000"/>
            </w:tcBorders>
          </w:tcPr>
          <w:p w14:paraId="6315A013" w14:textId="77777777" w:rsidR="009C1551" w:rsidRPr="00061818" w:rsidRDefault="009C1551" w:rsidP="00DA55D6">
            <w:pPr>
              <w:autoSpaceDE w:val="0"/>
              <w:autoSpaceDN w:val="0"/>
              <w:adjustRightInd w:val="0"/>
              <w:spacing w:after="0" w:line="276" w:lineRule="auto"/>
              <w:ind w:firstLine="67"/>
              <w:jc w:val="center"/>
              <w:rPr>
                <w:rFonts w:ascii="Times New Roman" w:eastAsia="Calibri" w:hAnsi="Times New Roman" w:cs="Times New Roman"/>
              </w:rPr>
            </w:pPr>
            <w:r w:rsidRPr="00061818">
              <w:rPr>
                <w:rFonts w:ascii="Times New Roman" w:eastAsia="Calibri" w:hAnsi="Times New Roman" w:cs="Times New Roman"/>
              </w:rPr>
              <w:t>1</w:t>
            </w:r>
          </w:p>
        </w:tc>
        <w:tc>
          <w:tcPr>
            <w:tcW w:w="406" w:type="pct"/>
            <w:tcBorders>
              <w:top w:val="single" w:sz="8" w:space="0" w:color="000000"/>
              <w:left w:val="single" w:sz="8" w:space="0" w:color="000000"/>
              <w:bottom w:val="single" w:sz="8" w:space="0" w:color="000000"/>
              <w:right w:val="single" w:sz="8" w:space="0" w:color="000000"/>
            </w:tcBorders>
          </w:tcPr>
          <w:p w14:paraId="4FAAF6B5" w14:textId="77777777" w:rsidR="009C1551" w:rsidRPr="00061818" w:rsidRDefault="009C1551" w:rsidP="00DA55D6">
            <w:pPr>
              <w:autoSpaceDE w:val="0"/>
              <w:autoSpaceDN w:val="0"/>
              <w:adjustRightInd w:val="0"/>
              <w:spacing w:after="0" w:line="276" w:lineRule="auto"/>
              <w:ind w:firstLine="67"/>
              <w:jc w:val="center"/>
              <w:rPr>
                <w:rFonts w:ascii="Times New Roman" w:eastAsia="Calibri" w:hAnsi="Times New Roman" w:cs="Times New Roman"/>
              </w:rPr>
            </w:pPr>
            <w:r w:rsidRPr="00061818">
              <w:rPr>
                <w:rFonts w:ascii="Times New Roman" w:eastAsia="Calibri" w:hAnsi="Times New Roman" w:cs="Times New Roman"/>
              </w:rPr>
              <w:t>0,71</w:t>
            </w:r>
          </w:p>
        </w:tc>
        <w:tc>
          <w:tcPr>
            <w:tcW w:w="736" w:type="pct"/>
            <w:tcBorders>
              <w:top w:val="single" w:sz="8" w:space="0" w:color="000000"/>
              <w:left w:val="single" w:sz="8" w:space="0" w:color="000000"/>
              <w:bottom w:val="single" w:sz="8" w:space="0" w:color="000000"/>
              <w:right w:val="single" w:sz="8" w:space="0" w:color="000000"/>
            </w:tcBorders>
            <w:vAlign w:val="center"/>
          </w:tcPr>
          <w:p w14:paraId="6CC7569E" w14:textId="77777777" w:rsidR="009C1551" w:rsidRPr="00061818" w:rsidRDefault="009C1551" w:rsidP="00DA55D6">
            <w:pPr>
              <w:autoSpaceDE w:val="0"/>
              <w:autoSpaceDN w:val="0"/>
              <w:adjustRightInd w:val="0"/>
              <w:spacing w:after="0" w:line="276" w:lineRule="auto"/>
              <w:ind w:firstLine="67"/>
              <w:jc w:val="center"/>
              <w:rPr>
                <w:rFonts w:ascii="Times New Roman" w:eastAsia="Calibri" w:hAnsi="Times New Roman" w:cs="Times New Roman"/>
              </w:rPr>
            </w:pPr>
            <w:r w:rsidRPr="00061818">
              <w:rPr>
                <w:rFonts w:ascii="Times New Roman" w:eastAsia="Calibri" w:hAnsi="Times New Roman" w:cs="Times New Roman"/>
              </w:rPr>
              <w:t>71,05</w:t>
            </w:r>
          </w:p>
        </w:tc>
      </w:tr>
      <w:tr w:rsidR="009C1551" w:rsidRPr="00A74F9A" w14:paraId="23890FAC" w14:textId="77777777" w:rsidTr="00984DAD">
        <w:trPr>
          <w:trHeight w:val="481"/>
        </w:trPr>
        <w:tc>
          <w:tcPr>
            <w:tcW w:w="406" w:type="pct"/>
            <w:tcBorders>
              <w:top w:val="single" w:sz="8" w:space="0" w:color="000000"/>
              <w:left w:val="single" w:sz="8" w:space="0" w:color="000000"/>
              <w:bottom w:val="single" w:sz="8" w:space="0" w:color="000000"/>
              <w:right w:val="single" w:sz="8" w:space="0" w:color="000000"/>
            </w:tcBorders>
            <w:vAlign w:val="center"/>
          </w:tcPr>
          <w:p w14:paraId="22D82AB7" w14:textId="77777777" w:rsidR="009C1551" w:rsidRDefault="009C1551" w:rsidP="00DA55D6">
            <w:pPr>
              <w:autoSpaceDE w:val="0"/>
              <w:autoSpaceDN w:val="0"/>
              <w:adjustRightInd w:val="0"/>
              <w:spacing w:after="0" w:line="276" w:lineRule="auto"/>
              <w:ind w:firstLine="67"/>
              <w:jc w:val="center"/>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2234" w:type="pct"/>
            <w:tcBorders>
              <w:top w:val="single" w:sz="8" w:space="0" w:color="000000"/>
              <w:left w:val="single" w:sz="8" w:space="0" w:color="000000"/>
              <w:bottom w:val="single" w:sz="8" w:space="0" w:color="000000"/>
              <w:right w:val="single" w:sz="8" w:space="0" w:color="000000"/>
            </w:tcBorders>
            <w:vAlign w:val="center"/>
          </w:tcPr>
          <w:p w14:paraId="59EB7ECD" w14:textId="77777777" w:rsidR="009C1551" w:rsidRPr="006D692E" w:rsidRDefault="009C1551" w:rsidP="00DA55D6">
            <w:pPr>
              <w:autoSpaceDE w:val="0"/>
              <w:autoSpaceDN w:val="0"/>
              <w:adjustRightInd w:val="0"/>
              <w:spacing w:after="0" w:line="276" w:lineRule="auto"/>
              <w:ind w:firstLine="67"/>
              <w:jc w:val="center"/>
              <w:rPr>
                <w:rFonts w:ascii="Times New Roman" w:eastAsia="Calibri" w:hAnsi="Times New Roman" w:cs="Times New Roman"/>
                <w:sz w:val="24"/>
                <w:szCs w:val="24"/>
              </w:rPr>
            </w:pPr>
            <w:r w:rsidRPr="006D692E">
              <w:rPr>
                <w:rFonts w:ascii="Times New Roman" w:hAnsi="Times New Roman" w:cs="Times New Roman"/>
              </w:rPr>
              <w:t>1.5, 2.3 Использование данных различных исторических и современных источников (текста; схем; иллюстративного, статистического материала) при ответе на вопросы, решении различных учебных задач; сравнение свидетельств разных источников</w:t>
            </w:r>
          </w:p>
        </w:tc>
        <w:tc>
          <w:tcPr>
            <w:tcW w:w="677" w:type="pct"/>
            <w:tcBorders>
              <w:top w:val="single" w:sz="8" w:space="0" w:color="000000"/>
              <w:left w:val="single" w:sz="8" w:space="0" w:color="000000"/>
              <w:bottom w:val="single" w:sz="8" w:space="0" w:color="000000"/>
              <w:right w:val="single" w:sz="8" w:space="0" w:color="000000"/>
            </w:tcBorders>
            <w:vAlign w:val="center"/>
          </w:tcPr>
          <w:p w14:paraId="3A6C73E3" w14:textId="77777777" w:rsidR="009C1551" w:rsidRPr="00A74F9A" w:rsidRDefault="009C1551" w:rsidP="00DA55D6">
            <w:pPr>
              <w:autoSpaceDE w:val="0"/>
              <w:autoSpaceDN w:val="0"/>
              <w:adjustRightInd w:val="0"/>
              <w:spacing w:after="0" w:line="276" w:lineRule="auto"/>
              <w:ind w:hanging="112"/>
              <w:jc w:val="center"/>
              <w:rPr>
                <w:rFonts w:ascii="Times New Roman" w:eastAsia="Calibri" w:hAnsi="Times New Roman" w:cs="Times New Roman"/>
                <w:sz w:val="24"/>
                <w:szCs w:val="24"/>
              </w:rPr>
            </w:pPr>
            <w:r>
              <w:rPr>
                <w:rFonts w:ascii="Times New Roman" w:eastAsia="Calibri" w:hAnsi="Times New Roman" w:cs="Times New Roman"/>
                <w:sz w:val="24"/>
                <w:szCs w:val="24"/>
              </w:rPr>
              <w:t>Б</w:t>
            </w:r>
          </w:p>
        </w:tc>
        <w:tc>
          <w:tcPr>
            <w:tcW w:w="542" w:type="pct"/>
            <w:tcBorders>
              <w:top w:val="single" w:sz="8" w:space="0" w:color="000000"/>
              <w:left w:val="single" w:sz="8" w:space="0" w:color="000000"/>
              <w:bottom w:val="single" w:sz="8" w:space="0" w:color="000000"/>
              <w:right w:val="single" w:sz="8" w:space="0" w:color="000000"/>
            </w:tcBorders>
          </w:tcPr>
          <w:p w14:paraId="6DA69724" w14:textId="77777777" w:rsidR="009C1551" w:rsidRPr="00061818" w:rsidRDefault="009C1551" w:rsidP="00DA55D6">
            <w:pPr>
              <w:autoSpaceDE w:val="0"/>
              <w:autoSpaceDN w:val="0"/>
              <w:adjustRightInd w:val="0"/>
              <w:spacing w:after="0" w:line="276" w:lineRule="auto"/>
              <w:ind w:firstLine="67"/>
              <w:jc w:val="center"/>
              <w:rPr>
                <w:rFonts w:ascii="Times New Roman" w:eastAsia="Calibri" w:hAnsi="Times New Roman" w:cs="Times New Roman"/>
              </w:rPr>
            </w:pPr>
            <w:r w:rsidRPr="00061818">
              <w:rPr>
                <w:rFonts w:ascii="Times New Roman" w:eastAsia="Calibri" w:hAnsi="Times New Roman" w:cs="Times New Roman"/>
              </w:rPr>
              <w:t>2</w:t>
            </w:r>
          </w:p>
        </w:tc>
        <w:tc>
          <w:tcPr>
            <w:tcW w:w="406" w:type="pct"/>
            <w:tcBorders>
              <w:top w:val="single" w:sz="8" w:space="0" w:color="000000"/>
              <w:left w:val="single" w:sz="8" w:space="0" w:color="000000"/>
              <w:bottom w:val="single" w:sz="8" w:space="0" w:color="000000"/>
              <w:right w:val="single" w:sz="8" w:space="0" w:color="000000"/>
            </w:tcBorders>
          </w:tcPr>
          <w:p w14:paraId="2B012B74" w14:textId="77777777" w:rsidR="009C1551" w:rsidRPr="00061818" w:rsidRDefault="009C1551" w:rsidP="00DA55D6">
            <w:pPr>
              <w:autoSpaceDE w:val="0"/>
              <w:autoSpaceDN w:val="0"/>
              <w:adjustRightInd w:val="0"/>
              <w:spacing w:after="0" w:line="276" w:lineRule="auto"/>
              <w:ind w:firstLine="67"/>
              <w:jc w:val="center"/>
              <w:rPr>
                <w:rFonts w:ascii="Times New Roman" w:eastAsia="Calibri" w:hAnsi="Times New Roman" w:cs="Times New Roman"/>
              </w:rPr>
            </w:pPr>
            <w:r w:rsidRPr="00061818">
              <w:rPr>
                <w:rFonts w:ascii="Times New Roman" w:eastAsia="Calibri" w:hAnsi="Times New Roman" w:cs="Times New Roman"/>
              </w:rPr>
              <w:t>1,11</w:t>
            </w:r>
          </w:p>
        </w:tc>
        <w:tc>
          <w:tcPr>
            <w:tcW w:w="736" w:type="pct"/>
            <w:tcBorders>
              <w:top w:val="single" w:sz="8" w:space="0" w:color="000000"/>
              <w:left w:val="single" w:sz="8" w:space="0" w:color="000000"/>
              <w:bottom w:val="single" w:sz="8" w:space="0" w:color="000000"/>
              <w:right w:val="single" w:sz="8" w:space="0" w:color="000000"/>
            </w:tcBorders>
            <w:vAlign w:val="center"/>
          </w:tcPr>
          <w:p w14:paraId="66ECBFDB" w14:textId="77777777" w:rsidR="009C1551" w:rsidRPr="00061818" w:rsidRDefault="009C1551" w:rsidP="00DA55D6">
            <w:pPr>
              <w:autoSpaceDE w:val="0"/>
              <w:autoSpaceDN w:val="0"/>
              <w:adjustRightInd w:val="0"/>
              <w:spacing w:after="0" w:line="276" w:lineRule="auto"/>
              <w:ind w:firstLine="67"/>
              <w:jc w:val="center"/>
              <w:rPr>
                <w:rFonts w:ascii="Times New Roman" w:eastAsia="Calibri" w:hAnsi="Times New Roman" w:cs="Times New Roman"/>
              </w:rPr>
            </w:pPr>
            <w:r w:rsidRPr="00061818">
              <w:rPr>
                <w:rFonts w:ascii="Times New Roman" w:eastAsia="Calibri" w:hAnsi="Times New Roman" w:cs="Times New Roman"/>
              </w:rPr>
              <w:t>55,26</w:t>
            </w:r>
          </w:p>
        </w:tc>
      </w:tr>
      <w:tr w:rsidR="009C1551" w:rsidRPr="00A74F9A" w14:paraId="063D0B90" w14:textId="77777777" w:rsidTr="00984DAD">
        <w:trPr>
          <w:trHeight w:val="481"/>
        </w:trPr>
        <w:tc>
          <w:tcPr>
            <w:tcW w:w="406" w:type="pct"/>
            <w:tcBorders>
              <w:top w:val="single" w:sz="8" w:space="0" w:color="000000"/>
              <w:left w:val="single" w:sz="8" w:space="0" w:color="000000"/>
              <w:bottom w:val="single" w:sz="8" w:space="0" w:color="000000"/>
              <w:right w:val="single" w:sz="8" w:space="0" w:color="000000"/>
            </w:tcBorders>
            <w:vAlign w:val="center"/>
          </w:tcPr>
          <w:p w14:paraId="5C2B0E87" w14:textId="77777777" w:rsidR="009C1551" w:rsidRDefault="009C1551" w:rsidP="00DA55D6">
            <w:pPr>
              <w:autoSpaceDE w:val="0"/>
              <w:autoSpaceDN w:val="0"/>
              <w:adjustRightInd w:val="0"/>
              <w:spacing w:after="0" w:line="276" w:lineRule="auto"/>
              <w:ind w:firstLine="67"/>
              <w:jc w:val="center"/>
              <w:rPr>
                <w:rFonts w:ascii="Times New Roman" w:eastAsia="Calibri" w:hAnsi="Times New Roman" w:cs="Times New Roman"/>
                <w:sz w:val="24"/>
                <w:szCs w:val="24"/>
              </w:rPr>
            </w:pPr>
            <w:r>
              <w:rPr>
                <w:rFonts w:ascii="Times New Roman" w:eastAsia="Calibri" w:hAnsi="Times New Roman" w:cs="Times New Roman"/>
                <w:sz w:val="24"/>
                <w:szCs w:val="24"/>
              </w:rPr>
              <w:t>14.</w:t>
            </w:r>
          </w:p>
        </w:tc>
        <w:tc>
          <w:tcPr>
            <w:tcW w:w="2234" w:type="pct"/>
            <w:tcBorders>
              <w:top w:val="single" w:sz="8" w:space="0" w:color="000000"/>
              <w:left w:val="single" w:sz="8" w:space="0" w:color="000000"/>
              <w:bottom w:val="single" w:sz="8" w:space="0" w:color="000000"/>
              <w:right w:val="single" w:sz="8" w:space="0" w:color="000000"/>
            </w:tcBorders>
            <w:vAlign w:val="center"/>
          </w:tcPr>
          <w:p w14:paraId="7AD93119" w14:textId="77777777" w:rsidR="009C1551" w:rsidRPr="006D692E" w:rsidRDefault="009C1551" w:rsidP="00DA55D6">
            <w:pPr>
              <w:autoSpaceDE w:val="0"/>
              <w:autoSpaceDN w:val="0"/>
              <w:adjustRightInd w:val="0"/>
              <w:spacing w:after="0" w:line="276" w:lineRule="auto"/>
              <w:ind w:firstLine="67"/>
              <w:jc w:val="center"/>
              <w:rPr>
                <w:rFonts w:ascii="Times New Roman" w:hAnsi="Times New Roman" w:cs="Times New Roman"/>
              </w:rPr>
            </w:pPr>
            <w:r w:rsidRPr="006D692E">
              <w:rPr>
                <w:rFonts w:ascii="Times New Roman" w:hAnsi="Times New Roman" w:cs="Times New Roman"/>
              </w:rPr>
              <w:t>1.5, 2.3 Использование данных различных исторических и современных источников (текста; схем; иллюстративного, статистического материала) при ответе на вопросы, решении различных учебных задач; сравнение свидетельств разных источников</w:t>
            </w:r>
          </w:p>
        </w:tc>
        <w:tc>
          <w:tcPr>
            <w:tcW w:w="677" w:type="pct"/>
            <w:tcBorders>
              <w:top w:val="single" w:sz="8" w:space="0" w:color="000000"/>
              <w:left w:val="single" w:sz="8" w:space="0" w:color="000000"/>
              <w:bottom w:val="single" w:sz="8" w:space="0" w:color="000000"/>
              <w:right w:val="single" w:sz="8" w:space="0" w:color="000000"/>
            </w:tcBorders>
            <w:vAlign w:val="center"/>
          </w:tcPr>
          <w:p w14:paraId="793D8709" w14:textId="77777777" w:rsidR="009C1551" w:rsidRDefault="009C1551" w:rsidP="00DA55D6">
            <w:pPr>
              <w:autoSpaceDE w:val="0"/>
              <w:autoSpaceDN w:val="0"/>
              <w:adjustRightInd w:val="0"/>
              <w:spacing w:after="0" w:line="276" w:lineRule="auto"/>
              <w:ind w:hanging="112"/>
              <w:jc w:val="center"/>
              <w:rPr>
                <w:rFonts w:ascii="Times New Roman" w:eastAsia="Calibri" w:hAnsi="Times New Roman" w:cs="Times New Roman"/>
                <w:sz w:val="24"/>
                <w:szCs w:val="24"/>
              </w:rPr>
            </w:pPr>
            <w:r>
              <w:rPr>
                <w:rFonts w:ascii="Times New Roman" w:eastAsia="Calibri" w:hAnsi="Times New Roman" w:cs="Times New Roman"/>
                <w:sz w:val="24"/>
                <w:szCs w:val="24"/>
              </w:rPr>
              <w:t>Б</w:t>
            </w:r>
          </w:p>
        </w:tc>
        <w:tc>
          <w:tcPr>
            <w:tcW w:w="542" w:type="pct"/>
            <w:tcBorders>
              <w:top w:val="single" w:sz="8" w:space="0" w:color="000000"/>
              <w:left w:val="single" w:sz="8" w:space="0" w:color="000000"/>
              <w:bottom w:val="single" w:sz="8" w:space="0" w:color="000000"/>
              <w:right w:val="single" w:sz="8" w:space="0" w:color="000000"/>
            </w:tcBorders>
          </w:tcPr>
          <w:p w14:paraId="48726752" w14:textId="77777777" w:rsidR="009C1551" w:rsidRPr="00061818" w:rsidRDefault="009C1551" w:rsidP="00DA55D6">
            <w:pPr>
              <w:autoSpaceDE w:val="0"/>
              <w:autoSpaceDN w:val="0"/>
              <w:adjustRightInd w:val="0"/>
              <w:spacing w:after="0" w:line="276" w:lineRule="auto"/>
              <w:ind w:firstLine="67"/>
              <w:jc w:val="center"/>
              <w:rPr>
                <w:rFonts w:ascii="Times New Roman" w:eastAsia="Calibri" w:hAnsi="Times New Roman" w:cs="Times New Roman"/>
              </w:rPr>
            </w:pPr>
            <w:r w:rsidRPr="00061818">
              <w:rPr>
                <w:rFonts w:ascii="Times New Roman" w:eastAsia="Calibri" w:hAnsi="Times New Roman" w:cs="Times New Roman"/>
              </w:rPr>
              <w:t>1</w:t>
            </w:r>
          </w:p>
        </w:tc>
        <w:tc>
          <w:tcPr>
            <w:tcW w:w="406" w:type="pct"/>
            <w:tcBorders>
              <w:top w:val="single" w:sz="8" w:space="0" w:color="000000"/>
              <w:left w:val="single" w:sz="8" w:space="0" w:color="000000"/>
              <w:bottom w:val="single" w:sz="8" w:space="0" w:color="000000"/>
              <w:right w:val="single" w:sz="8" w:space="0" w:color="000000"/>
            </w:tcBorders>
          </w:tcPr>
          <w:p w14:paraId="67F282CA" w14:textId="77777777" w:rsidR="009C1551" w:rsidRPr="00061818" w:rsidRDefault="009C1551" w:rsidP="00DA55D6">
            <w:pPr>
              <w:autoSpaceDE w:val="0"/>
              <w:autoSpaceDN w:val="0"/>
              <w:adjustRightInd w:val="0"/>
              <w:spacing w:after="0" w:line="276" w:lineRule="auto"/>
              <w:ind w:firstLine="67"/>
              <w:jc w:val="center"/>
              <w:rPr>
                <w:rFonts w:ascii="Times New Roman" w:eastAsia="Calibri" w:hAnsi="Times New Roman" w:cs="Times New Roman"/>
              </w:rPr>
            </w:pPr>
            <w:r w:rsidRPr="00061818">
              <w:rPr>
                <w:rFonts w:ascii="Times New Roman" w:eastAsia="Calibri" w:hAnsi="Times New Roman" w:cs="Times New Roman"/>
              </w:rPr>
              <w:t>0,59</w:t>
            </w:r>
          </w:p>
        </w:tc>
        <w:tc>
          <w:tcPr>
            <w:tcW w:w="736" w:type="pct"/>
            <w:tcBorders>
              <w:top w:val="single" w:sz="8" w:space="0" w:color="000000"/>
              <w:left w:val="single" w:sz="8" w:space="0" w:color="000000"/>
              <w:bottom w:val="single" w:sz="8" w:space="0" w:color="000000"/>
              <w:right w:val="single" w:sz="8" w:space="0" w:color="000000"/>
            </w:tcBorders>
            <w:vAlign w:val="center"/>
          </w:tcPr>
          <w:p w14:paraId="5D905C98" w14:textId="77777777" w:rsidR="009C1551" w:rsidRPr="00061818" w:rsidRDefault="009C1551" w:rsidP="00DA55D6">
            <w:pPr>
              <w:autoSpaceDE w:val="0"/>
              <w:autoSpaceDN w:val="0"/>
              <w:adjustRightInd w:val="0"/>
              <w:spacing w:after="0" w:line="276" w:lineRule="auto"/>
              <w:ind w:firstLine="67"/>
              <w:jc w:val="center"/>
              <w:rPr>
                <w:rFonts w:ascii="Times New Roman" w:eastAsia="Calibri" w:hAnsi="Times New Roman" w:cs="Times New Roman"/>
              </w:rPr>
            </w:pPr>
            <w:r w:rsidRPr="00061818">
              <w:rPr>
                <w:rFonts w:ascii="Times New Roman" w:eastAsia="Calibri" w:hAnsi="Times New Roman" w:cs="Times New Roman"/>
              </w:rPr>
              <w:t>59,21</w:t>
            </w:r>
          </w:p>
        </w:tc>
      </w:tr>
      <w:tr w:rsidR="009C1551" w:rsidRPr="00A74F9A" w14:paraId="4BE135B1" w14:textId="77777777" w:rsidTr="00984DAD">
        <w:trPr>
          <w:trHeight w:val="481"/>
        </w:trPr>
        <w:tc>
          <w:tcPr>
            <w:tcW w:w="406" w:type="pct"/>
            <w:tcBorders>
              <w:top w:val="single" w:sz="8" w:space="0" w:color="000000"/>
              <w:left w:val="single" w:sz="8" w:space="0" w:color="000000"/>
              <w:bottom w:val="single" w:sz="8" w:space="0" w:color="000000"/>
              <w:right w:val="single" w:sz="8" w:space="0" w:color="000000"/>
            </w:tcBorders>
            <w:vAlign w:val="center"/>
          </w:tcPr>
          <w:p w14:paraId="6EF14CB4" w14:textId="77777777" w:rsidR="009C1551" w:rsidRDefault="009C1551" w:rsidP="00DA55D6">
            <w:pPr>
              <w:autoSpaceDE w:val="0"/>
              <w:autoSpaceDN w:val="0"/>
              <w:adjustRightInd w:val="0"/>
              <w:spacing w:after="0" w:line="276" w:lineRule="auto"/>
              <w:ind w:firstLine="67"/>
              <w:jc w:val="center"/>
              <w:rPr>
                <w:rFonts w:ascii="Times New Roman" w:eastAsia="Calibri" w:hAnsi="Times New Roman" w:cs="Times New Roman"/>
                <w:sz w:val="24"/>
                <w:szCs w:val="24"/>
              </w:rPr>
            </w:pPr>
            <w:r>
              <w:rPr>
                <w:rFonts w:ascii="Times New Roman" w:eastAsia="Calibri" w:hAnsi="Times New Roman" w:cs="Times New Roman"/>
                <w:sz w:val="24"/>
                <w:szCs w:val="24"/>
              </w:rPr>
              <w:t>15.</w:t>
            </w:r>
          </w:p>
        </w:tc>
        <w:tc>
          <w:tcPr>
            <w:tcW w:w="2234" w:type="pct"/>
            <w:tcBorders>
              <w:top w:val="single" w:sz="8" w:space="0" w:color="000000"/>
              <w:left w:val="single" w:sz="8" w:space="0" w:color="000000"/>
              <w:bottom w:val="single" w:sz="8" w:space="0" w:color="000000"/>
              <w:right w:val="single" w:sz="8" w:space="0" w:color="000000"/>
            </w:tcBorders>
            <w:vAlign w:val="center"/>
          </w:tcPr>
          <w:p w14:paraId="3A189AD7" w14:textId="77777777" w:rsidR="009C1551" w:rsidRPr="006D692E" w:rsidRDefault="009C1551" w:rsidP="00DA55D6">
            <w:pPr>
              <w:autoSpaceDE w:val="0"/>
              <w:autoSpaceDN w:val="0"/>
              <w:adjustRightInd w:val="0"/>
              <w:spacing w:after="0" w:line="276" w:lineRule="auto"/>
              <w:ind w:firstLine="67"/>
              <w:jc w:val="center"/>
              <w:rPr>
                <w:rFonts w:ascii="Times New Roman" w:hAnsi="Times New Roman" w:cs="Times New Roman"/>
              </w:rPr>
            </w:pPr>
            <w:r w:rsidRPr="006D692E">
              <w:rPr>
                <w:rFonts w:ascii="Times New Roman" w:hAnsi="Times New Roman" w:cs="Times New Roman"/>
              </w:rPr>
              <w:t>3.1–3.3 Знание основных дат, этапов и ключевых событий истории России и мира с древности до 1914 г., выдающихся деятелей отечественной и всеобщей истории</w:t>
            </w:r>
          </w:p>
        </w:tc>
        <w:tc>
          <w:tcPr>
            <w:tcW w:w="677" w:type="pct"/>
            <w:tcBorders>
              <w:top w:val="single" w:sz="8" w:space="0" w:color="000000"/>
              <w:left w:val="single" w:sz="8" w:space="0" w:color="000000"/>
              <w:bottom w:val="single" w:sz="8" w:space="0" w:color="000000"/>
              <w:right w:val="single" w:sz="8" w:space="0" w:color="000000"/>
            </w:tcBorders>
            <w:vAlign w:val="center"/>
          </w:tcPr>
          <w:p w14:paraId="5CF8F0E9" w14:textId="77777777" w:rsidR="009C1551" w:rsidRDefault="009C1551" w:rsidP="00DA55D6">
            <w:pPr>
              <w:autoSpaceDE w:val="0"/>
              <w:autoSpaceDN w:val="0"/>
              <w:adjustRightInd w:val="0"/>
              <w:spacing w:after="0" w:line="276" w:lineRule="auto"/>
              <w:ind w:hanging="112"/>
              <w:jc w:val="center"/>
              <w:rPr>
                <w:rFonts w:ascii="Times New Roman" w:eastAsia="Calibri" w:hAnsi="Times New Roman" w:cs="Times New Roman"/>
                <w:sz w:val="24"/>
                <w:szCs w:val="24"/>
              </w:rPr>
            </w:pPr>
            <w:r>
              <w:rPr>
                <w:rFonts w:ascii="Times New Roman" w:eastAsia="Calibri" w:hAnsi="Times New Roman" w:cs="Times New Roman"/>
                <w:sz w:val="24"/>
                <w:szCs w:val="24"/>
              </w:rPr>
              <w:t>Б</w:t>
            </w:r>
          </w:p>
        </w:tc>
        <w:tc>
          <w:tcPr>
            <w:tcW w:w="542" w:type="pct"/>
            <w:tcBorders>
              <w:top w:val="single" w:sz="8" w:space="0" w:color="000000"/>
              <w:left w:val="single" w:sz="8" w:space="0" w:color="000000"/>
              <w:bottom w:val="single" w:sz="8" w:space="0" w:color="000000"/>
              <w:right w:val="single" w:sz="8" w:space="0" w:color="000000"/>
            </w:tcBorders>
          </w:tcPr>
          <w:p w14:paraId="553F0D6F" w14:textId="77777777" w:rsidR="009C1551" w:rsidRPr="00061818" w:rsidRDefault="009C1551" w:rsidP="00DA55D6">
            <w:pPr>
              <w:autoSpaceDE w:val="0"/>
              <w:autoSpaceDN w:val="0"/>
              <w:adjustRightInd w:val="0"/>
              <w:spacing w:after="0" w:line="276" w:lineRule="auto"/>
              <w:ind w:firstLine="67"/>
              <w:jc w:val="center"/>
              <w:rPr>
                <w:rFonts w:ascii="Times New Roman" w:eastAsia="Calibri" w:hAnsi="Times New Roman" w:cs="Times New Roman"/>
              </w:rPr>
            </w:pPr>
            <w:r w:rsidRPr="00061818">
              <w:rPr>
                <w:rFonts w:ascii="Times New Roman" w:eastAsia="Calibri" w:hAnsi="Times New Roman" w:cs="Times New Roman"/>
              </w:rPr>
              <w:t>1</w:t>
            </w:r>
          </w:p>
        </w:tc>
        <w:tc>
          <w:tcPr>
            <w:tcW w:w="406" w:type="pct"/>
            <w:tcBorders>
              <w:top w:val="single" w:sz="8" w:space="0" w:color="000000"/>
              <w:left w:val="single" w:sz="8" w:space="0" w:color="000000"/>
              <w:bottom w:val="single" w:sz="8" w:space="0" w:color="000000"/>
              <w:right w:val="single" w:sz="8" w:space="0" w:color="000000"/>
            </w:tcBorders>
          </w:tcPr>
          <w:p w14:paraId="6EF33FA7" w14:textId="77777777" w:rsidR="009C1551" w:rsidRPr="00061818" w:rsidRDefault="009C1551" w:rsidP="00DA55D6">
            <w:pPr>
              <w:autoSpaceDE w:val="0"/>
              <w:autoSpaceDN w:val="0"/>
              <w:adjustRightInd w:val="0"/>
              <w:spacing w:after="0" w:line="276" w:lineRule="auto"/>
              <w:ind w:firstLine="67"/>
              <w:jc w:val="center"/>
              <w:rPr>
                <w:rFonts w:ascii="Times New Roman" w:eastAsia="Calibri" w:hAnsi="Times New Roman" w:cs="Times New Roman"/>
              </w:rPr>
            </w:pPr>
            <w:r w:rsidRPr="00061818">
              <w:rPr>
                <w:rFonts w:ascii="Times New Roman" w:eastAsia="Calibri" w:hAnsi="Times New Roman" w:cs="Times New Roman"/>
              </w:rPr>
              <w:t>0,79</w:t>
            </w:r>
          </w:p>
        </w:tc>
        <w:tc>
          <w:tcPr>
            <w:tcW w:w="736" w:type="pct"/>
            <w:tcBorders>
              <w:top w:val="single" w:sz="8" w:space="0" w:color="000000"/>
              <w:left w:val="single" w:sz="8" w:space="0" w:color="000000"/>
              <w:bottom w:val="single" w:sz="8" w:space="0" w:color="000000"/>
              <w:right w:val="single" w:sz="8" w:space="0" w:color="000000"/>
            </w:tcBorders>
            <w:vAlign w:val="center"/>
          </w:tcPr>
          <w:p w14:paraId="04DDCBD4" w14:textId="77777777" w:rsidR="009C1551" w:rsidRPr="00061818" w:rsidRDefault="009C1551" w:rsidP="00DA55D6">
            <w:pPr>
              <w:autoSpaceDE w:val="0"/>
              <w:autoSpaceDN w:val="0"/>
              <w:adjustRightInd w:val="0"/>
              <w:spacing w:after="0" w:line="276" w:lineRule="auto"/>
              <w:ind w:firstLine="67"/>
              <w:jc w:val="center"/>
              <w:rPr>
                <w:rFonts w:ascii="Times New Roman" w:eastAsia="Calibri" w:hAnsi="Times New Roman" w:cs="Times New Roman"/>
              </w:rPr>
            </w:pPr>
            <w:r w:rsidRPr="00061818">
              <w:rPr>
                <w:rFonts w:ascii="Times New Roman" w:eastAsia="Calibri" w:hAnsi="Times New Roman" w:cs="Times New Roman"/>
              </w:rPr>
              <w:t>78,95</w:t>
            </w:r>
          </w:p>
        </w:tc>
      </w:tr>
      <w:tr w:rsidR="009C1551" w:rsidRPr="00A74F9A" w14:paraId="771166A9" w14:textId="77777777" w:rsidTr="00984DAD">
        <w:trPr>
          <w:trHeight w:val="481"/>
        </w:trPr>
        <w:tc>
          <w:tcPr>
            <w:tcW w:w="406" w:type="pct"/>
            <w:tcBorders>
              <w:top w:val="single" w:sz="8" w:space="0" w:color="000000"/>
              <w:left w:val="single" w:sz="8" w:space="0" w:color="000000"/>
              <w:bottom w:val="single" w:sz="8" w:space="0" w:color="000000"/>
              <w:right w:val="single" w:sz="8" w:space="0" w:color="000000"/>
            </w:tcBorders>
            <w:vAlign w:val="center"/>
          </w:tcPr>
          <w:p w14:paraId="19D5B18D" w14:textId="77777777" w:rsidR="009C1551" w:rsidRDefault="009C1551" w:rsidP="00DA55D6">
            <w:pPr>
              <w:autoSpaceDE w:val="0"/>
              <w:autoSpaceDN w:val="0"/>
              <w:adjustRightInd w:val="0"/>
              <w:spacing w:after="0" w:line="276" w:lineRule="auto"/>
              <w:ind w:firstLine="67"/>
              <w:jc w:val="center"/>
              <w:rPr>
                <w:rFonts w:ascii="Times New Roman" w:eastAsia="Calibri" w:hAnsi="Times New Roman" w:cs="Times New Roman"/>
                <w:sz w:val="24"/>
                <w:szCs w:val="24"/>
              </w:rPr>
            </w:pPr>
            <w:r>
              <w:rPr>
                <w:rFonts w:ascii="Times New Roman" w:eastAsia="Calibri" w:hAnsi="Times New Roman" w:cs="Times New Roman"/>
                <w:sz w:val="24"/>
                <w:szCs w:val="24"/>
              </w:rPr>
              <w:t>16.</w:t>
            </w:r>
          </w:p>
        </w:tc>
        <w:tc>
          <w:tcPr>
            <w:tcW w:w="2234" w:type="pct"/>
            <w:tcBorders>
              <w:top w:val="single" w:sz="8" w:space="0" w:color="000000"/>
              <w:left w:val="single" w:sz="8" w:space="0" w:color="000000"/>
              <w:bottom w:val="single" w:sz="8" w:space="0" w:color="000000"/>
              <w:right w:val="single" w:sz="8" w:space="0" w:color="000000"/>
            </w:tcBorders>
            <w:vAlign w:val="center"/>
          </w:tcPr>
          <w:p w14:paraId="3609376E" w14:textId="77777777" w:rsidR="009C1551" w:rsidRPr="006D692E" w:rsidRDefault="009C1551" w:rsidP="00DA55D6">
            <w:pPr>
              <w:autoSpaceDE w:val="0"/>
              <w:autoSpaceDN w:val="0"/>
              <w:adjustRightInd w:val="0"/>
              <w:spacing w:after="0" w:line="276" w:lineRule="auto"/>
              <w:ind w:firstLine="67"/>
              <w:jc w:val="center"/>
              <w:rPr>
                <w:rFonts w:ascii="Times New Roman" w:hAnsi="Times New Roman" w:cs="Times New Roman"/>
              </w:rPr>
            </w:pPr>
            <w:r w:rsidRPr="006D692E">
              <w:rPr>
                <w:rFonts w:ascii="Times New Roman" w:hAnsi="Times New Roman" w:cs="Times New Roman"/>
              </w:rPr>
              <w:t>3.1–3.3 Знание основных дат, этапов и ключевых событий истории России и мира с древности до 1914 г., выдающихся деятелей отечественной и всеобщей истории</w:t>
            </w:r>
          </w:p>
        </w:tc>
        <w:tc>
          <w:tcPr>
            <w:tcW w:w="677" w:type="pct"/>
            <w:tcBorders>
              <w:top w:val="single" w:sz="8" w:space="0" w:color="000000"/>
              <w:left w:val="single" w:sz="8" w:space="0" w:color="000000"/>
              <w:bottom w:val="single" w:sz="8" w:space="0" w:color="000000"/>
              <w:right w:val="single" w:sz="8" w:space="0" w:color="000000"/>
            </w:tcBorders>
            <w:vAlign w:val="center"/>
          </w:tcPr>
          <w:p w14:paraId="1AA03C33" w14:textId="77777777" w:rsidR="009C1551" w:rsidRDefault="009C1551" w:rsidP="00DA55D6">
            <w:pPr>
              <w:autoSpaceDE w:val="0"/>
              <w:autoSpaceDN w:val="0"/>
              <w:adjustRightInd w:val="0"/>
              <w:spacing w:after="0" w:line="276" w:lineRule="auto"/>
              <w:ind w:hanging="112"/>
              <w:jc w:val="center"/>
              <w:rPr>
                <w:rFonts w:ascii="Times New Roman" w:eastAsia="Calibri" w:hAnsi="Times New Roman" w:cs="Times New Roman"/>
                <w:sz w:val="24"/>
                <w:szCs w:val="24"/>
              </w:rPr>
            </w:pPr>
            <w:r>
              <w:rPr>
                <w:rFonts w:ascii="Times New Roman" w:eastAsia="Calibri" w:hAnsi="Times New Roman" w:cs="Times New Roman"/>
                <w:sz w:val="24"/>
                <w:szCs w:val="24"/>
              </w:rPr>
              <w:t>Б</w:t>
            </w:r>
          </w:p>
        </w:tc>
        <w:tc>
          <w:tcPr>
            <w:tcW w:w="542" w:type="pct"/>
            <w:tcBorders>
              <w:top w:val="single" w:sz="8" w:space="0" w:color="000000"/>
              <w:left w:val="single" w:sz="8" w:space="0" w:color="000000"/>
              <w:bottom w:val="single" w:sz="8" w:space="0" w:color="000000"/>
              <w:right w:val="single" w:sz="8" w:space="0" w:color="000000"/>
            </w:tcBorders>
          </w:tcPr>
          <w:p w14:paraId="10321DB6" w14:textId="77777777" w:rsidR="009C1551" w:rsidRPr="00061818" w:rsidRDefault="009C1551" w:rsidP="00DA55D6">
            <w:pPr>
              <w:autoSpaceDE w:val="0"/>
              <w:autoSpaceDN w:val="0"/>
              <w:adjustRightInd w:val="0"/>
              <w:spacing w:after="0" w:line="276" w:lineRule="auto"/>
              <w:ind w:firstLine="67"/>
              <w:jc w:val="center"/>
              <w:rPr>
                <w:rFonts w:ascii="Times New Roman" w:eastAsia="Calibri" w:hAnsi="Times New Roman" w:cs="Times New Roman"/>
              </w:rPr>
            </w:pPr>
            <w:r w:rsidRPr="00061818">
              <w:rPr>
                <w:rFonts w:ascii="Times New Roman" w:eastAsia="Calibri" w:hAnsi="Times New Roman" w:cs="Times New Roman"/>
              </w:rPr>
              <w:t>1</w:t>
            </w:r>
          </w:p>
        </w:tc>
        <w:tc>
          <w:tcPr>
            <w:tcW w:w="406" w:type="pct"/>
            <w:tcBorders>
              <w:top w:val="single" w:sz="8" w:space="0" w:color="000000"/>
              <w:left w:val="single" w:sz="8" w:space="0" w:color="000000"/>
              <w:bottom w:val="single" w:sz="8" w:space="0" w:color="000000"/>
              <w:right w:val="single" w:sz="8" w:space="0" w:color="000000"/>
            </w:tcBorders>
          </w:tcPr>
          <w:p w14:paraId="6DAA96E5" w14:textId="77777777" w:rsidR="009C1551" w:rsidRPr="00061818" w:rsidRDefault="009C1551" w:rsidP="00DA55D6">
            <w:pPr>
              <w:autoSpaceDE w:val="0"/>
              <w:autoSpaceDN w:val="0"/>
              <w:adjustRightInd w:val="0"/>
              <w:spacing w:after="0" w:line="276" w:lineRule="auto"/>
              <w:ind w:firstLine="67"/>
              <w:jc w:val="center"/>
              <w:rPr>
                <w:rFonts w:ascii="Times New Roman" w:eastAsia="Calibri" w:hAnsi="Times New Roman" w:cs="Times New Roman"/>
              </w:rPr>
            </w:pPr>
            <w:r w:rsidRPr="00061818">
              <w:rPr>
                <w:rFonts w:ascii="Times New Roman" w:eastAsia="Calibri" w:hAnsi="Times New Roman" w:cs="Times New Roman"/>
              </w:rPr>
              <w:t>0,57</w:t>
            </w:r>
          </w:p>
        </w:tc>
        <w:tc>
          <w:tcPr>
            <w:tcW w:w="736" w:type="pct"/>
            <w:tcBorders>
              <w:top w:val="single" w:sz="8" w:space="0" w:color="000000"/>
              <w:left w:val="single" w:sz="8" w:space="0" w:color="000000"/>
              <w:bottom w:val="single" w:sz="8" w:space="0" w:color="000000"/>
              <w:right w:val="single" w:sz="8" w:space="0" w:color="000000"/>
            </w:tcBorders>
            <w:vAlign w:val="center"/>
          </w:tcPr>
          <w:p w14:paraId="446BCFD8" w14:textId="77777777" w:rsidR="009C1551" w:rsidRPr="00061818" w:rsidRDefault="009C1551" w:rsidP="00DA55D6">
            <w:pPr>
              <w:autoSpaceDE w:val="0"/>
              <w:autoSpaceDN w:val="0"/>
              <w:adjustRightInd w:val="0"/>
              <w:spacing w:after="0" w:line="276" w:lineRule="auto"/>
              <w:ind w:firstLine="67"/>
              <w:jc w:val="center"/>
              <w:rPr>
                <w:rFonts w:ascii="Times New Roman" w:eastAsia="Calibri" w:hAnsi="Times New Roman" w:cs="Times New Roman"/>
              </w:rPr>
            </w:pPr>
            <w:r w:rsidRPr="00061818">
              <w:rPr>
                <w:rFonts w:ascii="Times New Roman" w:eastAsia="Calibri" w:hAnsi="Times New Roman" w:cs="Times New Roman"/>
              </w:rPr>
              <w:t>56,58</w:t>
            </w:r>
          </w:p>
        </w:tc>
      </w:tr>
      <w:tr w:rsidR="009C1551" w:rsidRPr="00A74F9A" w14:paraId="25D05206" w14:textId="77777777" w:rsidTr="00984DAD">
        <w:trPr>
          <w:trHeight w:val="481"/>
        </w:trPr>
        <w:tc>
          <w:tcPr>
            <w:tcW w:w="406" w:type="pct"/>
            <w:tcBorders>
              <w:top w:val="single" w:sz="8" w:space="0" w:color="000000"/>
              <w:left w:val="single" w:sz="8" w:space="0" w:color="000000"/>
              <w:bottom w:val="single" w:sz="8" w:space="0" w:color="000000"/>
              <w:right w:val="single" w:sz="8" w:space="0" w:color="000000"/>
            </w:tcBorders>
            <w:vAlign w:val="center"/>
          </w:tcPr>
          <w:p w14:paraId="719C4F63" w14:textId="77777777" w:rsidR="009C1551" w:rsidRDefault="009C1551" w:rsidP="00DA55D6">
            <w:pPr>
              <w:autoSpaceDE w:val="0"/>
              <w:autoSpaceDN w:val="0"/>
              <w:adjustRightInd w:val="0"/>
              <w:spacing w:after="0" w:line="276" w:lineRule="auto"/>
              <w:ind w:firstLine="67"/>
              <w:jc w:val="center"/>
              <w:rPr>
                <w:rFonts w:ascii="Times New Roman" w:eastAsia="Calibri" w:hAnsi="Times New Roman" w:cs="Times New Roman"/>
                <w:sz w:val="24"/>
                <w:szCs w:val="24"/>
              </w:rPr>
            </w:pPr>
            <w:r>
              <w:rPr>
                <w:rFonts w:ascii="Times New Roman" w:eastAsia="Calibri" w:hAnsi="Times New Roman" w:cs="Times New Roman"/>
                <w:sz w:val="24"/>
                <w:szCs w:val="24"/>
              </w:rPr>
              <w:t>17.</w:t>
            </w:r>
          </w:p>
        </w:tc>
        <w:tc>
          <w:tcPr>
            <w:tcW w:w="2234" w:type="pct"/>
            <w:tcBorders>
              <w:top w:val="single" w:sz="8" w:space="0" w:color="000000"/>
              <w:left w:val="single" w:sz="8" w:space="0" w:color="000000"/>
              <w:bottom w:val="single" w:sz="8" w:space="0" w:color="000000"/>
              <w:right w:val="single" w:sz="8" w:space="0" w:color="000000"/>
            </w:tcBorders>
            <w:vAlign w:val="center"/>
          </w:tcPr>
          <w:p w14:paraId="149E7BAF" w14:textId="77777777" w:rsidR="009C1551" w:rsidRPr="006D692E" w:rsidRDefault="009C1551" w:rsidP="00DA55D6">
            <w:pPr>
              <w:autoSpaceDE w:val="0"/>
              <w:autoSpaceDN w:val="0"/>
              <w:adjustRightInd w:val="0"/>
              <w:spacing w:after="0" w:line="276" w:lineRule="auto"/>
              <w:ind w:firstLine="67"/>
              <w:jc w:val="center"/>
              <w:rPr>
                <w:rFonts w:ascii="Times New Roman" w:hAnsi="Times New Roman" w:cs="Times New Roman"/>
              </w:rPr>
            </w:pPr>
            <w:r w:rsidRPr="006D692E">
              <w:rPr>
                <w:rFonts w:ascii="Times New Roman" w:hAnsi="Times New Roman" w:cs="Times New Roman"/>
              </w:rPr>
              <w:t>3.1–3.3 Использование данных различных исторических и современных источников (текста; схем; иллюстративного, статистического материала) при ответе на вопросы, решении различных учебных задач; сравнение свидетельств разных источников</w:t>
            </w:r>
          </w:p>
        </w:tc>
        <w:tc>
          <w:tcPr>
            <w:tcW w:w="677" w:type="pct"/>
            <w:tcBorders>
              <w:top w:val="single" w:sz="8" w:space="0" w:color="000000"/>
              <w:left w:val="single" w:sz="8" w:space="0" w:color="000000"/>
              <w:bottom w:val="single" w:sz="8" w:space="0" w:color="000000"/>
              <w:right w:val="single" w:sz="8" w:space="0" w:color="000000"/>
            </w:tcBorders>
            <w:vAlign w:val="center"/>
          </w:tcPr>
          <w:p w14:paraId="1EFB9FA6" w14:textId="77777777" w:rsidR="009C1551" w:rsidRDefault="009C1551" w:rsidP="00DA55D6">
            <w:pPr>
              <w:autoSpaceDE w:val="0"/>
              <w:autoSpaceDN w:val="0"/>
              <w:adjustRightInd w:val="0"/>
              <w:spacing w:after="0" w:line="276" w:lineRule="auto"/>
              <w:ind w:hanging="112"/>
              <w:jc w:val="center"/>
              <w:rPr>
                <w:rFonts w:ascii="Times New Roman" w:eastAsia="Calibri" w:hAnsi="Times New Roman" w:cs="Times New Roman"/>
                <w:sz w:val="24"/>
                <w:szCs w:val="24"/>
              </w:rPr>
            </w:pPr>
            <w:r>
              <w:rPr>
                <w:rFonts w:ascii="Times New Roman" w:eastAsia="Calibri" w:hAnsi="Times New Roman" w:cs="Times New Roman"/>
                <w:sz w:val="24"/>
                <w:szCs w:val="24"/>
              </w:rPr>
              <w:t>Б</w:t>
            </w:r>
          </w:p>
        </w:tc>
        <w:tc>
          <w:tcPr>
            <w:tcW w:w="542" w:type="pct"/>
            <w:tcBorders>
              <w:top w:val="single" w:sz="8" w:space="0" w:color="000000"/>
              <w:left w:val="single" w:sz="8" w:space="0" w:color="000000"/>
              <w:bottom w:val="single" w:sz="8" w:space="0" w:color="000000"/>
              <w:right w:val="single" w:sz="8" w:space="0" w:color="000000"/>
            </w:tcBorders>
          </w:tcPr>
          <w:p w14:paraId="36286A30" w14:textId="77777777" w:rsidR="009C1551" w:rsidRPr="00061818" w:rsidRDefault="009C1551" w:rsidP="00DA55D6">
            <w:pPr>
              <w:autoSpaceDE w:val="0"/>
              <w:autoSpaceDN w:val="0"/>
              <w:adjustRightInd w:val="0"/>
              <w:spacing w:after="0" w:line="276" w:lineRule="auto"/>
              <w:ind w:firstLine="67"/>
              <w:jc w:val="center"/>
              <w:rPr>
                <w:rFonts w:ascii="Times New Roman" w:eastAsia="Calibri" w:hAnsi="Times New Roman" w:cs="Times New Roman"/>
              </w:rPr>
            </w:pPr>
            <w:r w:rsidRPr="00061818">
              <w:rPr>
                <w:rFonts w:ascii="Times New Roman" w:eastAsia="Calibri" w:hAnsi="Times New Roman" w:cs="Times New Roman"/>
              </w:rPr>
              <w:t>1</w:t>
            </w:r>
          </w:p>
        </w:tc>
        <w:tc>
          <w:tcPr>
            <w:tcW w:w="406" w:type="pct"/>
            <w:tcBorders>
              <w:top w:val="single" w:sz="8" w:space="0" w:color="000000"/>
              <w:left w:val="single" w:sz="8" w:space="0" w:color="000000"/>
              <w:bottom w:val="single" w:sz="8" w:space="0" w:color="000000"/>
              <w:right w:val="single" w:sz="8" w:space="0" w:color="000000"/>
            </w:tcBorders>
          </w:tcPr>
          <w:p w14:paraId="477E86D5" w14:textId="77777777" w:rsidR="009C1551" w:rsidRPr="00061818" w:rsidRDefault="009C1551" w:rsidP="00DA55D6">
            <w:pPr>
              <w:autoSpaceDE w:val="0"/>
              <w:autoSpaceDN w:val="0"/>
              <w:adjustRightInd w:val="0"/>
              <w:spacing w:after="0" w:line="276" w:lineRule="auto"/>
              <w:ind w:firstLine="67"/>
              <w:jc w:val="center"/>
              <w:rPr>
                <w:rFonts w:ascii="Times New Roman" w:eastAsia="Calibri" w:hAnsi="Times New Roman" w:cs="Times New Roman"/>
              </w:rPr>
            </w:pPr>
            <w:r w:rsidRPr="00061818">
              <w:rPr>
                <w:rFonts w:ascii="Times New Roman" w:eastAsia="Calibri" w:hAnsi="Times New Roman" w:cs="Times New Roman"/>
              </w:rPr>
              <w:t>0,72</w:t>
            </w:r>
          </w:p>
        </w:tc>
        <w:tc>
          <w:tcPr>
            <w:tcW w:w="736" w:type="pct"/>
            <w:tcBorders>
              <w:top w:val="single" w:sz="8" w:space="0" w:color="000000"/>
              <w:left w:val="single" w:sz="8" w:space="0" w:color="000000"/>
              <w:bottom w:val="single" w:sz="8" w:space="0" w:color="000000"/>
              <w:right w:val="single" w:sz="8" w:space="0" w:color="000000"/>
            </w:tcBorders>
            <w:vAlign w:val="center"/>
          </w:tcPr>
          <w:p w14:paraId="5C077996" w14:textId="77777777" w:rsidR="009C1551" w:rsidRPr="00061818" w:rsidRDefault="009C1551" w:rsidP="00DA55D6">
            <w:pPr>
              <w:autoSpaceDE w:val="0"/>
              <w:autoSpaceDN w:val="0"/>
              <w:adjustRightInd w:val="0"/>
              <w:spacing w:after="0" w:line="276" w:lineRule="auto"/>
              <w:ind w:firstLine="67"/>
              <w:jc w:val="center"/>
              <w:rPr>
                <w:rFonts w:ascii="Times New Roman" w:eastAsia="Calibri" w:hAnsi="Times New Roman" w:cs="Times New Roman"/>
              </w:rPr>
            </w:pPr>
            <w:r w:rsidRPr="00061818">
              <w:rPr>
                <w:rFonts w:ascii="Times New Roman" w:eastAsia="Calibri" w:hAnsi="Times New Roman" w:cs="Times New Roman"/>
              </w:rPr>
              <w:t>72,37</w:t>
            </w:r>
          </w:p>
        </w:tc>
      </w:tr>
      <w:tr w:rsidR="009C1551" w:rsidRPr="00A74F9A" w14:paraId="0541C776" w14:textId="77777777" w:rsidTr="00984DAD">
        <w:trPr>
          <w:trHeight w:val="481"/>
        </w:trPr>
        <w:tc>
          <w:tcPr>
            <w:tcW w:w="406" w:type="pct"/>
            <w:tcBorders>
              <w:top w:val="single" w:sz="8" w:space="0" w:color="000000"/>
              <w:left w:val="single" w:sz="8" w:space="0" w:color="000000"/>
              <w:bottom w:val="single" w:sz="8" w:space="0" w:color="000000"/>
              <w:right w:val="single" w:sz="8" w:space="0" w:color="000000"/>
            </w:tcBorders>
            <w:vAlign w:val="center"/>
          </w:tcPr>
          <w:p w14:paraId="43E7848D" w14:textId="77777777" w:rsidR="009C1551" w:rsidRDefault="009C1551" w:rsidP="00DA55D6">
            <w:pPr>
              <w:autoSpaceDE w:val="0"/>
              <w:autoSpaceDN w:val="0"/>
              <w:adjustRightInd w:val="0"/>
              <w:spacing w:after="0" w:line="276" w:lineRule="auto"/>
              <w:ind w:firstLine="67"/>
              <w:jc w:val="center"/>
              <w:rPr>
                <w:rFonts w:ascii="Times New Roman" w:eastAsia="Calibri" w:hAnsi="Times New Roman" w:cs="Times New Roman"/>
                <w:sz w:val="24"/>
                <w:szCs w:val="24"/>
              </w:rPr>
            </w:pPr>
            <w:r>
              <w:rPr>
                <w:rFonts w:ascii="Times New Roman" w:eastAsia="Calibri" w:hAnsi="Times New Roman" w:cs="Times New Roman"/>
                <w:sz w:val="24"/>
                <w:szCs w:val="24"/>
              </w:rPr>
              <w:t>18.</w:t>
            </w:r>
          </w:p>
        </w:tc>
        <w:tc>
          <w:tcPr>
            <w:tcW w:w="2234" w:type="pct"/>
            <w:tcBorders>
              <w:top w:val="single" w:sz="8" w:space="0" w:color="000000"/>
              <w:left w:val="single" w:sz="8" w:space="0" w:color="000000"/>
              <w:bottom w:val="single" w:sz="8" w:space="0" w:color="000000"/>
              <w:right w:val="single" w:sz="8" w:space="0" w:color="000000"/>
            </w:tcBorders>
            <w:vAlign w:val="center"/>
          </w:tcPr>
          <w:p w14:paraId="23D4DCEE" w14:textId="77777777" w:rsidR="009C1551" w:rsidRPr="006D692E" w:rsidRDefault="009C1551" w:rsidP="00DA55D6">
            <w:pPr>
              <w:autoSpaceDE w:val="0"/>
              <w:autoSpaceDN w:val="0"/>
              <w:adjustRightInd w:val="0"/>
              <w:spacing w:after="0" w:line="276" w:lineRule="auto"/>
              <w:ind w:firstLine="67"/>
              <w:jc w:val="center"/>
              <w:rPr>
                <w:rFonts w:ascii="Times New Roman" w:hAnsi="Times New Roman" w:cs="Times New Roman"/>
              </w:rPr>
            </w:pPr>
            <w:r w:rsidRPr="006D692E">
              <w:rPr>
                <w:rFonts w:ascii="Times New Roman" w:hAnsi="Times New Roman" w:cs="Times New Roman"/>
              </w:rPr>
              <w:t>1.1–1.4; 2.1–2.2 Использование данных различных исторических и современных источников (текста; схем; иллюстративного, статистического материала) при ответе на вопросы, решении различных учебных задач; сравнение свидетельств разных источников</w:t>
            </w:r>
          </w:p>
        </w:tc>
        <w:tc>
          <w:tcPr>
            <w:tcW w:w="677" w:type="pct"/>
            <w:tcBorders>
              <w:top w:val="single" w:sz="8" w:space="0" w:color="000000"/>
              <w:left w:val="single" w:sz="8" w:space="0" w:color="000000"/>
              <w:bottom w:val="single" w:sz="8" w:space="0" w:color="000000"/>
              <w:right w:val="single" w:sz="8" w:space="0" w:color="000000"/>
            </w:tcBorders>
            <w:vAlign w:val="center"/>
          </w:tcPr>
          <w:p w14:paraId="382C69C8" w14:textId="77777777" w:rsidR="009C1551" w:rsidRDefault="009C1551" w:rsidP="00DA55D6">
            <w:pPr>
              <w:autoSpaceDE w:val="0"/>
              <w:autoSpaceDN w:val="0"/>
              <w:adjustRightInd w:val="0"/>
              <w:spacing w:after="0" w:line="276" w:lineRule="auto"/>
              <w:ind w:hanging="112"/>
              <w:jc w:val="center"/>
              <w:rPr>
                <w:rFonts w:ascii="Times New Roman" w:eastAsia="Calibri" w:hAnsi="Times New Roman" w:cs="Times New Roman"/>
                <w:sz w:val="24"/>
                <w:szCs w:val="24"/>
              </w:rPr>
            </w:pPr>
            <w:r>
              <w:rPr>
                <w:rFonts w:ascii="Times New Roman" w:eastAsia="Calibri" w:hAnsi="Times New Roman" w:cs="Times New Roman"/>
                <w:sz w:val="24"/>
                <w:szCs w:val="24"/>
              </w:rPr>
              <w:t>П</w:t>
            </w:r>
          </w:p>
        </w:tc>
        <w:tc>
          <w:tcPr>
            <w:tcW w:w="542" w:type="pct"/>
            <w:tcBorders>
              <w:top w:val="single" w:sz="8" w:space="0" w:color="000000"/>
              <w:left w:val="single" w:sz="8" w:space="0" w:color="000000"/>
              <w:bottom w:val="single" w:sz="8" w:space="0" w:color="000000"/>
              <w:right w:val="single" w:sz="8" w:space="0" w:color="000000"/>
            </w:tcBorders>
          </w:tcPr>
          <w:p w14:paraId="1AE2F6E6" w14:textId="77777777" w:rsidR="009C1551" w:rsidRPr="00061818" w:rsidRDefault="009C1551" w:rsidP="00DA55D6">
            <w:pPr>
              <w:autoSpaceDE w:val="0"/>
              <w:autoSpaceDN w:val="0"/>
              <w:adjustRightInd w:val="0"/>
              <w:spacing w:after="0" w:line="276" w:lineRule="auto"/>
              <w:ind w:firstLine="67"/>
              <w:jc w:val="center"/>
              <w:rPr>
                <w:rFonts w:ascii="Times New Roman" w:eastAsia="Calibri" w:hAnsi="Times New Roman" w:cs="Times New Roman"/>
              </w:rPr>
            </w:pPr>
            <w:r w:rsidRPr="00061818">
              <w:rPr>
                <w:rFonts w:ascii="Times New Roman" w:eastAsia="Calibri" w:hAnsi="Times New Roman" w:cs="Times New Roman"/>
              </w:rPr>
              <w:t>2</w:t>
            </w:r>
          </w:p>
        </w:tc>
        <w:tc>
          <w:tcPr>
            <w:tcW w:w="406" w:type="pct"/>
            <w:tcBorders>
              <w:top w:val="single" w:sz="8" w:space="0" w:color="000000"/>
              <w:left w:val="single" w:sz="8" w:space="0" w:color="000000"/>
              <w:bottom w:val="single" w:sz="8" w:space="0" w:color="000000"/>
              <w:right w:val="single" w:sz="8" w:space="0" w:color="000000"/>
            </w:tcBorders>
          </w:tcPr>
          <w:p w14:paraId="102695D9" w14:textId="77777777" w:rsidR="009C1551" w:rsidRPr="00061818" w:rsidRDefault="009C1551" w:rsidP="00DA55D6">
            <w:pPr>
              <w:autoSpaceDE w:val="0"/>
              <w:autoSpaceDN w:val="0"/>
              <w:adjustRightInd w:val="0"/>
              <w:spacing w:after="0" w:line="276" w:lineRule="auto"/>
              <w:ind w:firstLine="67"/>
              <w:jc w:val="center"/>
              <w:rPr>
                <w:rFonts w:ascii="Times New Roman" w:eastAsia="Calibri" w:hAnsi="Times New Roman" w:cs="Times New Roman"/>
              </w:rPr>
            </w:pPr>
            <w:r w:rsidRPr="00061818">
              <w:rPr>
                <w:rFonts w:ascii="Times New Roman" w:eastAsia="Calibri" w:hAnsi="Times New Roman" w:cs="Times New Roman"/>
              </w:rPr>
              <w:t>0,99</w:t>
            </w:r>
          </w:p>
        </w:tc>
        <w:tc>
          <w:tcPr>
            <w:tcW w:w="736" w:type="pct"/>
            <w:tcBorders>
              <w:top w:val="single" w:sz="8" w:space="0" w:color="000000"/>
              <w:left w:val="single" w:sz="8" w:space="0" w:color="000000"/>
              <w:bottom w:val="single" w:sz="8" w:space="0" w:color="000000"/>
              <w:right w:val="single" w:sz="8" w:space="0" w:color="000000"/>
            </w:tcBorders>
            <w:vAlign w:val="center"/>
          </w:tcPr>
          <w:p w14:paraId="334F5377" w14:textId="77777777" w:rsidR="009C1551" w:rsidRPr="00061818" w:rsidRDefault="009C1551" w:rsidP="00DA55D6">
            <w:pPr>
              <w:autoSpaceDE w:val="0"/>
              <w:autoSpaceDN w:val="0"/>
              <w:adjustRightInd w:val="0"/>
              <w:spacing w:after="0" w:line="276" w:lineRule="auto"/>
              <w:ind w:firstLine="67"/>
              <w:jc w:val="center"/>
              <w:rPr>
                <w:rFonts w:ascii="Times New Roman" w:eastAsia="Calibri" w:hAnsi="Times New Roman" w:cs="Times New Roman"/>
              </w:rPr>
            </w:pPr>
            <w:r w:rsidRPr="00061818">
              <w:rPr>
                <w:rFonts w:ascii="Times New Roman" w:eastAsia="Calibri" w:hAnsi="Times New Roman" w:cs="Times New Roman"/>
              </w:rPr>
              <w:t>49,34</w:t>
            </w:r>
          </w:p>
        </w:tc>
      </w:tr>
      <w:tr w:rsidR="009C1551" w:rsidRPr="00A74F9A" w14:paraId="577592E1" w14:textId="77777777" w:rsidTr="00984DAD">
        <w:trPr>
          <w:trHeight w:val="481"/>
        </w:trPr>
        <w:tc>
          <w:tcPr>
            <w:tcW w:w="406" w:type="pct"/>
            <w:tcBorders>
              <w:top w:val="single" w:sz="8" w:space="0" w:color="000000"/>
              <w:left w:val="single" w:sz="8" w:space="0" w:color="000000"/>
              <w:bottom w:val="single" w:sz="8" w:space="0" w:color="000000"/>
              <w:right w:val="single" w:sz="8" w:space="0" w:color="000000"/>
            </w:tcBorders>
            <w:vAlign w:val="center"/>
          </w:tcPr>
          <w:p w14:paraId="478DBB6E" w14:textId="77777777" w:rsidR="009C1551" w:rsidRDefault="009C1551" w:rsidP="00DA55D6">
            <w:pPr>
              <w:autoSpaceDE w:val="0"/>
              <w:autoSpaceDN w:val="0"/>
              <w:adjustRightInd w:val="0"/>
              <w:spacing w:after="0" w:line="276" w:lineRule="auto"/>
              <w:ind w:firstLine="67"/>
              <w:jc w:val="center"/>
              <w:rPr>
                <w:rFonts w:ascii="Times New Roman" w:eastAsia="Calibri" w:hAnsi="Times New Roman" w:cs="Times New Roman"/>
                <w:sz w:val="24"/>
                <w:szCs w:val="24"/>
              </w:rPr>
            </w:pPr>
            <w:r>
              <w:rPr>
                <w:rFonts w:ascii="Times New Roman" w:eastAsia="Calibri" w:hAnsi="Times New Roman" w:cs="Times New Roman"/>
                <w:sz w:val="24"/>
                <w:szCs w:val="24"/>
              </w:rPr>
              <w:t>19.</w:t>
            </w:r>
          </w:p>
        </w:tc>
        <w:tc>
          <w:tcPr>
            <w:tcW w:w="2234" w:type="pct"/>
            <w:tcBorders>
              <w:top w:val="single" w:sz="8" w:space="0" w:color="000000"/>
              <w:left w:val="single" w:sz="8" w:space="0" w:color="000000"/>
              <w:bottom w:val="single" w:sz="8" w:space="0" w:color="000000"/>
              <w:right w:val="single" w:sz="8" w:space="0" w:color="000000"/>
            </w:tcBorders>
            <w:vAlign w:val="center"/>
          </w:tcPr>
          <w:p w14:paraId="235C4254" w14:textId="77777777" w:rsidR="009C1551" w:rsidRPr="006D692E" w:rsidRDefault="009C1551" w:rsidP="00DA55D6">
            <w:pPr>
              <w:autoSpaceDE w:val="0"/>
              <w:autoSpaceDN w:val="0"/>
              <w:adjustRightInd w:val="0"/>
              <w:spacing w:after="0" w:line="276" w:lineRule="auto"/>
              <w:ind w:firstLine="67"/>
              <w:jc w:val="center"/>
              <w:rPr>
                <w:rFonts w:ascii="Times New Roman" w:hAnsi="Times New Roman" w:cs="Times New Roman"/>
              </w:rPr>
            </w:pPr>
            <w:r w:rsidRPr="006D692E">
              <w:rPr>
                <w:rFonts w:ascii="Times New Roman" w:hAnsi="Times New Roman" w:cs="Times New Roman"/>
              </w:rPr>
              <w:t xml:space="preserve">1.1–1.4; 2.1–2.2 Использование данных различных исторических и современных источников (текста; схем; иллюстративного, статистического материала) при ответе на вопросы, решении различных учебных задач; сравнение свидетельств разных источников </w:t>
            </w:r>
          </w:p>
        </w:tc>
        <w:tc>
          <w:tcPr>
            <w:tcW w:w="677" w:type="pct"/>
            <w:tcBorders>
              <w:top w:val="single" w:sz="8" w:space="0" w:color="000000"/>
              <w:left w:val="single" w:sz="8" w:space="0" w:color="000000"/>
              <w:bottom w:val="single" w:sz="8" w:space="0" w:color="000000"/>
              <w:right w:val="single" w:sz="8" w:space="0" w:color="000000"/>
            </w:tcBorders>
            <w:vAlign w:val="center"/>
          </w:tcPr>
          <w:p w14:paraId="2569626A" w14:textId="77777777" w:rsidR="009C1551" w:rsidRDefault="009C1551" w:rsidP="00DA55D6">
            <w:pPr>
              <w:autoSpaceDE w:val="0"/>
              <w:autoSpaceDN w:val="0"/>
              <w:adjustRightInd w:val="0"/>
              <w:spacing w:after="0" w:line="276" w:lineRule="auto"/>
              <w:ind w:hanging="112"/>
              <w:jc w:val="center"/>
              <w:rPr>
                <w:rFonts w:ascii="Times New Roman" w:eastAsia="Calibri" w:hAnsi="Times New Roman" w:cs="Times New Roman"/>
                <w:sz w:val="24"/>
                <w:szCs w:val="24"/>
              </w:rPr>
            </w:pPr>
            <w:r>
              <w:rPr>
                <w:rFonts w:ascii="Times New Roman" w:eastAsia="Calibri" w:hAnsi="Times New Roman" w:cs="Times New Roman"/>
                <w:sz w:val="24"/>
                <w:szCs w:val="24"/>
              </w:rPr>
              <w:t>Б</w:t>
            </w:r>
          </w:p>
        </w:tc>
        <w:tc>
          <w:tcPr>
            <w:tcW w:w="542" w:type="pct"/>
            <w:tcBorders>
              <w:top w:val="single" w:sz="8" w:space="0" w:color="000000"/>
              <w:left w:val="single" w:sz="8" w:space="0" w:color="000000"/>
              <w:bottom w:val="single" w:sz="8" w:space="0" w:color="000000"/>
              <w:right w:val="single" w:sz="8" w:space="0" w:color="000000"/>
            </w:tcBorders>
          </w:tcPr>
          <w:p w14:paraId="56F14470" w14:textId="77777777" w:rsidR="009C1551" w:rsidRPr="00061818" w:rsidRDefault="009C1551" w:rsidP="00DA55D6">
            <w:pPr>
              <w:autoSpaceDE w:val="0"/>
              <w:autoSpaceDN w:val="0"/>
              <w:adjustRightInd w:val="0"/>
              <w:spacing w:after="0" w:line="276" w:lineRule="auto"/>
              <w:ind w:firstLine="67"/>
              <w:jc w:val="center"/>
              <w:rPr>
                <w:rFonts w:ascii="Times New Roman" w:eastAsia="Calibri" w:hAnsi="Times New Roman" w:cs="Times New Roman"/>
              </w:rPr>
            </w:pPr>
            <w:r w:rsidRPr="00061818">
              <w:rPr>
                <w:rFonts w:ascii="Times New Roman" w:eastAsia="Calibri" w:hAnsi="Times New Roman" w:cs="Times New Roman"/>
              </w:rPr>
              <w:t>2</w:t>
            </w:r>
          </w:p>
        </w:tc>
        <w:tc>
          <w:tcPr>
            <w:tcW w:w="406" w:type="pct"/>
            <w:tcBorders>
              <w:top w:val="single" w:sz="8" w:space="0" w:color="000000"/>
              <w:left w:val="single" w:sz="8" w:space="0" w:color="000000"/>
              <w:bottom w:val="single" w:sz="8" w:space="0" w:color="000000"/>
              <w:right w:val="single" w:sz="8" w:space="0" w:color="000000"/>
            </w:tcBorders>
          </w:tcPr>
          <w:p w14:paraId="00DB64EB" w14:textId="77777777" w:rsidR="009C1551" w:rsidRPr="00061818" w:rsidRDefault="009C1551" w:rsidP="00DA55D6">
            <w:pPr>
              <w:autoSpaceDE w:val="0"/>
              <w:autoSpaceDN w:val="0"/>
              <w:adjustRightInd w:val="0"/>
              <w:spacing w:after="0" w:line="276" w:lineRule="auto"/>
              <w:ind w:firstLine="67"/>
              <w:jc w:val="center"/>
              <w:rPr>
                <w:rFonts w:ascii="Times New Roman" w:eastAsia="Calibri" w:hAnsi="Times New Roman" w:cs="Times New Roman"/>
              </w:rPr>
            </w:pPr>
            <w:r w:rsidRPr="00061818">
              <w:rPr>
                <w:rFonts w:ascii="Times New Roman" w:eastAsia="Calibri" w:hAnsi="Times New Roman" w:cs="Times New Roman"/>
              </w:rPr>
              <w:t>1,20</w:t>
            </w:r>
          </w:p>
        </w:tc>
        <w:tc>
          <w:tcPr>
            <w:tcW w:w="736" w:type="pct"/>
            <w:tcBorders>
              <w:top w:val="single" w:sz="8" w:space="0" w:color="000000"/>
              <w:left w:val="single" w:sz="8" w:space="0" w:color="000000"/>
              <w:bottom w:val="single" w:sz="8" w:space="0" w:color="000000"/>
              <w:right w:val="single" w:sz="8" w:space="0" w:color="000000"/>
            </w:tcBorders>
            <w:vAlign w:val="center"/>
          </w:tcPr>
          <w:p w14:paraId="7BBB31E2" w14:textId="77777777" w:rsidR="009C1551" w:rsidRPr="00061818" w:rsidRDefault="009C1551" w:rsidP="00DA55D6">
            <w:pPr>
              <w:autoSpaceDE w:val="0"/>
              <w:autoSpaceDN w:val="0"/>
              <w:adjustRightInd w:val="0"/>
              <w:spacing w:after="0" w:line="276" w:lineRule="auto"/>
              <w:ind w:firstLine="67"/>
              <w:jc w:val="center"/>
              <w:rPr>
                <w:rFonts w:ascii="Times New Roman" w:eastAsia="Calibri" w:hAnsi="Times New Roman" w:cs="Times New Roman"/>
              </w:rPr>
            </w:pPr>
            <w:r w:rsidRPr="00061818">
              <w:rPr>
                <w:rFonts w:ascii="Times New Roman" w:eastAsia="Calibri" w:hAnsi="Times New Roman" w:cs="Times New Roman"/>
              </w:rPr>
              <w:t>59,87</w:t>
            </w:r>
          </w:p>
        </w:tc>
      </w:tr>
      <w:tr w:rsidR="009C1551" w:rsidRPr="00A74F9A" w14:paraId="6B0E6FD0" w14:textId="77777777" w:rsidTr="00984DAD">
        <w:trPr>
          <w:trHeight w:val="481"/>
        </w:trPr>
        <w:tc>
          <w:tcPr>
            <w:tcW w:w="406" w:type="pct"/>
            <w:tcBorders>
              <w:top w:val="single" w:sz="8" w:space="0" w:color="000000"/>
              <w:left w:val="single" w:sz="8" w:space="0" w:color="000000"/>
              <w:bottom w:val="single" w:sz="8" w:space="0" w:color="000000"/>
              <w:right w:val="single" w:sz="8" w:space="0" w:color="000000"/>
            </w:tcBorders>
            <w:vAlign w:val="center"/>
          </w:tcPr>
          <w:p w14:paraId="549096C8" w14:textId="77777777" w:rsidR="009C1551" w:rsidRDefault="009C1551" w:rsidP="00DA55D6">
            <w:pPr>
              <w:autoSpaceDE w:val="0"/>
              <w:autoSpaceDN w:val="0"/>
              <w:adjustRightInd w:val="0"/>
              <w:spacing w:after="0" w:line="276" w:lineRule="auto"/>
              <w:ind w:firstLine="67"/>
              <w:jc w:val="center"/>
              <w:rPr>
                <w:rFonts w:ascii="Times New Roman" w:eastAsia="Calibri" w:hAnsi="Times New Roman" w:cs="Times New Roman"/>
                <w:sz w:val="24"/>
                <w:szCs w:val="24"/>
              </w:rPr>
            </w:pPr>
            <w:r>
              <w:rPr>
                <w:rFonts w:ascii="Times New Roman" w:eastAsia="Calibri" w:hAnsi="Times New Roman" w:cs="Times New Roman"/>
                <w:sz w:val="24"/>
                <w:szCs w:val="24"/>
              </w:rPr>
              <w:t>20.</w:t>
            </w:r>
          </w:p>
        </w:tc>
        <w:tc>
          <w:tcPr>
            <w:tcW w:w="2234" w:type="pct"/>
            <w:tcBorders>
              <w:top w:val="single" w:sz="8" w:space="0" w:color="000000"/>
              <w:left w:val="single" w:sz="8" w:space="0" w:color="000000"/>
              <w:bottom w:val="single" w:sz="8" w:space="0" w:color="000000"/>
              <w:right w:val="single" w:sz="8" w:space="0" w:color="000000"/>
            </w:tcBorders>
            <w:vAlign w:val="center"/>
          </w:tcPr>
          <w:p w14:paraId="49F556B7" w14:textId="77777777" w:rsidR="009C1551" w:rsidRPr="006D692E" w:rsidRDefault="009C1551" w:rsidP="00DA55D6">
            <w:pPr>
              <w:autoSpaceDE w:val="0"/>
              <w:autoSpaceDN w:val="0"/>
              <w:adjustRightInd w:val="0"/>
              <w:spacing w:after="0" w:line="276" w:lineRule="auto"/>
              <w:ind w:firstLine="67"/>
              <w:jc w:val="center"/>
              <w:rPr>
                <w:rFonts w:ascii="Times New Roman" w:hAnsi="Times New Roman" w:cs="Times New Roman"/>
              </w:rPr>
            </w:pPr>
            <w:r w:rsidRPr="006D692E">
              <w:rPr>
                <w:rFonts w:ascii="Times New Roman" w:hAnsi="Times New Roman" w:cs="Times New Roman"/>
              </w:rPr>
              <w:t xml:space="preserve">1.1–1.4; 2.1–2.2 Использование данных различных исторических и современных источников (текста; схем; иллюстративного, статистического материала) при ответе на </w:t>
            </w:r>
            <w:r w:rsidRPr="006D692E">
              <w:rPr>
                <w:rFonts w:ascii="Times New Roman" w:hAnsi="Times New Roman" w:cs="Times New Roman"/>
              </w:rPr>
              <w:lastRenderedPageBreak/>
              <w:t>вопросы, решении различных учебных задач; сравнение свидетельств разных источников</w:t>
            </w:r>
          </w:p>
        </w:tc>
        <w:tc>
          <w:tcPr>
            <w:tcW w:w="677" w:type="pct"/>
            <w:tcBorders>
              <w:top w:val="single" w:sz="8" w:space="0" w:color="000000"/>
              <w:left w:val="single" w:sz="8" w:space="0" w:color="000000"/>
              <w:bottom w:val="single" w:sz="8" w:space="0" w:color="000000"/>
              <w:right w:val="single" w:sz="8" w:space="0" w:color="000000"/>
            </w:tcBorders>
            <w:vAlign w:val="center"/>
          </w:tcPr>
          <w:p w14:paraId="640C7F13" w14:textId="77777777" w:rsidR="009C1551" w:rsidRDefault="009C1551" w:rsidP="00DA55D6">
            <w:pPr>
              <w:autoSpaceDE w:val="0"/>
              <w:autoSpaceDN w:val="0"/>
              <w:adjustRightInd w:val="0"/>
              <w:spacing w:after="0" w:line="276" w:lineRule="auto"/>
              <w:ind w:hanging="112"/>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В</w:t>
            </w:r>
          </w:p>
        </w:tc>
        <w:tc>
          <w:tcPr>
            <w:tcW w:w="542" w:type="pct"/>
            <w:tcBorders>
              <w:top w:val="single" w:sz="8" w:space="0" w:color="000000"/>
              <w:left w:val="single" w:sz="8" w:space="0" w:color="000000"/>
              <w:bottom w:val="single" w:sz="8" w:space="0" w:color="000000"/>
              <w:right w:val="single" w:sz="8" w:space="0" w:color="000000"/>
            </w:tcBorders>
          </w:tcPr>
          <w:p w14:paraId="4E73D883" w14:textId="77777777" w:rsidR="009C1551" w:rsidRPr="00061818" w:rsidRDefault="009C1551" w:rsidP="00DA55D6">
            <w:pPr>
              <w:autoSpaceDE w:val="0"/>
              <w:autoSpaceDN w:val="0"/>
              <w:adjustRightInd w:val="0"/>
              <w:spacing w:after="0" w:line="276" w:lineRule="auto"/>
              <w:ind w:firstLine="67"/>
              <w:jc w:val="center"/>
              <w:rPr>
                <w:rFonts w:ascii="Times New Roman" w:eastAsia="Calibri" w:hAnsi="Times New Roman" w:cs="Times New Roman"/>
              </w:rPr>
            </w:pPr>
            <w:r w:rsidRPr="00061818">
              <w:rPr>
                <w:rFonts w:ascii="Times New Roman" w:eastAsia="Calibri" w:hAnsi="Times New Roman" w:cs="Times New Roman"/>
              </w:rPr>
              <w:t>2</w:t>
            </w:r>
          </w:p>
        </w:tc>
        <w:tc>
          <w:tcPr>
            <w:tcW w:w="406" w:type="pct"/>
            <w:tcBorders>
              <w:top w:val="single" w:sz="8" w:space="0" w:color="000000"/>
              <w:left w:val="single" w:sz="8" w:space="0" w:color="000000"/>
              <w:bottom w:val="single" w:sz="8" w:space="0" w:color="000000"/>
              <w:right w:val="single" w:sz="8" w:space="0" w:color="000000"/>
            </w:tcBorders>
          </w:tcPr>
          <w:p w14:paraId="4D4606E9" w14:textId="77777777" w:rsidR="009C1551" w:rsidRPr="00061818" w:rsidRDefault="009C1551" w:rsidP="00DA55D6">
            <w:pPr>
              <w:autoSpaceDE w:val="0"/>
              <w:autoSpaceDN w:val="0"/>
              <w:adjustRightInd w:val="0"/>
              <w:spacing w:after="0" w:line="276" w:lineRule="auto"/>
              <w:ind w:firstLine="67"/>
              <w:jc w:val="center"/>
              <w:rPr>
                <w:rFonts w:ascii="Times New Roman" w:eastAsia="Calibri" w:hAnsi="Times New Roman" w:cs="Times New Roman"/>
              </w:rPr>
            </w:pPr>
            <w:r w:rsidRPr="00061818">
              <w:rPr>
                <w:rFonts w:ascii="Times New Roman" w:eastAsia="Calibri" w:hAnsi="Times New Roman" w:cs="Times New Roman"/>
              </w:rPr>
              <w:t>0,72</w:t>
            </w:r>
          </w:p>
        </w:tc>
        <w:tc>
          <w:tcPr>
            <w:tcW w:w="736" w:type="pct"/>
            <w:tcBorders>
              <w:top w:val="single" w:sz="8" w:space="0" w:color="000000"/>
              <w:left w:val="single" w:sz="8" w:space="0" w:color="000000"/>
              <w:bottom w:val="single" w:sz="8" w:space="0" w:color="000000"/>
              <w:right w:val="single" w:sz="8" w:space="0" w:color="000000"/>
            </w:tcBorders>
            <w:vAlign w:val="center"/>
          </w:tcPr>
          <w:p w14:paraId="1283F303" w14:textId="77777777" w:rsidR="009C1551" w:rsidRPr="00061818" w:rsidRDefault="009C1551" w:rsidP="00DA55D6">
            <w:pPr>
              <w:autoSpaceDE w:val="0"/>
              <w:autoSpaceDN w:val="0"/>
              <w:adjustRightInd w:val="0"/>
              <w:spacing w:after="0" w:line="276" w:lineRule="auto"/>
              <w:ind w:firstLine="67"/>
              <w:jc w:val="center"/>
              <w:rPr>
                <w:rFonts w:ascii="Times New Roman" w:eastAsia="Calibri" w:hAnsi="Times New Roman" w:cs="Times New Roman"/>
              </w:rPr>
            </w:pPr>
            <w:r w:rsidRPr="00061818">
              <w:rPr>
                <w:rFonts w:ascii="Times New Roman" w:eastAsia="Calibri" w:hAnsi="Times New Roman" w:cs="Times New Roman"/>
              </w:rPr>
              <w:t>36,18</w:t>
            </w:r>
          </w:p>
        </w:tc>
      </w:tr>
      <w:tr w:rsidR="009C1551" w:rsidRPr="00A74F9A" w14:paraId="63452CFE" w14:textId="77777777" w:rsidTr="00984DAD">
        <w:trPr>
          <w:trHeight w:val="481"/>
        </w:trPr>
        <w:tc>
          <w:tcPr>
            <w:tcW w:w="406" w:type="pct"/>
            <w:tcBorders>
              <w:top w:val="single" w:sz="8" w:space="0" w:color="000000"/>
              <w:left w:val="single" w:sz="8" w:space="0" w:color="000000"/>
              <w:bottom w:val="single" w:sz="8" w:space="0" w:color="000000"/>
              <w:right w:val="single" w:sz="8" w:space="0" w:color="000000"/>
            </w:tcBorders>
            <w:vAlign w:val="center"/>
          </w:tcPr>
          <w:p w14:paraId="23E46178" w14:textId="77777777" w:rsidR="009C1551" w:rsidRDefault="009C1551" w:rsidP="00DA55D6">
            <w:pPr>
              <w:autoSpaceDE w:val="0"/>
              <w:autoSpaceDN w:val="0"/>
              <w:adjustRightInd w:val="0"/>
              <w:spacing w:after="0" w:line="276" w:lineRule="auto"/>
              <w:ind w:firstLine="67"/>
              <w:jc w:val="center"/>
              <w:rPr>
                <w:rFonts w:ascii="Times New Roman" w:eastAsia="Calibri" w:hAnsi="Times New Roman" w:cs="Times New Roman"/>
                <w:sz w:val="24"/>
                <w:szCs w:val="24"/>
              </w:rPr>
            </w:pPr>
            <w:r>
              <w:rPr>
                <w:rFonts w:ascii="Times New Roman" w:eastAsia="Calibri" w:hAnsi="Times New Roman" w:cs="Times New Roman"/>
                <w:sz w:val="24"/>
                <w:szCs w:val="24"/>
              </w:rPr>
              <w:t>21.</w:t>
            </w:r>
          </w:p>
        </w:tc>
        <w:tc>
          <w:tcPr>
            <w:tcW w:w="2234" w:type="pct"/>
            <w:tcBorders>
              <w:top w:val="single" w:sz="8" w:space="0" w:color="000000"/>
              <w:left w:val="single" w:sz="8" w:space="0" w:color="000000"/>
              <w:bottom w:val="single" w:sz="8" w:space="0" w:color="000000"/>
              <w:right w:val="single" w:sz="8" w:space="0" w:color="000000"/>
            </w:tcBorders>
            <w:vAlign w:val="center"/>
          </w:tcPr>
          <w:p w14:paraId="0B7C0972" w14:textId="77777777" w:rsidR="009C1551" w:rsidRPr="006D692E" w:rsidRDefault="009C1551" w:rsidP="00DA55D6">
            <w:pPr>
              <w:autoSpaceDE w:val="0"/>
              <w:autoSpaceDN w:val="0"/>
              <w:adjustRightInd w:val="0"/>
              <w:spacing w:after="0" w:line="276" w:lineRule="auto"/>
              <w:ind w:firstLine="67"/>
              <w:jc w:val="center"/>
              <w:rPr>
                <w:rFonts w:ascii="Times New Roman" w:hAnsi="Times New Roman" w:cs="Times New Roman"/>
              </w:rPr>
            </w:pPr>
            <w:r w:rsidRPr="006D692E">
              <w:rPr>
                <w:rFonts w:ascii="Times New Roman" w:hAnsi="Times New Roman" w:cs="Times New Roman"/>
              </w:rPr>
              <w:t>1.1–1.4; 2.1–2.2 Определение причин и следствия важнейших исторических событий</w:t>
            </w:r>
          </w:p>
        </w:tc>
        <w:tc>
          <w:tcPr>
            <w:tcW w:w="677" w:type="pct"/>
            <w:tcBorders>
              <w:top w:val="single" w:sz="8" w:space="0" w:color="000000"/>
              <w:left w:val="single" w:sz="8" w:space="0" w:color="000000"/>
              <w:bottom w:val="single" w:sz="8" w:space="0" w:color="000000"/>
              <w:right w:val="single" w:sz="8" w:space="0" w:color="000000"/>
            </w:tcBorders>
            <w:vAlign w:val="center"/>
          </w:tcPr>
          <w:p w14:paraId="30830D84" w14:textId="77777777" w:rsidR="009C1551" w:rsidRDefault="009C1551" w:rsidP="00DA55D6">
            <w:pPr>
              <w:autoSpaceDE w:val="0"/>
              <w:autoSpaceDN w:val="0"/>
              <w:adjustRightInd w:val="0"/>
              <w:spacing w:after="0" w:line="276" w:lineRule="auto"/>
              <w:ind w:hanging="112"/>
              <w:jc w:val="center"/>
              <w:rPr>
                <w:rFonts w:ascii="Times New Roman" w:eastAsia="Calibri" w:hAnsi="Times New Roman" w:cs="Times New Roman"/>
                <w:sz w:val="24"/>
                <w:szCs w:val="24"/>
              </w:rPr>
            </w:pPr>
            <w:r>
              <w:rPr>
                <w:rFonts w:ascii="Times New Roman" w:eastAsia="Calibri" w:hAnsi="Times New Roman" w:cs="Times New Roman"/>
                <w:sz w:val="24"/>
                <w:szCs w:val="24"/>
              </w:rPr>
              <w:t>П</w:t>
            </w:r>
          </w:p>
        </w:tc>
        <w:tc>
          <w:tcPr>
            <w:tcW w:w="542" w:type="pct"/>
            <w:tcBorders>
              <w:top w:val="single" w:sz="8" w:space="0" w:color="000000"/>
              <w:left w:val="single" w:sz="8" w:space="0" w:color="000000"/>
              <w:bottom w:val="single" w:sz="8" w:space="0" w:color="000000"/>
              <w:right w:val="single" w:sz="8" w:space="0" w:color="000000"/>
            </w:tcBorders>
          </w:tcPr>
          <w:p w14:paraId="2EAA5626" w14:textId="77777777" w:rsidR="009C1551" w:rsidRPr="00061818" w:rsidRDefault="009C1551" w:rsidP="00DA55D6">
            <w:pPr>
              <w:autoSpaceDE w:val="0"/>
              <w:autoSpaceDN w:val="0"/>
              <w:adjustRightInd w:val="0"/>
              <w:spacing w:after="0" w:line="276" w:lineRule="auto"/>
              <w:ind w:firstLine="67"/>
              <w:jc w:val="center"/>
              <w:rPr>
                <w:rFonts w:ascii="Times New Roman" w:eastAsia="Calibri" w:hAnsi="Times New Roman" w:cs="Times New Roman"/>
              </w:rPr>
            </w:pPr>
            <w:r w:rsidRPr="00061818">
              <w:rPr>
                <w:rFonts w:ascii="Times New Roman" w:eastAsia="Calibri" w:hAnsi="Times New Roman" w:cs="Times New Roman"/>
              </w:rPr>
              <w:t>2</w:t>
            </w:r>
          </w:p>
        </w:tc>
        <w:tc>
          <w:tcPr>
            <w:tcW w:w="406" w:type="pct"/>
            <w:tcBorders>
              <w:top w:val="single" w:sz="8" w:space="0" w:color="000000"/>
              <w:left w:val="single" w:sz="8" w:space="0" w:color="000000"/>
              <w:bottom w:val="single" w:sz="8" w:space="0" w:color="000000"/>
              <w:right w:val="single" w:sz="8" w:space="0" w:color="000000"/>
            </w:tcBorders>
          </w:tcPr>
          <w:p w14:paraId="57B7B76F" w14:textId="77777777" w:rsidR="009C1551" w:rsidRPr="00061818" w:rsidRDefault="009C1551" w:rsidP="00DA55D6">
            <w:pPr>
              <w:autoSpaceDE w:val="0"/>
              <w:autoSpaceDN w:val="0"/>
              <w:adjustRightInd w:val="0"/>
              <w:spacing w:after="0" w:line="276" w:lineRule="auto"/>
              <w:ind w:firstLine="67"/>
              <w:jc w:val="center"/>
              <w:rPr>
                <w:rFonts w:ascii="Times New Roman" w:eastAsia="Calibri" w:hAnsi="Times New Roman" w:cs="Times New Roman"/>
              </w:rPr>
            </w:pPr>
            <w:r w:rsidRPr="00061818">
              <w:rPr>
                <w:rFonts w:ascii="Times New Roman" w:eastAsia="Calibri" w:hAnsi="Times New Roman" w:cs="Times New Roman"/>
              </w:rPr>
              <w:t>0,83</w:t>
            </w:r>
          </w:p>
        </w:tc>
        <w:tc>
          <w:tcPr>
            <w:tcW w:w="736" w:type="pct"/>
            <w:tcBorders>
              <w:top w:val="single" w:sz="8" w:space="0" w:color="000000"/>
              <w:left w:val="single" w:sz="8" w:space="0" w:color="000000"/>
              <w:bottom w:val="single" w:sz="8" w:space="0" w:color="000000"/>
              <w:right w:val="single" w:sz="8" w:space="0" w:color="000000"/>
            </w:tcBorders>
            <w:vAlign w:val="center"/>
          </w:tcPr>
          <w:p w14:paraId="3E05100A" w14:textId="77777777" w:rsidR="009C1551" w:rsidRPr="00061818" w:rsidRDefault="009C1551" w:rsidP="00DA55D6">
            <w:pPr>
              <w:autoSpaceDE w:val="0"/>
              <w:autoSpaceDN w:val="0"/>
              <w:adjustRightInd w:val="0"/>
              <w:spacing w:after="0" w:line="276" w:lineRule="auto"/>
              <w:ind w:firstLine="67"/>
              <w:jc w:val="center"/>
              <w:rPr>
                <w:rFonts w:ascii="Times New Roman" w:eastAsia="Calibri" w:hAnsi="Times New Roman" w:cs="Times New Roman"/>
              </w:rPr>
            </w:pPr>
            <w:r w:rsidRPr="00061818">
              <w:rPr>
                <w:rFonts w:ascii="Times New Roman" w:eastAsia="Calibri" w:hAnsi="Times New Roman" w:cs="Times New Roman"/>
              </w:rPr>
              <w:t>41,45</w:t>
            </w:r>
          </w:p>
        </w:tc>
      </w:tr>
      <w:tr w:rsidR="009C1551" w:rsidRPr="00A74F9A" w14:paraId="3BCC8A97" w14:textId="77777777" w:rsidTr="00984DAD">
        <w:trPr>
          <w:trHeight w:val="481"/>
        </w:trPr>
        <w:tc>
          <w:tcPr>
            <w:tcW w:w="406" w:type="pct"/>
            <w:tcBorders>
              <w:top w:val="single" w:sz="8" w:space="0" w:color="000000"/>
              <w:left w:val="single" w:sz="8" w:space="0" w:color="000000"/>
              <w:bottom w:val="single" w:sz="8" w:space="0" w:color="000000"/>
              <w:right w:val="single" w:sz="8" w:space="0" w:color="000000"/>
            </w:tcBorders>
            <w:vAlign w:val="center"/>
          </w:tcPr>
          <w:p w14:paraId="6FDBF28C" w14:textId="77777777" w:rsidR="009C1551" w:rsidRDefault="009C1551" w:rsidP="00DA55D6">
            <w:pPr>
              <w:autoSpaceDE w:val="0"/>
              <w:autoSpaceDN w:val="0"/>
              <w:adjustRightInd w:val="0"/>
              <w:spacing w:after="0" w:line="276" w:lineRule="auto"/>
              <w:ind w:firstLine="67"/>
              <w:jc w:val="center"/>
              <w:rPr>
                <w:rFonts w:ascii="Times New Roman" w:eastAsia="Calibri" w:hAnsi="Times New Roman" w:cs="Times New Roman"/>
                <w:sz w:val="24"/>
                <w:szCs w:val="24"/>
              </w:rPr>
            </w:pPr>
            <w:r>
              <w:rPr>
                <w:rFonts w:ascii="Times New Roman" w:eastAsia="Calibri" w:hAnsi="Times New Roman" w:cs="Times New Roman"/>
                <w:sz w:val="24"/>
                <w:szCs w:val="24"/>
              </w:rPr>
              <w:t>22.</w:t>
            </w:r>
          </w:p>
        </w:tc>
        <w:tc>
          <w:tcPr>
            <w:tcW w:w="2234" w:type="pct"/>
            <w:tcBorders>
              <w:top w:val="single" w:sz="8" w:space="0" w:color="000000"/>
              <w:left w:val="single" w:sz="8" w:space="0" w:color="000000"/>
              <w:bottom w:val="single" w:sz="8" w:space="0" w:color="000000"/>
              <w:right w:val="single" w:sz="8" w:space="0" w:color="000000"/>
            </w:tcBorders>
            <w:vAlign w:val="center"/>
          </w:tcPr>
          <w:p w14:paraId="63F4E2BD" w14:textId="77777777" w:rsidR="009C1551" w:rsidRPr="006D692E" w:rsidRDefault="009C1551" w:rsidP="00DA55D6">
            <w:pPr>
              <w:autoSpaceDE w:val="0"/>
              <w:autoSpaceDN w:val="0"/>
              <w:adjustRightInd w:val="0"/>
              <w:spacing w:after="0" w:line="276" w:lineRule="auto"/>
              <w:ind w:firstLine="67"/>
              <w:jc w:val="center"/>
              <w:rPr>
                <w:rFonts w:ascii="Times New Roman" w:hAnsi="Times New Roman" w:cs="Times New Roman"/>
              </w:rPr>
            </w:pPr>
            <w:r w:rsidRPr="006D692E">
              <w:rPr>
                <w:rFonts w:ascii="Times New Roman" w:hAnsi="Times New Roman" w:cs="Times New Roman"/>
              </w:rPr>
              <w:t>1.1–1.4; 2.1–2.2 Использование данных различных исторических и современных источников (текста; схем; иллюстративного, статистического материала) при ответе на вопросы, решении различных учебных задач; сравнение свидетельств разных источников</w:t>
            </w:r>
          </w:p>
        </w:tc>
        <w:tc>
          <w:tcPr>
            <w:tcW w:w="677" w:type="pct"/>
            <w:tcBorders>
              <w:top w:val="single" w:sz="8" w:space="0" w:color="000000"/>
              <w:left w:val="single" w:sz="8" w:space="0" w:color="000000"/>
              <w:bottom w:val="single" w:sz="8" w:space="0" w:color="000000"/>
              <w:right w:val="single" w:sz="8" w:space="0" w:color="000000"/>
            </w:tcBorders>
            <w:vAlign w:val="center"/>
          </w:tcPr>
          <w:p w14:paraId="44AB4C7E" w14:textId="77777777" w:rsidR="009C1551" w:rsidRDefault="009C1551" w:rsidP="00DA55D6">
            <w:pPr>
              <w:autoSpaceDE w:val="0"/>
              <w:autoSpaceDN w:val="0"/>
              <w:adjustRightInd w:val="0"/>
              <w:spacing w:after="0" w:line="276" w:lineRule="auto"/>
              <w:ind w:hanging="112"/>
              <w:jc w:val="center"/>
              <w:rPr>
                <w:rFonts w:ascii="Times New Roman" w:eastAsia="Calibri" w:hAnsi="Times New Roman" w:cs="Times New Roman"/>
                <w:sz w:val="24"/>
                <w:szCs w:val="24"/>
              </w:rPr>
            </w:pPr>
            <w:r>
              <w:rPr>
                <w:rFonts w:ascii="Times New Roman" w:eastAsia="Calibri" w:hAnsi="Times New Roman" w:cs="Times New Roman"/>
                <w:sz w:val="24"/>
                <w:szCs w:val="24"/>
              </w:rPr>
              <w:t>П</w:t>
            </w:r>
          </w:p>
        </w:tc>
        <w:tc>
          <w:tcPr>
            <w:tcW w:w="542" w:type="pct"/>
            <w:tcBorders>
              <w:top w:val="single" w:sz="8" w:space="0" w:color="000000"/>
              <w:left w:val="single" w:sz="8" w:space="0" w:color="000000"/>
              <w:bottom w:val="single" w:sz="8" w:space="0" w:color="000000"/>
              <w:right w:val="single" w:sz="8" w:space="0" w:color="000000"/>
            </w:tcBorders>
          </w:tcPr>
          <w:p w14:paraId="7AA263D3" w14:textId="77777777" w:rsidR="009C1551" w:rsidRPr="00061818" w:rsidRDefault="009C1551" w:rsidP="00DA55D6">
            <w:pPr>
              <w:autoSpaceDE w:val="0"/>
              <w:autoSpaceDN w:val="0"/>
              <w:adjustRightInd w:val="0"/>
              <w:spacing w:after="0" w:line="276" w:lineRule="auto"/>
              <w:ind w:firstLine="67"/>
              <w:jc w:val="center"/>
              <w:rPr>
                <w:rFonts w:ascii="Times New Roman" w:eastAsia="Calibri" w:hAnsi="Times New Roman" w:cs="Times New Roman"/>
              </w:rPr>
            </w:pPr>
            <w:r w:rsidRPr="00061818">
              <w:rPr>
                <w:rFonts w:ascii="Times New Roman" w:eastAsia="Calibri" w:hAnsi="Times New Roman" w:cs="Times New Roman"/>
              </w:rPr>
              <w:t>3</w:t>
            </w:r>
          </w:p>
        </w:tc>
        <w:tc>
          <w:tcPr>
            <w:tcW w:w="406" w:type="pct"/>
            <w:tcBorders>
              <w:top w:val="single" w:sz="8" w:space="0" w:color="000000"/>
              <w:left w:val="single" w:sz="8" w:space="0" w:color="000000"/>
              <w:bottom w:val="single" w:sz="8" w:space="0" w:color="000000"/>
              <w:right w:val="single" w:sz="8" w:space="0" w:color="000000"/>
            </w:tcBorders>
          </w:tcPr>
          <w:p w14:paraId="42DC7EA1" w14:textId="77777777" w:rsidR="009C1551" w:rsidRPr="00061818" w:rsidRDefault="009C1551" w:rsidP="00DA55D6">
            <w:pPr>
              <w:autoSpaceDE w:val="0"/>
              <w:autoSpaceDN w:val="0"/>
              <w:adjustRightInd w:val="0"/>
              <w:spacing w:after="0" w:line="276" w:lineRule="auto"/>
              <w:ind w:firstLine="67"/>
              <w:jc w:val="center"/>
              <w:rPr>
                <w:rFonts w:ascii="Times New Roman" w:eastAsia="Calibri" w:hAnsi="Times New Roman" w:cs="Times New Roman"/>
              </w:rPr>
            </w:pPr>
            <w:r w:rsidRPr="00061818">
              <w:rPr>
                <w:rFonts w:ascii="Times New Roman" w:eastAsia="Calibri" w:hAnsi="Times New Roman" w:cs="Times New Roman"/>
              </w:rPr>
              <w:t>1,39</w:t>
            </w:r>
          </w:p>
        </w:tc>
        <w:tc>
          <w:tcPr>
            <w:tcW w:w="736" w:type="pct"/>
            <w:tcBorders>
              <w:top w:val="single" w:sz="8" w:space="0" w:color="000000"/>
              <w:left w:val="single" w:sz="8" w:space="0" w:color="000000"/>
              <w:bottom w:val="single" w:sz="8" w:space="0" w:color="000000"/>
              <w:right w:val="single" w:sz="8" w:space="0" w:color="000000"/>
            </w:tcBorders>
            <w:vAlign w:val="center"/>
          </w:tcPr>
          <w:p w14:paraId="1FF2AC66" w14:textId="77777777" w:rsidR="009C1551" w:rsidRPr="00061818" w:rsidRDefault="009C1551" w:rsidP="00DA55D6">
            <w:pPr>
              <w:autoSpaceDE w:val="0"/>
              <w:autoSpaceDN w:val="0"/>
              <w:adjustRightInd w:val="0"/>
              <w:spacing w:after="0" w:line="276" w:lineRule="auto"/>
              <w:ind w:firstLine="67"/>
              <w:jc w:val="center"/>
              <w:rPr>
                <w:rFonts w:ascii="Times New Roman" w:eastAsia="Calibri" w:hAnsi="Times New Roman" w:cs="Times New Roman"/>
              </w:rPr>
            </w:pPr>
            <w:r w:rsidRPr="00061818">
              <w:rPr>
                <w:rFonts w:ascii="Times New Roman" w:eastAsia="Calibri" w:hAnsi="Times New Roman" w:cs="Times New Roman"/>
              </w:rPr>
              <w:t>46,49</w:t>
            </w:r>
          </w:p>
        </w:tc>
      </w:tr>
      <w:tr w:rsidR="009C1551" w:rsidRPr="00A74F9A" w14:paraId="10A9D32F" w14:textId="77777777" w:rsidTr="00984DAD">
        <w:trPr>
          <w:trHeight w:val="481"/>
        </w:trPr>
        <w:tc>
          <w:tcPr>
            <w:tcW w:w="406" w:type="pct"/>
            <w:tcBorders>
              <w:top w:val="single" w:sz="8" w:space="0" w:color="000000"/>
              <w:left w:val="single" w:sz="8" w:space="0" w:color="000000"/>
              <w:bottom w:val="single" w:sz="8" w:space="0" w:color="000000"/>
              <w:right w:val="single" w:sz="8" w:space="0" w:color="000000"/>
            </w:tcBorders>
            <w:vAlign w:val="center"/>
          </w:tcPr>
          <w:p w14:paraId="30ED8BE9" w14:textId="77777777" w:rsidR="009C1551" w:rsidRDefault="009C1551" w:rsidP="00DA55D6">
            <w:pPr>
              <w:autoSpaceDE w:val="0"/>
              <w:autoSpaceDN w:val="0"/>
              <w:adjustRightInd w:val="0"/>
              <w:spacing w:after="0" w:line="276" w:lineRule="auto"/>
              <w:ind w:firstLine="67"/>
              <w:jc w:val="center"/>
              <w:rPr>
                <w:rFonts w:ascii="Times New Roman" w:eastAsia="Calibri" w:hAnsi="Times New Roman" w:cs="Times New Roman"/>
                <w:sz w:val="24"/>
                <w:szCs w:val="24"/>
              </w:rPr>
            </w:pPr>
            <w:r>
              <w:rPr>
                <w:rFonts w:ascii="Times New Roman" w:eastAsia="Calibri" w:hAnsi="Times New Roman" w:cs="Times New Roman"/>
                <w:sz w:val="24"/>
                <w:szCs w:val="24"/>
              </w:rPr>
              <w:t>23.</w:t>
            </w:r>
          </w:p>
        </w:tc>
        <w:tc>
          <w:tcPr>
            <w:tcW w:w="2234" w:type="pct"/>
            <w:tcBorders>
              <w:top w:val="single" w:sz="8" w:space="0" w:color="000000"/>
              <w:left w:val="single" w:sz="8" w:space="0" w:color="000000"/>
              <w:bottom w:val="single" w:sz="8" w:space="0" w:color="000000"/>
              <w:right w:val="single" w:sz="8" w:space="0" w:color="000000"/>
            </w:tcBorders>
            <w:vAlign w:val="center"/>
          </w:tcPr>
          <w:p w14:paraId="241D474F" w14:textId="77777777" w:rsidR="009C1551" w:rsidRPr="006D692E" w:rsidRDefault="009C1551" w:rsidP="00DA55D6">
            <w:pPr>
              <w:autoSpaceDE w:val="0"/>
              <w:autoSpaceDN w:val="0"/>
              <w:adjustRightInd w:val="0"/>
              <w:spacing w:after="0" w:line="276" w:lineRule="auto"/>
              <w:ind w:firstLine="67"/>
              <w:jc w:val="center"/>
              <w:rPr>
                <w:rFonts w:ascii="Times New Roman" w:hAnsi="Times New Roman" w:cs="Times New Roman"/>
              </w:rPr>
            </w:pPr>
            <w:r w:rsidRPr="006D692E">
              <w:rPr>
                <w:rFonts w:ascii="Times New Roman" w:hAnsi="Times New Roman" w:cs="Times New Roman"/>
              </w:rPr>
              <w:t>1.1–1.4; 2.1–2.2 Выявление общности и различия сравниваемых исторических событий и явлений</w:t>
            </w:r>
          </w:p>
        </w:tc>
        <w:tc>
          <w:tcPr>
            <w:tcW w:w="677" w:type="pct"/>
            <w:tcBorders>
              <w:top w:val="single" w:sz="8" w:space="0" w:color="000000"/>
              <w:left w:val="single" w:sz="8" w:space="0" w:color="000000"/>
              <w:bottom w:val="single" w:sz="8" w:space="0" w:color="000000"/>
              <w:right w:val="single" w:sz="8" w:space="0" w:color="000000"/>
            </w:tcBorders>
            <w:vAlign w:val="center"/>
          </w:tcPr>
          <w:p w14:paraId="12455720" w14:textId="77777777" w:rsidR="009C1551" w:rsidRDefault="009C1551" w:rsidP="00DA55D6">
            <w:pPr>
              <w:autoSpaceDE w:val="0"/>
              <w:autoSpaceDN w:val="0"/>
              <w:adjustRightInd w:val="0"/>
              <w:spacing w:after="0" w:line="276" w:lineRule="auto"/>
              <w:ind w:hanging="112"/>
              <w:jc w:val="center"/>
              <w:rPr>
                <w:rFonts w:ascii="Times New Roman" w:eastAsia="Calibri" w:hAnsi="Times New Roman" w:cs="Times New Roman"/>
                <w:sz w:val="24"/>
                <w:szCs w:val="24"/>
              </w:rPr>
            </w:pPr>
            <w:r>
              <w:rPr>
                <w:rFonts w:ascii="Times New Roman" w:eastAsia="Calibri" w:hAnsi="Times New Roman" w:cs="Times New Roman"/>
                <w:sz w:val="24"/>
                <w:szCs w:val="24"/>
              </w:rPr>
              <w:t>В</w:t>
            </w:r>
          </w:p>
        </w:tc>
        <w:tc>
          <w:tcPr>
            <w:tcW w:w="542" w:type="pct"/>
            <w:tcBorders>
              <w:top w:val="single" w:sz="8" w:space="0" w:color="000000"/>
              <w:left w:val="single" w:sz="8" w:space="0" w:color="000000"/>
              <w:bottom w:val="single" w:sz="8" w:space="0" w:color="000000"/>
              <w:right w:val="single" w:sz="8" w:space="0" w:color="000000"/>
            </w:tcBorders>
          </w:tcPr>
          <w:p w14:paraId="092C2DA9" w14:textId="77777777" w:rsidR="009C1551" w:rsidRPr="00061818" w:rsidRDefault="009C1551" w:rsidP="00DA55D6">
            <w:pPr>
              <w:autoSpaceDE w:val="0"/>
              <w:autoSpaceDN w:val="0"/>
              <w:adjustRightInd w:val="0"/>
              <w:spacing w:after="0" w:line="276" w:lineRule="auto"/>
              <w:ind w:firstLine="67"/>
              <w:jc w:val="center"/>
              <w:rPr>
                <w:rFonts w:ascii="Times New Roman" w:eastAsia="Calibri" w:hAnsi="Times New Roman" w:cs="Times New Roman"/>
              </w:rPr>
            </w:pPr>
            <w:r w:rsidRPr="00061818">
              <w:rPr>
                <w:rFonts w:ascii="Times New Roman" w:eastAsia="Calibri" w:hAnsi="Times New Roman" w:cs="Times New Roman"/>
              </w:rPr>
              <w:t>2</w:t>
            </w:r>
          </w:p>
        </w:tc>
        <w:tc>
          <w:tcPr>
            <w:tcW w:w="406" w:type="pct"/>
            <w:tcBorders>
              <w:top w:val="single" w:sz="8" w:space="0" w:color="000000"/>
              <w:left w:val="single" w:sz="8" w:space="0" w:color="000000"/>
              <w:bottom w:val="single" w:sz="8" w:space="0" w:color="000000"/>
              <w:right w:val="single" w:sz="8" w:space="0" w:color="000000"/>
            </w:tcBorders>
          </w:tcPr>
          <w:p w14:paraId="7EE0675C" w14:textId="77777777" w:rsidR="009C1551" w:rsidRPr="00061818" w:rsidRDefault="009C1551" w:rsidP="00DA55D6">
            <w:pPr>
              <w:autoSpaceDE w:val="0"/>
              <w:autoSpaceDN w:val="0"/>
              <w:adjustRightInd w:val="0"/>
              <w:spacing w:after="0" w:line="276" w:lineRule="auto"/>
              <w:ind w:firstLine="67"/>
              <w:jc w:val="center"/>
              <w:rPr>
                <w:rFonts w:ascii="Times New Roman" w:eastAsia="Calibri" w:hAnsi="Times New Roman" w:cs="Times New Roman"/>
              </w:rPr>
            </w:pPr>
            <w:r w:rsidRPr="00061818">
              <w:rPr>
                <w:rFonts w:ascii="Times New Roman" w:eastAsia="Calibri" w:hAnsi="Times New Roman" w:cs="Times New Roman"/>
              </w:rPr>
              <w:t>0,67</w:t>
            </w:r>
          </w:p>
        </w:tc>
        <w:tc>
          <w:tcPr>
            <w:tcW w:w="736" w:type="pct"/>
            <w:tcBorders>
              <w:top w:val="single" w:sz="8" w:space="0" w:color="000000"/>
              <w:left w:val="single" w:sz="8" w:space="0" w:color="000000"/>
              <w:bottom w:val="single" w:sz="8" w:space="0" w:color="000000"/>
              <w:right w:val="single" w:sz="8" w:space="0" w:color="000000"/>
            </w:tcBorders>
            <w:vAlign w:val="center"/>
          </w:tcPr>
          <w:p w14:paraId="01EA32C1" w14:textId="77777777" w:rsidR="009C1551" w:rsidRPr="00061818" w:rsidRDefault="009C1551" w:rsidP="00DA55D6">
            <w:pPr>
              <w:autoSpaceDE w:val="0"/>
              <w:autoSpaceDN w:val="0"/>
              <w:adjustRightInd w:val="0"/>
              <w:spacing w:after="0" w:line="276" w:lineRule="auto"/>
              <w:ind w:firstLine="67"/>
              <w:jc w:val="center"/>
              <w:rPr>
                <w:rFonts w:ascii="Times New Roman" w:eastAsia="Calibri" w:hAnsi="Times New Roman" w:cs="Times New Roman"/>
              </w:rPr>
            </w:pPr>
            <w:r w:rsidRPr="00061818">
              <w:rPr>
                <w:rFonts w:ascii="Times New Roman" w:eastAsia="Calibri" w:hAnsi="Times New Roman" w:cs="Times New Roman"/>
              </w:rPr>
              <w:t>33,55</w:t>
            </w:r>
          </w:p>
        </w:tc>
      </w:tr>
      <w:tr w:rsidR="009C1551" w:rsidRPr="00A74F9A" w14:paraId="720C0239" w14:textId="77777777" w:rsidTr="00984DAD">
        <w:trPr>
          <w:trHeight w:val="481"/>
        </w:trPr>
        <w:tc>
          <w:tcPr>
            <w:tcW w:w="406" w:type="pct"/>
            <w:tcBorders>
              <w:top w:val="single" w:sz="8" w:space="0" w:color="000000"/>
              <w:left w:val="single" w:sz="8" w:space="0" w:color="000000"/>
              <w:bottom w:val="single" w:sz="8" w:space="0" w:color="000000"/>
              <w:right w:val="single" w:sz="8" w:space="0" w:color="000000"/>
            </w:tcBorders>
            <w:vAlign w:val="center"/>
          </w:tcPr>
          <w:p w14:paraId="5E1766F9" w14:textId="77777777" w:rsidR="009C1551" w:rsidRDefault="009C1551" w:rsidP="00DA55D6">
            <w:pPr>
              <w:autoSpaceDE w:val="0"/>
              <w:autoSpaceDN w:val="0"/>
              <w:adjustRightInd w:val="0"/>
              <w:spacing w:after="0" w:line="276" w:lineRule="auto"/>
              <w:ind w:firstLine="67"/>
              <w:jc w:val="center"/>
              <w:rPr>
                <w:rFonts w:ascii="Times New Roman" w:eastAsia="Calibri" w:hAnsi="Times New Roman" w:cs="Times New Roman"/>
                <w:sz w:val="24"/>
                <w:szCs w:val="24"/>
              </w:rPr>
            </w:pPr>
            <w:r>
              <w:rPr>
                <w:rFonts w:ascii="Times New Roman" w:eastAsia="Calibri" w:hAnsi="Times New Roman" w:cs="Times New Roman"/>
                <w:sz w:val="24"/>
                <w:szCs w:val="24"/>
              </w:rPr>
              <w:t>24</w:t>
            </w:r>
          </w:p>
        </w:tc>
        <w:tc>
          <w:tcPr>
            <w:tcW w:w="2234" w:type="pct"/>
            <w:tcBorders>
              <w:top w:val="single" w:sz="8" w:space="0" w:color="000000"/>
              <w:left w:val="single" w:sz="8" w:space="0" w:color="000000"/>
              <w:bottom w:val="single" w:sz="8" w:space="0" w:color="000000"/>
              <w:right w:val="single" w:sz="8" w:space="0" w:color="000000"/>
            </w:tcBorders>
            <w:vAlign w:val="center"/>
          </w:tcPr>
          <w:p w14:paraId="42D65871" w14:textId="77777777" w:rsidR="009C1551" w:rsidRPr="006D692E" w:rsidRDefault="009C1551" w:rsidP="00DA55D6">
            <w:pPr>
              <w:autoSpaceDE w:val="0"/>
              <w:autoSpaceDN w:val="0"/>
              <w:adjustRightInd w:val="0"/>
              <w:spacing w:after="0" w:line="276" w:lineRule="auto"/>
              <w:ind w:firstLine="67"/>
              <w:jc w:val="center"/>
              <w:rPr>
                <w:rFonts w:ascii="Times New Roman" w:hAnsi="Times New Roman" w:cs="Times New Roman"/>
              </w:rPr>
            </w:pPr>
            <w:r w:rsidRPr="006D692E">
              <w:rPr>
                <w:rFonts w:ascii="Times New Roman" w:hAnsi="Times New Roman" w:cs="Times New Roman"/>
              </w:rPr>
              <w:t>1.1–1.4; 2.1–2.2 Соотнесение общих исторических процессов и отдельных фактов (анализ исторической ситуации)</w:t>
            </w:r>
          </w:p>
        </w:tc>
        <w:tc>
          <w:tcPr>
            <w:tcW w:w="677" w:type="pct"/>
            <w:tcBorders>
              <w:top w:val="single" w:sz="8" w:space="0" w:color="000000"/>
              <w:left w:val="single" w:sz="8" w:space="0" w:color="000000"/>
              <w:bottom w:val="single" w:sz="8" w:space="0" w:color="000000"/>
              <w:right w:val="single" w:sz="8" w:space="0" w:color="000000"/>
            </w:tcBorders>
            <w:vAlign w:val="center"/>
          </w:tcPr>
          <w:p w14:paraId="340BB5CD" w14:textId="77777777" w:rsidR="009C1551" w:rsidRDefault="009C1551" w:rsidP="00DA55D6">
            <w:pPr>
              <w:autoSpaceDE w:val="0"/>
              <w:autoSpaceDN w:val="0"/>
              <w:adjustRightInd w:val="0"/>
              <w:spacing w:after="0" w:line="276" w:lineRule="auto"/>
              <w:ind w:hanging="112"/>
              <w:jc w:val="center"/>
              <w:rPr>
                <w:rFonts w:ascii="Times New Roman" w:eastAsia="Calibri" w:hAnsi="Times New Roman" w:cs="Times New Roman"/>
                <w:sz w:val="24"/>
                <w:szCs w:val="24"/>
              </w:rPr>
            </w:pPr>
            <w:r>
              <w:rPr>
                <w:rFonts w:ascii="Times New Roman" w:eastAsia="Calibri" w:hAnsi="Times New Roman" w:cs="Times New Roman"/>
                <w:sz w:val="24"/>
                <w:szCs w:val="24"/>
              </w:rPr>
              <w:t>В</w:t>
            </w:r>
          </w:p>
        </w:tc>
        <w:tc>
          <w:tcPr>
            <w:tcW w:w="542" w:type="pct"/>
            <w:tcBorders>
              <w:top w:val="single" w:sz="8" w:space="0" w:color="000000"/>
              <w:left w:val="single" w:sz="8" w:space="0" w:color="000000"/>
              <w:bottom w:val="single" w:sz="8" w:space="0" w:color="000000"/>
              <w:right w:val="single" w:sz="8" w:space="0" w:color="000000"/>
            </w:tcBorders>
          </w:tcPr>
          <w:p w14:paraId="404A4FA4" w14:textId="77777777" w:rsidR="009C1551" w:rsidRPr="00061818" w:rsidRDefault="009C1551" w:rsidP="00DA55D6">
            <w:pPr>
              <w:autoSpaceDE w:val="0"/>
              <w:autoSpaceDN w:val="0"/>
              <w:adjustRightInd w:val="0"/>
              <w:spacing w:after="0" w:line="276" w:lineRule="auto"/>
              <w:ind w:firstLine="67"/>
              <w:jc w:val="center"/>
              <w:rPr>
                <w:rFonts w:ascii="Times New Roman" w:eastAsia="Calibri" w:hAnsi="Times New Roman" w:cs="Times New Roman"/>
              </w:rPr>
            </w:pPr>
            <w:r w:rsidRPr="00061818">
              <w:rPr>
                <w:rFonts w:ascii="Times New Roman" w:eastAsia="Calibri" w:hAnsi="Times New Roman" w:cs="Times New Roman"/>
              </w:rPr>
              <w:t>3</w:t>
            </w:r>
          </w:p>
        </w:tc>
        <w:tc>
          <w:tcPr>
            <w:tcW w:w="406" w:type="pct"/>
            <w:tcBorders>
              <w:top w:val="single" w:sz="8" w:space="0" w:color="000000"/>
              <w:left w:val="single" w:sz="8" w:space="0" w:color="000000"/>
              <w:bottom w:val="single" w:sz="8" w:space="0" w:color="000000"/>
              <w:right w:val="single" w:sz="8" w:space="0" w:color="000000"/>
            </w:tcBorders>
          </w:tcPr>
          <w:p w14:paraId="7DDE1C11" w14:textId="77777777" w:rsidR="009C1551" w:rsidRPr="00061818" w:rsidRDefault="009C1551" w:rsidP="00DA55D6">
            <w:pPr>
              <w:autoSpaceDE w:val="0"/>
              <w:autoSpaceDN w:val="0"/>
              <w:adjustRightInd w:val="0"/>
              <w:spacing w:after="0" w:line="276" w:lineRule="auto"/>
              <w:ind w:firstLine="67"/>
              <w:jc w:val="center"/>
              <w:rPr>
                <w:rFonts w:ascii="Times New Roman" w:eastAsia="Calibri" w:hAnsi="Times New Roman" w:cs="Times New Roman"/>
              </w:rPr>
            </w:pPr>
            <w:r w:rsidRPr="00061818">
              <w:rPr>
                <w:rFonts w:ascii="Times New Roman" w:eastAsia="Calibri" w:hAnsi="Times New Roman" w:cs="Times New Roman"/>
              </w:rPr>
              <w:t>0,75</w:t>
            </w:r>
          </w:p>
        </w:tc>
        <w:tc>
          <w:tcPr>
            <w:tcW w:w="736" w:type="pct"/>
            <w:tcBorders>
              <w:top w:val="single" w:sz="8" w:space="0" w:color="000000"/>
              <w:left w:val="single" w:sz="8" w:space="0" w:color="000000"/>
              <w:bottom w:val="single" w:sz="8" w:space="0" w:color="000000"/>
              <w:right w:val="single" w:sz="8" w:space="0" w:color="000000"/>
            </w:tcBorders>
            <w:vAlign w:val="center"/>
          </w:tcPr>
          <w:p w14:paraId="4CE7C20B" w14:textId="77777777" w:rsidR="009C1551" w:rsidRPr="00061818" w:rsidRDefault="009C1551" w:rsidP="00DA55D6">
            <w:pPr>
              <w:autoSpaceDE w:val="0"/>
              <w:autoSpaceDN w:val="0"/>
              <w:adjustRightInd w:val="0"/>
              <w:spacing w:after="0" w:line="276" w:lineRule="auto"/>
              <w:ind w:firstLine="67"/>
              <w:jc w:val="center"/>
              <w:rPr>
                <w:rFonts w:ascii="Times New Roman" w:eastAsia="Calibri" w:hAnsi="Times New Roman" w:cs="Times New Roman"/>
              </w:rPr>
            </w:pPr>
            <w:r w:rsidRPr="00061818">
              <w:rPr>
                <w:rFonts w:ascii="Times New Roman" w:eastAsia="Calibri" w:hAnsi="Times New Roman" w:cs="Times New Roman"/>
              </w:rPr>
              <w:t>25,00</w:t>
            </w:r>
          </w:p>
        </w:tc>
      </w:tr>
    </w:tbl>
    <w:p w14:paraId="2D480036" w14:textId="77777777" w:rsidR="00984DAD" w:rsidRDefault="00984DAD" w:rsidP="009C1551">
      <w:pPr>
        <w:spacing w:after="0" w:line="240" w:lineRule="auto"/>
        <w:contextualSpacing/>
        <w:jc w:val="both"/>
        <w:rPr>
          <w:rFonts w:ascii="Times New Roman" w:eastAsia="Times New Roman" w:hAnsi="Times New Roman" w:cs="Times New Roman"/>
          <w:b/>
          <w:sz w:val="24"/>
          <w:szCs w:val="24"/>
          <w:lang w:eastAsia="ru-RU"/>
        </w:rPr>
      </w:pPr>
    </w:p>
    <w:p w14:paraId="5063233B" w14:textId="3E3CE937" w:rsidR="009C1551" w:rsidRPr="00984DAD" w:rsidRDefault="009C1551" w:rsidP="00984DAD">
      <w:pPr>
        <w:spacing w:after="0" w:line="240" w:lineRule="auto"/>
        <w:contextualSpacing/>
        <w:jc w:val="both"/>
        <w:rPr>
          <w:rFonts w:ascii="Times New Roman" w:eastAsia="Times New Roman" w:hAnsi="Times New Roman" w:cs="Times New Roman"/>
          <w:sz w:val="24"/>
          <w:szCs w:val="24"/>
          <w:lang w:eastAsia="ru-RU"/>
        </w:rPr>
      </w:pPr>
      <w:r w:rsidRPr="00A74F9A">
        <w:rPr>
          <w:rFonts w:ascii="Times New Roman" w:eastAsia="Times New Roman" w:hAnsi="Times New Roman" w:cs="Times New Roman"/>
          <w:b/>
          <w:sz w:val="24"/>
          <w:szCs w:val="24"/>
          <w:lang w:eastAsia="ru-RU"/>
        </w:rPr>
        <w:t>Содержательный анализ выполнения заданий КИМ контрольной работы</w:t>
      </w:r>
    </w:p>
    <w:p w14:paraId="064B6D85" w14:textId="72E03F86" w:rsidR="009C1551" w:rsidRPr="006D692E" w:rsidRDefault="00984DAD" w:rsidP="009C1551">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Контроль</w:t>
      </w:r>
      <w:r w:rsidR="009C1551" w:rsidRPr="006D692E">
        <w:rPr>
          <w:rFonts w:ascii="Times New Roman" w:hAnsi="Times New Roman" w:cs="Times New Roman"/>
          <w:sz w:val="24"/>
          <w:szCs w:val="24"/>
        </w:rPr>
        <w:t>ная работа состоит из двух частей, включающих в себя 24 задания. Часть 1 содержит 17 заданий с кратким ответом, часть 2 содержит 7 заданий с развёрнутым ответом. На выполнение экзаменационной работы по истории отводится 3 часа (180 минут).</w:t>
      </w:r>
    </w:p>
    <w:p w14:paraId="16B54E0D" w14:textId="77777777" w:rsidR="009C1551" w:rsidRPr="006D692E" w:rsidRDefault="009C1551" w:rsidP="009C1551">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6D692E">
        <w:rPr>
          <w:rFonts w:ascii="Times New Roman" w:hAnsi="Times New Roman" w:cs="Times New Roman"/>
          <w:sz w:val="24"/>
          <w:szCs w:val="24"/>
        </w:rPr>
        <w:t>Ответы к заданиям 1–17 записываются в виде цифры, последовательности цифр или слова (словосочетания). К заданиям 18–24 следует дать развёрнутый ответ. Задания 18–20 предусматривают анализ исторического источника. Задания 21–24</w:t>
      </w:r>
      <w:r>
        <w:rPr>
          <w:rFonts w:ascii="Times New Roman" w:hAnsi="Times New Roman" w:cs="Times New Roman"/>
          <w:sz w:val="24"/>
          <w:szCs w:val="24"/>
        </w:rPr>
        <w:t xml:space="preserve"> </w:t>
      </w:r>
      <w:r w:rsidRPr="006D692E">
        <w:rPr>
          <w:rFonts w:ascii="Times New Roman" w:hAnsi="Times New Roman" w:cs="Times New Roman"/>
          <w:sz w:val="24"/>
          <w:szCs w:val="24"/>
        </w:rPr>
        <w:t>предусматривают разные виды работы с историческим материалом: установление причинно-следственных связей (21), анализ исторического текста, поиск и исправление в нём ошибок (22), сравнение исторических</w:t>
      </w:r>
      <w:r>
        <w:rPr>
          <w:rFonts w:ascii="Times New Roman" w:hAnsi="Times New Roman" w:cs="Times New Roman"/>
          <w:sz w:val="24"/>
          <w:szCs w:val="24"/>
        </w:rPr>
        <w:t xml:space="preserve"> </w:t>
      </w:r>
      <w:r w:rsidRPr="006D692E">
        <w:rPr>
          <w:rFonts w:ascii="Times New Roman" w:hAnsi="Times New Roman" w:cs="Times New Roman"/>
          <w:sz w:val="24"/>
          <w:szCs w:val="24"/>
        </w:rPr>
        <w:t xml:space="preserve">событий и явлений (23), анализ исторической ситуации, связанной с деятельностью исторической личности (24). </w:t>
      </w:r>
    </w:p>
    <w:p w14:paraId="44800E2E" w14:textId="77777777" w:rsidR="009C1551" w:rsidRDefault="009C1551" w:rsidP="009C1551">
      <w:pPr>
        <w:spacing w:after="0" w:line="240" w:lineRule="auto"/>
        <w:contextualSpacing/>
        <w:jc w:val="both"/>
        <w:rPr>
          <w:rFonts w:ascii="Times New Roman" w:eastAsia="Times New Roman" w:hAnsi="Times New Roman" w:cs="Times New Roman"/>
          <w:b/>
          <w:sz w:val="24"/>
          <w:szCs w:val="24"/>
          <w:lang w:eastAsia="ru-RU"/>
        </w:rPr>
      </w:pPr>
    </w:p>
    <w:p w14:paraId="26937DAE" w14:textId="2461813D" w:rsidR="009C1551" w:rsidRPr="00984DAD" w:rsidRDefault="009C1551" w:rsidP="00984DAD">
      <w:pPr>
        <w:spacing w:after="0" w:line="240" w:lineRule="auto"/>
        <w:contextualSpacing/>
        <w:jc w:val="both"/>
        <w:rPr>
          <w:rFonts w:ascii="Times New Roman" w:eastAsia="Calibri" w:hAnsi="Times New Roman" w:cs="Times New Roman"/>
          <w:b/>
          <w:bCs/>
        </w:rPr>
      </w:pPr>
      <w:r w:rsidRPr="00A74F9A">
        <w:rPr>
          <w:rFonts w:ascii="Times New Roman" w:eastAsia="Times New Roman" w:hAnsi="Times New Roman" w:cs="Times New Roman"/>
          <w:b/>
          <w:sz w:val="24"/>
          <w:szCs w:val="24"/>
          <w:lang w:eastAsia="ru-RU"/>
        </w:rPr>
        <w:t>Выводы об итогах анализа выполнения заданий, групп заданий:</w:t>
      </w:r>
      <w:r w:rsidRPr="00A74F9A">
        <w:rPr>
          <w:rFonts w:ascii="Times New Roman" w:eastAsia="Times New Roman" w:hAnsi="Times New Roman" w:cs="Times New Roman"/>
          <w:bCs/>
          <w:i/>
          <w:iCs/>
          <w:sz w:val="24"/>
          <w:szCs w:val="24"/>
          <w:lang w:eastAsia="ru-RU"/>
        </w:rPr>
        <w:t xml:space="preserve"> </w:t>
      </w:r>
    </w:p>
    <w:p w14:paraId="03493157" w14:textId="77777777" w:rsidR="009C1551" w:rsidRPr="00A74F9A" w:rsidRDefault="009C1551" w:rsidP="009C1551">
      <w:pPr>
        <w:numPr>
          <w:ilvl w:val="0"/>
          <w:numId w:val="6"/>
        </w:numPr>
        <w:spacing w:after="0" w:line="240" w:lineRule="auto"/>
        <w:ind w:left="709" w:hanging="425"/>
        <w:contextualSpacing/>
        <w:jc w:val="both"/>
        <w:rPr>
          <w:rFonts w:ascii="Times New Roman" w:eastAsia="Times New Roman" w:hAnsi="Times New Roman" w:cs="Times New Roman"/>
          <w:bCs/>
          <w:i/>
          <w:iCs/>
          <w:sz w:val="24"/>
          <w:szCs w:val="24"/>
          <w:lang w:eastAsia="ru-RU"/>
        </w:rPr>
      </w:pPr>
      <w:r w:rsidRPr="00A74F9A">
        <w:rPr>
          <w:rFonts w:ascii="Times New Roman" w:eastAsia="Times New Roman" w:hAnsi="Times New Roman" w:cs="Times New Roman"/>
          <w:bCs/>
          <w:i/>
          <w:iCs/>
          <w:sz w:val="24"/>
          <w:szCs w:val="24"/>
          <w:lang w:eastAsia="ru-RU"/>
        </w:rPr>
        <w:t>Перечень элементов содержания / умений и видов деятельности, усвоение которых всеми школьниками региона в целом можно считать достаточным.</w:t>
      </w:r>
    </w:p>
    <w:p w14:paraId="29F681C4" w14:textId="77777777" w:rsidR="009C1551" w:rsidRPr="00225A8E" w:rsidRDefault="009C1551" w:rsidP="009C1551">
      <w:pPr>
        <w:spacing w:after="200" w:line="240" w:lineRule="auto"/>
        <w:contextualSpacing/>
        <w:jc w:val="both"/>
        <w:rPr>
          <w:rFonts w:ascii="Times New Roman" w:eastAsia="Calibri" w:hAnsi="Times New Roman" w:cs="Times New Roman"/>
          <w:b/>
          <w:i/>
          <w:sz w:val="24"/>
          <w:szCs w:val="24"/>
          <w:lang w:eastAsia="ru-RU"/>
        </w:rPr>
      </w:pPr>
      <w:r w:rsidRPr="00225A8E">
        <w:rPr>
          <w:rFonts w:ascii="Times New Roman" w:eastAsia="Calibri" w:hAnsi="Times New Roman" w:cs="Times New Roman"/>
          <w:b/>
          <w:i/>
          <w:sz w:val="24"/>
          <w:szCs w:val="24"/>
          <w:lang w:eastAsia="ru-RU"/>
        </w:rPr>
        <w:t>При выполнении заданий базового уровня</w:t>
      </w:r>
    </w:p>
    <w:p w14:paraId="70DD07A8" w14:textId="77777777" w:rsidR="009C1551" w:rsidRPr="00EF7804" w:rsidRDefault="009C1551" w:rsidP="009C1551">
      <w:pPr>
        <w:spacing w:after="200" w:line="240" w:lineRule="auto"/>
        <w:contextualSpacing/>
        <w:jc w:val="both"/>
        <w:rPr>
          <w:rFonts w:ascii="Times New Roman" w:eastAsia="Calibri" w:hAnsi="Times New Roman" w:cs="Times New Roman"/>
          <w:sz w:val="24"/>
          <w:szCs w:val="24"/>
          <w:lang w:eastAsia="ru-RU"/>
        </w:rPr>
      </w:pPr>
      <w:r w:rsidRPr="00EF7804">
        <w:rPr>
          <w:rFonts w:ascii="Times New Roman" w:eastAsia="Calibri" w:hAnsi="Times New Roman" w:cs="Times New Roman"/>
          <w:sz w:val="24"/>
          <w:szCs w:val="24"/>
          <w:lang w:eastAsia="ru-RU"/>
        </w:rPr>
        <w:t>группа 1 – выпускники, имеющие высокий уровень выполнения задания по соответствующему критерию (т.е. уровень проверяемых умений и способов действий по соответствующему критерию достигает свыше 90 %); таких обучающихся не имеется.</w:t>
      </w:r>
    </w:p>
    <w:p w14:paraId="6A7BA580" w14:textId="546DCE01" w:rsidR="009C1551" w:rsidRPr="00EF7804" w:rsidRDefault="009C1551" w:rsidP="009C1551">
      <w:pPr>
        <w:spacing w:after="0" w:line="240" w:lineRule="auto"/>
        <w:jc w:val="both"/>
        <w:rPr>
          <w:rFonts w:ascii="Times New Roman" w:eastAsia="Calibri" w:hAnsi="Times New Roman" w:cs="Times New Roman"/>
          <w:sz w:val="24"/>
          <w:szCs w:val="24"/>
          <w:lang w:eastAsia="ru-RU"/>
        </w:rPr>
      </w:pPr>
      <w:r w:rsidRPr="00EF7804">
        <w:rPr>
          <w:rFonts w:ascii="Times New Roman" w:eastAsia="Calibri" w:hAnsi="Times New Roman" w:cs="Times New Roman"/>
          <w:sz w:val="24"/>
          <w:szCs w:val="24"/>
          <w:lang w:eastAsia="ru-RU"/>
        </w:rPr>
        <w:t>группа 2 - выпускники, имеющие средний уровень выполнения задания по соответствующему критерию (т.е. уровень проверяемых умений и способов действий по соответствующему критерию достигает 50 – 90 %</w:t>
      </w:r>
      <w:r w:rsidR="008D51C3">
        <w:rPr>
          <w:rFonts w:ascii="Times New Roman" w:eastAsia="Calibri" w:hAnsi="Times New Roman" w:cs="Times New Roman"/>
          <w:sz w:val="24"/>
          <w:szCs w:val="24"/>
          <w:lang w:eastAsia="ru-RU"/>
        </w:rPr>
        <w:t>)</w:t>
      </w:r>
      <w:r w:rsidRPr="00EF7804">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Исходя из среднего процента выполнения заданий мы можем констатировать, что д</w:t>
      </w:r>
      <w:r w:rsidRPr="00EF7804">
        <w:rPr>
          <w:rFonts w:ascii="Times New Roman" w:eastAsia="Calibri" w:hAnsi="Times New Roman" w:cs="Times New Roman"/>
          <w:sz w:val="24"/>
          <w:szCs w:val="24"/>
          <w:lang w:eastAsia="ru-RU"/>
        </w:rPr>
        <w:t xml:space="preserve">евятиклассники справились с </w:t>
      </w:r>
      <w:r>
        <w:rPr>
          <w:rFonts w:ascii="Times New Roman" w:eastAsia="Calibri" w:hAnsi="Times New Roman" w:cs="Times New Roman"/>
          <w:sz w:val="24"/>
          <w:szCs w:val="24"/>
          <w:lang w:eastAsia="ru-RU"/>
        </w:rPr>
        <w:t>со следующим списком заданий</w:t>
      </w:r>
      <w:r w:rsidRPr="00EF7804">
        <w:rPr>
          <w:rFonts w:ascii="Times New Roman" w:eastAsia="Calibri" w:hAnsi="Times New Roman" w:cs="Times New Roman"/>
          <w:sz w:val="24"/>
          <w:szCs w:val="24"/>
          <w:lang w:eastAsia="ru-RU"/>
        </w:rPr>
        <w:t xml:space="preserve"> 1, 3 – 7, </w:t>
      </w:r>
      <w:r>
        <w:rPr>
          <w:rFonts w:ascii="Times New Roman" w:eastAsia="Calibri" w:hAnsi="Times New Roman" w:cs="Times New Roman"/>
          <w:sz w:val="24"/>
          <w:szCs w:val="24"/>
          <w:lang w:eastAsia="ru-RU"/>
        </w:rPr>
        <w:t>12</w:t>
      </w:r>
      <w:r w:rsidRPr="00EF7804">
        <w:rPr>
          <w:rFonts w:ascii="Times New Roman" w:eastAsia="Calibri" w:hAnsi="Times New Roman" w:cs="Times New Roman"/>
          <w:sz w:val="24"/>
          <w:szCs w:val="24"/>
          <w:lang w:eastAsia="ru-RU"/>
        </w:rPr>
        <w:t>– 17,</w:t>
      </w:r>
      <w:r>
        <w:rPr>
          <w:rFonts w:ascii="Times New Roman" w:eastAsia="Calibri" w:hAnsi="Times New Roman" w:cs="Times New Roman"/>
          <w:sz w:val="24"/>
          <w:szCs w:val="24"/>
          <w:lang w:eastAsia="ru-RU"/>
        </w:rPr>
        <w:t xml:space="preserve"> 19.</w:t>
      </w:r>
    </w:p>
    <w:p w14:paraId="248907E1" w14:textId="77777777" w:rsidR="009C1551" w:rsidRPr="00225A8E" w:rsidRDefault="009C1551" w:rsidP="009C1551">
      <w:pPr>
        <w:spacing w:after="200" w:line="240" w:lineRule="auto"/>
        <w:contextualSpacing/>
        <w:jc w:val="both"/>
        <w:rPr>
          <w:rFonts w:ascii="Times New Roman" w:eastAsia="Calibri" w:hAnsi="Times New Roman" w:cs="Times New Roman"/>
          <w:b/>
          <w:i/>
          <w:sz w:val="24"/>
          <w:szCs w:val="24"/>
          <w:lang w:eastAsia="ru-RU"/>
        </w:rPr>
      </w:pPr>
      <w:r w:rsidRPr="00225A8E">
        <w:rPr>
          <w:rFonts w:ascii="Times New Roman" w:eastAsia="Calibri" w:hAnsi="Times New Roman" w:cs="Times New Roman"/>
          <w:b/>
          <w:i/>
          <w:sz w:val="24"/>
          <w:szCs w:val="24"/>
          <w:lang w:eastAsia="ru-RU"/>
        </w:rPr>
        <w:t>При выполнении заданий повышенного уровня</w:t>
      </w:r>
    </w:p>
    <w:p w14:paraId="37FFF730" w14:textId="77777777" w:rsidR="009C1551" w:rsidRPr="00225A8E" w:rsidRDefault="009C1551" w:rsidP="009C1551">
      <w:pPr>
        <w:spacing w:after="200" w:line="240" w:lineRule="auto"/>
        <w:contextualSpacing/>
        <w:jc w:val="both"/>
        <w:rPr>
          <w:rFonts w:ascii="Times New Roman" w:eastAsia="Calibri" w:hAnsi="Times New Roman" w:cs="Times New Roman"/>
          <w:sz w:val="24"/>
          <w:szCs w:val="24"/>
          <w:lang w:eastAsia="ru-RU"/>
        </w:rPr>
      </w:pPr>
      <w:r w:rsidRPr="00225A8E">
        <w:rPr>
          <w:rFonts w:ascii="Times New Roman" w:eastAsia="Calibri" w:hAnsi="Times New Roman" w:cs="Times New Roman"/>
          <w:sz w:val="24"/>
          <w:szCs w:val="24"/>
          <w:lang w:eastAsia="ru-RU"/>
        </w:rPr>
        <w:t>группа 1 – выпускники, имеющие высокий уровень выполнения задания по соответствующему критерию (т.е. уровень проверяемых умений и способов действий по соответствующему критерию достигает свыше 60%); задания № 10 и 11.</w:t>
      </w:r>
    </w:p>
    <w:p w14:paraId="71BACBF8" w14:textId="77777777" w:rsidR="009C1551" w:rsidRPr="00225A8E" w:rsidRDefault="009C1551" w:rsidP="009C1551">
      <w:pPr>
        <w:spacing w:after="200" w:line="240" w:lineRule="auto"/>
        <w:contextualSpacing/>
        <w:jc w:val="both"/>
        <w:rPr>
          <w:rFonts w:ascii="Times New Roman" w:eastAsia="Calibri" w:hAnsi="Times New Roman" w:cs="Times New Roman"/>
          <w:sz w:val="24"/>
          <w:szCs w:val="24"/>
          <w:lang w:eastAsia="ru-RU"/>
        </w:rPr>
      </w:pPr>
      <w:r w:rsidRPr="00225A8E">
        <w:rPr>
          <w:rFonts w:ascii="Times New Roman" w:eastAsia="Calibri" w:hAnsi="Times New Roman" w:cs="Times New Roman"/>
          <w:sz w:val="24"/>
          <w:szCs w:val="24"/>
          <w:lang w:eastAsia="ru-RU"/>
        </w:rPr>
        <w:t>группа 2 - выпускники, имеющие средний уровень выполнения задания по соответствующему критерию (т.е. уровень проверяемых умений и способов действий по соответствующему критерию достигает 15 - 60%)., задания № 2, 9, 18, 21, 22.</w:t>
      </w:r>
    </w:p>
    <w:p w14:paraId="262FD9A3" w14:textId="77777777" w:rsidR="009C1551" w:rsidRPr="00A74F9A" w:rsidRDefault="009C1551" w:rsidP="009C1551">
      <w:pPr>
        <w:numPr>
          <w:ilvl w:val="0"/>
          <w:numId w:val="6"/>
        </w:numPr>
        <w:spacing w:after="0" w:line="240" w:lineRule="auto"/>
        <w:ind w:left="709" w:hanging="425"/>
        <w:contextualSpacing/>
        <w:jc w:val="both"/>
        <w:rPr>
          <w:rFonts w:ascii="Times New Roman" w:eastAsia="Times New Roman" w:hAnsi="Times New Roman" w:cs="Times New Roman"/>
          <w:bCs/>
          <w:i/>
          <w:iCs/>
          <w:sz w:val="24"/>
          <w:szCs w:val="24"/>
          <w:lang w:eastAsia="ru-RU"/>
        </w:rPr>
      </w:pPr>
      <w:r>
        <w:rPr>
          <w:rFonts w:ascii="Times New Roman" w:eastAsia="Times New Roman" w:hAnsi="Times New Roman" w:cs="Times New Roman"/>
          <w:bCs/>
          <w:i/>
          <w:iCs/>
          <w:sz w:val="24"/>
          <w:szCs w:val="24"/>
          <w:lang w:eastAsia="ru-RU"/>
        </w:rPr>
        <w:lastRenderedPageBreak/>
        <w:t>Трудность вызвало определение последовательности и длительности важнейших событий отечественной и всеобщей истории, работа с исторической картой, использование различных исторических и современных источников, определение причинно-следственных связей.</w:t>
      </w:r>
    </w:p>
    <w:p w14:paraId="14BD1577" w14:textId="77777777" w:rsidR="009C1551" w:rsidRPr="00225A8E" w:rsidRDefault="009C1551" w:rsidP="009C1551">
      <w:pPr>
        <w:spacing w:after="0" w:line="240" w:lineRule="auto"/>
        <w:jc w:val="both"/>
        <w:rPr>
          <w:rFonts w:ascii="Times New Roman" w:eastAsia="Calibri" w:hAnsi="Times New Roman" w:cs="Times New Roman"/>
          <w:b/>
          <w:i/>
          <w:iCs/>
          <w:sz w:val="24"/>
          <w:szCs w:val="24"/>
          <w:lang w:eastAsia="ru-RU"/>
        </w:rPr>
      </w:pPr>
      <w:r w:rsidRPr="00225A8E">
        <w:rPr>
          <w:rFonts w:ascii="Times New Roman" w:eastAsia="Calibri" w:hAnsi="Times New Roman" w:cs="Times New Roman"/>
          <w:b/>
          <w:i/>
          <w:sz w:val="24"/>
          <w:szCs w:val="24"/>
          <w:lang w:eastAsia="ru-RU"/>
        </w:rPr>
        <w:t xml:space="preserve"> При выполнении заданий базового уровня</w:t>
      </w:r>
    </w:p>
    <w:p w14:paraId="34ED2224" w14:textId="77777777" w:rsidR="009C1551" w:rsidRPr="00225A8E" w:rsidRDefault="009C1551" w:rsidP="009C1551">
      <w:pPr>
        <w:spacing w:after="0" w:line="240" w:lineRule="auto"/>
        <w:jc w:val="both"/>
        <w:rPr>
          <w:rFonts w:ascii="Times New Roman" w:eastAsia="Calibri" w:hAnsi="Times New Roman" w:cs="Times New Roman"/>
          <w:sz w:val="24"/>
          <w:szCs w:val="24"/>
          <w:lang w:eastAsia="ru-RU"/>
        </w:rPr>
      </w:pPr>
      <w:r w:rsidRPr="00225A8E">
        <w:rPr>
          <w:rFonts w:ascii="Times New Roman" w:eastAsia="Calibri" w:hAnsi="Times New Roman" w:cs="Times New Roman"/>
          <w:sz w:val="24"/>
          <w:szCs w:val="24"/>
          <w:lang w:eastAsia="ru-RU"/>
        </w:rPr>
        <w:t>группа 3 - выпускники, имеющие низкий уровень выполнения задания по соответствующему критерию (т.е. уровень проверяемых умений и способов действий по соответствующему критерию достигает ниже 50 %)., задание № 8</w:t>
      </w:r>
      <w:r>
        <w:rPr>
          <w:rFonts w:ascii="Times New Roman" w:eastAsia="Calibri" w:hAnsi="Times New Roman" w:cs="Times New Roman"/>
          <w:sz w:val="24"/>
          <w:szCs w:val="24"/>
          <w:lang w:eastAsia="ru-RU"/>
        </w:rPr>
        <w:t>.</w:t>
      </w:r>
    </w:p>
    <w:p w14:paraId="0843837E" w14:textId="77777777" w:rsidR="009C1551" w:rsidRPr="00225A8E" w:rsidRDefault="009C1551" w:rsidP="009C1551">
      <w:pPr>
        <w:spacing w:after="0" w:line="240" w:lineRule="auto"/>
        <w:jc w:val="both"/>
        <w:rPr>
          <w:rFonts w:ascii="Times New Roman" w:eastAsia="Calibri" w:hAnsi="Times New Roman" w:cs="Times New Roman"/>
          <w:b/>
          <w:i/>
          <w:sz w:val="24"/>
          <w:szCs w:val="24"/>
          <w:lang w:eastAsia="ru-RU"/>
        </w:rPr>
      </w:pPr>
      <w:r w:rsidRPr="00225A8E">
        <w:rPr>
          <w:rFonts w:ascii="Times New Roman" w:eastAsia="Calibri" w:hAnsi="Times New Roman" w:cs="Times New Roman"/>
          <w:b/>
          <w:i/>
          <w:sz w:val="24"/>
          <w:szCs w:val="24"/>
          <w:lang w:eastAsia="ru-RU"/>
        </w:rPr>
        <w:t>При выполнении заданий повышенного уровня</w:t>
      </w:r>
    </w:p>
    <w:p w14:paraId="3677CFA8" w14:textId="4BA7D8E7" w:rsidR="009C1551" w:rsidRPr="00225A8E" w:rsidRDefault="009C1551" w:rsidP="009C1551">
      <w:pPr>
        <w:spacing w:after="0" w:line="240" w:lineRule="auto"/>
        <w:jc w:val="both"/>
        <w:rPr>
          <w:rFonts w:ascii="Times New Roman" w:eastAsia="Calibri" w:hAnsi="Times New Roman" w:cs="Times New Roman"/>
          <w:sz w:val="24"/>
          <w:szCs w:val="24"/>
          <w:lang w:eastAsia="ru-RU"/>
        </w:rPr>
      </w:pPr>
      <w:r w:rsidRPr="00225A8E">
        <w:rPr>
          <w:rFonts w:ascii="Times New Roman" w:eastAsia="Calibri" w:hAnsi="Times New Roman" w:cs="Times New Roman"/>
          <w:sz w:val="24"/>
          <w:szCs w:val="24"/>
          <w:lang w:eastAsia="ru-RU"/>
        </w:rPr>
        <w:t>группа 3 - выпускники, имеющие низкий уровень выполнения задания по соответствующему критерию (т.е. уровень проверяемых умений и способов действий по соответствующему критерию достигает ниже 15 %), таких нет.</w:t>
      </w:r>
    </w:p>
    <w:p w14:paraId="2D663633" w14:textId="77777777" w:rsidR="009C1551" w:rsidRPr="00A74F9A" w:rsidRDefault="009C1551" w:rsidP="009C1551">
      <w:pPr>
        <w:numPr>
          <w:ilvl w:val="0"/>
          <w:numId w:val="6"/>
        </w:numPr>
        <w:spacing w:after="0" w:line="240" w:lineRule="auto"/>
        <w:ind w:left="709" w:hanging="425"/>
        <w:contextualSpacing/>
        <w:jc w:val="both"/>
        <w:rPr>
          <w:rFonts w:ascii="Times New Roman" w:eastAsia="Times New Roman" w:hAnsi="Times New Roman" w:cs="Times New Roman"/>
          <w:bCs/>
          <w:i/>
          <w:iCs/>
          <w:sz w:val="24"/>
          <w:szCs w:val="24"/>
          <w:lang w:eastAsia="ru-RU"/>
        </w:rPr>
      </w:pPr>
      <w:r>
        <w:rPr>
          <w:rFonts w:ascii="Times New Roman" w:eastAsia="Calibri" w:hAnsi="Times New Roman" w:cs="Times New Roman"/>
          <w:i/>
          <w:iCs/>
          <w:sz w:val="24"/>
          <w:szCs w:val="24"/>
          <w:lang w:eastAsia="ru-RU"/>
        </w:rPr>
        <w:t>Определенную трудность вызвали задания включающие знания по всеобщей истории</w:t>
      </w:r>
    </w:p>
    <w:p w14:paraId="453A1805" w14:textId="77777777" w:rsidR="009C1551" w:rsidRPr="00A74F9A" w:rsidRDefault="009C1551" w:rsidP="009C1551">
      <w:pPr>
        <w:spacing w:after="0" w:line="240" w:lineRule="auto"/>
        <w:ind w:left="709"/>
        <w:contextualSpacing/>
        <w:jc w:val="both"/>
        <w:rPr>
          <w:rFonts w:ascii="Times New Roman" w:eastAsia="Times New Roman" w:hAnsi="Times New Roman" w:cs="Times New Roman"/>
          <w:bCs/>
          <w:i/>
          <w:iCs/>
          <w:sz w:val="24"/>
          <w:szCs w:val="24"/>
          <w:lang w:eastAsia="ru-RU"/>
        </w:rPr>
      </w:pPr>
    </w:p>
    <w:p w14:paraId="60B85B52" w14:textId="1833BCED" w:rsidR="009C1551" w:rsidRPr="00A74F9A" w:rsidRDefault="009C1551" w:rsidP="009C1551">
      <w:pPr>
        <w:spacing w:after="0" w:line="240" w:lineRule="auto"/>
        <w:jc w:val="both"/>
        <w:rPr>
          <w:rFonts w:ascii="Times New Roman" w:eastAsia="Calibri" w:hAnsi="Times New Roman" w:cs="Times New Roman"/>
          <w:b/>
          <w:bCs/>
          <w:sz w:val="24"/>
          <w:szCs w:val="24"/>
          <w:lang w:eastAsia="ru-RU"/>
        </w:rPr>
      </w:pPr>
      <w:r w:rsidRPr="00A74F9A">
        <w:rPr>
          <w:rFonts w:ascii="Times New Roman" w:eastAsia="Calibri" w:hAnsi="Times New Roman" w:cs="Times New Roman"/>
          <w:b/>
          <w:bCs/>
          <w:sz w:val="24"/>
          <w:szCs w:val="24"/>
          <w:lang w:eastAsia="ru-RU"/>
        </w:rPr>
        <w:t>Рекомендации для учителей по совершенствованию организации и методики преподавания учебного предмета</w:t>
      </w:r>
    </w:p>
    <w:p w14:paraId="20A90DAE" w14:textId="77777777" w:rsidR="009C1551" w:rsidRPr="00225A8E" w:rsidRDefault="009C1551" w:rsidP="00984DAD">
      <w:pPr>
        <w:spacing w:after="0" w:line="240" w:lineRule="auto"/>
        <w:ind w:firstLine="567"/>
        <w:jc w:val="both"/>
        <w:rPr>
          <w:rFonts w:ascii="Times New Roman" w:eastAsia="Calibri" w:hAnsi="Times New Roman" w:cs="Times New Roman"/>
          <w:sz w:val="24"/>
          <w:szCs w:val="24"/>
          <w:lang w:eastAsia="ru-RU"/>
        </w:rPr>
      </w:pPr>
      <w:r w:rsidRPr="00225A8E">
        <w:rPr>
          <w:rFonts w:ascii="Times New Roman" w:eastAsia="Calibri" w:hAnsi="Times New Roman" w:cs="Times New Roman"/>
          <w:sz w:val="24"/>
          <w:szCs w:val="24"/>
          <w:lang w:eastAsia="ru-RU"/>
        </w:rPr>
        <w:t xml:space="preserve">При изучении исторических тем большее внимание уделять работе с картой, ее атрибуцией, составлению </w:t>
      </w:r>
      <w:r>
        <w:rPr>
          <w:rFonts w:ascii="Times New Roman" w:eastAsia="Calibri" w:hAnsi="Times New Roman" w:cs="Times New Roman"/>
          <w:sz w:val="24"/>
          <w:szCs w:val="24"/>
          <w:lang w:eastAsia="ru-RU"/>
        </w:rPr>
        <w:t>рассказа с использованием карты, работать над соотнесением событий всеобщей и отечественной истории, усилить работу с историческими источниками.</w:t>
      </w:r>
    </w:p>
    <w:p w14:paraId="4ABA6989" w14:textId="77777777" w:rsidR="00984DAD" w:rsidRDefault="00984DAD" w:rsidP="00984DAD">
      <w:pPr>
        <w:tabs>
          <w:tab w:val="left" w:pos="172"/>
        </w:tabs>
        <w:spacing w:after="0" w:line="240" w:lineRule="auto"/>
        <w:ind w:firstLine="567"/>
        <w:jc w:val="center"/>
        <w:rPr>
          <w:rFonts w:ascii="Times New Roman" w:eastAsia="Calibri" w:hAnsi="Times New Roman" w:cs="Times New Roman"/>
          <w:sz w:val="24"/>
          <w:szCs w:val="24"/>
          <w:lang w:eastAsia="ru-RU"/>
        </w:rPr>
      </w:pPr>
    </w:p>
    <w:p w14:paraId="1D210EB6" w14:textId="60FFA71A" w:rsidR="00984DAD" w:rsidRPr="00984DAD" w:rsidRDefault="00984DAD" w:rsidP="00984DAD">
      <w:pPr>
        <w:tabs>
          <w:tab w:val="left" w:pos="172"/>
        </w:tabs>
        <w:spacing w:after="0" w:line="240" w:lineRule="auto"/>
        <w:ind w:firstLine="567"/>
        <w:jc w:val="center"/>
        <w:rPr>
          <w:rFonts w:ascii="Times New Roman" w:eastAsia="Calibri" w:hAnsi="Times New Roman" w:cs="Times New Roman"/>
          <w:b/>
          <w:bCs/>
          <w:sz w:val="28"/>
          <w:szCs w:val="28"/>
          <w:lang w:eastAsia="ru-RU"/>
        </w:rPr>
      </w:pPr>
      <w:r w:rsidRPr="00984DAD">
        <w:rPr>
          <w:rFonts w:ascii="Times New Roman" w:eastAsia="Calibri" w:hAnsi="Times New Roman" w:cs="Times New Roman"/>
          <w:b/>
          <w:bCs/>
          <w:sz w:val="28"/>
          <w:szCs w:val="28"/>
          <w:lang w:eastAsia="ru-RU"/>
        </w:rPr>
        <w:t>Обществознание</w:t>
      </w:r>
    </w:p>
    <w:p w14:paraId="35A644BA" w14:textId="79EE2FED" w:rsidR="009C1551" w:rsidRPr="009C1551" w:rsidRDefault="009C1551" w:rsidP="009C1551">
      <w:pPr>
        <w:suppressAutoHyphens/>
        <w:spacing w:after="0" w:line="240" w:lineRule="auto"/>
        <w:jc w:val="both"/>
        <w:rPr>
          <w:rFonts w:ascii="Times New Roman" w:eastAsia="Calibri" w:hAnsi="Times New Roman" w:cs="Times New Roman"/>
          <w:b/>
          <w:bCs/>
          <w:sz w:val="24"/>
          <w:szCs w:val="24"/>
          <w:lang w:eastAsia="ru-RU"/>
        </w:rPr>
      </w:pPr>
      <w:r w:rsidRPr="009C1551">
        <w:rPr>
          <w:rFonts w:ascii="Times New Roman" w:eastAsia="Calibri" w:hAnsi="Times New Roman" w:cs="Times New Roman"/>
          <w:b/>
          <w:bCs/>
          <w:sz w:val="24"/>
          <w:szCs w:val="24"/>
          <w:lang w:eastAsia="ru-RU"/>
        </w:rPr>
        <w:t>Результаты контрольной работы по муниципальным районам (городским округам) области</w:t>
      </w:r>
    </w:p>
    <w:p w14:paraId="46A760F9" w14:textId="41B19E32" w:rsidR="009C1551" w:rsidRPr="009C1551" w:rsidRDefault="009C1551" w:rsidP="009C1551">
      <w:pPr>
        <w:keepNext/>
        <w:suppressAutoHyphens/>
        <w:spacing w:after="0" w:line="240" w:lineRule="auto"/>
        <w:jc w:val="right"/>
        <w:rPr>
          <w:rFonts w:ascii="Times New Roman" w:eastAsia="Calibri" w:hAnsi="Times New Roman" w:cs="Times New Roman"/>
          <w:i/>
          <w:iCs/>
          <w:sz w:val="24"/>
          <w:szCs w:val="24"/>
          <w:lang w:eastAsia="ru-RU"/>
        </w:rPr>
      </w:pPr>
    </w:p>
    <w:tbl>
      <w:tblPr>
        <w:tblStyle w:val="2"/>
        <w:tblW w:w="10632" w:type="dxa"/>
        <w:tblInd w:w="-572" w:type="dxa"/>
        <w:tblLayout w:type="fixed"/>
        <w:tblLook w:val="04A0" w:firstRow="1" w:lastRow="0" w:firstColumn="1" w:lastColumn="0" w:noHBand="0" w:noVBand="1"/>
      </w:tblPr>
      <w:tblGrid>
        <w:gridCol w:w="568"/>
        <w:gridCol w:w="3051"/>
        <w:gridCol w:w="1214"/>
        <w:gridCol w:w="691"/>
        <w:gridCol w:w="693"/>
        <w:gridCol w:w="729"/>
        <w:gridCol w:w="655"/>
        <w:gridCol w:w="763"/>
        <w:gridCol w:w="708"/>
        <w:gridCol w:w="851"/>
        <w:gridCol w:w="709"/>
      </w:tblGrid>
      <w:tr w:rsidR="009C1551" w:rsidRPr="009C1551" w14:paraId="1937793A" w14:textId="77777777" w:rsidTr="008D51C3">
        <w:trPr>
          <w:cantSplit/>
          <w:trHeight w:val="231"/>
          <w:tblHeader/>
        </w:trPr>
        <w:tc>
          <w:tcPr>
            <w:tcW w:w="568" w:type="dxa"/>
            <w:vMerge w:val="restart"/>
            <w:vAlign w:val="center"/>
          </w:tcPr>
          <w:p w14:paraId="1E3FFC49" w14:textId="77777777" w:rsidR="009C1551" w:rsidRPr="009C1551" w:rsidRDefault="009C1551" w:rsidP="009C1551">
            <w:pPr>
              <w:jc w:val="center"/>
              <w:rPr>
                <w:rFonts w:ascii="Times New Roman" w:hAnsi="Times New Roman"/>
                <w:bCs/>
                <w:szCs w:val="24"/>
                <w:lang w:eastAsia="ru-RU"/>
              </w:rPr>
            </w:pPr>
            <w:r w:rsidRPr="009C1551">
              <w:rPr>
                <w:rFonts w:ascii="Times New Roman" w:eastAsia="Calibri" w:hAnsi="Times New Roman" w:cs="Times New Roman"/>
                <w:bCs/>
                <w:szCs w:val="24"/>
                <w:lang w:eastAsia="ru-RU"/>
              </w:rPr>
              <w:t>№ п/п</w:t>
            </w:r>
          </w:p>
        </w:tc>
        <w:tc>
          <w:tcPr>
            <w:tcW w:w="3051" w:type="dxa"/>
            <w:vMerge w:val="restart"/>
          </w:tcPr>
          <w:p w14:paraId="17BE4F78" w14:textId="77777777" w:rsidR="009C1551" w:rsidRPr="009C1551" w:rsidRDefault="009C1551" w:rsidP="009C1551">
            <w:pPr>
              <w:jc w:val="center"/>
              <w:rPr>
                <w:rFonts w:ascii="Times New Roman" w:hAnsi="Times New Roman"/>
                <w:bCs/>
                <w:lang w:eastAsia="ru-RU"/>
              </w:rPr>
            </w:pPr>
            <w:r w:rsidRPr="009C1551">
              <w:rPr>
                <w:rFonts w:ascii="Times New Roman" w:eastAsia="Calibri" w:hAnsi="Times New Roman" w:cs="Times New Roman"/>
                <w:bCs/>
                <w:lang w:eastAsia="ru-RU"/>
              </w:rPr>
              <w:t xml:space="preserve">Муниципальный район (городской округ) </w:t>
            </w:r>
          </w:p>
        </w:tc>
        <w:tc>
          <w:tcPr>
            <w:tcW w:w="1214" w:type="dxa"/>
            <w:vMerge w:val="restart"/>
            <w:vAlign w:val="center"/>
          </w:tcPr>
          <w:p w14:paraId="7AFB64FD" w14:textId="77777777" w:rsidR="009C1551" w:rsidRPr="009C1551" w:rsidRDefault="009C1551" w:rsidP="009C1551">
            <w:pPr>
              <w:jc w:val="center"/>
              <w:rPr>
                <w:rFonts w:ascii="Times New Roman" w:hAnsi="Times New Roman"/>
                <w:bCs/>
                <w:szCs w:val="24"/>
                <w:lang w:eastAsia="ru-RU"/>
              </w:rPr>
            </w:pPr>
            <w:r w:rsidRPr="009C1551">
              <w:rPr>
                <w:rFonts w:ascii="Times New Roman" w:eastAsia="Calibri" w:hAnsi="Times New Roman" w:cs="Times New Roman"/>
                <w:bCs/>
                <w:szCs w:val="24"/>
                <w:lang w:eastAsia="ru-RU"/>
              </w:rPr>
              <w:t>Всего участников</w:t>
            </w:r>
          </w:p>
        </w:tc>
        <w:tc>
          <w:tcPr>
            <w:tcW w:w="1384" w:type="dxa"/>
            <w:gridSpan w:val="2"/>
          </w:tcPr>
          <w:p w14:paraId="195E392B" w14:textId="77777777" w:rsidR="009C1551" w:rsidRPr="009C1551" w:rsidRDefault="009C1551" w:rsidP="009C1551">
            <w:pPr>
              <w:jc w:val="center"/>
              <w:rPr>
                <w:rFonts w:ascii="Times New Roman" w:hAnsi="Times New Roman"/>
                <w:bCs/>
                <w:szCs w:val="24"/>
                <w:lang w:eastAsia="ru-RU"/>
              </w:rPr>
            </w:pPr>
            <w:r w:rsidRPr="009C1551">
              <w:rPr>
                <w:rFonts w:ascii="Times New Roman" w:eastAsia="Calibri" w:hAnsi="Times New Roman" w:cs="Times New Roman"/>
                <w:bCs/>
                <w:szCs w:val="24"/>
                <w:lang w:eastAsia="ru-RU"/>
              </w:rPr>
              <w:t>«2»</w:t>
            </w:r>
          </w:p>
        </w:tc>
        <w:tc>
          <w:tcPr>
            <w:tcW w:w="1384" w:type="dxa"/>
            <w:gridSpan w:val="2"/>
          </w:tcPr>
          <w:p w14:paraId="4EC3F8D1" w14:textId="77777777" w:rsidR="009C1551" w:rsidRPr="009C1551" w:rsidRDefault="009C1551" w:rsidP="009C1551">
            <w:pPr>
              <w:jc w:val="center"/>
              <w:rPr>
                <w:rFonts w:ascii="Times New Roman" w:hAnsi="Times New Roman"/>
                <w:bCs/>
                <w:szCs w:val="24"/>
                <w:lang w:eastAsia="ru-RU"/>
              </w:rPr>
            </w:pPr>
            <w:r w:rsidRPr="009C1551">
              <w:rPr>
                <w:rFonts w:ascii="Times New Roman" w:eastAsia="Calibri" w:hAnsi="Times New Roman" w:cs="Times New Roman"/>
                <w:bCs/>
                <w:szCs w:val="24"/>
                <w:lang w:eastAsia="ru-RU"/>
              </w:rPr>
              <w:t>«3»</w:t>
            </w:r>
          </w:p>
        </w:tc>
        <w:tc>
          <w:tcPr>
            <w:tcW w:w="1471" w:type="dxa"/>
            <w:gridSpan w:val="2"/>
          </w:tcPr>
          <w:p w14:paraId="4F2D4DBB" w14:textId="77777777" w:rsidR="009C1551" w:rsidRPr="009C1551" w:rsidRDefault="009C1551" w:rsidP="009C1551">
            <w:pPr>
              <w:jc w:val="center"/>
              <w:rPr>
                <w:rFonts w:ascii="Times New Roman" w:hAnsi="Times New Roman"/>
                <w:bCs/>
                <w:szCs w:val="24"/>
                <w:lang w:eastAsia="ru-RU"/>
              </w:rPr>
            </w:pPr>
            <w:r w:rsidRPr="009C1551">
              <w:rPr>
                <w:rFonts w:ascii="Times New Roman" w:eastAsia="Calibri" w:hAnsi="Times New Roman" w:cs="Times New Roman"/>
                <w:bCs/>
                <w:szCs w:val="24"/>
                <w:lang w:eastAsia="ru-RU"/>
              </w:rPr>
              <w:t>«4»</w:t>
            </w:r>
          </w:p>
        </w:tc>
        <w:tc>
          <w:tcPr>
            <w:tcW w:w="1560" w:type="dxa"/>
            <w:gridSpan w:val="2"/>
          </w:tcPr>
          <w:p w14:paraId="180BD6AD" w14:textId="77777777" w:rsidR="009C1551" w:rsidRPr="009C1551" w:rsidRDefault="009C1551" w:rsidP="009C1551">
            <w:pPr>
              <w:jc w:val="center"/>
              <w:rPr>
                <w:rFonts w:ascii="Times New Roman" w:hAnsi="Times New Roman"/>
                <w:bCs/>
                <w:szCs w:val="24"/>
                <w:lang w:eastAsia="ru-RU"/>
              </w:rPr>
            </w:pPr>
            <w:r w:rsidRPr="009C1551">
              <w:rPr>
                <w:rFonts w:ascii="Times New Roman" w:eastAsia="Calibri" w:hAnsi="Times New Roman" w:cs="Times New Roman"/>
                <w:bCs/>
                <w:szCs w:val="24"/>
                <w:lang w:eastAsia="ru-RU"/>
              </w:rPr>
              <w:t>«5»</w:t>
            </w:r>
          </w:p>
        </w:tc>
      </w:tr>
      <w:tr w:rsidR="009C1551" w:rsidRPr="009C1551" w14:paraId="235E0907" w14:textId="77777777" w:rsidTr="008D51C3">
        <w:trPr>
          <w:cantSplit/>
          <w:trHeight w:val="246"/>
          <w:tblHeader/>
        </w:trPr>
        <w:tc>
          <w:tcPr>
            <w:tcW w:w="568" w:type="dxa"/>
            <w:vMerge/>
            <w:vAlign w:val="center"/>
          </w:tcPr>
          <w:p w14:paraId="00325967" w14:textId="77777777" w:rsidR="009C1551" w:rsidRPr="009C1551" w:rsidRDefault="009C1551" w:rsidP="009C1551">
            <w:pPr>
              <w:rPr>
                <w:rFonts w:ascii="Times New Roman" w:hAnsi="Times New Roman"/>
                <w:bCs/>
                <w:szCs w:val="24"/>
                <w:lang w:eastAsia="ru-RU"/>
              </w:rPr>
            </w:pPr>
          </w:p>
        </w:tc>
        <w:tc>
          <w:tcPr>
            <w:tcW w:w="3051" w:type="dxa"/>
            <w:vMerge/>
            <w:vAlign w:val="center"/>
          </w:tcPr>
          <w:p w14:paraId="269C61CB" w14:textId="77777777" w:rsidR="009C1551" w:rsidRPr="009C1551" w:rsidRDefault="009C1551" w:rsidP="009C1551">
            <w:pPr>
              <w:rPr>
                <w:rFonts w:ascii="Times New Roman" w:hAnsi="Times New Roman"/>
                <w:bCs/>
                <w:lang w:eastAsia="ru-RU"/>
              </w:rPr>
            </w:pPr>
          </w:p>
        </w:tc>
        <w:tc>
          <w:tcPr>
            <w:tcW w:w="1214" w:type="dxa"/>
            <w:vMerge/>
            <w:vAlign w:val="center"/>
          </w:tcPr>
          <w:p w14:paraId="58606404" w14:textId="77777777" w:rsidR="009C1551" w:rsidRPr="009C1551" w:rsidRDefault="009C1551" w:rsidP="009C1551">
            <w:pPr>
              <w:rPr>
                <w:rFonts w:ascii="Times New Roman" w:hAnsi="Times New Roman"/>
                <w:bCs/>
                <w:szCs w:val="24"/>
                <w:lang w:eastAsia="ru-RU"/>
              </w:rPr>
            </w:pPr>
          </w:p>
        </w:tc>
        <w:tc>
          <w:tcPr>
            <w:tcW w:w="691" w:type="dxa"/>
          </w:tcPr>
          <w:p w14:paraId="04E9C952" w14:textId="77777777" w:rsidR="009C1551" w:rsidRPr="009C1551" w:rsidRDefault="009C1551" w:rsidP="009C1551">
            <w:pPr>
              <w:jc w:val="center"/>
              <w:rPr>
                <w:rFonts w:ascii="Times New Roman" w:hAnsi="Times New Roman"/>
                <w:bCs/>
                <w:szCs w:val="24"/>
                <w:lang w:eastAsia="ru-RU"/>
              </w:rPr>
            </w:pPr>
            <w:r w:rsidRPr="009C1551">
              <w:rPr>
                <w:rFonts w:ascii="Times New Roman" w:eastAsia="Calibri" w:hAnsi="Times New Roman" w:cs="Times New Roman"/>
                <w:bCs/>
                <w:szCs w:val="24"/>
                <w:lang w:eastAsia="ru-RU"/>
              </w:rPr>
              <w:t>чел.</w:t>
            </w:r>
          </w:p>
        </w:tc>
        <w:tc>
          <w:tcPr>
            <w:tcW w:w="693" w:type="dxa"/>
          </w:tcPr>
          <w:p w14:paraId="17DCF66E" w14:textId="77777777" w:rsidR="009C1551" w:rsidRPr="009C1551" w:rsidRDefault="009C1551" w:rsidP="009C1551">
            <w:pPr>
              <w:jc w:val="center"/>
              <w:rPr>
                <w:rFonts w:ascii="Times New Roman" w:hAnsi="Times New Roman"/>
                <w:bCs/>
                <w:szCs w:val="24"/>
                <w:lang w:eastAsia="ru-RU"/>
              </w:rPr>
            </w:pPr>
            <w:r w:rsidRPr="009C1551">
              <w:rPr>
                <w:rFonts w:ascii="Times New Roman" w:eastAsia="Calibri" w:hAnsi="Times New Roman" w:cs="Times New Roman"/>
                <w:bCs/>
                <w:szCs w:val="24"/>
                <w:lang w:eastAsia="ru-RU"/>
              </w:rPr>
              <w:t>%</w:t>
            </w:r>
          </w:p>
        </w:tc>
        <w:tc>
          <w:tcPr>
            <w:tcW w:w="729" w:type="dxa"/>
          </w:tcPr>
          <w:p w14:paraId="12E690D0" w14:textId="77777777" w:rsidR="009C1551" w:rsidRPr="009C1551" w:rsidRDefault="009C1551" w:rsidP="009C1551">
            <w:pPr>
              <w:jc w:val="center"/>
              <w:rPr>
                <w:rFonts w:ascii="Times New Roman" w:hAnsi="Times New Roman"/>
                <w:bCs/>
                <w:szCs w:val="24"/>
                <w:lang w:eastAsia="ru-RU"/>
              </w:rPr>
            </w:pPr>
            <w:r w:rsidRPr="009C1551">
              <w:rPr>
                <w:rFonts w:ascii="Times New Roman" w:eastAsia="Calibri" w:hAnsi="Times New Roman" w:cs="Times New Roman"/>
                <w:bCs/>
                <w:szCs w:val="24"/>
                <w:lang w:eastAsia="ru-RU"/>
              </w:rPr>
              <w:t>чел.</w:t>
            </w:r>
          </w:p>
        </w:tc>
        <w:tc>
          <w:tcPr>
            <w:tcW w:w="655" w:type="dxa"/>
          </w:tcPr>
          <w:p w14:paraId="324E2D8A" w14:textId="77777777" w:rsidR="009C1551" w:rsidRPr="009C1551" w:rsidRDefault="009C1551" w:rsidP="009C1551">
            <w:pPr>
              <w:jc w:val="center"/>
              <w:rPr>
                <w:rFonts w:ascii="Times New Roman" w:hAnsi="Times New Roman"/>
                <w:bCs/>
                <w:szCs w:val="24"/>
                <w:lang w:eastAsia="ru-RU"/>
              </w:rPr>
            </w:pPr>
            <w:r w:rsidRPr="009C1551">
              <w:rPr>
                <w:rFonts w:ascii="Times New Roman" w:eastAsia="Calibri" w:hAnsi="Times New Roman" w:cs="Times New Roman"/>
                <w:bCs/>
                <w:szCs w:val="24"/>
                <w:lang w:eastAsia="ru-RU"/>
              </w:rPr>
              <w:t>%</w:t>
            </w:r>
          </w:p>
        </w:tc>
        <w:tc>
          <w:tcPr>
            <w:tcW w:w="763" w:type="dxa"/>
          </w:tcPr>
          <w:p w14:paraId="7C35E6E3" w14:textId="77777777" w:rsidR="009C1551" w:rsidRPr="009C1551" w:rsidRDefault="009C1551" w:rsidP="009C1551">
            <w:pPr>
              <w:jc w:val="center"/>
              <w:rPr>
                <w:rFonts w:ascii="Times New Roman" w:hAnsi="Times New Roman"/>
                <w:bCs/>
                <w:szCs w:val="24"/>
                <w:lang w:eastAsia="ru-RU"/>
              </w:rPr>
            </w:pPr>
            <w:r w:rsidRPr="009C1551">
              <w:rPr>
                <w:rFonts w:ascii="Times New Roman" w:eastAsia="Calibri" w:hAnsi="Times New Roman" w:cs="Times New Roman"/>
                <w:bCs/>
                <w:szCs w:val="24"/>
                <w:lang w:eastAsia="ru-RU"/>
              </w:rPr>
              <w:t>чел.</w:t>
            </w:r>
          </w:p>
        </w:tc>
        <w:tc>
          <w:tcPr>
            <w:tcW w:w="708" w:type="dxa"/>
          </w:tcPr>
          <w:p w14:paraId="3AE797EA" w14:textId="77777777" w:rsidR="009C1551" w:rsidRPr="009C1551" w:rsidRDefault="009C1551" w:rsidP="009C1551">
            <w:pPr>
              <w:jc w:val="center"/>
              <w:rPr>
                <w:rFonts w:ascii="Times New Roman" w:hAnsi="Times New Roman"/>
                <w:bCs/>
                <w:szCs w:val="24"/>
                <w:lang w:eastAsia="ru-RU"/>
              </w:rPr>
            </w:pPr>
            <w:r w:rsidRPr="009C1551">
              <w:rPr>
                <w:rFonts w:ascii="Times New Roman" w:eastAsia="Calibri" w:hAnsi="Times New Roman" w:cs="Times New Roman"/>
                <w:bCs/>
                <w:szCs w:val="24"/>
                <w:lang w:eastAsia="ru-RU"/>
              </w:rPr>
              <w:t>%</w:t>
            </w:r>
          </w:p>
        </w:tc>
        <w:tc>
          <w:tcPr>
            <w:tcW w:w="851" w:type="dxa"/>
          </w:tcPr>
          <w:p w14:paraId="61BBB2D0" w14:textId="77777777" w:rsidR="009C1551" w:rsidRPr="009C1551" w:rsidRDefault="009C1551" w:rsidP="009C1551">
            <w:pPr>
              <w:jc w:val="center"/>
              <w:rPr>
                <w:rFonts w:ascii="Times New Roman" w:hAnsi="Times New Roman"/>
                <w:bCs/>
                <w:szCs w:val="24"/>
                <w:lang w:eastAsia="ru-RU"/>
              </w:rPr>
            </w:pPr>
            <w:r w:rsidRPr="009C1551">
              <w:rPr>
                <w:rFonts w:ascii="Times New Roman" w:eastAsia="Calibri" w:hAnsi="Times New Roman" w:cs="Times New Roman"/>
                <w:bCs/>
                <w:szCs w:val="24"/>
                <w:lang w:eastAsia="ru-RU"/>
              </w:rPr>
              <w:t>чел.</w:t>
            </w:r>
          </w:p>
        </w:tc>
        <w:tc>
          <w:tcPr>
            <w:tcW w:w="709" w:type="dxa"/>
          </w:tcPr>
          <w:p w14:paraId="78C7C859" w14:textId="77777777" w:rsidR="009C1551" w:rsidRPr="009C1551" w:rsidRDefault="009C1551" w:rsidP="009C1551">
            <w:pPr>
              <w:jc w:val="center"/>
              <w:rPr>
                <w:rFonts w:ascii="Times New Roman" w:hAnsi="Times New Roman"/>
                <w:bCs/>
                <w:szCs w:val="24"/>
                <w:lang w:eastAsia="ru-RU"/>
              </w:rPr>
            </w:pPr>
            <w:r w:rsidRPr="009C1551">
              <w:rPr>
                <w:rFonts w:ascii="Times New Roman" w:eastAsia="Calibri" w:hAnsi="Times New Roman" w:cs="Times New Roman"/>
                <w:bCs/>
                <w:szCs w:val="24"/>
                <w:lang w:eastAsia="ru-RU"/>
              </w:rPr>
              <w:t>%</w:t>
            </w:r>
          </w:p>
        </w:tc>
      </w:tr>
      <w:tr w:rsidR="009C1551" w:rsidRPr="009C1551" w14:paraId="0E42572F" w14:textId="77777777" w:rsidTr="008D51C3">
        <w:trPr>
          <w:trHeight w:val="277"/>
        </w:trPr>
        <w:tc>
          <w:tcPr>
            <w:tcW w:w="568" w:type="dxa"/>
          </w:tcPr>
          <w:p w14:paraId="698D0D69" w14:textId="77777777" w:rsidR="009C1551" w:rsidRPr="009C1551" w:rsidRDefault="009C1551" w:rsidP="009C1551">
            <w:pPr>
              <w:jc w:val="center"/>
              <w:rPr>
                <w:rFonts w:ascii="Times New Roman" w:hAnsi="Times New Roman"/>
                <w:sz w:val="24"/>
                <w:szCs w:val="24"/>
                <w:lang w:eastAsia="ru-RU"/>
              </w:rPr>
            </w:pPr>
            <w:r w:rsidRPr="009C1551">
              <w:rPr>
                <w:rFonts w:ascii="Times New Roman" w:eastAsia="Calibri" w:hAnsi="Times New Roman" w:cs="Times New Roman"/>
                <w:sz w:val="24"/>
                <w:szCs w:val="24"/>
                <w:lang w:eastAsia="ru-RU"/>
              </w:rPr>
              <w:t>1.</w:t>
            </w:r>
          </w:p>
        </w:tc>
        <w:tc>
          <w:tcPr>
            <w:tcW w:w="3051" w:type="dxa"/>
          </w:tcPr>
          <w:p w14:paraId="63485400" w14:textId="77777777" w:rsidR="009C1551" w:rsidRPr="009C1551" w:rsidRDefault="009C1551" w:rsidP="009C1551">
            <w:pPr>
              <w:jc w:val="center"/>
              <w:rPr>
                <w:rFonts w:ascii="Times New Roman" w:hAnsi="Times New Roman"/>
                <w:sz w:val="24"/>
                <w:szCs w:val="24"/>
                <w:lang w:eastAsia="ru-RU"/>
              </w:rPr>
            </w:pPr>
            <w:r w:rsidRPr="009C1551">
              <w:rPr>
                <w:rFonts w:ascii="Times New Roman" w:eastAsia="Calibri" w:hAnsi="Times New Roman" w:cs="Times New Roman"/>
                <w:sz w:val="24"/>
                <w:szCs w:val="24"/>
                <w:lang w:eastAsia="ru-RU"/>
              </w:rPr>
              <w:t>Бабаевский район</w:t>
            </w:r>
          </w:p>
        </w:tc>
        <w:tc>
          <w:tcPr>
            <w:tcW w:w="1214" w:type="dxa"/>
          </w:tcPr>
          <w:p w14:paraId="68CB828D" w14:textId="77777777" w:rsidR="009C1551" w:rsidRPr="009C1551" w:rsidRDefault="009C1551" w:rsidP="009C1551">
            <w:pPr>
              <w:jc w:val="center"/>
              <w:rPr>
                <w:rFonts w:ascii="Times New Roman" w:hAnsi="Times New Roman"/>
                <w:sz w:val="24"/>
                <w:szCs w:val="24"/>
                <w:lang w:eastAsia="ru-RU"/>
              </w:rPr>
            </w:pPr>
            <w:r w:rsidRPr="009C1551">
              <w:rPr>
                <w:rFonts w:ascii="Times New Roman" w:eastAsia="Calibri" w:hAnsi="Times New Roman" w:cs="Times New Roman"/>
                <w:sz w:val="24"/>
                <w:szCs w:val="24"/>
                <w:lang w:eastAsia="ru-RU"/>
              </w:rPr>
              <w:t>58</w:t>
            </w:r>
          </w:p>
        </w:tc>
        <w:tc>
          <w:tcPr>
            <w:tcW w:w="691" w:type="dxa"/>
          </w:tcPr>
          <w:p w14:paraId="625C5368" w14:textId="77777777" w:rsidR="009C1551" w:rsidRPr="009C1551" w:rsidRDefault="009C1551" w:rsidP="009C1551">
            <w:pPr>
              <w:jc w:val="center"/>
              <w:rPr>
                <w:rFonts w:ascii="Times New Roman" w:hAnsi="Times New Roman"/>
                <w:sz w:val="24"/>
                <w:szCs w:val="24"/>
                <w:lang w:eastAsia="ru-RU"/>
              </w:rPr>
            </w:pPr>
            <w:r w:rsidRPr="009C1551">
              <w:rPr>
                <w:rFonts w:ascii="Times New Roman" w:eastAsia="Calibri" w:hAnsi="Times New Roman" w:cs="Times New Roman"/>
                <w:sz w:val="24"/>
                <w:szCs w:val="24"/>
                <w:lang w:eastAsia="ru-RU"/>
              </w:rPr>
              <w:t>7</w:t>
            </w:r>
          </w:p>
        </w:tc>
        <w:tc>
          <w:tcPr>
            <w:tcW w:w="693" w:type="dxa"/>
          </w:tcPr>
          <w:p w14:paraId="0AF8A41C" w14:textId="77777777" w:rsidR="009C1551" w:rsidRPr="009C1551" w:rsidRDefault="009C1551" w:rsidP="009C1551">
            <w:pPr>
              <w:jc w:val="center"/>
              <w:rPr>
                <w:rFonts w:ascii="Times New Roman" w:hAnsi="Times New Roman"/>
                <w:sz w:val="24"/>
                <w:szCs w:val="24"/>
                <w:lang w:eastAsia="ru-RU"/>
              </w:rPr>
            </w:pPr>
            <w:r w:rsidRPr="009C1551">
              <w:rPr>
                <w:rFonts w:ascii="Times New Roman" w:eastAsia="Calibri" w:hAnsi="Times New Roman" w:cs="Times New Roman"/>
                <w:sz w:val="24"/>
                <w:szCs w:val="24"/>
                <w:lang w:eastAsia="ru-RU"/>
              </w:rPr>
              <w:t>12,1</w:t>
            </w:r>
          </w:p>
        </w:tc>
        <w:tc>
          <w:tcPr>
            <w:tcW w:w="729" w:type="dxa"/>
          </w:tcPr>
          <w:p w14:paraId="7FBC8C27" w14:textId="77777777" w:rsidR="009C1551" w:rsidRPr="009C1551" w:rsidRDefault="009C1551" w:rsidP="009C1551">
            <w:pPr>
              <w:jc w:val="center"/>
              <w:rPr>
                <w:rFonts w:ascii="Times New Roman" w:hAnsi="Times New Roman"/>
                <w:sz w:val="24"/>
                <w:szCs w:val="24"/>
                <w:lang w:eastAsia="ru-RU"/>
              </w:rPr>
            </w:pPr>
            <w:r w:rsidRPr="009C1551">
              <w:rPr>
                <w:rFonts w:ascii="Times New Roman" w:eastAsia="Calibri" w:hAnsi="Times New Roman" w:cs="Times New Roman"/>
                <w:sz w:val="24"/>
                <w:szCs w:val="24"/>
                <w:lang w:eastAsia="ru-RU"/>
              </w:rPr>
              <w:t>18</w:t>
            </w:r>
          </w:p>
        </w:tc>
        <w:tc>
          <w:tcPr>
            <w:tcW w:w="655" w:type="dxa"/>
          </w:tcPr>
          <w:p w14:paraId="7F59A708" w14:textId="77777777" w:rsidR="009C1551" w:rsidRPr="009C1551" w:rsidRDefault="009C1551" w:rsidP="009C1551">
            <w:pPr>
              <w:jc w:val="center"/>
              <w:rPr>
                <w:rFonts w:ascii="Times New Roman" w:hAnsi="Times New Roman"/>
                <w:sz w:val="24"/>
                <w:szCs w:val="24"/>
                <w:lang w:eastAsia="ru-RU"/>
              </w:rPr>
            </w:pPr>
            <w:r w:rsidRPr="009C1551">
              <w:rPr>
                <w:rFonts w:ascii="Times New Roman" w:eastAsia="Calibri" w:hAnsi="Times New Roman" w:cs="Times New Roman"/>
                <w:sz w:val="24"/>
                <w:szCs w:val="24"/>
                <w:lang w:eastAsia="ru-RU"/>
              </w:rPr>
              <w:t>31,0</w:t>
            </w:r>
          </w:p>
        </w:tc>
        <w:tc>
          <w:tcPr>
            <w:tcW w:w="763" w:type="dxa"/>
          </w:tcPr>
          <w:p w14:paraId="2D69C948" w14:textId="77777777" w:rsidR="009C1551" w:rsidRPr="009C1551" w:rsidRDefault="009C1551" w:rsidP="009C1551">
            <w:pPr>
              <w:jc w:val="center"/>
              <w:rPr>
                <w:rFonts w:ascii="Times New Roman" w:hAnsi="Times New Roman"/>
                <w:sz w:val="24"/>
                <w:szCs w:val="24"/>
                <w:lang w:eastAsia="ru-RU"/>
              </w:rPr>
            </w:pPr>
            <w:r w:rsidRPr="009C1551">
              <w:rPr>
                <w:rFonts w:ascii="Times New Roman" w:eastAsia="Calibri" w:hAnsi="Times New Roman" w:cs="Times New Roman"/>
                <w:sz w:val="24"/>
                <w:szCs w:val="24"/>
                <w:lang w:eastAsia="ru-RU"/>
              </w:rPr>
              <w:t>28</w:t>
            </w:r>
          </w:p>
        </w:tc>
        <w:tc>
          <w:tcPr>
            <w:tcW w:w="708" w:type="dxa"/>
          </w:tcPr>
          <w:p w14:paraId="4E5B8DDF" w14:textId="77777777" w:rsidR="009C1551" w:rsidRPr="009C1551" w:rsidRDefault="009C1551" w:rsidP="009C1551">
            <w:pPr>
              <w:jc w:val="center"/>
              <w:rPr>
                <w:rFonts w:ascii="Times New Roman" w:hAnsi="Times New Roman"/>
                <w:sz w:val="24"/>
                <w:szCs w:val="24"/>
                <w:lang w:eastAsia="ru-RU"/>
              </w:rPr>
            </w:pPr>
            <w:r w:rsidRPr="009C1551">
              <w:rPr>
                <w:rFonts w:ascii="Times New Roman" w:eastAsia="Calibri" w:hAnsi="Times New Roman" w:cs="Times New Roman"/>
                <w:sz w:val="24"/>
                <w:szCs w:val="24"/>
                <w:lang w:eastAsia="ru-RU"/>
              </w:rPr>
              <w:t>48,3</w:t>
            </w:r>
          </w:p>
        </w:tc>
        <w:tc>
          <w:tcPr>
            <w:tcW w:w="851" w:type="dxa"/>
          </w:tcPr>
          <w:p w14:paraId="295E7F20" w14:textId="77777777" w:rsidR="009C1551" w:rsidRPr="009C1551" w:rsidRDefault="009C1551" w:rsidP="009C1551">
            <w:pPr>
              <w:jc w:val="center"/>
              <w:rPr>
                <w:rFonts w:ascii="Times New Roman" w:hAnsi="Times New Roman"/>
                <w:sz w:val="24"/>
                <w:szCs w:val="24"/>
                <w:lang w:eastAsia="ru-RU"/>
              </w:rPr>
            </w:pPr>
            <w:r w:rsidRPr="009C1551">
              <w:rPr>
                <w:rFonts w:ascii="Times New Roman" w:eastAsia="Calibri" w:hAnsi="Times New Roman" w:cs="Times New Roman"/>
                <w:sz w:val="24"/>
                <w:szCs w:val="24"/>
                <w:lang w:eastAsia="ru-RU"/>
              </w:rPr>
              <w:t>5</w:t>
            </w:r>
          </w:p>
        </w:tc>
        <w:tc>
          <w:tcPr>
            <w:tcW w:w="709" w:type="dxa"/>
          </w:tcPr>
          <w:p w14:paraId="293FC3AC" w14:textId="77777777" w:rsidR="009C1551" w:rsidRPr="009C1551" w:rsidRDefault="009C1551" w:rsidP="009C1551">
            <w:pPr>
              <w:jc w:val="center"/>
              <w:rPr>
                <w:rFonts w:ascii="Times New Roman" w:hAnsi="Times New Roman"/>
                <w:sz w:val="24"/>
                <w:szCs w:val="24"/>
                <w:lang w:eastAsia="ru-RU"/>
              </w:rPr>
            </w:pPr>
            <w:r w:rsidRPr="009C1551">
              <w:rPr>
                <w:rFonts w:ascii="Times New Roman" w:eastAsia="Calibri" w:hAnsi="Times New Roman" w:cs="Times New Roman"/>
                <w:sz w:val="24"/>
                <w:szCs w:val="24"/>
                <w:lang w:eastAsia="ru-RU"/>
              </w:rPr>
              <w:t>8,6</w:t>
            </w:r>
          </w:p>
        </w:tc>
      </w:tr>
      <w:tr w:rsidR="009C1551" w:rsidRPr="009C1551" w14:paraId="58B89551" w14:textId="77777777" w:rsidTr="008D51C3">
        <w:trPr>
          <w:trHeight w:val="277"/>
        </w:trPr>
        <w:tc>
          <w:tcPr>
            <w:tcW w:w="568" w:type="dxa"/>
          </w:tcPr>
          <w:p w14:paraId="2217544F" w14:textId="77777777" w:rsidR="009C1551" w:rsidRPr="009C1551" w:rsidRDefault="009C1551" w:rsidP="009C1551">
            <w:pPr>
              <w:jc w:val="center"/>
              <w:rPr>
                <w:rFonts w:ascii="Times New Roman" w:hAnsi="Times New Roman"/>
                <w:sz w:val="24"/>
                <w:szCs w:val="24"/>
                <w:lang w:eastAsia="ru-RU"/>
              </w:rPr>
            </w:pPr>
            <w:r w:rsidRPr="009C1551">
              <w:rPr>
                <w:rFonts w:ascii="Times New Roman" w:eastAsia="Calibri" w:hAnsi="Times New Roman" w:cs="Times New Roman"/>
                <w:sz w:val="24"/>
                <w:szCs w:val="24"/>
                <w:lang w:eastAsia="ru-RU"/>
              </w:rPr>
              <w:t>2.</w:t>
            </w:r>
          </w:p>
        </w:tc>
        <w:tc>
          <w:tcPr>
            <w:tcW w:w="3051" w:type="dxa"/>
          </w:tcPr>
          <w:p w14:paraId="740A10F2" w14:textId="77777777" w:rsidR="009C1551" w:rsidRPr="009C1551" w:rsidRDefault="009C1551" w:rsidP="009C1551">
            <w:pPr>
              <w:jc w:val="center"/>
              <w:rPr>
                <w:rFonts w:ascii="Times New Roman" w:hAnsi="Times New Roman"/>
                <w:sz w:val="24"/>
                <w:szCs w:val="24"/>
                <w:lang w:eastAsia="ru-RU"/>
              </w:rPr>
            </w:pPr>
            <w:r w:rsidRPr="009C1551">
              <w:rPr>
                <w:rFonts w:ascii="Times New Roman" w:eastAsia="Calibri" w:hAnsi="Times New Roman" w:cs="Times New Roman"/>
                <w:sz w:val="24"/>
                <w:szCs w:val="24"/>
                <w:lang w:eastAsia="ru-RU"/>
              </w:rPr>
              <w:t>Бабушкинский район</w:t>
            </w:r>
          </w:p>
        </w:tc>
        <w:tc>
          <w:tcPr>
            <w:tcW w:w="1214" w:type="dxa"/>
          </w:tcPr>
          <w:p w14:paraId="4139013C" w14:textId="77777777" w:rsidR="009C1551" w:rsidRPr="009C1551" w:rsidRDefault="009C1551" w:rsidP="009C1551">
            <w:pPr>
              <w:jc w:val="center"/>
              <w:rPr>
                <w:rFonts w:ascii="Times New Roman" w:hAnsi="Times New Roman"/>
                <w:sz w:val="24"/>
                <w:szCs w:val="24"/>
                <w:lang w:eastAsia="ru-RU"/>
              </w:rPr>
            </w:pPr>
            <w:r w:rsidRPr="009C1551">
              <w:rPr>
                <w:rFonts w:ascii="Times New Roman" w:eastAsia="Calibri" w:hAnsi="Times New Roman" w:cs="Times New Roman"/>
                <w:sz w:val="24"/>
                <w:szCs w:val="24"/>
                <w:lang w:eastAsia="ru-RU"/>
              </w:rPr>
              <w:t>26</w:t>
            </w:r>
          </w:p>
        </w:tc>
        <w:tc>
          <w:tcPr>
            <w:tcW w:w="691" w:type="dxa"/>
          </w:tcPr>
          <w:p w14:paraId="42F1353C" w14:textId="77777777" w:rsidR="009C1551" w:rsidRPr="009C1551" w:rsidRDefault="009C1551" w:rsidP="009C1551">
            <w:pPr>
              <w:jc w:val="center"/>
              <w:rPr>
                <w:rFonts w:ascii="Times New Roman" w:hAnsi="Times New Roman"/>
                <w:sz w:val="24"/>
                <w:szCs w:val="24"/>
                <w:lang w:eastAsia="ru-RU"/>
              </w:rPr>
            </w:pPr>
            <w:r w:rsidRPr="009C1551">
              <w:rPr>
                <w:rFonts w:ascii="Times New Roman" w:eastAsia="Calibri" w:hAnsi="Times New Roman" w:cs="Times New Roman"/>
                <w:sz w:val="24"/>
                <w:szCs w:val="24"/>
                <w:lang w:eastAsia="ru-RU"/>
              </w:rPr>
              <w:t>9</w:t>
            </w:r>
          </w:p>
        </w:tc>
        <w:tc>
          <w:tcPr>
            <w:tcW w:w="693" w:type="dxa"/>
          </w:tcPr>
          <w:p w14:paraId="3A9421DA" w14:textId="77777777" w:rsidR="009C1551" w:rsidRPr="009C1551" w:rsidRDefault="009C1551" w:rsidP="009C1551">
            <w:pPr>
              <w:jc w:val="center"/>
              <w:rPr>
                <w:rFonts w:ascii="Times New Roman" w:hAnsi="Times New Roman"/>
                <w:sz w:val="24"/>
                <w:szCs w:val="24"/>
                <w:lang w:eastAsia="ru-RU"/>
              </w:rPr>
            </w:pPr>
            <w:r w:rsidRPr="009C1551">
              <w:rPr>
                <w:rFonts w:ascii="Times New Roman" w:eastAsia="Calibri" w:hAnsi="Times New Roman" w:cs="Times New Roman"/>
                <w:sz w:val="24"/>
                <w:szCs w:val="24"/>
                <w:lang w:eastAsia="ru-RU"/>
              </w:rPr>
              <w:t>34,6</w:t>
            </w:r>
          </w:p>
        </w:tc>
        <w:tc>
          <w:tcPr>
            <w:tcW w:w="729" w:type="dxa"/>
          </w:tcPr>
          <w:p w14:paraId="5FE386FA" w14:textId="77777777" w:rsidR="009C1551" w:rsidRPr="009C1551" w:rsidRDefault="009C1551" w:rsidP="009C1551">
            <w:pPr>
              <w:jc w:val="center"/>
              <w:rPr>
                <w:rFonts w:ascii="Times New Roman" w:hAnsi="Times New Roman"/>
                <w:sz w:val="24"/>
                <w:szCs w:val="24"/>
                <w:lang w:eastAsia="ru-RU"/>
              </w:rPr>
            </w:pPr>
            <w:r w:rsidRPr="009C1551">
              <w:rPr>
                <w:rFonts w:ascii="Times New Roman" w:eastAsia="Calibri" w:hAnsi="Times New Roman" w:cs="Times New Roman"/>
                <w:sz w:val="24"/>
                <w:szCs w:val="24"/>
                <w:lang w:eastAsia="ru-RU"/>
              </w:rPr>
              <w:t>5</w:t>
            </w:r>
          </w:p>
        </w:tc>
        <w:tc>
          <w:tcPr>
            <w:tcW w:w="655" w:type="dxa"/>
          </w:tcPr>
          <w:p w14:paraId="36BE1C68" w14:textId="77777777" w:rsidR="009C1551" w:rsidRPr="009C1551" w:rsidRDefault="009C1551" w:rsidP="009C1551">
            <w:pPr>
              <w:jc w:val="center"/>
              <w:rPr>
                <w:rFonts w:ascii="Times New Roman" w:hAnsi="Times New Roman"/>
                <w:sz w:val="24"/>
                <w:szCs w:val="24"/>
                <w:lang w:eastAsia="ru-RU"/>
              </w:rPr>
            </w:pPr>
            <w:r w:rsidRPr="009C1551">
              <w:rPr>
                <w:rFonts w:ascii="Times New Roman" w:eastAsia="Calibri" w:hAnsi="Times New Roman" w:cs="Times New Roman"/>
                <w:sz w:val="24"/>
                <w:szCs w:val="24"/>
                <w:lang w:eastAsia="ru-RU"/>
              </w:rPr>
              <w:t>19,2</w:t>
            </w:r>
          </w:p>
        </w:tc>
        <w:tc>
          <w:tcPr>
            <w:tcW w:w="763" w:type="dxa"/>
          </w:tcPr>
          <w:p w14:paraId="365497BA" w14:textId="77777777" w:rsidR="009C1551" w:rsidRPr="009C1551" w:rsidRDefault="009C1551" w:rsidP="009C1551">
            <w:pPr>
              <w:jc w:val="center"/>
              <w:rPr>
                <w:rFonts w:ascii="Times New Roman" w:hAnsi="Times New Roman"/>
                <w:sz w:val="24"/>
                <w:szCs w:val="24"/>
                <w:lang w:eastAsia="ru-RU"/>
              </w:rPr>
            </w:pPr>
            <w:r w:rsidRPr="009C1551">
              <w:rPr>
                <w:rFonts w:ascii="Times New Roman" w:eastAsia="Calibri" w:hAnsi="Times New Roman" w:cs="Times New Roman"/>
                <w:sz w:val="24"/>
                <w:szCs w:val="24"/>
                <w:lang w:eastAsia="ru-RU"/>
              </w:rPr>
              <w:t>9</w:t>
            </w:r>
          </w:p>
        </w:tc>
        <w:tc>
          <w:tcPr>
            <w:tcW w:w="708" w:type="dxa"/>
          </w:tcPr>
          <w:p w14:paraId="664D7B28" w14:textId="77777777" w:rsidR="009C1551" w:rsidRPr="009C1551" w:rsidRDefault="009C1551" w:rsidP="009C1551">
            <w:pPr>
              <w:jc w:val="center"/>
              <w:rPr>
                <w:rFonts w:ascii="Times New Roman" w:hAnsi="Times New Roman"/>
                <w:sz w:val="24"/>
                <w:szCs w:val="24"/>
                <w:lang w:eastAsia="ru-RU"/>
              </w:rPr>
            </w:pPr>
            <w:r w:rsidRPr="009C1551">
              <w:rPr>
                <w:rFonts w:ascii="Times New Roman" w:eastAsia="Calibri" w:hAnsi="Times New Roman" w:cs="Times New Roman"/>
                <w:sz w:val="24"/>
                <w:szCs w:val="24"/>
                <w:lang w:eastAsia="ru-RU"/>
              </w:rPr>
              <w:t>34,6</w:t>
            </w:r>
          </w:p>
        </w:tc>
        <w:tc>
          <w:tcPr>
            <w:tcW w:w="851" w:type="dxa"/>
          </w:tcPr>
          <w:p w14:paraId="457A9D66" w14:textId="77777777" w:rsidR="009C1551" w:rsidRPr="009C1551" w:rsidRDefault="009C1551" w:rsidP="009C1551">
            <w:pPr>
              <w:jc w:val="center"/>
              <w:rPr>
                <w:rFonts w:ascii="Times New Roman" w:hAnsi="Times New Roman"/>
                <w:sz w:val="24"/>
                <w:szCs w:val="24"/>
                <w:lang w:eastAsia="ru-RU"/>
              </w:rPr>
            </w:pPr>
            <w:r w:rsidRPr="009C1551">
              <w:rPr>
                <w:rFonts w:ascii="Times New Roman" w:eastAsia="Calibri" w:hAnsi="Times New Roman" w:cs="Times New Roman"/>
                <w:sz w:val="24"/>
                <w:szCs w:val="24"/>
                <w:lang w:eastAsia="ru-RU"/>
              </w:rPr>
              <w:t>3</w:t>
            </w:r>
          </w:p>
        </w:tc>
        <w:tc>
          <w:tcPr>
            <w:tcW w:w="709" w:type="dxa"/>
          </w:tcPr>
          <w:p w14:paraId="0BF5332A" w14:textId="77777777" w:rsidR="009C1551" w:rsidRPr="009C1551" w:rsidRDefault="009C1551" w:rsidP="009C1551">
            <w:pPr>
              <w:jc w:val="center"/>
              <w:rPr>
                <w:rFonts w:ascii="Times New Roman" w:hAnsi="Times New Roman"/>
                <w:sz w:val="24"/>
                <w:szCs w:val="24"/>
                <w:lang w:eastAsia="ru-RU"/>
              </w:rPr>
            </w:pPr>
            <w:r w:rsidRPr="009C1551">
              <w:rPr>
                <w:rFonts w:ascii="Times New Roman" w:eastAsia="Calibri" w:hAnsi="Times New Roman" w:cs="Times New Roman"/>
                <w:sz w:val="24"/>
                <w:szCs w:val="24"/>
                <w:lang w:eastAsia="ru-RU"/>
              </w:rPr>
              <w:t>11,5</w:t>
            </w:r>
          </w:p>
        </w:tc>
      </w:tr>
      <w:tr w:rsidR="009C1551" w:rsidRPr="009C1551" w14:paraId="08B54B69" w14:textId="77777777" w:rsidTr="008D51C3">
        <w:trPr>
          <w:trHeight w:val="277"/>
        </w:trPr>
        <w:tc>
          <w:tcPr>
            <w:tcW w:w="568" w:type="dxa"/>
          </w:tcPr>
          <w:p w14:paraId="3C453412" w14:textId="77777777" w:rsidR="009C1551" w:rsidRPr="009C1551" w:rsidRDefault="009C1551" w:rsidP="009C1551">
            <w:pPr>
              <w:jc w:val="center"/>
              <w:rPr>
                <w:rFonts w:ascii="Times New Roman" w:hAnsi="Times New Roman"/>
                <w:sz w:val="24"/>
                <w:szCs w:val="24"/>
                <w:lang w:eastAsia="ru-RU"/>
              </w:rPr>
            </w:pPr>
            <w:r w:rsidRPr="009C1551">
              <w:rPr>
                <w:rFonts w:ascii="Times New Roman" w:eastAsia="Calibri" w:hAnsi="Times New Roman" w:cs="Times New Roman"/>
                <w:sz w:val="24"/>
                <w:szCs w:val="24"/>
                <w:lang w:eastAsia="ru-RU"/>
              </w:rPr>
              <w:t>3.</w:t>
            </w:r>
          </w:p>
        </w:tc>
        <w:tc>
          <w:tcPr>
            <w:tcW w:w="3051" w:type="dxa"/>
          </w:tcPr>
          <w:p w14:paraId="45EB62BE" w14:textId="77777777" w:rsidR="009C1551" w:rsidRPr="009C1551" w:rsidRDefault="009C1551" w:rsidP="009C1551">
            <w:pPr>
              <w:jc w:val="center"/>
              <w:rPr>
                <w:rFonts w:ascii="Times New Roman" w:hAnsi="Times New Roman"/>
                <w:sz w:val="24"/>
                <w:szCs w:val="24"/>
                <w:lang w:eastAsia="ru-RU"/>
              </w:rPr>
            </w:pPr>
            <w:r w:rsidRPr="009C1551">
              <w:rPr>
                <w:rFonts w:ascii="Times New Roman" w:eastAsia="Calibri" w:hAnsi="Times New Roman" w:cs="Times New Roman"/>
                <w:sz w:val="24"/>
                <w:szCs w:val="24"/>
                <w:lang w:eastAsia="ru-RU"/>
              </w:rPr>
              <w:t>Белозерский район</w:t>
            </w:r>
          </w:p>
        </w:tc>
        <w:tc>
          <w:tcPr>
            <w:tcW w:w="1214" w:type="dxa"/>
          </w:tcPr>
          <w:p w14:paraId="7237E272" w14:textId="77777777" w:rsidR="009C1551" w:rsidRPr="009C1551" w:rsidRDefault="009C1551" w:rsidP="009C1551">
            <w:pPr>
              <w:jc w:val="center"/>
              <w:rPr>
                <w:rFonts w:ascii="Times New Roman" w:hAnsi="Times New Roman"/>
                <w:sz w:val="24"/>
                <w:szCs w:val="24"/>
                <w:lang w:eastAsia="ru-RU"/>
              </w:rPr>
            </w:pPr>
            <w:r w:rsidRPr="009C1551">
              <w:rPr>
                <w:rFonts w:ascii="Times New Roman" w:eastAsia="Calibri" w:hAnsi="Times New Roman" w:cs="Times New Roman"/>
                <w:sz w:val="24"/>
                <w:szCs w:val="24"/>
                <w:lang w:eastAsia="ru-RU"/>
              </w:rPr>
              <w:t>50</w:t>
            </w:r>
          </w:p>
        </w:tc>
        <w:tc>
          <w:tcPr>
            <w:tcW w:w="691" w:type="dxa"/>
          </w:tcPr>
          <w:p w14:paraId="64F71DEE" w14:textId="77777777" w:rsidR="009C1551" w:rsidRPr="009C1551" w:rsidRDefault="009C1551" w:rsidP="009C1551">
            <w:pPr>
              <w:jc w:val="center"/>
              <w:rPr>
                <w:rFonts w:ascii="Times New Roman" w:hAnsi="Times New Roman"/>
                <w:sz w:val="24"/>
                <w:szCs w:val="24"/>
                <w:lang w:eastAsia="ru-RU"/>
              </w:rPr>
            </w:pPr>
            <w:r w:rsidRPr="009C1551">
              <w:rPr>
                <w:rFonts w:ascii="Times New Roman" w:eastAsia="Calibri" w:hAnsi="Times New Roman" w:cs="Times New Roman"/>
                <w:sz w:val="24"/>
                <w:szCs w:val="24"/>
                <w:lang w:eastAsia="ru-RU"/>
              </w:rPr>
              <w:t>5</w:t>
            </w:r>
          </w:p>
        </w:tc>
        <w:tc>
          <w:tcPr>
            <w:tcW w:w="693" w:type="dxa"/>
          </w:tcPr>
          <w:p w14:paraId="774430AA" w14:textId="77777777" w:rsidR="009C1551" w:rsidRPr="009C1551" w:rsidRDefault="009C1551" w:rsidP="009C1551">
            <w:pPr>
              <w:jc w:val="center"/>
              <w:rPr>
                <w:rFonts w:ascii="Times New Roman" w:hAnsi="Times New Roman"/>
                <w:sz w:val="24"/>
                <w:szCs w:val="24"/>
                <w:lang w:eastAsia="ru-RU"/>
              </w:rPr>
            </w:pPr>
            <w:r w:rsidRPr="009C1551">
              <w:rPr>
                <w:rFonts w:ascii="Times New Roman" w:eastAsia="Calibri" w:hAnsi="Times New Roman" w:cs="Times New Roman"/>
                <w:sz w:val="24"/>
                <w:szCs w:val="24"/>
                <w:lang w:eastAsia="ru-RU"/>
              </w:rPr>
              <w:t>10,0</w:t>
            </w:r>
          </w:p>
        </w:tc>
        <w:tc>
          <w:tcPr>
            <w:tcW w:w="729" w:type="dxa"/>
          </w:tcPr>
          <w:p w14:paraId="0E0BD79B" w14:textId="77777777" w:rsidR="009C1551" w:rsidRPr="009C1551" w:rsidRDefault="009C1551" w:rsidP="009C1551">
            <w:pPr>
              <w:jc w:val="center"/>
              <w:rPr>
                <w:rFonts w:ascii="Times New Roman" w:hAnsi="Times New Roman"/>
                <w:sz w:val="24"/>
                <w:szCs w:val="24"/>
                <w:lang w:eastAsia="ru-RU"/>
              </w:rPr>
            </w:pPr>
            <w:r w:rsidRPr="009C1551">
              <w:rPr>
                <w:rFonts w:ascii="Times New Roman" w:eastAsia="Calibri" w:hAnsi="Times New Roman" w:cs="Times New Roman"/>
                <w:sz w:val="24"/>
                <w:szCs w:val="24"/>
                <w:lang w:eastAsia="ru-RU"/>
              </w:rPr>
              <w:t>17</w:t>
            </w:r>
          </w:p>
        </w:tc>
        <w:tc>
          <w:tcPr>
            <w:tcW w:w="655" w:type="dxa"/>
          </w:tcPr>
          <w:p w14:paraId="775B13DF" w14:textId="77777777" w:rsidR="009C1551" w:rsidRPr="009C1551" w:rsidRDefault="009C1551" w:rsidP="009C1551">
            <w:pPr>
              <w:jc w:val="center"/>
              <w:rPr>
                <w:rFonts w:ascii="Times New Roman" w:hAnsi="Times New Roman"/>
                <w:sz w:val="24"/>
                <w:szCs w:val="24"/>
                <w:lang w:eastAsia="ru-RU"/>
              </w:rPr>
            </w:pPr>
            <w:r w:rsidRPr="009C1551">
              <w:rPr>
                <w:rFonts w:ascii="Times New Roman" w:eastAsia="Calibri" w:hAnsi="Times New Roman" w:cs="Times New Roman"/>
                <w:sz w:val="24"/>
                <w:szCs w:val="24"/>
                <w:lang w:eastAsia="ru-RU"/>
              </w:rPr>
              <w:t>34,0</w:t>
            </w:r>
          </w:p>
        </w:tc>
        <w:tc>
          <w:tcPr>
            <w:tcW w:w="763" w:type="dxa"/>
          </w:tcPr>
          <w:p w14:paraId="7C16458C" w14:textId="77777777" w:rsidR="009C1551" w:rsidRPr="009C1551" w:rsidRDefault="009C1551" w:rsidP="009C1551">
            <w:pPr>
              <w:jc w:val="center"/>
              <w:rPr>
                <w:rFonts w:ascii="Times New Roman" w:hAnsi="Times New Roman"/>
                <w:sz w:val="24"/>
                <w:szCs w:val="24"/>
                <w:lang w:eastAsia="ru-RU"/>
              </w:rPr>
            </w:pPr>
            <w:r w:rsidRPr="009C1551">
              <w:rPr>
                <w:rFonts w:ascii="Times New Roman" w:eastAsia="Calibri" w:hAnsi="Times New Roman" w:cs="Times New Roman"/>
                <w:sz w:val="24"/>
                <w:szCs w:val="24"/>
                <w:lang w:eastAsia="ru-RU"/>
              </w:rPr>
              <w:t>17</w:t>
            </w:r>
          </w:p>
        </w:tc>
        <w:tc>
          <w:tcPr>
            <w:tcW w:w="708" w:type="dxa"/>
          </w:tcPr>
          <w:p w14:paraId="7D770FA8" w14:textId="77777777" w:rsidR="009C1551" w:rsidRPr="009C1551" w:rsidRDefault="009C1551" w:rsidP="009C1551">
            <w:pPr>
              <w:jc w:val="center"/>
              <w:rPr>
                <w:rFonts w:ascii="Times New Roman" w:hAnsi="Times New Roman"/>
                <w:sz w:val="24"/>
                <w:szCs w:val="24"/>
                <w:lang w:eastAsia="ru-RU"/>
              </w:rPr>
            </w:pPr>
            <w:r w:rsidRPr="009C1551">
              <w:rPr>
                <w:rFonts w:ascii="Times New Roman" w:eastAsia="Calibri" w:hAnsi="Times New Roman" w:cs="Times New Roman"/>
                <w:sz w:val="24"/>
                <w:szCs w:val="24"/>
                <w:lang w:eastAsia="ru-RU"/>
              </w:rPr>
              <w:t>34,0</w:t>
            </w:r>
          </w:p>
        </w:tc>
        <w:tc>
          <w:tcPr>
            <w:tcW w:w="851" w:type="dxa"/>
          </w:tcPr>
          <w:p w14:paraId="5BA08D5A" w14:textId="77777777" w:rsidR="009C1551" w:rsidRPr="009C1551" w:rsidRDefault="009C1551" w:rsidP="009C1551">
            <w:pPr>
              <w:jc w:val="center"/>
              <w:rPr>
                <w:rFonts w:ascii="Times New Roman" w:hAnsi="Times New Roman"/>
                <w:sz w:val="24"/>
                <w:szCs w:val="24"/>
                <w:lang w:eastAsia="ru-RU"/>
              </w:rPr>
            </w:pPr>
            <w:r w:rsidRPr="009C1551">
              <w:rPr>
                <w:rFonts w:ascii="Times New Roman" w:eastAsia="Calibri" w:hAnsi="Times New Roman" w:cs="Times New Roman"/>
                <w:sz w:val="24"/>
                <w:szCs w:val="24"/>
                <w:lang w:eastAsia="ru-RU"/>
              </w:rPr>
              <w:t>11</w:t>
            </w:r>
          </w:p>
        </w:tc>
        <w:tc>
          <w:tcPr>
            <w:tcW w:w="709" w:type="dxa"/>
          </w:tcPr>
          <w:p w14:paraId="395B9022" w14:textId="77777777" w:rsidR="009C1551" w:rsidRPr="009C1551" w:rsidRDefault="009C1551" w:rsidP="009C1551">
            <w:pPr>
              <w:jc w:val="center"/>
              <w:rPr>
                <w:rFonts w:ascii="Times New Roman" w:hAnsi="Times New Roman"/>
                <w:sz w:val="24"/>
                <w:szCs w:val="24"/>
                <w:lang w:eastAsia="ru-RU"/>
              </w:rPr>
            </w:pPr>
            <w:r w:rsidRPr="009C1551">
              <w:rPr>
                <w:rFonts w:ascii="Times New Roman" w:eastAsia="Calibri" w:hAnsi="Times New Roman" w:cs="Times New Roman"/>
                <w:sz w:val="24"/>
                <w:szCs w:val="24"/>
                <w:lang w:eastAsia="ru-RU"/>
              </w:rPr>
              <w:t>22,0</w:t>
            </w:r>
          </w:p>
        </w:tc>
      </w:tr>
      <w:tr w:rsidR="009C1551" w:rsidRPr="009C1551" w14:paraId="6D8060B4" w14:textId="77777777" w:rsidTr="008D51C3">
        <w:trPr>
          <w:trHeight w:val="277"/>
        </w:trPr>
        <w:tc>
          <w:tcPr>
            <w:tcW w:w="568" w:type="dxa"/>
          </w:tcPr>
          <w:p w14:paraId="2E1AB391" w14:textId="77777777" w:rsidR="009C1551" w:rsidRPr="009C1551" w:rsidRDefault="009C1551" w:rsidP="009C1551">
            <w:pPr>
              <w:jc w:val="center"/>
              <w:rPr>
                <w:rFonts w:ascii="Times New Roman" w:hAnsi="Times New Roman"/>
                <w:sz w:val="24"/>
                <w:szCs w:val="24"/>
                <w:lang w:eastAsia="ru-RU"/>
              </w:rPr>
            </w:pPr>
            <w:r w:rsidRPr="009C1551">
              <w:rPr>
                <w:rFonts w:ascii="Times New Roman" w:eastAsia="Calibri" w:hAnsi="Times New Roman" w:cs="Times New Roman"/>
                <w:sz w:val="24"/>
                <w:szCs w:val="24"/>
                <w:lang w:eastAsia="ru-RU"/>
              </w:rPr>
              <w:t>4.</w:t>
            </w:r>
          </w:p>
        </w:tc>
        <w:tc>
          <w:tcPr>
            <w:tcW w:w="3051" w:type="dxa"/>
          </w:tcPr>
          <w:p w14:paraId="516792E6" w14:textId="77777777" w:rsidR="009C1551" w:rsidRPr="009C1551" w:rsidRDefault="009C1551" w:rsidP="009C1551">
            <w:pPr>
              <w:jc w:val="center"/>
              <w:rPr>
                <w:rFonts w:ascii="Times New Roman" w:hAnsi="Times New Roman"/>
                <w:sz w:val="24"/>
                <w:szCs w:val="24"/>
                <w:lang w:eastAsia="ru-RU"/>
              </w:rPr>
            </w:pPr>
            <w:r w:rsidRPr="009C1551">
              <w:rPr>
                <w:rFonts w:ascii="Times New Roman" w:eastAsia="Calibri" w:hAnsi="Times New Roman" w:cs="Times New Roman"/>
                <w:sz w:val="24"/>
                <w:szCs w:val="24"/>
                <w:lang w:eastAsia="ru-RU"/>
              </w:rPr>
              <w:t>Вашкинский район</w:t>
            </w:r>
          </w:p>
        </w:tc>
        <w:tc>
          <w:tcPr>
            <w:tcW w:w="1214" w:type="dxa"/>
          </w:tcPr>
          <w:p w14:paraId="0D7B5780" w14:textId="77777777" w:rsidR="009C1551" w:rsidRPr="009C1551" w:rsidRDefault="009C1551" w:rsidP="009C1551">
            <w:pPr>
              <w:jc w:val="center"/>
              <w:rPr>
                <w:rFonts w:ascii="Times New Roman" w:hAnsi="Times New Roman"/>
                <w:sz w:val="24"/>
                <w:szCs w:val="24"/>
                <w:lang w:eastAsia="ru-RU"/>
              </w:rPr>
            </w:pPr>
            <w:r w:rsidRPr="009C1551">
              <w:rPr>
                <w:rFonts w:ascii="Times New Roman" w:eastAsia="Calibri" w:hAnsi="Times New Roman" w:cs="Times New Roman"/>
                <w:sz w:val="24"/>
                <w:szCs w:val="24"/>
                <w:lang w:eastAsia="ru-RU"/>
              </w:rPr>
              <w:t>19</w:t>
            </w:r>
          </w:p>
        </w:tc>
        <w:tc>
          <w:tcPr>
            <w:tcW w:w="691" w:type="dxa"/>
          </w:tcPr>
          <w:p w14:paraId="4FD88A16" w14:textId="77777777" w:rsidR="009C1551" w:rsidRPr="009C1551" w:rsidRDefault="009C1551" w:rsidP="009C1551">
            <w:pPr>
              <w:jc w:val="center"/>
              <w:rPr>
                <w:rFonts w:ascii="Times New Roman" w:hAnsi="Times New Roman"/>
                <w:sz w:val="24"/>
                <w:szCs w:val="24"/>
                <w:lang w:eastAsia="ru-RU"/>
              </w:rPr>
            </w:pPr>
            <w:r w:rsidRPr="009C1551">
              <w:rPr>
                <w:rFonts w:ascii="Times New Roman" w:eastAsia="Calibri" w:hAnsi="Times New Roman" w:cs="Times New Roman"/>
                <w:sz w:val="24"/>
                <w:szCs w:val="24"/>
                <w:lang w:eastAsia="ru-RU"/>
              </w:rPr>
              <w:t>2</w:t>
            </w:r>
          </w:p>
        </w:tc>
        <w:tc>
          <w:tcPr>
            <w:tcW w:w="693" w:type="dxa"/>
          </w:tcPr>
          <w:p w14:paraId="41365DDC" w14:textId="77777777" w:rsidR="009C1551" w:rsidRPr="009C1551" w:rsidRDefault="009C1551" w:rsidP="009C1551">
            <w:pPr>
              <w:jc w:val="center"/>
              <w:rPr>
                <w:rFonts w:ascii="Times New Roman" w:hAnsi="Times New Roman"/>
                <w:sz w:val="24"/>
                <w:szCs w:val="24"/>
                <w:lang w:eastAsia="ru-RU"/>
              </w:rPr>
            </w:pPr>
            <w:r w:rsidRPr="009C1551">
              <w:rPr>
                <w:rFonts w:ascii="Times New Roman" w:eastAsia="Calibri" w:hAnsi="Times New Roman" w:cs="Times New Roman"/>
                <w:sz w:val="24"/>
                <w:szCs w:val="24"/>
                <w:lang w:eastAsia="ru-RU"/>
              </w:rPr>
              <w:t>10,5</w:t>
            </w:r>
          </w:p>
        </w:tc>
        <w:tc>
          <w:tcPr>
            <w:tcW w:w="729" w:type="dxa"/>
          </w:tcPr>
          <w:p w14:paraId="5DBBA207" w14:textId="77777777" w:rsidR="009C1551" w:rsidRPr="009C1551" w:rsidRDefault="009C1551" w:rsidP="009C1551">
            <w:pPr>
              <w:jc w:val="center"/>
              <w:rPr>
                <w:rFonts w:ascii="Times New Roman" w:hAnsi="Times New Roman"/>
                <w:sz w:val="24"/>
                <w:szCs w:val="24"/>
                <w:lang w:eastAsia="ru-RU"/>
              </w:rPr>
            </w:pPr>
            <w:r w:rsidRPr="009C1551">
              <w:rPr>
                <w:rFonts w:ascii="Times New Roman" w:eastAsia="Calibri" w:hAnsi="Times New Roman" w:cs="Times New Roman"/>
                <w:sz w:val="24"/>
                <w:szCs w:val="24"/>
                <w:lang w:eastAsia="ru-RU"/>
              </w:rPr>
              <w:t>12</w:t>
            </w:r>
          </w:p>
        </w:tc>
        <w:tc>
          <w:tcPr>
            <w:tcW w:w="655" w:type="dxa"/>
          </w:tcPr>
          <w:p w14:paraId="0243CFF9" w14:textId="77777777" w:rsidR="009C1551" w:rsidRPr="009C1551" w:rsidRDefault="009C1551" w:rsidP="009C1551">
            <w:pPr>
              <w:jc w:val="center"/>
              <w:rPr>
                <w:rFonts w:ascii="Times New Roman" w:hAnsi="Times New Roman"/>
                <w:sz w:val="24"/>
                <w:szCs w:val="24"/>
                <w:lang w:eastAsia="ru-RU"/>
              </w:rPr>
            </w:pPr>
            <w:r w:rsidRPr="009C1551">
              <w:rPr>
                <w:rFonts w:ascii="Times New Roman" w:eastAsia="Calibri" w:hAnsi="Times New Roman" w:cs="Times New Roman"/>
                <w:sz w:val="24"/>
                <w:szCs w:val="24"/>
                <w:lang w:eastAsia="ru-RU"/>
              </w:rPr>
              <w:t>63,2</w:t>
            </w:r>
          </w:p>
        </w:tc>
        <w:tc>
          <w:tcPr>
            <w:tcW w:w="763" w:type="dxa"/>
          </w:tcPr>
          <w:p w14:paraId="7E8E265F" w14:textId="77777777" w:rsidR="009C1551" w:rsidRPr="009C1551" w:rsidRDefault="009C1551" w:rsidP="009C1551">
            <w:pPr>
              <w:jc w:val="center"/>
              <w:rPr>
                <w:rFonts w:ascii="Times New Roman" w:hAnsi="Times New Roman"/>
                <w:sz w:val="24"/>
                <w:szCs w:val="24"/>
                <w:lang w:eastAsia="ru-RU"/>
              </w:rPr>
            </w:pPr>
            <w:r w:rsidRPr="009C1551">
              <w:rPr>
                <w:rFonts w:ascii="Times New Roman" w:eastAsia="Calibri" w:hAnsi="Times New Roman" w:cs="Times New Roman"/>
                <w:sz w:val="24"/>
                <w:szCs w:val="24"/>
                <w:lang w:eastAsia="ru-RU"/>
              </w:rPr>
              <w:t>5</w:t>
            </w:r>
          </w:p>
        </w:tc>
        <w:tc>
          <w:tcPr>
            <w:tcW w:w="708" w:type="dxa"/>
          </w:tcPr>
          <w:p w14:paraId="2E62FD15" w14:textId="77777777" w:rsidR="009C1551" w:rsidRPr="009C1551" w:rsidRDefault="009C1551" w:rsidP="009C1551">
            <w:pPr>
              <w:jc w:val="center"/>
              <w:rPr>
                <w:rFonts w:ascii="Times New Roman" w:hAnsi="Times New Roman"/>
                <w:sz w:val="24"/>
                <w:szCs w:val="24"/>
                <w:lang w:eastAsia="ru-RU"/>
              </w:rPr>
            </w:pPr>
            <w:r w:rsidRPr="009C1551">
              <w:rPr>
                <w:rFonts w:ascii="Times New Roman" w:eastAsia="Calibri" w:hAnsi="Times New Roman" w:cs="Times New Roman"/>
                <w:sz w:val="24"/>
                <w:szCs w:val="24"/>
                <w:lang w:eastAsia="ru-RU"/>
              </w:rPr>
              <w:t>26,3</w:t>
            </w:r>
          </w:p>
        </w:tc>
        <w:tc>
          <w:tcPr>
            <w:tcW w:w="851" w:type="dxa"/>
          </w:tcPr>
          <w:p w14:paraId="2693CEB2" w14:textId="77777777" w:rsidR="009C1551" w:rsidRPr="009C1551" w:rsidRDefault="009C1551" w:rsidP="009C1551">
            <w:pPr>
              <w:jc w:val="center"/>
              <w:rPr>
                <w:rFonts w:ascii="Times New Roman" w:hAnsi="Times New Roman"/>
                <w:sz w:val="24"/>
                <w:szCs w:val="24"/>
                <w:lang w:eastAsia="ru-RU"/>
              </w:rPr>
            </w:pPr>
            <w:r w:rsidRPr="009C1551">
              <w:rPr>
                <w:rFonts w:ascii="Times New Roman" w:eastAsia="Calibri" w:hAnsi="Times New Roman" w:cs="Times New Roman"/>
                <w:sz w:val="24"/>
                <w:szCs w:val="24"/>
                <w:lang w:eastAsia="ru-RU"/>
              </w:rPr>
              <w:t>0</w:t>
            </w:r>
          </w:p>
        </w:tc>
        <w:tc>
          <w:tcPr>
            <w:tcW w:w="709" w:type="dxa"/>
          </w:tcPr>
          <w:p w14:paraId="0F6D41C2" w14:textId="77777777" w:rsidR="009C1551" w:rsidRPr="009C1551" w:rsidRDefault="009C1551" w:rsidP="009C1551">
            <w:pPr>
              <w:jc w:val="center"/>
              <w:rPr>
                <w:rFonts w:ascii="Times New Roman" w:hAnsi="Times New Roman"/>
                <w:sz w:val="24"/>
                <w:szCs w:val="24"/>
                <w:lang w:eastAsia="ru-RU"/>
              </w:rPr>
            </w:pPr>
            <w:r w:rsidRPr="009C1551">
              <w:rPr>
                <w:rFonts w:ascii="Times New Roman" w:eastAsia="Calibri" w:hAnsi="Times New Roman" w:cs="Times New Roman"/>
                <w:sz w:val="24"/>
                <w:szCs w:val="24"/>
                <w:lang w:eastAsia="ru-RU"/>
              </w:rPr>
              <w:t>0,00</w:t>
            </w:r>
          </w:p>
        </w:tc>
      </w:tr>
      <w:tr w:rsidR="009C1551" w:rsidRPr="009C1551" w14:paraId="6B06B600" w14:textId="77777777" w:rsidTr="008D51C3">
        <w:trPr>
          <w:trHeight w:val="277"/>
        </w:trPr>
        <w:tc>
          <w:tcPr>
            <w:tcW w:w="568" w:type="dxa"/>
          </w:tcPr>
          <w:p w14:paraId="710AC031" w14:textId="77777777" w:rsidR="009C1551" w:rsidRPr="009C1551" w:rsidRDefault="009C1551" w:rsidP="009C1551">
            <w:pPr>
              <w:jc w:val="center"/>
              <w:rPr>
                <w:rFonts w:ascii="Times New Roman" w:hAnsi="Times New Roman"/>
                <w:sz w:val="24"/>
                <w:szCs w:val="24"/>
                <w:lang w:eastAsia="ru-RU"/>
              </w:rPr>
            </w:pPr>
            <w:r w:rsidRPr="009C1551">
              <w:rPr>
                <w:rFonts w:ascii="Times New Roman" w:eastAsia="Calibri" w:hAnsi="Times New Roman" w:cs="Times New Roman"/>
                <w:sz w:val="24"/>
                <w:szCs w:val="24"/>
                <w:lang w:eastAsia="ru-RU"/>
              </w:rPr>
              <w:t>5.</w:t>
            </w:r>
          </w:p>
        </w:tc>
        <w:tc>
          <w:tcPr>
            <w:tcW w:w="3051" w:type="dxa"/>
          </w:tcPr>
          <w:p w14:paraId="447BF9BB" w14:textId="77777777" w:rsidR="009C1551" w:rsidRPr="009C1551" w:rsidRDefault="009C1551" w:rsidP="009C1551">
            <w:pPr>
              <w:jc w:val="center"/>
              <w:rPr>
                <w:rFonts w:ascii="Times New Roman" w:hAnsi="Times New Roman"/>
                <w:sz w:val="24"/>
                <w:szCs w:val="24"/>
                <w:lang w:eastAsia="ru-RU"/>
              </w:rPr>
            </w:pPr>
            <w:r w:rsidRPr="009C1551">
              <w:rPr>
                <w:rFonts w:ascii="Times New Roman" w:eastAsia="Calibri" w:hAnsi="Times New Roman" w:cs="Times New Roman"/>
                <w:sz w:val="24"/>
                <w:szCs w:val="24"/>
                <w:lang w:eastAsia="ru-RU"/>
              </w:rPr>
              <w:t>Великоустюгский район</w:t>
            </w:r>
          </w:p>
        </w:tc>
        <w:tc>
          <w:tcPr>
            <w:tcW w:w="1214" w:type="dxa"/>
          </w:tcPr>
          <w:p w14:paraId="6328645B" w14:textId="77777777" w:rsidR="009C1551" w:rsidRPr="009C1551" w:rsidRDefault="009C1551" w:rsidP="009C1551">
            <w:pPr>
              <w:jc w:val="center"/>
              <w:rPr>
                <w:rFonts w:ascii="Times New Roman" w:hAnsi="Times New Roman"/>
                <w:sz w:val="24"/>
                <w:szCs w:val="24"/>
                <w:lang w:eastAsia="ru-RU"/>
              </w:rPr>
            </w:pPr>
            <w:r w:rsidRPr="009C1551">
              <w:rPr>
                <w:rFonts w:ascii="Times New Roman" w:eastAsia="Calibri" w:hAnsi="Times New Roman" w:cs="Times New Roman"/>
                <w:sz w:val="24"/>
                <w:szCs w:val="24"/>
                <w:lang w:eastAsia="ru-RU"/>
              </w:rPr>
              <w:t>145</w:t>
            </w:r>
          </w:p>
        </w:tc>
        <w:tc>
          <w:tcPr>
            <w:tcW w:w="691" w:type="dxa"/>
          </w:tcPr>
          <w:p w14:paraId="1F9EE6B4" w14:textId="77777777" w:rsidR="009C1551" w:rsidRPr="009C1551" w:rsidRDefault="009C1551" w:rsidP="009C1551">
            <w:pPr>
              <w:jc w:val="center"/>
              <w:rPr>
                <w:rFonts w:ascii="Times New Roman" w:hAnsi="Times New Roman"/>
                <w:sz w:val="24"/>
                <w:szCs w:val="24"/>
                <w:lang w:eastAsia="ru-RU"/>
              </w:rPr>
            </w:pPr>
            <w:r w:rsidRPr="009C1551">
              <w:rPr>
                <w:rFonts w:ascii="Times New Roman" w:eastAsia="Calibri" w:hAnsi="Times New Roman" w:cs="Times New Roman"/>
                <w:sz w:val="24"/>
                <w:szCs w:val="24"/>
                <w:lang w:eastAsia="ru-RU"/>
              </w:rPr>
              <w:t>19</w:t>
            </w:r>
          </w:p>
        </w:tc>
        <w:tc>
          <w:tcPr>
            <w:tcW w:w="693" w:type="dxa"/>
          </w:tcPr>
          <w:p w14:paraId="2E055398" w14:textId="77777777" w:rsidR="009C1551" w:rsidRPr="009C1551" w:rsidRDefault="009C1551" w:rsidP="009C1551">
            <w:pPr>
              <w:jc w:val="center"/>
              <w:rPr>
                <w:rFonts w:ascii="Times New Roman" w:hAnsi="Times New Roman"/>
                <w:sz w:val="24"/>
                <w:szCs w:val="24"/>
                <w:lang w:eastAsia="ru-RU"/>
              </w:rPr>
            </w:pPr>
            <w:r w:rsidRPr="009C1551">
              <w:rPr>
                <w:rFonts w:ascii="Times New Roman" w:eastAsia="Calibri" w:hAnsi="Times New Roman" w:cs="Times New Roman"/>
                <w:sz w:val="24"/>
                <w:szCs w:val="24"/>
                <w:lang w:eastAsia="ru-RU"/>
              </w:rPr>
              <w:t>13,1</w:t>
            </w:r>
          </w:p>
        </w:tc>
        <w:tc>
          <w:tcPr>
            <w:tcW w:w="729" w:type="dxa"/>
          </w:tcPr>
          <w:p w14:paraId="1D64BDA5" w14:textId="77777777" w:rsidR="009C1551" w:rsidRPr="009C1551" w:rsidRDefault="009C1551" w:rsidP="009C1551">
            <w:pPr>
              <w:jc w:val="center"/>
              <w:rPr>
                <w:rFonts w:ascii="Times New Roman" w:hAnsi="Times New Roman"/>
                <w:sz w:val="24"/>
                <w:szCs w:val="24"/>
                <w:lang w:eastAsia="ru-RU"/>
              </w:rPr>
            </w:pPr>
            <w:r w:rsidRPr="009C1551">
              <w:rPr>
                <w:rFonts w:ascii="Times New Roman" w:eastAsia="Calibri" w:hAnsi="Times New Roman" w:cs="Times New Roman"/>
                <w:sz w:val="24"/>
                <w:szCs w:val="24"/>
                <w:lang w:eastAsia="ru-RU"/>
              </w:rPr>
              <w:t>72</w:t>
            </w:r>
          </w:p>
        </w:tc>
        <w:tc>
          <w:tcPr>
            <w:tcW w:w="655" w:type="dxa"/>
          </w:tcPr>
          <w:p w14:paraId="3CCC2B19" w14:textId="77777777" w:rsidR="009C1551" w:rsidRPr="009C1551" w:rsidRDefault="009C1551" w:rsidP="009C1551">
            <w:pPr>
              <w:jc w:val="center"/>
              <w:rPr>
                <w:rFonts w:ascii="Times New Roman" w:hAnsi="Times New Roman"/>
                <w:sz w:val="24"/>
                <w:szCs w:val="24"/>
                <w:lang w:eastAsia="ru-RU"/>
              </w:rPr>
            </w:pPr>
            <w:r w:rsidRPr="009C1551">
              <w:rPr>
                <w:rFonts w:ascii="Times New Roman" w:eastAsia="Calibri" w:hAnsi="Times New Roman" w:cs="Times New Roman"/>
                <w:sz w:val="24"/>
                <w:szCs w:val="24"/>
                <w:lang w:eastAsia="ru-RU"/>
              </w:rPr>
              <w:t>49,7</w:t>
            </w:r>
          </w:p>
        </w:tc>
        <w:tc>
          <w:tcPr>
            <w:tcW w:w="763" w:type="dxa"/>
          </w:tcPr>
          <w:p w14:paraId="7F9E34D8" w14:textId="77777777" w:rsidR="009C1551" w:rsidRPr="009C1551" w:rsidRDefault="009C1551" w:rsidP="009C1551">
            <w:pPr>
              <w:jc w:val="center"/>
              <w:rPr>
                <w:rFonts w:ascii="Times New Roman" w:hAnsi="Times New Roman"/>
                <w:sz w:val="24"/>
                <w:szCs w:val="24"/>
                <w:lang w:eastAsia="ru-RU"/>
              </w:rPr>
            </w:pPr>
            <w:r w:rsidRPr="009C1551">
              <w:rPr>
                <w:rFonts w:ascii="Times New Roman" w:eastAsia="Calibri" w:hAnsi="Times New Roman" w:cs="Times New Roman"/>
                <w:sz w:val="24"/>
                <w:szCs w:val="24"/>
                <w:lang w:eastAsia="ru-RU"/>
              </w:rPr>
              <w:t>43</w:t>
            </w:r>
          </w:p>
        </w:tc>
        <w:tc>
          <w:tcPr>
            <w:tcW w:w="708" w:type="dxa"/>
          </w:tcPr>
          <w:p w14:paraId="735E4FB5" w14:textId="77777777" w:rsidR="009C1551" w:rsidRPr="009C1551" w:rsidRDefault="009C1551" w:rsidP="009C1551">
            <w:pPr>
              <w:jc w:val="center"/>
              <w:rPr>
                <w:rFonts w:ascii="Times New Roman" w:hAnsi="Times New Roman"/>
                <w:sz w:val="24"/>
                <w:szCs w:val="24"/>
                <w:lang w:eastAsia="ru-RU"/>
              </w:rPr>
            </w:pPr>
            <w:r w:rsidRPr="009C1551">
              <w:rPr>
                <w:rFonts w:ascii="Times New Roman" w:eastAsia="Calibri" w:hAnsi="Times New Roman" w:cs="Times New Roman"/>
                <w:sz w:val="24"/>
                <w:szCs w:val="24"/>
                <w:lang w:eastAsia="ru-RU"/>
              </w:rPr>
              <w:t>29,7</w:t>
            </w:r>
          </w:p>
        </w:tc>
        <w:tc>
          <w:tcPr>
            <w:tcW w:w="851" w:type="dxa"/>
          </w:tcPr>
          <w:p w14:paraId="0424BBBC" w14:textId="77777777" w:rsidR="009C1551" w:rsidRPr="009C1551" w:rsidRDefault="009C1551" w:rsidP="009C1551">
            <w:pPr>
              <w:jc w:val="center"/>
              <w:rPr>
                <w:rFonts w:ascii="Times New Roman" w:hAnsi="Times New Roman"/>
                <w:sz w:val="24"/>
                <w:szCs w:val="24"/>
                <w:lang w:eastAsia="ru-RU"/>
              </w:rPr>
            </w:pPr>
            <w:r w:rsidRPr="009C1551">
              <w:rPr>
                <w:rFonts w:ascii="Times New Roman" w:eastAsia="Calibri" w:hAnsi="Times New Roman" w:cs="Times New Roman"/>
                <w:sz w:val="24"/>
                <w:szCs w:val="24"/>
                <w:lang w:eastAsia="ru-RU"/>
              </w:rPr>
              <w:t>11</w:t>
            </w:r>
          </w:p>
        </w:tc>
        <w:tc>
          <w:tcPr>
            <w:tcW w:w="709" w:type="dxa"/>
          </w:tcPr>
          <w:p w14:paraId="1042BAD8" w14:textId="77777777" w:rsidR="009C1551" w:rsidRPr="009C1551" w:rsidRDefault="009C1551" w:rsidP="009C1551">
            <w:pPr>
              <w:jc w:val="center"/>
              <w:rPr>
                <w:rFonts w:ascii="Times New Roman" w:hAnsi="Times New Roman"/>
                <w:sz w:val="24"/>
                <w:szCs w:val="24"/>
                <w:lang w:eastAsia="ru-RU"/>
              </w:rPr>
            </w:pPr>
            <w:r w:rsidRPr="009C1551">
              <w:rPr>
                <w:rFonts w:ascii="Times New Roman" w:eastAsia="Calibri" w:hAnsi="Times New Roman" w:cs="Times New Roman"/>
                <w:sz w:val="24"/>
                <w:szCs w:val="24"/>
                <w:lang w:eastAsia="ru-RU"/>
              </w:rPr>
              <w:t>7,6</w:t>
            </w:r>
          </w:p>
        </w:tc>
      </w:tr>
      <w:tr w:rsidR="009C1551" w:rsidRPr="009C1551" w14:paraId="18EB8B70" w14:textId="77777777" w:rsidTr="008D51C3">
        <w:trPr>
          <w:trHeight w:val="277"/>
        </w:trPr>
        <w:tc>
          <w:tcPr>
            <w:tcW w:w="568" w:type="dxa"/>
          </w:tcPr>
          <w:p w14:paraId="7B810D6A" w14:textId="77777777" w:rsidR="009C1551" w:rsidRPr="009C1551" w:rsidRDefault="009C1551" w:rsidP="009C1551">
            <w:pPr>
              <w:jc w:val="center"/>
              <w:rPr>
                <w:rFonts w:ascii="Times New Roman" w:hAnsi="Times New Roman"/>
                <w:sz w:val="24"/>
                <w:szCs w:val="24"/>
                <w:lang w:eastAsia="ru-RU"/>
              </w:rPr>
            </w:pPr>
            <w:r w:rsidRPr="009C1551">
              <w:rPr>
                <w:rFonts w:ascii="Times New Roman" w:eastAsia="Calibri" w:hAnsi="Times New Roman" w:cs="Times New Roman"/>
                <w:sz w:val="24"/>
                <w:szCs w:val="24"/>
                <w:lang w:eastAsia="ru-RU"/>
              </w:rPr>
              <w:t>6.</w:t>
            </w:r>
          </w:p>
        </w:tc>
        <w:tc>
          <w:tcPr>
            <w:tcW w:w="3051" w:type="dxa"/>
          </w:tcPr>
          <w:p w14:paraId="20EC9F9C" w14:textId="77777777" w:rsidR="009C1551" w:rsidRPr="009C1551" w:rsidRDefault="009C1551" w:rsidP="009C1551">
            <w:pPr>
              <w:jc w:val="center"/>
              <w:rPr>
                <w:rFonts w:ascii="Times New Roman" w:hAnsi="Times New Roman"/>
                <w:sz w:val="24"/>
                <w:szCs w:val="24"/>
                <w:lang w:eastAsia="ru-RU"/>
              </w:rPr>
            </w:pPr>
            <w:r w:rsidRPr="009C1551">
              <w:rPr>
                <w:rFonts w:ascii="Times New Roman" w:eastAsia="Calibri" w:hAnsi="Times New Roman" w:cs="Times New Roman"/>
                <w:sz w:val="24"/>
                <w:szCs w:val="24"/>
                <w:lang w:eastAsia="ru-RU"/>
              </w:rPr>
              <w:t>Верховажский район</w:t>
            </w:r>
          </w:p>
        </w:tc>
        <w:tc>
          <w:tcPr>
            <w:tcW w:w="1214" w:type="dxa"/>
          </w:tcPr>
          <w:p w14:paraId="30B3E024" w14:textId="77777777" w:rsidR="009C1551" w:rsidRPr="009C1551" w:rsidRDefault="009C1551" w:rsidP="009C1551">
            <w:pPr>
              <w:jc w:val="center"/>
              <w:rPr>
                <w:rFonts w:ascii="Times New Roman" w:hAnsi="Times New Roman"/>
                <w:sz w:val="24"/>
                <w:szCs w:val="24"/>
                <w:lang w:eastAsia="ru-RU"/>
              </w:rPr>
            </w:pPr>
            <w:r w:rsidRPr="009C1551">
              <w:rPr>
                <w:rFonts w:ascii="Times New Roman" w:eastAsia="Calibri" w:hAnsi="Times New Roman" w:cs="Times New Roman"/>
                <w:sz w:val="24"/>
                <w:szCs w:val="24"/>
                <w:lang w:eastAsia="ru-RU"/>
              </w:rPr>
              <w:t>16</w:t>
            </w:r>
          </w:p>
        </w:tc>
        <w:tc>
          <w:tcPr>
            <w:tcW w:w="691" w:type="dxa"/>
          </w:tcPr>
          <w:p w14:paraId="7FAA8EF4" w14:textId="77777777" w:rsidR="009C1551" w:rsidRPr="009C1551" w:rsidRDefault="009C1551" w:rsidP="009C1551">
            <w:pPr>
              <w:jc w:val="center"/>
              <w:rPr>
                <w:rFonts w:ascii="Times New Roman" w:hAnsi="Times New Roman"/>
                <w:sz w:val="24"/>
                <w:szCs w:val="24"/>
                <w:lang w:eastAsia="ru-RU"/>
              </w:rPr>
            </w:pPr>
            <w:r w:rsidRPr="009C1551">
              <w:rPr>
                <w:rFonts w:ascii="Times New Roman" w:eastAsia="Calibri" w:hAnsi="Times New Roman" w:cs="Times New Roman"/>
                <w:sz w:val="24"/>
                <w:szCs w:val="24"/>
                <w:lang w:eastAsia="ru-RU"/>
              </w:rPr>
              <w:t>0</w:t>
            </w:r>
          </w:p>
        </w:tc>
        <w:tc>
          <w:tcPr>
            <w:tcW w:w="693" w:type="dxa"/>
          </w:tcPr>
          <w:p w14:paraId="4D3B2A97" w14:textId="77777777" w:rsidR="009C1551" w:rsidRPr="009C1551" w:rsidRDefault="009C1551" w:rsidP="009C1551">
            <w:pPr>
              <w:jc w:val="center"/>
              <w:rPr>
                <w:rFonts w:ascii="Times New Roman" w:hAnsi="Times New Roman"/>
                <w:sz w:val="24"/>
                <w:szCs w:val="24"/>
                <w:lang w:eastAsia="ru-RU"/>
              </w:rPr>
            </w:pPr>
            <w:r w:rsidRPr="009C1551">
              <w:rPr>
                <w:rFonts w:ascii="Times New Roman" w:eastAsia="Calibri" w:hAnsi="Times New Roman" w:cs="Times New Roman"/>
                <w:sz w:val="24"/>
                <w:szCs w:val="24"/>
                <w:lang w:eastAsia="ru-RU"/>
              </w:rPr>
              <w:t>0,00</w:t>
            </w:r>
          </w:p>
        </w:tc>
        <w:tc>
          <w:tcPr>
            <w:tcW w:w="729" w:type="dxa"/>
          </w:tcPr>
          <w:p w14:paraId="71DDB7BF" w14:textId="77777777" w:rsidR="009C1551" w:rsidRPr="009C1551" w:rsidRDefault="009C1551" w:rsidP="009C1551">
            <w:pPr>
              <w:jc w:val="center"/>
              <w:rPr>
                <w:rFonts w:ascii="Times New Roman" w:hAnsi="Times New Roman"/>
                <w:sz w:val="24"/>
                <w:szCs w:val="24"/>
                <w:lang w:eastAsia="ru-RU"/>
              </w:rPr>
            </w:pPr>
            <w:r w:rsidRPr="009C1551">
              <w:rPr>
                <w:rFonts w:ascii="Times New Roman" w:eastAsia="Calibri" w:hAnsi="Times New Roman" w:cs="Times New Roman"/>
                <w:sz w:val="24"/>
                <w:szCs w:val="24"/>
                <w:lang w:eastAsia="ru-RU"/>
              </w:rPr>
              <w:t>11</w:t>
            </w:r>
          </w:p>
        </w:tc>
        <w:tc>
          <w:tcPr>
            <w:tcW w:w="655" w:type="dxa"/>
          </w:tcPr>
          <w:p w14:paraId="61DF12DF" w14:textId="77777777" w:rsidR="009C1551" w:rsidRPr="009C1551" w:rsidRDefault="009C1551" w:rsidP="009C1551">
            <w:pPr>
              <w:jc w:val="center"/>
              <w:rPr>
                <w:rFonts w:ascii="Times New Roman" w:hAnsi="Times New Roman"/>
                <w:sz w:val="24"/>
                <w:szCs w:val="24"/>
                <w:lang w:eastAsia="ru-RU"/>
              </w:rPr>
            </w:pPr>
            <w:r w:rsidRPr="009C1551">
              <w:rPr>
                <w:rFonts w:ascii="Times New Roman" w:eastAsia="Calibri" w:hAnsi="Times New Roman" w:cs="Times New Roman"/>
                <w:sz w:val="24"/>
                <w:szCs w:val="24"/>
                <w:lang w:eastAsia="ru-RU"/>
              </w:rPr>
              <w:t>68,8</w:t>
            </w:r>
          </w:p>
        </w:tc>
        <w:tc>
          <w:tcPr>
            <w:tcW w:w="763" w:type="dxa"/>
          </w:tcPr>
          <w:p w14:paraId="45E3D1D9" w14:textId="77777777" w:rsidR="009C1551" w:rsidRPr="009C1551" w:rsidRDefault="009C1551" w:rsidP="009C1551">
            <w:pPr>
              <w:jc w:val="center"/>
              <w:rPr>
                <w:rFonts w:ascii="Times New Roman" w:hAnsi="Times New Roman"/>
                <w:sz w:val="24"/>
                <w:szCs w:val="24"/>
                <w:lang w:eastAsia="ru-RU"/>
              </w:rPr>
            </w:pPr>
            <w:r w:rsidRPr="009C1551">
              <w:rPr>
                <w:rFonts w:ascii="Times New Roman" w:eastAsia="Calibri" w:hAnsi="Times New Roman" w:cs="Times New Roman"/>
                <w:sz w:val="24"/>
                <w:szCs w:val="24"/>
                <w:lang w:eastAsia="ru-RU"/>
              </w:rPr>
              <w:t>5</w:t>
            </w:r>
          </w:p>
        </w:tc>
        <w:tc>
          <w:tcPr>
            <w:tcW w:w="708" w:type="dxa"/>
          </w:tcPr>
          <w:p w14:paraId="4FF64DB2" w14:textId="77777777" w:rsidR="009C1551" w:rsidRPr="009C1551" w:rsidRDefault="009C1551" w:rsidP="009C1551">
            <w:pPr>
              <w:jc w:val="center"/>
              <w:rPr>
                <w:rFonts w:ascii="Times New Roman" w:hAnsi="Times New Roman"/>
                <w:sz w:val="24"/>
                <w:szCs w:val="24"/>
                <w:lang w:eastAsia="ru-RU"/>
              </w:rPr>
            </w:pPr>
            <w:r w:rsidRPr="009C1551">
              <w:rPr>
                <w:rFonts w:ascii="Times New Roman" w:eastAsia="Calibri" w:hAnsi="Times New Roman" w:cs="Times New Roman"/>
                <w:sz w:val="24"/>
                <w:szCs w:val="24"/>
                <w:lang w:eastAsia="ru-RU"/>
              </w:rPr>
              <w:t>31,3</w:t>
            </w:r>
          </w:p>
        </w:tc>
        <w:tc>
          <w:tcPr>
            <w:tcW w:w="851" w:type="dxa"/>
          </w:tcPr>
          <w:p w14:paraId="370F73AA" w14:textId="77777777" w:rsidR="009C1551" w:rsidRPr="009C1551" w:rsidRDefault="009C1551" w:rsidP="009C1551">
            <w:pPr>
              <w:jc w:val="center"/>
              <w:rPr>
                <w:rFonts w:ascii="Times New Roman" w:hAnsi="Times New Roman"/>
                <w:sz w:val="24"/>
                <w:szCs w:val="24"/>
                <w:lang w:eastAsia="ru-RU"/>
              </w:rPr>
            </w:pPr>
            <w:r w:rsidRPr="009C1551">
              <w:rPr>
                <w:rFonts w:ascii="Times New Roman" w:eastAsia="Calibri" w:hAnsi="Times New Roman" w:cs="Times New Roman"/>
                <w:sz w:val="24"/>
                <w:szCs w:val="24"/>
                <w:lang w:eastAsia="ru-RU"/>
              </w:rPr>
              <w:t>0</w:t>
            </w:r>
          </w:p>
        </w:tc>
        <w:tc>
          <w:tcPr>
            <w:tcW w:w="709" w:type="dxa"/>
          </w:tcPr>
          <w:p w14:paraId="66D51DF7" w14:textId="77777777" w:rsidR="009C1551" w:rsidRPr="009C1551" w:rsidRDefault="009C1551" w:rsidP="009C1551">
            <w:pPr>
              <w:jc w:val="center"/>
              <w:rPr>
                <w:rFonts w:ascii="Times New Roman" w:hAnsi="Times New Roman"/>
                <w:sz w:val="24"/>
                <w:szCs w:val="24"/>
                <w:lang w:eastAsia="ru-RU"/>
              </w:rPr>
            </w:pPr>
            <w:r w:rsidRPr="009C1551">
              <w:rPr>
                <w:rFonts w:ascii="Times New Roman" w:eastAsia="Calibri" w:hAnsi="Times New Roman" w:cs="Times New Roman"/>
                <w:sz w:val="24"/>
                <w:szCs w:val="24"/>
                <w:lang w:eastAsia="ru-RU"/>
              </w:rPr>
              <w:t>0,00</w:t>
            </w:r>
          </w:p>
        </w:tc>
      </w:tr>
      <w:tr w:rsidR="009C1551" w:rsidRPr="009C1551" w14:paraId="733229A3" w14:textId="77777777" w:rsidTr="008D51C3">
        <w:trPr>
          <w:trHeight w:val="277"/>
        </w:trPr>
        <w:tc>
          <w:tcPr>
            <w:tcW w:w="568" w:type="dxa"/>
          </w:tcPr>
          <w:p w14:paraId="1F510116" w14:textId="77777777" w:rsidR="009C1551" w:rsidRPr="009C1551" w:rsidRDefault="009C1551" w:rsidP="009C1551">
            <w:pPr>
              <w:jc w:val="center"/>
              <w:rPr>
                <w:rFonts w:ascii="Times New Roman" w:hAnsi="Times New Roman"/>
                <w:sz w:val="24"/>
                <w:szCs w:val="24"/>
                <w:lang w:eastAsia="ru-RU"/>
              </w:rPr>
            </w:pPr>
            <w:r w:rsidRPr="009C1551">
              <w:rPr>
                <w:rFonts w:ascii="Times New Roman" w:eastAsia="Calibri" w:hAnsi="Times New Roman" w:cs="Times New Roman"/>
                <w:sz w:val="24"/>
                <w:szCs w:val="24"/>
                <w:lang w:eastAsia="ru-RU"/>
              </w:rPr>
              <w:t>7.</w:t>
            </w:r>
          </w:p>
        </w:tc>
        <w:tc>
          <w:tcPr>
            <w:tcW w:w="3051" w:type="dxa"/>
          </w:tcPr>
          <w:p w14:paraId="01A361B8" w14:textId="77777777" w:rsidR="009C1551" w:rsidRPr="009C1551" w:rsidRDefault="009C1551" w:rsidP="009C1551">
            <w:pPr>
              <w:jc w:val="center"/>
              <w:rPr>
                <w:rFonts w:ascii="Times New Roman" w:hAnsi="Times New Roman"/>
                <w:sz w:val="24"/>
                <w:szCs w:val="24"/>
                <w:lang w:eastAsia="ru-RU"/>
              </w:rPr>
            </w:pPr>
            <w:r w:rsidRPr="009C1551">
              <w:rPr>
                <w:rFonts w:ascii="Times New Roman" w:eastAsia="Calibri" w:hAnsi="Times New Roman" w:cs="Times New Roman"/>
                <w:sz w:val="24"/>
                <w:szCs w:val="24"/>
                <w:lang w:eastAsia="ru-RU"/>
              </w:rPr>
              <w:t>Вожегодский район</w:t>
            </w:r>
          </w:p>
        </w:tc>
        <w:tc>
          <w:tcPr>
            <w:tcW w:w="1214" w:type="dxa"/>
          </w:tcPr>
          <w:p w14:paraId="73E87036" w14:textId="77777777" w:rsidR="009C1551" w:rsidRPr="009C1551" w:rsidRDefault="009C1551" w:rsidP="009C1551">
            <w:pPr>
              <w:jc w:val="center"/>
              <w:rPr>
                <w:rFonts w:ascii="Times New Roman" w:hAnsi="Times New Roman"/>
                <w:sz w:val="24"/>
                <w:szCs w:val="24"/>
                <w:lang w:eastAsia="ru-RU"/>
              </w:rPr>
            </w:pPr>
            <w:r w:rsidRPr="009C1551">
              <w:rPr>
                <w:rFonts w:ascii="Times New Roman" w:eastAsia="Calibri" w:hAnsi="Times New Roman" w:cs="Times New Roman"/>
                <w:sz w:val="24"/>
                <w:szCs w:val="24"/>
                <w:lang w:eastAsia="ru-RU"/>
              </w:rPr>
              <w:t>15</w:t>
            </w:r>
          </w:p>
        </w:tc>
        <w:tc>
          <w:tcPr>
            <w:tcW w:w="691" w:type="dxa"/>
          </w:tcPr>
          <w:p w14:paraId="3725B371" w14:textId="77777777" w:rsidR="009C1551" w:rsidRPr="009C1551" w:rsidRDefault="009C1551" w:rsidP="009C1551">
            <w:pPr>
              <w:jc w:val="center"/>
              <w:rPr>
                <w:rFonts w:ascii="Times New Roman" w:hAnsi="Times New Roman"/>
                <w:sz w:val="24"/>
                <w:szCs w:val="24"/>
                <w:lang w:eastAsia="ru-RU"/>
              </w:rPr>
            </w:pPr>
            <w:r w:rsidRPr="009C1551">
              <w:rPr>
                <w:rFonts w:ascii="Times New Roman" w:eastAsia="Calibri" w:hAnsi="Times New Roman" w:cs="Times New Roman"/>
                <w:sz w:val="24"/>
                <w:szCs w:val="24"/>
                <w:lang w:eastAsia="ru-RU"/>
              </w:rPr>
              <w:t>0</w:t>
            </w:r>
          </w:p>
        </w:tc>
        <w:tc>
          <w:tcPr>
            <w:tcW w:w="693" w:type="dxa"/>
          </w:tcPr>
          <w:p w14:paraId="3C61C3C1" w14:textId="77777777" w:rsidR="009C1551" w:rsidRPr="009C1551" w:rsidRDefault="009C1551" w:rsidP="009C1551">
            <w:pPr>
              <w:jc w:val="center"/>
              <w:rPr>
                <w:rFonts w:ascii="Times New Roman" w:hAnsi="Times New Roman"/>
                <w:sz w:val="24"/>
                <w:szCs w:val="24"/>
                <w:lang w:eastAsia="ru-RU"/>
              </w:rPr>
            </w:pPr>
            <w:r w:rsidRPr="009C1551">
              <w:rPr>
                <w:rFonts w:ascii="Times New Roman" w:eastAsia="Calibri" w:hAnsi="Times New Roman" w:cs="Times New Roman"/>
                <w:sz w:val="24"/>
                <w:szCs w:val="24"/>
                <w:lang w:eastAsia="ru-RU"/>
              </w:rPr>
              <w:t>0,00</w:t>
            </w:r>
          </w:p>
        </w:tc>
        <w:tc>
          <w:tcPr>
            <w:tcW w:w="729" w:type="dxa"/>
          </w:tcPr>
          <w:p w14:paraId="0D9F8474" w14:textId="77777777" w:rsidR="009C1551" w:rsidRPr="009C1551" w:rsidRDefault="009C1551" w:rsidP="009C1551">
            <w:pPr>
              <w:jc w:val="center"/>
              <w:rPr>
                <w:rFonts w:ascii="Times New Roman" w:hAnsi="Times New Roman"/>
                <w:sz w:val="24"/>
                <w:szCs w:val="24"/>
                <w:lang w:eastAsia="ru-RU"/>
              </w:rPr>
            </w:pPr>
            <w:r w:rsidRPr="009C1551">
              <w:rPr>
                <w:rFonts w:ascii="Times New Roman" w:eastAsia="Calibri" w:hAnsi="Times New Roman" w:cs="Times New Roman"/>
                <w:sz w:val="24"/>
                <w:szCs w:val="24"/>
                <w:lang w:eastAsia="ru-RU"/>
              </w:rPr>
              <w:t>6</w:t>
            </w:r>
          </w:p>
        </w:tc>
        <w:tc>
          <w:tcPr>
            <w:tcW w:w="655" w:type="dxa"/>
          </w:tcPr>
          <w:p w14:paraId="3BA9189A" w14:textId="77777777" w:rsidR="009C1551" w:rsidRPr="009C1551" w:rsidRDefault="009C1551" w:rsidP="009C1551">
            <w:pPr>
              <w:jc w:val="center"/>
              <w:rPr>
                <w:rFonts w:ascii="Times New Roman" w:hAnsi="Times New Roman"/>
                <w:sz w:val="24"/>
                <w:szCs w:val="24"/>
                <w:lang w:eastAsia="ru-RU"/>
              </w:rPr>
            </w:pPr>
            <w:r w:rsidRPr="009C1551">
              <w:rPr>
                <w:rFonts w:ascii="Times New Roman" w:eastAsia="Calibri" w:hAnsi="Times New Roman" w:cs="Times New Roman"/>
                <w:sz w:val="24"/>
                <w:szCs w:val="24"/>
                <w:lang w:eastAsia="ru-RU"/>
              </w:rPr>
              <w:t>40,0</w:t>
            </w:r>
          </w:p>
        </w:tc>
        <w:tc>
          <w:tcPr>
            <w:tcW w:w="763" w:type="dxa"/>
          </w:tcPr>
          <w:p w14:paraId="6121AA34" w14:textId="77777777" w:rsidR="009C1551" w:rsidRPr="009C1551" w:rsidRDefault="009C1551" w:rsidP="009C1551">
            <w:pPr>
              <w:jc w:val="center"/>
              <w:rPr>
                <w:rFonts w:ascii="Times New Roman" w:hAnsi="Times New Roman"/>
                <w:sz w:val="24"/>
                <w:szCs w:val="24"/>
                <w:lang w:eastAsia="ru-RU"/>
              </w:rPr>
            </w:pPr>
            <w:r w:rsidRPr="009C1551">
              <w:rPr>
                <w:rFonts w:ascii="Times New Roman" w:eastAsia="Calibri" w:hAnsi="Times New Roman" w:cs="Times New Roman"/>
                <w:sz w:val="24"/>
                <w:szCs w:val="24"/>
                <w:lang w:eastAsia="ru-RU"/>
              </w:rPr>
              <w:t>7</w:t>
            </w:r>
          </w:p>
        </w:tc>
        <w:tc>
          <w:tcPr>
            <w:tcW w:w="708" w:type="dxa"/>
          </w:tcPr>
          <w:p w14:paraId="638B7A0F" w14:textId="77777777" w:rsidR="009C1551" w:rsidRPr="009C1551" w:rsidRDefault="009C1551" w:rsidP="009C1551">
            <w:pPr>
              <w:jc w:val="center"/>
              <w:rPr>
                <w:rFonts w:ascii="Times New Roman" w:hAnsi="Times New Roman"/>
                <w:sz w:val="24"/>
                <w:szCs w:val="24"/>
                <w:lang w:eastAsia="ru-RU"/>
              </w:rPr>
            </w:pPr>
            <w:r w:rsidRPr="009C1551">
              <w:rPr>
                <w:rFonts w:ascii="Times New Roman" w:eastAsia="Calibri" w:hAnsi="Times New Roman" w:cs="Times New Roman"/>
                <w:sz w:val="24"/>
                <w:szCs w:val="24"/>
                <w:lang w:eastAsia="ru-RU"/>
              </w:rPr>
              <w:t>46,7</w:t>
            </w:r>
          </w:p>
        </w:tc>
        <w:tc>
          <w:tcPr>
            <w:tcW w:w="851" w:type="dxa"/>
          </w:tcPr>
          <w:p w14:paraId="78D6843C" w14:textId="77777777" w:rsidR="009C1551" w:rsidRPr="009C1551" w:rsidRDefault="009C1551" w:rsidP="009C1551">
            <w:pPr>
              <w:jc w:val="center"/>
              <w:rPr>
                <w:rFonts w:ascii="Times New Roman" w:hAnsi="Times New Roman"/>
                <w:sz w:val="24"/>
                <w:szCs w:val="24"/>
                <w:lang w:eastAsia="ru-RU"/>
              </w:rPr>
            </w:pPr>
            <w:r w:rsidRPr="009C1551">
              <w:rPr>
                <w:rFonts w:ascii="Times New Roman" w:eastAsia="Calibri" w:hAnsi="Times New Roman" w:cs="Times New Roman"/>
                <w:sz w:val="24"/>
                <w:szCs w:val="24"/>
                <w:lang w:eastAsia="ru-RU"/>
              </w:rPr>
              <w:t>2</w:t>
            </w:r>
          </w:p>
        </w:tc>
        <w:tc>
          <w:tcPr>
            <w:tcW w:w="709" w:type="dxa"/>
          </w:tcPr>
          <w:p w14:paraId="589BFC7D" w14:textId="77777777" w:rsidR="009C1551" w:rsidRPr="009C1551" w:rsidRDefault="009C1551" w:rsidP="009C1551">
            <w:pPr>
              <w:jc w:val="center"/>
              <w:rPr>
                <w:rFonts w:ascii="Times New Roman" w:hAnsi="Times New Roman"/>
                <w:sz w:val="24"/>
                <w:szCs w:val="24"/>
                <w:lang w:eastAsia="ru-RU"/>
              </w:rPr>
            </w:pPr>
            <w:r w:rsidRPr="009C1551">
              <w:rPr>
                <w:rFonts w:ascii="Times New Roman" w:eastAsia="Calibri" w:hAnsi="Times New Roman" w:cs="Times New Roman"/>
                <w:sz w:val="24"/>
                <w:szCs w:val="24"/>
                <w:lang w:eastAsia="ru-RU"/>
              </w:rPr>
              <w:t>13,3</w:t>
            </w:r>
          </w:p>
        </w:tc>
      </w:tr>
      <w:tr w:rsidR="009C1551" w:rsidRPr="009C1551" w14:paraId="380BB816" w14:textId="77777777" w:rsidTr="008D51C3">
        <w:trPr>
          <w:trHeight w:val="277"/>
        </w:trPr>
        <w:tc>
          <w:tcPr>
            <w:tcW w:w="568" w:type="dxa"/>
          </w:tcPr>
          <w:p w14:paraId="6674576F" w14:textId="77777777" w:rsidR="009C1551" w:rsidRPr="009C1551" w:rsidRDefault="009C1551" w:rsidP="009C1551">
            <w:pPr>
              <w:jc w:val="center"/>
              <w:rPr>
                <w:rFonts w:ascii="Times New Roman" w:hAnsi="Times New Roman"/>
                <w:sz w:val="24"/>
                <w:szCs w:val="24"/>
                <w:lang w:eastAsia="ru-RU"/>
              </w:rPr>
            </w:pPr>
            <w:r w:rsidRPr="009C1551">
              <w:rPr>
                <w:rFonts w:ascii="Times New Roman" w:eastAsia="Calibri" w:hAnsi="Times New Roman" w:cs="Times New Roman"/>
                <w:sz w:val="24"/>
                <w:szCs w:val="24"/>
                <w:lang w:eastAsia="ru-RU"/>
              </w:rPr>
              <w:t>8.</w:t>
            </w:r>
          </w:p>
        </w:tc>
        <w:tc>
          <w:tcPr>
            <w:tcW w:w="3051" w:type="dxa"/>
          </w:tcPr>
          <w:p w14:paraId="184B3C08" w14:textId="77777777" w:rsidR="009C1551" w:rsidRPr="009C1551" w:rsidRDefault="009C1551" w:rsidP="009C1551">
            <w:pPr>
              <w:jc w:val="center"/>
              <w:rPr>
                <w:rFonts w:ascii="Times New Roman" w:hAnsi="Times New Roman"/>
                <w:sz w:val="24"/>
                <w:szCs w:val="24"/>
                <w:lang w:eastAsia="ru-RU"/>
              </w:rPr>
            </w:pPr>
            <w:r w:rsidRPr="009C1551">
              <w:rPr>
                <w:rFonts w:ascii="Times New Roman" w:eastAsia="Calibri" w:hAnsi="Times New Roman" w:cs="Times New Roman"/>
                <w:sz w:val="24"/>
                <w:szCs w:val="24"/>
                <w:lang w:eastAsia="ru-RU"/>
              </w:rPr>
              <w:t>Вологодский район</w:t>
            </w:r>
          </w:p>
        </w:tc>
        <w:tc>
          <w:tcPr>
            <w:tcW w:w="1214" w:type="dxa"/>
          </w:tcPr>
          <w:p w14:paraId="194AB84E" w14:textId="77777777" w:rsidR="009C1551" w:rsidRPr="009C1551" w:rsidRDefault="009C1551" w:rsidP="009C1551">
            <w:pPr>
              <w:jc w:val="center"/>
              <w:rPr>
                <w:rFonts w:ascii="Times New Roman" w:hAnsi="Times New Roman"/>
                <w:sz w:val="24"/>
                <w:szCs w:val="24"/>
                <w:lang w:eastAsia="ru-RU"/>
              </w:rPr>
            </w:pPr>
            <w:r w:rsidRPr="009C1551">
              <w:rPr>
                <w:rFonts w:ascii="Times New Roman" w:eastAsia="Calibri" w:hAnsi="Times New Roman" w:cs="Times New Roman"/>
                <w:sz w:val="24"/>
                <w:szCs w:val="24"/>
                <w:lang w:eastAsia="ru-RU"/>
              </w:rPr>
              <w:t>67</w:t>
            </w:r>
          </w:p>
        </w:tc>
        <w:tc>
          <w:tcPr>
            <w:tcW w:w="691" w:type="dxa"/>
          </w:tcPr>
          <w:p w14:paraId="628D410E" w14:textId="77777777" w:rsidR="009C1551" w:rsidRPr="009C1551" w:rsidRDefault="009C1551" w:rsidP="009C1551">
            <w:pPr>
              <w:jc w:val="center"/>
              <w:rPr>
                <w:rFonts w:ascii="Times New Roman" w:hAnsi="Times New Roman"/>
                <w:sz w:val="24"/>
                <w:szCs w:val="24"/>
                <w:lang w:eastAsia="ru-RU"/>
              </w:rPr>
            </w:pPr>
            <w:r w:rsidRPr="009C1551">
              <w:rPr>
                <w:rFonts w:ascii="Times New Roman" w:eastAsia="Calibri" w:hAnsi="Times New Roman" w:cs="Times New Roman"/>
                <w:sz w:val="24"/>
                <w:szCs w:val="24"/>
                <w:lang w:eastAsia="ru-RU"/>
              </w:rPr>
              <w:t>6</w:t>
            </w:r>
          </w:p>
        </w:tc>
        <w:tc>
          <w:tcPr>
            <w:tcW w:w="693" w:type="dxa"/>
          </w:tcPr>
          <w:p w14:paraId="6005A32E" w14:textId="77777777" w:rsidR="009C1551" w:rsidRPr="009C1551" w:rsidRDefault="009C1551" w:rsidP="009C1551">
            <w:pPr>
              <w:jc w:val="center"/>
              <w:rPr>
                <w:rFonts w:ascii="Times New Roman" w:hAnsi="Times New Roman"/>
                <w:sz w:val="24"/>
                <w:szCs w:val="24"/>
                <w:lang w:eastAsia="ru-RU"/>
              </w:rPr>
            </w:pPr>
            <w:r w:rsidRPr="009C1551">
              <w:rPr>
                <w:rFonts w:ascii="Times New Roman" w:eastAsia="Calibri" w:hAnsi="Times New Roman" w:cs="Times New Roman"/>
                <w:sz w:val="24"/>
                <w:szCs w:val="24"/>
                <w:lang w:eastAsia="ru-RU"/>
              </w:rPr>
              <w:t>9,0</w:t>
            </w:r>
          </w:p>
        </w:tc>
        <w:tc>
          <w:tcPr>
            <w:tcW w:w="729" w:type="dxa"/>
          </w:tcPr>
          <w:p w14:paraId="53520788" w14:textId="77777777" w:rsidR="009C1551" w:rsidRPr="009C1551" w:rsidRDefault="009C1551" w:rsidP="009C1551">
            <w:pPr>
              <w:jc w:val="center"/>
              <w:rPr>
                <w:rFonts w:ascii="Times New Roman" w:hAnsi="Times New Roman"/>
                <w:sz w:val="24"/>
                <w:szCs w:val="24"/>
                <w:lang w:eastAsia="ru-RU"/>
              </w:rPr>
            </w:pPr>
            <w:r w:rsidRPr="009C1551">
              <w:rPr>
                <w:rFonts w:ascii="Times New Roman" w:eastAsia="Calibri" w:hAnsi="Times New Roman" w:cs="Times New Roman"/>
                <w:sz w:val="24"/>
                <w:szCs w:val="24"/>
                <w:lang w:eastAsia="ru-RU"/>
              </w:rPr>
              <w:t>23</w:t>
            </w:r>
          </w:p>
        </w:tc>
        <w:tc>
          <w:tcPr>
            <w:tcW w:w="655" w:type="dxa"/>
          </w:tcPr>
          <w:p w14:paraId="0CF7D4DC" w14:textId="77777777" w:rsidR="009C1551" w:rsidRPr="009C1551" w:rsidRDefault="009C1551" w:rsidP="009C1551">
            <w:pPr>
              <w:jc w:val="center"/>
              <w:rPr>
                <w:rFonts w:ascii="Times New Roman" w:hAnsi="Times New Roman"/>
                <w:sz w:val="24"/>
                <w:szCs w:val="24"/>
                <w:lang w:eastAsia="ru-RU"/>
              </w:rPr>
            </w:pPr>
            <w:r w:rsidRPr="009C1551">
              <w:rPr>
                <w:rFonts w:ascii="Times New Roman" w:eastAsia="Calibri" w:hAnsi="Times New Roman" w:cs="Times New Roman"/>
                <w:sz w:val="24"/>
                <w:szCs w:val="24"/>
                <w:lang w:eastAsia="ru-RU"/>
              </w:rPr>
              <w:t>34,3</w:t>
            </w:r>
          </w:p>
        </w:tc>
        <w:tc>
          <w:tcPr>
            <w:tcW w:w="763" w:type="dxa"/>
          </w:tcPr>
          <w:p w14:paraId="1AADB758" w14:textId="77777777" w:rsidR="009C1551" w:rsidRPr="009C1551" w:rsidRDefault="009C1551" w:rsidP="009C1551">
            <w:pPr>
              <w:jc w:val="center"/>
              <w:rPr>
                <w:rFonts w:ascii="Times New Roman" w:hAnsi="Times New Roman"/>
                <w:sz w:val="24"/>
                <w:szCs w:val="24"/>
                <w:lang w:eastAsia="ru-RU"/>
              </w:rPr>
            </w:pPr>
            <w:r w:rsidRPr="009C1551">
              <w:rPr>
                <w:rFonts w:ascii="Times New Roman" w:eastAsia="Calibri" w:hAnsi="Times New Roman" w:cs="Times New Roman"/>
                <w:sz w:val="24"/>
                <w:szCs w:val="24"/>
                <w:lang w:eastAsia="ru-RU"/>
              </w:rPr>
              <w:t>29</w:t>
            </w:r>
          </w:p>
        </w:tc>
        <w:tc>
          <w:tcPr>
            <w:tcW w:w="708" w:type="dxa"/>
          </w:tcPr>
          <w:p w14:paraId="155F6005" w14:textId="77777777" w:rsidR="009C1551" w:rsidRPr="009C1551" w:rsidRDefault="009C1551" w:rsidP="009C1551">
            <w:pPr>
              <w:jc w:val="center"/>
              <w:rPr>
                <w:rFonts w:ascii="Times New Roman" w:hAnsi="Times New Roman"/>
                <w:sz w:val="24"/>
                <w:szCs w:val="24"/>
                <w:lang w:eastAsia="ru-RU"/>
              </w:rPr>
            </w:pPr>
            <w:r w:rsidRPr="009C1551">
              <w:rPr>
                <w:rFonts w:ascii="Times New Roman" w:eastAsia="Calibri" w:hAnsi="Times New Roman" w:cs="Times New Roman"/>
                <w:sz w:val="24"/>
                <w:szCs w:val="24"/>
                <w:lang w:eastAsia="ru-RU"/>
              </w:rPr>
              <w:t>43,3</w:t>
            </w:r>
          </w:p>
        </w:tc>
        <w:tc>
          <w:tcPr>
            <w:tcW w:w="851" w:type="dxa"/>
          </w:tcPr>
          <w:p w14:paraId="06F36A60" w14:textId="77777777" w:rsidR="009C1551" w:rsidRPr="009C1551" w:rsidRDefault="009C1551" w:rsidP="009C1551">
            <w:pPr>
              <w:jc w:val="center"/>
              <w:rPr>
                <w:rFonts w:ascii="Times New Roman" w:hAnsi="Times New Roman"/>
                <w:sz w:val="24"/>
                <w:szCs w:val="24"/>
                <w:lang w:eastAsia="ru-RU"/>
              </w:rPr>
            </w:pPr>
            <w:r w:rsidRPr="009C1551">
              <w:rPr>
                <w:rFonts w:ascii="Times New Roman" w:eastAsia="Calibri" w:hAnsi="Times New Roman" w:cs="Times New Roman"/>
                <w:sz w:val="24"/>
                <w:szCs w:val="24"/>
                <w:lang w:eastAsia="ru-RU"/>
              </w:rPr>
              <w:t>9</w:t>
            </w:r>
          </w:p>
        </w:tc>
        <w:tc>
          <w:tcPr>
            <w:tcW w:w="709" w:type="dxa"/>
          </w:tcPr>
          <w:p w14:paraId="43448E16" w14:textId="77777777" w:rsidR="009C1551" w:rsidRPr="009C1551" w:rsidRDefault="009C1551" w:rsidP="009C1551">
            <w:pPr>
              <w:jc w:val="center"/>
              <w:rPr>
                <w:rFonts w:ascii="Times New Roman" w:hAnsi="Times New Roman"/>
                <w:sz w:val="24"/>
                <w:szCs w:val="24"/>
                <w:lang w:eastAsia="ru-RU"/>
              </w:rPr>
            </w:pPr>
            <w:r w:rsidRPr="009C1551">
              <w:rPr>
                <w:rFonts w:ascii="Times New Roman" w:eastAsia="Calibri" w:hAnsi="Times New Roman" w:cs="Times New Roman"/>
                <w:sz w:val="24"/>
                <w:szCs w:val="24"/>
                <w:lang w:eastAsia="ru-RU"/>
              </w:rPr>
              <w:t>13,4</w:t>
            </w:r>
          </w:p>
        </w:tc>
      </w:tr>
      <w:tr w:rsidR="009C1551" w:rsidRPr="009C1551" w14:paraId="689AB5B4" w14:textId="77777777" w:rsidTr="008D51C3">
        <w:trPr>
          <w:trHeight w:val="277"/>
        </w:trPr>
        <w:tc>
          <w:tcPr>
            <w:tcW w:w="568" w:type="dxa"/>
          </w:tcPr>
          <w:p w14:paraId="34A1F285" w14:textId="77777777" w:rsidR="009C1551" w:rsidRPr="009C1551" w:rsidRDefault="009C1551" w:rsidP="009C1551">
            <w:pPr>
              <w:jc w:val="center"/>
              <w:rPr>
                <w:rFonts w:ascii="Times New Roman" w:hAnsi="Times New Roman"/>
                <w:sz w:val="24"/>
                <w:szCs w:val="24"/>
                <w:lang w:eastAsia="ru-RU"/>
              </w:rPr>
            </w:pPr>
            <w:r w:rsidRPr="009C1551">
              <w:rPr>
                <w:rFonts w:ascii="Times New Roman" w:eastAsia="Calibri" w:hAnsi="Times New Roman" w:cs="Times New Roman"/>
                <w:sz w:val="24"/>
                <w:szCs w:val="24"/>
                <w:lang w:eastAsia="ru-RU"/>
              </w:rPr>
              <w:t>9.</w:t>
            </w:r>
          </w:p>
        </w:tc>
        <w:tc>
          <w:tcPr>
            <w:tcW w:w="3051" w:type="dxa"/>
          </w:tcPr>
          <w:p w14:paraId="43E19994" w14:textId="77777777" w:rsidR="009C1551" w:rsidRPr="009C1551" w:rsidRDefault="009C1551" w:rsidP="009C1551">
            <w:pPr>
              <w:jc w:val="center"/>
              <w:rPr>
                <w:rFonts w:ascii="Times New Roman" w:hAnsi="Times New Roman"/>
                <w:sz w:val="24"/>
                <w:szCs w:val="24"/>
                <w:lang w:eastAsia="ru-RU"/>
              </w:rPr>
            </w:pPr>
            <w:r w:rsidRPr="009C1551">
              <w:rPr>
                <w:rFonts w:ascii="Times New Roman" w:eastAsia="Calibri" w:hAnsi="Times New Roman" w:cs="Times New Roman"/>
                <w:sz w:val="24"/>
                <w:szCs w:val="24"/>
                <w:lang w:eastAsia="ru-RU"/>
              </w:rPr>
              <w:t>Вытегорский район</w:t>
            </w:r>
          </w:p>
        </w:tc>
        <w:tc>
          <w:tcPr>
            <w:tcW w:w="1214" w:type="dxa"/>
          </w:tcPr>
          <w:p w14:paraId="40CDA49F" w14:textId="77777777" w:rsidR="009C1551" w:rsidRPr="009C1551" w:rsidRDefault="009C1551" w:rsidP="009C1551">
            <w:pPr>
              <w:jc w:val="center"/>
              <w:rPr>
                <w:rFonts w:ascii="Times New Roman" w:hAnsi="Times New Roman"/>
                <w:sz w:val="24"/>
                <w:szCs w:val="24"/>
                <w:lang w:eastAsia="ru-RU"/>
              </w:rPr>
            </w:pPr>
            <w:r w:rsidRPr="009C1551">
              <w:rPr>
                <w:rFonts w:ascii="Times New Roman" w:eastAsia="Calibri" w:hAnsi="Times New Roman" w:cs="Times New Roman"/>
                <w:sz w:val="24"/>
                <w:szCs w:val="24"/>
                <w:lang w:eastAsia="ru-RU"/>
              </w:rPr>
              <w:t>96</w:t>
            </w:r>
          </w:p>
        </w:tc>
        <w:tc>
          <w:tcPr>
            <w:tcW w:w="691" w:type="dxa"/>
          </w:tcPr>
          <w:p w14:paraId="2C314A25" w14:textId="77777777" w:rsidR="009C1551" w:rsidRPr="009C1551" w:rsidRDefault="009C1551" w:rsidP="009C1551">
            <w:pPr>
              <w:jc w:val="center"/>
              <w:rPr>
                <w:rFonts w:ascii="Times New Roman" w:hAnsi="Times New Roman"/>
                <w:sz w:val="24"/>
                <w:szCs w:val="24"/>
                <w:lang w:eastAsia="ru-RU"/>
              </w:rPr>
            </w:pPr>
            <w:r w:rsidRPr="009C1551">
              <w:rPr>
                <w:rFonts w:ascii="Times New Roman" w:eastAsia="Calibri" w:hAnsi="Times New Roman" w:cs="Times New Roman"/>
                <w:sz w:val="24"/>
                <w:szCs w:val="24"/>
                <w:lang w:eastAsia="ru-RU"/>
              </w:rPr>
              <w:t>5</w:t>
            </w:r>
          </w:p>
        </w:tc>
        <w:tc>
          <w:tcPr>
            <w:tcW w:w="693" w:type="dxa"/>
          </w:tcPr>
          <w:p w14:paraId="79F633DF" w14:textId="77777777" w:rsidR="009C1551" w:rsidRPr="009C1551" w:rsidRDefault="009C1551" w:rsidP="009C1551">
            <w:pPr>
              <w:jc w:val="center"/>
              <w:rPr>
                <w:rFonts w:ascii="Times New Roman" w:hAnsi="Times New Roman"/>
                <w:sz w:val="24"/>
                <w:szCs w:val="24"/>
                <w:lang w:eastAsia="ru-RU"/>
              </w:rPr>
            </w:pPr>
            <w:r w:rsidRPr="009C1551">
              <w:rPr>
                <w:rFonts w:ascii="Times New Roman" w:eastAsia="Calibri" w:hAnsi="Times New Roman" w:cs="Times New Roman"/>
                <w:sz w:val="24"/>
                <w:szCs w:val="24"/>
                <w:lang w:eastAsia="ru-RU"/>
              </w:rPr>
              <w:t>5,2</w:t>
            </w:r>
          </w:p>
        </w:tc>
        <w:tc>
          <w:tcPr>
            <w:tcW w:w="729" w:type="dxa"/>
          </w:tcPr>
          <w:p w14:paraId="7530E852" w14:textId="77777777" w:rsidR="009C1551" w:rsidRPr="009C1551" w:rsidRDefault="009C1551" w:rsidP="009C1551">
            <w:pPr>
              <w:jc w:val="center"/>
              <w:rPr>
                <w:rFonts w:ascii="Times New Roman" w:hAnsi="Times New Roman"/>
                <w:sz w:val="24"/>
                <w:szCs w:val="24"/>
                <w:lang w:eastAsia="ru-RU"/>
              </w:rPr>
            </w:pPr>
            <w:r w:rsidRPr="009C1551">
              <w:rPr>
                <w:rFonts w:ascii="Times New Roman" w:eastAsia="Calibri" w:hAnsi="Times New Roman" w:cs="Times New Roman"/>
                <w:sz w:val="24"/>
                <w:szCs w:val="24"/>
                <w:lang w:eastAsia="ru-RU"/>
              </w:rPr>
              <w:t>39</w:t>
            </w:r>
          </w:p>
        </w:tc>
        <w:tc>
          <w:tcPr>
            <w:tcW w:w="655" w:type="dxa"/>
          </w:tcPr>
          <w:p w14:paraId="704D8ACC" w14:textId="77777777" w:rsidR="009C1551" w:rsidRPr="009C1551" w:rsidRDefault="009C1551" w:rsidP="009C1551">
            <w:pPr>
              <w:jc w:val="center"/>
              <w:rPr>
                <w:rFonts w:ascii="Times New Roman" w:hAnsi="Times New Roman"/>
                <w:sz w:val="24"/>
                <w:szCs w:val="24"/>
                <w:lang w:eastAsia="ru-RU"/>
              </w:rPr>
            </w:pPr>
            <w:r w:rsidRPr="009C1551">
              <w:rPr>
                <w:rFonts w:ascii="Times New Roman" w:eastAsia="Calibri" w:hAnsi="Times New Roman" w:cs="Times New Roman"/>
                <w:sz w:val="24"/>
                <w:szCs w:val="24"/>
                <w:lang w:eastAsia="ru-RU"/>
              </w:rPr>
              <w:t>40,6</w:t>
            </w:r>
          </w:p>
        </w:tc>
        <w:tc>
          <w:tcPr>
            <w:tcW w:w="763" w:type="dxa"/>
          </w:tcPr>
          <w:p w14:paraId="69D29B6F" w14:textId="77777777" w:rsidR="009C1551" w:rsidRPr="009C1551" w:rsidRDefault="009C1551" w:rsidP="009C1551">
            <w:pPr>
              <w:jc w:val="center"/>
              <w:rPr>
                <w:rFonts w:ascii="Times New Roman" w:hAnsi="Times New Roman"/>
                <w:sz w:val="24"/>
                <w:szCs w:val="24"/>
                <w:lang w:eastAsia="ru-RU"/>
              </w:rPr>
            </w:pPr>
            <w:r w:rsidRPr="009C1551">
              <w:rPr>
                <w:rFonts w:ascii="Times New Roman" w:eastAsia="Calibri" w:hAnsi="Times New Roman" w:cs="Times New Roman"/>
                <w:sz w:val="24"/>
                <w:szCs w:val="24"/>
                <w:lang w:eastAsia="ru-RU"/>
              </w:rPr>
              <w:t>43</w:t>
            </w:r>
          </w:p>
        </w:tc>
        <w:tc>
          <w:tcPr>
            <w:tcW w:w="708" w:type="dxa"/>
          </w:tcPr>
          <w:p w14:paraId="4FA1DDBF" w14:textId="77777777" w:rsidR="009C1551" w:rsidRPr="009C1551" w:rsidRDefault="009C1551" w:rsidP="009C1551">
            <w:pPr>
              <w:jc w:val="center"/>
              <w:rPr>
                <w:rFonts w:ascii="Times New Roman" w:hAnsi="Times New Roman"/>
                <w:sz w:val="24"/>
                <w:szCs w:val="24"/>
                <w:lang w:eastAsia="ru-RU"/>
              </w:rPr>
            </w:pPr>
            <w:r w:rsidRPr="009C1551">
              <w:rPr>
                <w:rFonts w:ascii="Times New Roman" w:eastAsia="Calibri" w:hAnsi="Times New Roman" w:cs="Times New Roman"/>
                <w:sz w:val="24"/>
                <w:szCs w:val="24"/>
                <w:lang w:eastAsia="ru-RU"/>
              </w:rPr>
              <w:t>44,8</w:t>
            </w:r>
          </w:p>
        </w:tc>
        <w:tc>
          <w:tcPr>
            <w:tcW w:w="851" w:type="dxa"/>
          </w:tcPr>
          <w:p w14:paraId="0FC4BBDC" w14:textId="77777777" w:rsidR="009C1551" w:rsidRPr="009C1551" w:rsidRDefault="009C1551" w:rsidP="009C1551">
            <w:pPr>
              <w:jc w:val="center"/>
              <w:rPr>
                <w:rFonts w:ascii="Times New Roman" w:hAnsi="Times New Roman"/>
                <w:sz w:val="24"/>
                <w:szCs w:val="24"/>
                <w:lang w:eastAsia="ru-RU"/>
              </w:rPr>
            </w:pPr>
            <w:r w:rsidRPr="009C1551">
              <w:rPr>
                <w:rFonts w:ascii="Times New Roman" w:eastAsia="Calibri" w:hAnsi="Times New Roman" w:cs="Times New Roman"/>
                <w:sz w:val="24"/>
                <w:szCs w:val="24"/>
                <w:lang w:eastAsia="ru-RU"/>
              </w:rPr>
              <w:t>9</w:t>
            </w:r>
          </w:p>
        </w:tc>
        <w:tc>
          <w:tcPr>
            <w:tcW w:w="709" w:type="dxa"/>
          </w:tcPr>
          <w:p w14:paraId="0967A7BD" w14:textId="77777777" w:rsidR="009C1551" w:rsidRPr="009C1551" w:rsidRDefault="009C1551" w:rsidP="009C1551">
            <w:pPr>
              <w:jc w:val="center"/>
              <w:rPr>
                <w:rFonts w:ascii="Times New Roman" w:hAnsi="Times New Roman"/>
                <w:sz w:val="24"/>
                <w:szCs w:val="24"/>
                <w:lang w:eastAsia="ru-RU"/>
              </w:rPr>
            </w:pPr>
            <w:r w:rsidRPr="009C1551">
              <w:rPr>
                <w:rFonts w:ascii="Times New Roman" w:eastAsia="Calibri" w:hAnsi="Times New Roman" w:cs="Times New Roman"/>
                <w:sz w:val="24"/>
                <w:szCs w:val="24"/>
                <w:lang w:eastAsia="ru-RU"/>
              </w:rPr>
              <w:t>9,4</w:t>
            </w:r>
          </w:p>
        </w:tc>
      </w:tr>
      <w:tr w:rsidR="009C1551" w:rsidRPr="009C1551" w14:paraId="71D7F9BE" w14:textId="77777777" w:rsidTr="008D51C3">
        <w:trPr>
          <w:trHeight w:val="277"/>
        </w:trPr>
        <w:tc>
          <w:tcPr>
            <w:tcW w:w="568" w:type="dxa"/>
          </w:tcPr>
          <w:p w14:paraId="1239B580" w14:textId="77777777" w:rsidR="009C1551" w:rsidRPr="009C1551" w:rsidRDefault="009C1551" w:rsidP="009C1551">
            <w:pPr>
              <w:jc w:val="center"/>
              <w:rPr>
                <w:rFonts w:ascii="Times New Roman" w:hAnsi="Times New Roman"/>
                <w:sz w:val="24"/>
                <w:szCs w:val="24"/>
                <w:lang w:eastAsia="ru-RU"/>
              </w:rPr>
            </w:pPr>
            <w:r w:rsidRPr="009C1551">
              <w:rPr>
                <w:rFonts w:ascii="Times New Roman" w:eastAsia="Calibri" w:hAnsi="Times New Roman" w:cs="Times New Roman"/>
                <w:sz w:val="24"/>
                <w:szCs w:val="24"/>
                <w:lang w:eastAsia="ru-RU"/>
              </w:rPr>
              <w:t>10.</w:t>
            </w:r>
          </w:p>
        </w:tc>
        <w:tc>
          <w:tcPr>
            <w:tcW w:w="3051" w:type="dxa"/>
          </w:tcPr>
          <w:p w14:paraId="4AF4B3AF" w14:textId="77777777" w:rsidR="009C1551" w:rsidRPr="009C1551" w:rsidRDefault="009C1551" w:rsidP="009C1551">
            <w:pPr>
              <w:jc w:val="center"/>
              <w:rPr>
                <w:rFonts w:ascii="Times New Roman" w:hAnsi="Times New Roman"/>
                <w:sz w:val="24"/>
                <w:szCs w:val="24"/>
                <w:lang w:eastAsia="ru-RU"/>
              </w:rPr>
            </w:pPr>
            <w:r w:rsidRPr="009C1551">
              <w:rPr>
                <w:rFonts w:ascii="Times New Roman" w:eastAsia="Calibri" w:hAnsi="Times New Roman" w:cs="Times New Roman"/>
                <w:sz w:val="24"/>
                <w:szCs w:val="24"/>
                <w:lang w:eastAsia="ru-RU"/>
              </w:rPr>
              <w:t>г. Вологда</w:t>
            </w:r>
          </w:p>
        </w:tc>
        <w:tc>
          <w:tcPr>
            <w:tcW w:w="1214" w:type="dxa"/>
          </w:tcPr>
          <w:p w14:paraId="289E25A7" w14:textId="77777777" w:rsidR="009C1551" w:rsidRPr="009C1551" w:rsidRDefault="009C1551" w:rsidP="009C1551">
            <w:pPr>
              <w:jc w:val="center"/>
              <w:rPr>
                <w:rFonts w:ascii="Times New Roman" w:hAnsi="Times New Roman"/>
                <w:sz w:val="24"/>
                <w:szCs w:val="24"/>
                <w:lang w:eastAsia="ru-RU"/>
              </w:rPr>
            </w:pPr>
            <w:r w:rsidRPr="009C1551">
              <w:rPr>
                <w:rFonts w:ascii="Times New Roman" w:eastAsia="Calibri" w:hAnsi="Times New Roman" w:cs="Times New Roman"/>
                <w:sz w:val="24"/>
                <w:szCs w:val="24"/>
                <w:lang w:eastAsia="ru-RU"/>
              </w:rPr>
              <w:t>1090</w:t>
            </w:r>
          </w:p>
        </w:tc>
        <w:tc>
          <w:tcPr>
            <w:tcW w:w="691" w:type="dxa"/>
          </w:tcPr>
          <w:p w14:paraId="561752C8" w14:textId="77777777" w:rsidR="009C1551" w:rsidRPr="009C1551" w:rsidRDefault="009C1551" w:rsidP="009C1551">
            <w:pPr>
              <w:jc w:val="center"/>
              <w:rPr>
                <w:rFonts w:ascii="Times New Roman" w:hAnsi="Times New Roman"/>
                <w:sz w:val="24"/>
                <w:szCs w:val="24"/>
                <w:lang w:eastAsia="ru-RU"/>
              </w:rPr>
            </w:pPr>
            <w:r w:rsidRPr="009C1551">
              <w:rPr>
                <w:rFonts w:ascii="Times New Roman" w:eastAsia="Calibri" w:hAnsi="Times New Roman" w:cs="Times New Roman"/>
                <w:sz w:val="24"/>
                <w:szCs w:val="24"/>
                <w:lang w:eastAsia="ru-RU"/>
              </w:rPr>
              <w:t>64</w:t>
            </w:r>
          </w:p>
        </w:tc>
        <w:tc>
          <w:tcPr>
            <w:tcW w:w="693" w:type="dxa"/>
          </w:tcPr>
          <w:p w14:paraId="57CF97B3" w14:textId="77777777" w:rsidR="009C1551" w:rsidRPr="009C1551" w:rsidRDefault="009C1551" w:rsidP="009C1551">
            <w:pPr>
              <w:jc w:val="center"/>
              <w:rPr>
                <w:rFonts w:ascii="Times New Roman" w:hAnsi="Times New Roman"/>
                <w:sz w:val="24"/>
                <w:szCs w:val="24"/>
                <w:lang w:eastAsia="ru-RU"/>
              </w:rPr>
            </w:pPr>
            <w:r w:rsidRPr="009C1551">
              <w:rPr>
                <w:rFonts w:ascii="Times New Roman" w:eastAsia="Calibri" w:hAnsi="Times New Roman" w:cs="Times New Roman"/>
                <w:sz w:val="24"/>
                <w:szCs w:val="24"/>
                <w:lang w:eastAsia="ru-RU"/>
              </w:rPr>
              <w:t>5,9</w:t>
            </w:r>
          </w:p>
        </w:tc>
        <w:tc>
          <w:tcPr>
            <w:tcW w:w="729" w:type="dxa"/>
          </w:tcPr>
          <w:p w14:paraId="51FB8E16" w14:textId="77777777" w:rsidR="009C1551" w:rsidRPr="009C1551" w:rsidRDefault="009C1551" w:rsidP="009C1551">
            <w:pPr>
              <w:jc w:val="center"/>
              <w:rPr>
                <w:rFonts w:ascii="Times New Roman" w:hAnsi="Times New Roman"/>
                <w:sz w:val="24"/>
                <w:szCs w:val="24"/>
                <w:lang w:eastAsia="ru-RU"/>
              </w:rPr>
            </w:pPr>
            <w:r w:rsidRPr="009C1551">
              <w:rPr>
                <w:rFonts w:ascii="Times New Roman" w:eastAsia="Calibri" w:hAnsi="Times New Roman" w:cs="Times New Roman"/>
                <w:sz w:val="24"/>
                <w:szCs w:val="24"/>
                <w:lang w:eastAsia="ru-RU"/>
              </w:rPr>
              <w:t>365</w:t>
            </w:r>
          </w:p>
        </w:tc>
        <w:tc>
          <w:tcPr>
            <w:tcW w:w="655" w:type="dxa"/>
          </w:tcPr>
          <w:p w14:paraId="3A86B696" w14:textId="77777777" w:rsidR="009C1551" w:rsidRPr="009C1551" w:rsidRDefault="009C1551" w:rsidP="009C1551">
            <w:pPr>
              <w:jc w:val="center"/>
              <w:rPr>
                <w:rFonts w:ascii="Times New Roman" w:hAnsi="Times New Roman"/>
                <w:sz w:val="24"/>
                <w:szCs w:val="24"/>
                <w:lang w:eastAsia="ru-RU"/>
              </w:rPr>
            </w:pPr>
            <w:r w:rsidRPr="009C1551">
              <w:rPr>
                <w:rFonts w:ascii="Times New Roman" w:eastAsia="Calibri" w:hAnsi="Times New Roman" w:cs="Times New Roman"/>
                <w:sz w:val="24"/>
                <w:szCs w:val="24"/>
                <w:lang w:eastAsia="ru-RU"/>
              </w:rPr>
              <w:t>33,5</w:t>
            </w:r>
          </w:p>
        </w:tc>
        <w:tc>
          <w:tcPr>
            <w:tcW w:w="763" w:type="dxa"/>
          </w:tcPr>
          <w:p w14:paraId="5D17751A" w14:textId="77777777" w:rsidR="009C1551" w:rsidRPr="009C1551" w:rsidRDefault="009C1551" w:rsidP="009C1551">
            <w:pPr>
              <w:jc w:val="center"/>
              <w:rPr>
                <w:rFonts w:ascii="Times New Roman" w:hAnsi="Times New Roman"/>
                <w:sz w:val="24"/>
                <w:szCs w:val="24"/>
                <w:lang w:eastAsia="ru-RU"/>
              </w:rPr>
            </w:pPr>
            <w:r w:rsidRPr="009C1551">
              <w:rPr>
                <w:rFonts w:ascii="Times New Roman" w:eastAsia="Calibri" w:hAnsi="Times New Roman" w:cs="Times New Roman"/>
                <w:sz w:val="24"/>
                <w:szCs w:val="24"/>
                <w:lang w:eastAsia="ru-RU"/>
              </w:rPr>
              <w:t>484</w:t>
            </w:r>
          </w:p>
        </w:tc>
        <w:tc>
          <w:tcPr>
            <w:tcW w:w="708" w:type="dxa"/>
          </w:tcPr>
          <w:p w14:paraId="67F453C3" w14:textId="77777777" w:rsidR="009C1551" w:rsidRPr="009C1551" w:rsidRDefault="009C1551" w:rsidP="009C1551">
            <w:pPr>
              <w:jc w:val="center"/>
              <w:rPr>
                <w:rFonts w:ascii="Times New Roman" w:hAnsi="Times New Roman"/>
                <w:sz w:val="24"/>
                <w:szCs w:val="24"/>
                <w:lang w:eastAsia="ru-RU"/>
              </w:rPr>
            </w:pPr>
            <w:r w:rsidRPr="009C1551">
              <w:rPr>
                <w:rFonts w:ascii="Times New Roman" w:eastAsia="Calibri" w:hAnsi="Times New Roman" w:cs="Times New Roman"/>
                <w:sz w:val="24"/>
                <w:szCs w:val="24"/>
                <w:lang w:eastAsia="ru-RU"/>
              </w:rPr>
              <w:t>44,4</w:t>
            </w:r>
          </w:p>
        </w:tc>
        <w:tc>
          <w:tcPr>
            <w:tcW w:w="851" w:type="dxa"/>
          </w:tcPr>
          <w:p w14:paraId="233E6092" w14:textId="77777777" w:rsidR="009C1551" w:rsidRPr="009C1551" w:rsidRDefault="009C1551" w:rsidP="009C1551">
            <w:pPr>
              <w:jc w:val="center"/>
              <w:rPr>
                <w:rFonts w:ascii="Times New Roman" w:hAnsi="Times New Roman"/>
                <w:sz w:val="24"/>
                <w:szCs w:val="24"/>
                <w:lang w:eastAsia="ru-RU"/>
              </w:rPr>
            </w:pPr>
            <w:r w:rsidRPr="009C1551">
              <w:rPr>
                <w:rFonts w:ascii="Times New Roman" w:eastAsia="Calibri" w:hAnsi="Times New Roman" w:cs="Times New Roman"/>
                <w:sz w:val="24"/>
                <w:szCs w:val="24"/>
                <w:lang w:eastAsia="ru-RU"/>
              </w:rPr>
              <w:t>177</w:t>
            </w:r>
          </w:p>
        </w:tc>
        <w:tc>
          <w:tcPr>
            <w:tcW w:w="709" w:type="dxa"/>
          </w:tcPr>
          <w:p w14:paraId="2B0B76C4" w14:textId="77777777" w:rsidR="009C1551" w:rsidRPr="009C1551" w:rsidRDefault="009C1551" w:rsidP="009C1551">
            <w:pPr>
              <w:jc w:val="center"/>
              <w:rPr>
                <w:rFonts w:ascii="Times New Roman" w:hAnsi="Times New Roman"/>
                <w:sz w:val="24"/>
                <w:szCs w:val="24"/>
                <w:lang w:eastAsia="ru-RU"/>
              </w:rPr>
            </w:pPr>
            <w:r w:rsidRPr="009C1551">
              <w:rPr>
                <w:rFonts w:ascii="Times New Roman" w:eastAsia="Calibri" w:hAnsi="Times New Roman" w:cs="Times New Roman"/>
                <w:sz w:val="24"/>
                <w:szCs w:val="24"/>
                <w:lang w:eastAsia="ru-RU"/>
              </w:rPr>
              <w:t>16,2</w:t>
            </w:r>
          </w:p>
        </w:tc>
      </w:tr>
      <w:tr w:rsidR="009C1551" w:rsidRPr="009C1551" w14:paraId="6C772AD1" w14:textId="77777777" w:rsidTr="008D51C3">
        <w:trPr>
          <w:trHeight w:val="277"/>
        </w:trPr>
        <w:tc>
          <w:tcPr>
            <w:tcW w:w="568" w:type="dxa"/>
          </w:tcPr>
          <w:p w14:paraId="0594E53D" w14:textId="77777777" w:rsidR="009C1551" w:rsidRPr="009C1551" w:rsidRDefault="009C1551" w:rsidP="009C1551">
            <w:pPr>
              <w:jc w:val="center"/>
              <w:rPr>
                <w:rFonts w:ascii="Times New Roman" w:hAnsi="Times New Roman"/>
                <w:sz w:val="24"/>
                <w:szCs w:val="24"/>
                <w:lang w:eastAsia="ru-RU"/>
              </w:rPr>
            </w:pPr>
            <w:r w:rsidRPr="009C1551">
              <w:rPr>
                <w:rFonts w:ascii="Times New Roman" w:eastAsia="Calibri" w:hAnsi="Times New Roman" w:cs="Times New Roman"/>
                <w:sz w:val="24"/>
                <w:szCs w:val="24"/>
                <w:lang w:eastAsia="ru-RU"/>
              </w:rPr>
              <w:t>11.</w:t>
            </w:r>
          </w:p>
        </w:tc>
        <w:tc>
          <w:tcPr>
            <w:tcW w:w="3051" w:type="dxa"/>
          </w:tcPr>
          <w:p w14:paraId="3C2B0856" w14:textId="77777777" w:rsidR="009C1551" w:rsidRPr="009C1551" w:rsidRDefault="009C1551" w:rsidP="009C1551">
            <w:pPr>
              <w:jc w:val="center"/>
              <w:rPr>
                <w:rFonts w:ascii="Times New Roman" w:hAnsi="Times New Roman"/>
                <w:sz w:val="24"/>
                <w:szCs w:val="24"/>
                <w:lang w:eastAsia="ru-RU"/>
              </w:rPr>
            </w:pPr>
            <w:r w:rsidRPr="009C1551">
              <w:rPr>
                <w:rFonts w:ascii="Times New Roman" w:eastAsia="Calibri" w:hAnsi="Times New Roman" w:cs="Times New Roman"/>
                <w:sz w:val="24"/>
                <w:szCs w:val="24"/>
                <w:lang w:eastAsia="ru-RU"/>
              </w:rPr>
              <w:t xml:space="preserve">г. Череповец </w:t>
            </w:r>
          </w:p>
        </w:tc>
        <w:tc>
          <w:tcPr>
            <w:tcW w:w="1214" w:type="dxa"/>
          </w:tcPr>
          <w:p w14:paraId="59EBA767" w14:textId="77777777" w:rsidR="009C1551" w:rsidRPr="009C1551" w:rsidRDefault="009C1551" w:rsidP="009C1551">
            <w:pPr>
              <w:jc w:val="center"/>
              <w:rPr>
                <w:rFonts w:ascii="Times New Roman" w:hAnsi="Times New Roman"/>
                <w:sz w:val="24"/>
                <w:szCs w:val="24"/>
                <w:lang w:eastAsia="ru-RU"/>
              </w:rPr>
            </w:pPr>
            <w:r w:rsidRPr="009C1551">
              <w:rPr>
                <w:rFonts w:ascii="Times New Roman" w:eastAsia="Calibri" w:hAnsi="Times New Roman" w:cs="Times New Roman"/>
                <w:sz w:val="24"/>
                <w:szCs w:val="24"/>
                <w:lang w:eastAsia="ru-RU"/>
              </w:rPr>
              <w:t>1012</w:t>
            </w:r>
          </w:p>
        </w:tc>
        <w:tc>
          <w:tcPr>
            <w:tcW w:w="691" w:type="dxa"/>
          </w:tcPr>
          <w:p w14:paraId="4082044B" w14:textId="77777777" w:rsidR="009C1551" w:rsidRPr="009C1551" w:rsidRDefault="009C1551" w:rsidP="009C1551">
            <w:pPr>
              <w:jc w:val="center"/>
              <w:rPr>
                <w:rFonts w:ascii="Times New Roman" w:hAnsi="Times New Roman"/>
                <w:sz w:val="24"/>
                <w:szCs w:val="24"/>
                <w:lang w:eastAsia="ru-RU"/>
              </w:rPr>
            </w:pPr>
            <w:r w:rsidRPr="009C1551">
              <w:rPr>
                <w:rFonts w:ascii="Times New Roman" w:eastAsia="Calibri" w:hAnsi="Times New Roman" w:cs="Times New Roman"/>
                <w:sz w:val="24"/>
                <w:szCs w:val="24"/>
                <w:lang w:eastAsia="ru-RU"/>
              </w:rPr>
              <w:t>97</w:t>
            </w:r>
          </w:p>
        </w:tc>
        <w:tc>
          <w:tcPr>
            <w:tcW w:w="693" w:type="dxa"/>
          </w:tcPr>
          <w:p w14:paraId="56EB7DF9" w14:textId="77777777" w:rsidR="009C1551" w:rsidRPr="009C1551" w:rsidRDefault="009C1551" w:rsidP="009C1551">
            <w:pPr>
              <w:jc w:val="center"/>
              <w:rPr>
                <w:rFonts w:ascii="Times New Roman" w:hAnsi="Times New Roman"/>
                <w:sz w:val="24"/>
                <w:szCs w:val="24"/>
                <w:lang w:eastAsia="ru-RU"/>
              </w:rPr>
            </w:pPr>
            <w:r w:rsidRPr="009C1551">
              <w:rPr>
                <w:rFonts w:ascii="Times New Roman" w:eastAsia="Calibri" w:hAnsi="Times New Roman" w:cs="Times New Roman"/>
                <w:sz w:val="24"/>
                <w:szCs w:val="24"/>
                <w:lang w:eastAsia="ru-RU"/>
              </w:rPr>
              <w:t>9,6</w:t>
            </w:r>
          </w:p>
        </w:tc>
        <w:tc>
          <w:tcPr>
            <w:tcW w:w="729" w:type="dxa"/>
          </w:tcPr>
          <w:p w14:paraId="234C934C" w14:textId="77777777" w:rsidR="009C1551" w:rsidRPr="009C1551" w:rsidRDefault="009C1551" w:rsidP="009C1551">
            <w:pPr>
              <w:jc w:val="center"/>
              <w:rPr>
                <w:rFonts w:ascii="Times New Roman" w:hAnsi="Times New Roman"/>
                <w:sz w:val="24"/>
                <w:szCs w:val="24"/>
                <w:lang w:eastAsia="ru-RU"/>
              </w:rPr>
            </w:pPr>
            <w:r w:rsidRPr="009C1551">
              <w:rPr>
                <w:rFonts w:ascii="Times New Roman" w:eastAsia="Calibri" w:hAnsi="Times New Roman" w:cs="Times New Roman"/>
                <w:sz w:val="24"/>
                <w:szCs w:val="24"/>
                <w:lang w:eastAsia="ru-RU"/>
              </w:rPr>
              <w:t>427</w:t>
            </w:r>
          </w:p>
        </w:tc>
        <w:tc>
          <w:tcPr>
            <w:tcW w:w="655" w:type="dxa"/>
          </w:tcPr>
          <w:p w14:paraId="4BBB9C48" w14:textId="77777777" w:rsidR="009C1551" w:rsidRPr="009C1551" w:rsidRDefault="009C1551" w:rsidP="009C1551">
            <w:pPr>
              <w:jc w:val="center"/>
              <w:rPr>
                <w:rFonts w:ascii="Times New Roman" w:hAnsi="Times New Roman"/>
                <w:sz w:val="24"/>
                <w:szCs w:val="24"/>
                <w:lang w:eastAsia="ru-RU"/>
              </w:rPr>
            </w:pPr>
            <w:r w:rsidRPr="009C1551">
              <w:rPr>
                <w:rFonts w:ascii="Times New Roman" w:eastAsia="Calibri" w:hAnsi="Times New Roman" w:cs="Times New Roman"/>
                <w:sz w:val="24"/>
                <w:szCs w:val="24"/>
                <w:lang w:eastAsia="ru-RU"/>
              </w:rPr>
              <w:t>42,2</w:t>
            </w:r>
          </w:p>
        </w:tc>
        <w:tc>
          <w:tcPr>
            <w:tcW w:w="763" w:type="dxa"/>
          </w:tcPr>
          <w:p w14:paraId="77674F8B" w14:textId="77777777" w:rsidR="009C1551" w:rsidRPr="009C1551" w:rsidRDefault="009C1551" w:rsidP="009C1551">
            <w:pPr>
              <w:jc w:val="center"/>
              <w:rPr>
                <w:rFonts w:ascii="Times New Roman" w:hAnsi="Times New Roman"/>
                <w:sz w:val="24"/>
                <w:szCs w:val="24"/>
                <w:lang w:eastAsia="ru-RU"/>
              </w:rPr>
            </w:pPr>
            <w:r w:rsidRPr="009C1551">
              <w:rPr>
                <w:rFonts w:ascii="Times New Roman" w:eastAsia="Calibri" w:hAnsi="Times New Roman" w:cs="Times New Roman"/>
                <w:sz w:val="24"/>
                <w:szCs w:val="24"/>
                <w:lang w:eastAsia="ru-RU"/>
              </w:rPr>
              <w:t>392</w:t>
            </w:r>
          </w:p>
        </w:tc>
        <w:tc>
          <w:tcPr>
            <w:tcW w:w="708" w:type="dxa"/>
          </w:tcPr>
          <w:p w14:paraId="51637C15" w14:textId="77777777" w:rsidR="009C1551" w:rsidRPr="009C1551" w:rsidRDefault="009C1551" w:rsidP="009C1551">
            <w:pPr>
              <w:jc w:val="center"/>
              <w:rPr>
                <w:rFonts w:ascii="Times New Roman" w:hAnsi="Times New Roman"/>
                <w:sz w:val="24"/>
                <w:szCs w:val="24"/>
                <w:lang w:eastAsia="ru-RU"/>
              </w:rPr>
            </w:pPr>
            <w:r w:rsidRPr="009C1551">
              <w:rPr>
                <w:rFonts w:ascii="Times New Roman" w:eastAsia="Calibri" w:hAnsi="Times New Roman" w:cs="Times New Roman"/>
                <w:sz w:val="24"/>
                <w:szCs w:val="24"/>
                <w:lang w:eastAsia="ru-RU"/>
              </w:rPr>
              <w:t>38,7</w:t>
            </w:r>
          </w:p>
        </w:tc>
        <w:tc>
          <w:tcPr>
            <w:tcW w:w="851" w:type="dxa"/>
          </w:tcPr>
          <w:p w14:paraId="709C23BE" w14:textId="77777777" w:rsidR="009C1551" w:rsidRPr="009C1551" w:rsidRDefault="009C1551" w:rsidP="009C1551">
            <w:pPr>
              <w:jc w:val="center"/>
              <w:rPr>
                <w:rFonts w:ascii="Times New Roman" w:hAnsi="Times New Roman"/>
                <w:sz w:val="24"/>
                <w:szCs w:val="24"/>
                <w:lang w:eastAsia="ru-RU"/>
              </w:rPr>
            </w:pPr>
            <w:r w:rsidRPr="009C1551">
              <w:rPr>
                <w:rFonts w:ascii="Times New Roman" w:eastAsia="Calibri" w:hAnsi="Times New Roman" w:cs="Times New Roman"/>
                <w:sz w:val="24"/>
                <w:szCs w:val="24"/>
                <w:lang w:eastAsia="ru-RU"/>
              </w:rPr>
              <w:t>96</w:t>
            </w:r>
          </w:p>
        </w:tc>
        <w:tc>
          <w:tcPr>
            <w:tcW w:w="709" w:type="dxa"/>
          </w:tcPr>
          <w:p w14:paraId="3114225E" w14:textId="77777777" w:rsidR="009C1551" w:rsidRPr="009C1551" w:rsidRDefault="009C1551" w:rsidP="009C1551">
            <w:pPr>
              <w:jc w:val="center"/>
              <w:rPr>
                <w:rFonts w:ascii="Times New Roman" w:hAnsi="Times New Roman"/>
                <w:sz w:val="24"/>
                <w:szCs w:val="24"/>
                <w:lang w:eastAsia="ru-RU"/>
              </w:rPr>
            </w:pPr>
            <w:r w:rsidRPr="009C1551">
              <w:rPr>
                <w:rFonts w:ascii="Times New Roman" w:eastAsia="Calibri" w:hAnsi="Times New Roman" w:cs="Times New Roman"/>
                <w:sz w:val="24"/>
                <w:szCs w:val="24"/>
                <w:lang w:eastAsia="ru-RU"/>
              </w:rPr>
              <w:t>9,5</w:t>
            </w:r>
          </w:p>
        </w:tc>
      </w:tr>
      <w:tr w:rsidR="009C1551" w:rsidRPr="009C1551" w14:paraId="5AC4F62D" w14:textId="77777777" w:rsidTr="008D51C3">
        <w:trPr>
          <w:trHeight w:val="277"/>
        </w:trPr>
        <w:tc>
          <w:tcPr>
            <w:tcW w:w="568" w:type="dxa"/>
          </w:tcPr>
          <w:p w14:paraId="32B27662" w14:textId="77777777" w:rsidR="009C1551" w:rsidRPr="009C1551" w:rsidRDefault="009C1551" w:rsidP="009C1551">
            <w:pPr>
              <w:jc w:val="center"/>
              <w:rPr>
                <w:rFonts w:ascii="Times New Roman" w:hAnsi="Times New Roman"/>
                <w:sz w:val="24"/>
                <w:szCs w:val="24"/>
                <w:lang w:eastAsia="ru-RU"/>
              </w:rPr>
            </w:pPr>
            <w:r w:rsidRPr="009C1551">
              <w:rPr>
                <w:rFonts w:ascii="Times New Roman" w:eastAsia="Calibri" w:hAnsi="Times New Roman" w:cs="Times New Roman"/>
                <w:sz w:val="24"/>
                <w:szCs w:val="24"/>
                <w:lang w:eastAsia="ru-RU"/>
              </w:rPr>
              <w:t>12.</w:t>
            </w:r>
          </w:p>
        </w:tc>
        <w:tc>
          <w:tcPr>
            <w:tcW w:w="3051" w:type="dxa"/>
          </w:tcPr>
          <w:p w14:paraId="03745B28" w14:textId="77777777" w:rsidR="009C1551" w:rsidRPr="009C1551" w:rsidRDefault="009C1551" w:rsidP="009C1551">
            <w:pPr>
              <w:jc w:val="center"/>
              <w:rPr>
                <w:rFonts w:ascii="Times New Roman" w:hAnsi="Times New Roman"/>
                <w:sz w:val="24"/>
                <w:szCs w:val="24"/>
                <w:lang w:eastAsia="ru-RU"/>
              </w:rPr>
            </w:pPr>
            <w:r w:rsidRPr="009C1551">
              <w:rPr>
                <w:rFonts w:ascii="Times New Roman" w:eastAsia="Calibri" w:hAnsi="Times New Roman" w:cs="Times New Roman"/>
                <w:sz w:val="24"/>
                <w:szCs w:val="24"/>
                <w:lang w:eastAsia="ru-RU"/>
              </w:rPr>
              <w:t>Грязовецкий район</w:t>
            </w:r>
          </w:p>
        </w:tc>
        <w:tc>
          <w:tcPr>
            <w:tcW w:w="1214" w:type="dxa"/>
          </w:tcPr>
          <w:p w14:paraId="21D9C0EF" w14:textId="77777777" w:rsidR="009C1551" w:rsidRPr="009C1551" w:rsidRDefault="009C1551" w:rsidP="009C1551">
            <w:pPr>
              <w:jc w:val="center"/>
              <w:rPr>
                <w:rFonts w:ascii="Times New Roman" w:hAnsi="Times New Roman"/>
                <w:sz w:val="24"/>
                <w:szCs w:val="24"/>
                <w:lang w:eastAsia="ru-RU"/>
              </w:rPr>
            </w:pPr>
            <w:r w:rsidRPr="009C1551">
              <w:rPr>
                <w:rFonts w:ascii="Times New Roman" w:eastAsia="Calibri" w:hAnsi="Times New Roman" w:cs="Times New Roman"/>
                <w:sz w:val="24"/>
                <w:szCs w:val="24"/>
                <w:lang w:eastAsia="ru-RU"/>
              </w:rPr>
              <w:t>81</w:t>
            </w:r>
          </w:p>
        </w:tc>
        <w:tc>
          <w:tcPr>
            <w:tcW w:w="691" w:type="dxa"/>
          </w:tcPr>
          <w:p w14:paraId="39CB5B87" w14:textId="77777777" w:rsidR="009C1551" w:rsidRPr="009C1551" w:rsidRDefault="009C1551" w:rsidP="009C1551">
            <w:pPr>
              <w:jc w:val="center"/>
              <w:rPr>
                <w:rFonts w:ascii="Times New Roman" w:hAnsi="Times New Roman"/>
                <w:sz w:val="24"/>
                <w:szCs w:val="24"/>
                <w:lang w:eastAsia="ru-RU"/>
              </w:rPr>
            </w:pPr>
            <w:r w:rsidRPr="009C1551">
              <w:rPr>
                <w:rFonts w:ascii="Times New Roman" w:eastAsia="Calibri" w:hAnsi="Times New Roman" w:cs="Times New Roman"/>
                <w:sz w:val="24"/>
                <w:szCs w:val="24"/>
                <w:lang w:eastAsia="ru-RU"/>
              </w:rPr>
              <w:t>1</w:t>
            </w:r>
          </w:p>
        </w:tc>
        <w:tc>
          <w:tcPr>
            <w:tcW w:w="693" w:type="dxa"/>
          </w:tcPr>
          <w:p w14:paraId="4983278E" w14:textId="77777777" w:rsidR="009C1551" w:rsidRPr="009C1551" w:rsidRDefault="009C1551" w:rsidP="009C1551">
            <w:pPr>
              <w:jc w:val="center"/>
              <w:rPr>
                <w:rFonts w:ascii="Times New Roman" w:hAnsi="Times New Roman"/>
                <w:sz w:val="24"/>
                <w:szCs w:val="24"/>
                <w:lang w:eastAsia="ru-RU"/>
              </w:rPr>
            </w:pPr>
            <w:r w:rsidRPr="009C1551">
              <w:rPr>
                <w:rFonts w:ascii="Times New Roman" w:eastAsia="Calibri" w:hAnsi="Times New Roman" w:cs="Times New Roman"/>
                <w:sz w:val="24"/>
                <w:szCs w:val="24"/>
                <w:lang w:eastAsia="ru-RU"/>
              </w:rPr>
              <w:t>1,2</w:t>
            </w:r>
          </w:p>
        </w:tc>
        <w:tc>
          <w:tcPr>
            <w:tcW w:w="729" w:type="dxa"/>
          </w:tcPr>
          <w:p w14:paraId="47914070" w14:textId="77777777" w:rsidR="009C1551" w:rsidRPr="009C1551" w:rsidRDefault="009C1551" w:rsidP="009C1551">
            <w:pPr>
              <w:jc w:val="center"/>
              <w:rPr>
                <w:rFonts w:ascii="Times New Roman" w:hAnsi="Times New Roman"/>
                <w:sz w:val="24"/>
                <w:szCs w:val="24"/>
                <w:lang w:eastAsia="ru-RU"/>
              </w:rPr>
            </w:pPr>
            <w:r w:rsidRPr="009C1551">
              <w:rPr>
                <w:rFonts w:ascii="Times New Roman" w:eastAsia="Calibri" w:hAnsi="Times New Roman" w:cs="Times New Roman"/>
                <w:sz w:val="24"/>
                <w:szCs w:val="24"/>
                <w:lang w:eastAsia="ru-RU"/>
              </w:rPr>
              <w:t>36</w:t>
            </w:r>
          </w:p>
        </w:tc>
        <w:tc>
          <w:tcPr>
            <w:tcW w:w="655" w:type="dxa"/>
          </w:tcPr>
          <w:p w14:paraId="2A61D7F7" w14:textId="77777777" w:rsidR="009C1551" w:rsidRPr="009C1551" w:rsidRDefault="009C1551" w:rsidP="009C1551">
            <w:pPr>
              <w:jc w:val="center"/>
              <w:rPr>
                <w:rFonts w:ascii="Times New Roman" w:hAnsi="Times New Roman"/>
                <w:sz w:val="24"/>
                <w:szCs w:val="24"/>
                <w:lang w:eastAsia="ru-RU"/>
              </w:rPr>
            </w:pPr>
            <w:r w:rsidRPr="009C1551">
              <w:rPr>
                <w:rFonts w:ascii="Times New Roman" w:eastAsia="Calibri" w:hAnsi="Times New Roman" w:cs="Times New Roman"/>
                <w:sz w:val="24"/>
                <w:szCs w:val="24"/>
                <w:lang w:eastAsia="ru-RU"/>
              </w:rPr>
              <w:t>44,4</w:t>
            </w:r>
          </w:p>
        </w:tc>
        <w:tc>
          <w:tcPr>
            <w:tcW w:w="763" w:type="dxa"/>
          </w:tcPr>
          <w:p w14:paraId="06A6D8F4" w14:textId="77777777" w:rsidR="009C1551" w:rsidRPr="009C1551" w:rsidRDefault="009C1551" w:rsidP="009C1551">
            <w:pPr>
              <w:jc w:val="center"/>
              <w:rPr>
                <w:rFonts w:ascii="Times New Roman" w:hAnsi="Times New Roman"/>
                <w:sz w:val="24"/>
                <w:szCs w:val="24"/>
                <w:lang w:eastAsia="ru-RU"/>
              </w:rPr>
            </w:pPr>
            <w:r w:rsidRPr="009C1551">
              <w:rPr>
                <w:rFonts w:ascii="Times New Roman" w:eastAsia="Calibri" w:hAnsi="Times New Roman" w:cs="Times New Roman"/>
                <w:sz w:val="24"/>
                <w:szCs w:val="24"/>
                <w:lang w:eastAsia="ru-RU"/>
              </w:rPr>
              <w:t>38</w:t>
            </w:r>
          </w:p>
        </w:tc>
        <w:tc>
          <w:tcPr>
            <w:tcW w:w="708" w:type="dxa"/>
          </w:tcPr>
          <w:p w14:paraId="49DDC149" w14:textId="77777777" w:rsidR="009C1551" w:rsidRPr="009C1551" w:rsidRDefault="009C1551" w:rsidP="009C1551">
            <w:pPr>
              <w:jc w:val="center"/>
              <w:rPr>
                <w:rFonts w:ascii="Times New Roman" w:hAnsi="Times New Roman"/>
                <w:sz w:val="24"/>
                <w:szCs w:val="24"/>
                <w:lang w:eastAsia="ru-RU"/>
              </w:rPr>
            </w:pPr>
            <w:r w:rsidRPr="009C1551">
              <w:rPr>
                <w:rFonts w:ascii="Times New Roman" w:eastAsia="Calibri" w:hAnsi="Times New Roman" w:cs="Times New Roman"/>
                <w:sz w:val="24"/>
                <w:szCs w:val="24"/>
                <w:lang w:eastAsia="ru-RU"/>
              </w:rPr>
              <w:t>46,9</w:t>
            </w:r>
          </w:p>
        </w:tc>
        <w:tc>
          <w:tcPr>
            <w:tcW w:w="851" w:type="dxa"/>
          </w:tcPr>
          <w:p w14:paraId="5B4CF3A5" w14:textId="77777777" w:rsidR="009C1551" w:rsidRPr="009C1551" w:rsidRDefault="009C1551" w:rsidP="009C1551">
            <w:pPr>
              <w:jc w:val="center"/>
              <w:rPr>
                <w:rFonts w:ascii="Times New Roman" w:hAnsi="Times New Roman"/>
                <w:sz w:val="24"/>
                <w:szCs w:val="24"/>
                <w:lang w:eastAsia="ru-RU"/>
              </w:rPr>
            </w:pPr>
            <w:r w:rsidRPr="009C1551">
              <w:rPr>
                <w:rFonts w:ascii="Times New Roman" w:eastAsia="Calibri" w:hAnsi="Times New Roman" w:cs="Times New Roman"/>
                <w:sz w:val="24"/>
                <w:szCs w:val="24"/>
                <w:lang w:eastAsia="ru-RU"/>
              </w:rPr>
              <w:t>6</w:t>
            </w:r>
          </w:p>
        </w:tc>
        <w:tc>
          <w:tcPr>
            <w:tcW w:w="709" w:type="dxa"/>
          </w:tcPr>
          <w:p w14:paraId="322BF0E3" w14:textId="77777777" w:rsidR="009C1551" w:rsidRPr="009C1551" w:rsidRDefault="009C1551" w:rsidP="009C1551">
            <w:pPr>
              <w:jc w:val="center"/>
              <w:rPr>
                <w:rFonts w:ascii="Times New Roman" w:hAnsi="Times New Roman"/>
                <w:sz w:val="24"/>
                <w:szCs w:val="24"/>
                <w:lang w:eastAsia="ru-RU"/>
              </w:rPr>
            </w:pPr>
            <w:r w:rsidRPr="009C1551">
              <w:rPr>
                <w:rFonts w:ascii="Times New Roman" w:eastAsia="Calibri" w:hAnsi="Times New Roman" w:cs="Times New Roman"/>
                <w:sz w:val="24"/>
                <w:szCs w:val="24"/>
                <w:lang w:eastAsia="ru-RU"/>
              </w:rPr>
              <w:t>7,4</w:t>
            </w:r>
          </w:p>
        </w:tc>
      </w:tr>
      <w:tr w:rsidR="009C1551" w:rsidRPr="009C1551" w14:paraId="03C28092" w14:textId="77777777" w:rsidTr="008D51C3">
        <w:trPr>
          <w:trHeight w:val="277"/>
        </w:trPr>
        <w:tc>
          <w:tcPr>
            <w:tcW w:w="568" w:type="dxa"/>
          </w:tcPr>
          <w:p w14:paraId="512501A6" w14:textId="77777777" w:rsidR="009C1551" w:rsidRPr="009C1551" w:rsidRDefault="009C1551" w:rsidP="009C1551">
            <w:pPr>
              <w:jc w:val="center"/>
              <w:rPr>
                <w:rFonts w:ascii="Times New Roman" w:hAnsi="Times New Roman"/>
                <w:sz w:val="24"/>
                <w:szCs w:val="24"/>
                <w:lang w:eastAsia="ru-RU"/>
              </w:rPr>
            </w:pPr>
            <w:r w:rsidRPr="009C1551">
              <w:rPr>
                <w:rFonts w:ascii="Times New Roman" w:eastAsia="Calibri" w:hAnsi="Times New Roman" w:cs="Times New Roman"/>
                <w:sz w:val="24"/>
                <w:szCs w:val="24"/>
                <w:lang w:eastAsia="ru-RU"/>
              </w:rPr>
              <w:t>13.</w:t>
            </w:r>
          </w:p>
        </w:tc>
        <w:tc>
          <w:tcPr>
            <w:tcW w:w="3051" w:type="dxa"/>
          </w:tcPr>
          <w:p w14:paraId="13BD2D53" w14:textId="359FB6BC" w:rsidR="009C1551" w:rsidRPr="009C1551" w:rsidRDefault="009C1551" w:rsidP="009C1551">
            <w:pPr>
              <w:jc w:val="center"/>
              <w:rPr>
                <w:rFonts w:ascii="Times New Roman" w:hAnsi="Times New Roman"/>
                <w:sz w:val="24"/>
                <w:szCs w:val="24"/>
                <w:lang w:eastAsia="ru-RU"/>
              </w:rPr>
            </w:pPr>
            <w:r w:rsidRPr="009C1551">
              <w:rPr>
                <w:rFonts w:ascii="Times New Roman" w:eastAsia="Calibri" w:hAnsi="Times New Roman" w:cs="Times New Roman"/>
                <w:sz w:val="24"/>
                <w:szCs w:val="24"/>
                <w:lang w:eastAsia="ru-RU"/>
              </w:rPr>
              <w:t>О</w:t>
            </w:r>
            <w:r w:rsidR="00186357">
              <w:rPr>
                <w:rFonts w:ascii="Times New Roman" w:eastAsia="Calibri" w:hAnsi="Times New Roman" w:cs="Times New Roman"/>
                <w:sz w:val="24"/>
                <w:szCs w:val="24"/>
                <w:lang w:eastAsia="ru-RU"/>
              </w:rPr>
              <w:t>О</w:t>
            </w:r>
            <w:r w:rsidRPr="009C1551">
              <w:rPr>
                <w:rFonts w:ascii="Times New Roman" w:eastAsia="Calibri" w:hAnsi="Times New Roman" w:cs="Times New Roman"/>
                <w:sz w:val="24"/>
                <w:szCs w:val="24"/>
                <w:lang w:eastAsia="ru-RU"/>
              </w:rPr>
              <w:t xml:space="preserve"> Департамент</w:t>
            </w:r>
            <w:r w:rsidR="00186357">
              <w:rPr>
                <w:rFonts w:ascii="Times New Roman" w:eastAsia="Calibri" w:hAnsi="Times New Roman" w:cs="Times New Roman"/>
                <w:sz w:val="24"/>
                <w:szCs w:val="24"/>
                <w:lang w:eastAsia="ru-RU"/>
              </w:rPr>
              <w:t>а</w:t>
            </w:r>
            <w:r w:rsidRPr="009C1551">
              <w:rPr>
                <w:rFonts w:ascii="Times New Roman" w:eastAsia="Calibri" w:hAnsi="Times New Roman" w:cs="Times New Roman"/>
                <w:sz w:val="24"/>
                <w:szCs w:val="24"/>
                <w:lang w:eastAsia="ru-RU"/>
              </w:rPr>
              <w:t xml:space="preserve"> образования </w:t>
            </w:r>
          </w:p>
        </w:tc>
        <w:tc>
          <w:tcPr>
            <w:tcW w:w="1214" w:type="dxa"/>
          </w:tcPr>
          <w:p w14:paraId="5B8091D5" w14:textId="77777777" w:rsidR="009C1551" w:rsidRPr="009C1551" w:rsidRDefault="009C1551" w:rsidP="009C1551">
            <w:pPr>
              <w:jc w:val="center"/>
              <w:rPr>
                <w:rFonts w:ascii="Times New Roman" w:hAnsi="Times New Roman"/>
                <w:sz w:val="24"/>
                <w:szCs w:val="24"/>
                <w:lang w:eastAsia="ru-RU"/>
              </w:rPr>
            </w:pPr>
            <w:r w:rsidRPr="009C1551">
              <w:rPr>
                <w:rFonts w:ascii="Times New Roman" w:eastAsia="Calibri" w:hAnsi="Times New Roman" w:cs="Times New Roman"/>
                <w:sz w:val="24"/>
                <w:szCs w:val="24"/>
                <w:lang w:eastAsia="ru-RU"/>
              </w:rPr>
              <w:t>48</w:t>
            </w:r>
          </w:p>
        </w:tc>
        <w:tc>
          <w:tcPr>
            <w:tcW w:w="691" w:type="dxa"/>
          </w:tcPr>
          <w:p w14:paraId="6E67798F" w14:textId="77777777" w:rsidR="009C1551" w:rsidRPr="009C1551" w:rsidRDefault="009C1551" w:rsidP="009C1551">
            <w:pPr>
              <w:jc w:val="center"/>
              <w:rPr>
                <w:rFonts w:ascii="Times New Roman" w:hAnsi="Times New Roman"/>
                <w:sz w:val="24"/>
                <w:szCs w:val="24"/>
                <w:lang w:eastAsia="ru-RU"/>
              </w:rPr>
            </w:pPr>
            <w:r w:rsidRPr="009C1551">
              <w:rPr>
                <w:rFonts w:ascii="Times New Roman" w:eastAsia="Calibri" w:hAnsi="Times New Roman" w:cs="Times New Roman"/>
                <w:sz w:val="24"/>
                <w:szCs w:val="24"/>
                <w:lang w:eastAsia="ru-RU"/>
              </w:rPr>
              <w:t>3</w:t>
            </w:r>
          </w:p>
        </w:tc>
        <w:tc>
          <w:tcPr>
            <w:tcW w:w="693" w:type="dxa"/>
          </w:tcPr>
          <w:p w14:paraId="12AF5358" w14:textId="77777777" w:rsidR="009C1551" w:rsidRPr="009C1551" w:rsidRDefault="009C1551" w:rsidP="009C1551">
            <w:pPr>
              <w:jc w:val="center"/>
              <w:rPr>
                <w:rFonts w:ascii="Times New Roman" w:hAnsi="Times New Roman"/>
                <w:sz w:val="24"/>
                <w:szCs w:val="24"/>
                <w:lang w:eastAsia="ru-RU"/>
              </w:rPr>
            </w:pPr>
            <w:r w:rsidRPr="009C1551">
              <w:rPr>
                <w:rFonts w:ascii="Times New Roman" w:eastAsia="Calibri" w:hAnsi="Times New Roman" w:cs="Times New Roman"/>
                <w:sz w:val="24"/>
                <w:szCs w:val="24"/>
                <w:lang w:eastAsia="ru-RU"/>
              </w:rPr>
              <w:t>6,3</w:t>
            </w:r>
          </w:p>
        </w:tc>
        <w:tc>
          <w:tcPr>
            <w:tcW w:w="729" w:type="dxa"/>
          </w:tcPr>
          <w:p w14:paraId="6B1D1C20" w14:textId="77777777" w:rsidR="009C1551" w:rsidRPr="009C1551" w:rsidRDefault="009C1551" w:rsidP="009C1551">
            <w:pPr>
              <w:jc w:val="center"/>
              <w:rPr>
                <w:rFonts w:ascii="Times New Roman" w:hAnsi="Times New Roman"/>
                <w:sz w:val="24"/>
                <w:szCs w:val="24"/>
                <w:lang w:eastAsia="ru-RU"/>
              </w:rPr>
            </w:pPr>
            <w:r w:rsidRPr="009C1551">
              <w:rPr>
                <w:rFonts w:ascii="Times New Roman" w:eastAsia="Calibri" w:hAnsi="Times New Roman" w:cs="Times New Roman"/>
                <w:sz w:val="24"/>
                <w:szCs w:val="24"/>
                <w:lang w:eastAsia="ru-RU"/>
              </w:rPr>
              <w:t>6</w:t>
            </w:r>
          </w:p>
        </w:tc>
        <w:tc>
          <w:tcPr>
            <w:tcW w:w="655" w:type="dxa"/>
          </w:tcPr>
          <w:p w14:paraId="56CCEA90" w14:textId="77777777" w:rsidR="009C1551" w:rsidRPr="009C1551" w:rsidRDefault="009C1551" w:rsidP="009C1551">
            <w:pPr>
              <w:jc w:val="center"/>
              <w:rPr>
                <w:rFonts w:ascii="Times New Roman" w:hAnsi="Times New Roman"/>
                <w:sz w:val="24"/>
                <w:szCs w:val="24"/>
                <w:lang w:eastAsia="ru-RU"/>
              </w:rPr>
            </w:pPr>
            <w:r w:rsidRPr="009C1551">
              <w:rPr>
                <w:rFonts w:ascii="Times New Roman" w:eastAsia="Calibri" w:hAnsi="Times New Roman" w:cs="Times New Roman"/>
                <w:sz w:val="24"/>
                <w:szCs w:val="24"/>
                <w:lang w:eastAsia="ru-RU"/>
              </w:rPr>
              <w:t>12,5</w:t>
            </w:r>
          </w:p>
        </w:tc>
        <w:tc>
          <w:tcPr>
            <w:tcW w:w="763" w:type="dxa"/>
          </w:tcPr>
          <w:p w14:paraId="0E4F88BB" w14:textId="77777777" w:rsidR="009C1551" w:rsidRPr="009C1551" w:rsidRDefault="009C1551" w:rsidP="009C1551">
            <w:pPr>
              <w:jc w:val="center"/>
              <w:rPr>
                <w:rFonts w:ascii="Times New Roman" w:hAnsi="Times New Roman"/>
                <w:sz w:val="24"/>
                <w:szCs w:val="24"/>
                <w:lang w:eastAsia="ru-RU"/>
              </w:rPr>
            </w:pPr>
            <w:r w:rsidRPr="009C1551">
              <w:rPr>
                <w:rFonts w:ascii="Times New Roman" w:eastAsia="Calibri" w:hAnsi="Times New Roman" w:cs="Times New Roman"/>
                <w:sz w:val="24"/>
                <w:szCs w:val="24"/>
                <w:lang w:eastAsia="ru-RU"/>
              </w:rPr>
              <w:t>20</w:t>
            </w:r>
          </w:p>
        </w:tc>
        <w:tc>
          <w:tcPr>
            <w:tcW w:w="708" w:type="dxa"/>
          </w:tcPr>
          <w:p w14:paraId="1C3D2F6C" w14:textId="77777777" w:rsidR="009C1551" w:rsidRPr="009C1551" w:rsidRDefault="009C1551" w:rsidP="009C1551">
            <w:pPr>
              <w:jc w:val="center"/>
              <w:rPr>
                <w:rFonts w:ascii="Times New Roman" w:hAnsi="Times New Roman"/>
                <w:sz w:val="24"/>
                <w:szCs w:val="24"/>
                <w:lang w:eastAsia="ru-RU"/>
              </w:rPr>
            </w:pPr>
            <w:r w:rsidRPr="009C1551">
              <w:rPr>
                <w:rFonts w:ascii="Times New Roman" w:eastAsia="Calibri" w:hAnsi="Times New Roman" w:cs="Times New Roman"/>
                <w:sz w:val="24"/>
                <w:szCs w:val="24"/>
                <w:lang w:eastAsia="ru-RU"/>
              </w:rPr>
              <w:t>41,7</w:t>
            </w:r>
          </w:p>
        </w:tc>
        <w:tc>
          <w:tcPr>
            <w:tcW w:w="851" w:type="dxa"/>
          </w:tcPr>
          <w:p w14:paraId="725112A1" w14:textId="77777777" w:rsidR="009C1551" w:rsidRPr="009C1551" w:rsidRDefault="009C1551" w:rsidP="009C1551">
            <w:pPr>
              <w:jc w:val="center"/>
              <w:rPr>
                <w:rFonts w:ascii="Times New Roman" w:hAnsi="Times New Roman"/>
                <w:sz w:val="24"/>
                <w:szCs w:val="24"/>
                <w:lang w:eastAsia="ru-RU"/>
              </w:rPr>
            </w:pPr>
            <w:r w:rsidRPr="009C1551">
              <w:rPr>
                <w:rFonts w:ascii="Times New Roman" w:eastAsia="Calibri" w:hAnsi="Times New Roman" w:cs="Times New Roman"/>
                <w:sz w:val="24"/>
                <w:szCs w:val="24"/>
                <w:lang w:eastAsia="ru-RU"/>
              </w:rPr>
              <w:t>19</w:t>
            </w:r>
          </w:p>
        </w:tc>
        <w:tc>
          <w:tcPr>
            <w:tcW w:w="709" w:type="dxa"/>
          </w:tcPr>
          <w:p w14:paraId="2B44A6DF" w14:textId="77777777" w:rsidR="009C1551" w:rsidRPr="009C1551" w:rsidRDefault="009C1551" w:rsidP="009C1551">
            <w:pPr>
              <w:jc w:val="center"/>
              <w:rPr>
                <w:rFonts w:ascii="Times New Roman" w:hAnsi="Times New Roman"/>
                <w:sz w:val="24"/>
                <w:szCs w:val="24"/>
                <w:lang w:eastAsia="ru-RU"/>
              </w:rPr>
            </w:pPr>
            <w:r w:rsidRPr="009C1551">
              <w:rPr>
                <w:rFonts w:ascii="Times New Roman" w:eastAsia="Calibri" w:hAnsi="Times New Roman" w:cs="Times New Roman"/>
                <w:sz w:val="24"/>
                <w:szCs w:val="24"/>
                <w:lang w:eastAsia="ru-RU"/>
              </w:rPr>
              <w:t>39,6</w:t>
            </w:r>
          </w:p>
        </w:tc>
      </w:tr>
      <w:tr w:rsidR="009C1551" w:rsidRPr="009C1551" w14:paraId="54846C43" w14:textId="77777777" w:rsidTr="008D51C3">
        <w:trPr>
          <w:trHeight w:val="277"/>
        </w:trPr>
        <w:tc>
          <w:tcPr>
            <w:tcW w:w="568" w:type="dxa"/>
          </w:tcPr>
          <w:p w14:paraId="57CB266C" w14:textId="77777777" w:rsidR="009C1551" w:rsidRPr="009C1551" w:rsidRDefault="009C1551" w:rsidP="009C1551">
            <w:pPr>
              <w:jc w:val="center"/>
              <w:rPr>
                <w:rFonts w:ascii="Times New Roman" w:hAnsi="Times New Roman"/>
                <w:sz w:val="24"/>
                <w:szCs w:val="24"/>
                <w:lang w:eastAsia="ru-RU"/>
              </w:rPr>
            </w:pPr>
            <w:r w:rsidRPr="009C1551">
              <w:rPr>
                <w:rFonts w:ascii="Times New Roman" w:eastAsia="Calibri" w:hAnsi="Times New Roman" w:cs="Times New Roman"/>
                <w:sz w:val="24"/>
                <w:szCs w:val="24"/>
                <w:lang w:eastAsia="ru-RU"/>
              </w:rPr>
              <w:t>14.</w:t>
            </w:r>
          </w:p>
        </w:tc>
        <w:tc>
          <w:tcPr>
            <w:tcW w:w="3051" w:type="dxa"/>
          </w:tcPr>
          <w:p w14:paraId="278DDEB8" w14:textId="77777777" w:rsidR="009C1551" w:rsidRPr="009C1551" w:rsidRDefault="009C1551" w:rsidP="009C1551">
            <w:pPr>
              <w:jc w:val="center"/>
              <w:rPr>
                <w:rFonts w:ascii="Times New Roman" w:hAnsi="Times New Roman"/>
                <w:sz w:val="24"/>
                <w:szCs w:val="24"/>
                <w:lang w:eastAsia="ru-RU"/>
              </w:rPr>
            </w:pPr>
            <w:r w:rsidRPr="009C1551">
              <w:rPr>
                <w:rFonts w:ascii="Times New Roman" w:eastAsia="Calibri" w:hAnsi="Times New Roman" w:cs="Times New Roman"/>
                <w:sz w:val="24"/>
                <w:szCs w:val="24"/>
                <w:lang w:eastAsia="ru-RU"/>
              </w:rPr>
              <w:t>Кадуйский район</w:t>
            </w:r>
          </w:p>
        </w:tc>
        <w:tc>
          <w:tcPr>
            <w:tcW w:w="1214" w:type="dxa"/>
          </w:tcPr>
          <w:p w14:paraId="08A5F863" w14:textId="77777777" w:rsidR="009C1551" w:rsidRPr="009C1551" w:rsidRDefault="009C1551" w:rsidP="009C1551">
            <w:pPr>
              <w:jc w:val="center"/>
              <w:rPr>
                <w:rFonts w:ascii="Times New Roman" w:hAnsi="Times New Roman"/>
                <w:sz w:val="24"/>
                <w:szCs w:val="24"/>
                <w:lang w:eastAsia="ru-RU"/>
              </w:rPr>
            </w:pPr>
            <w:r w:rsidRPr="009C1551">
              <w:rPr>
                <w:rFonts w:ascii="Times New Roman" w:eastAsia="Calibri" w:hAnsi="Times New Roman" w:cs="Times New Roman"/>
                <w:sz w:val="24"/>
                <w:szCs w:val="24"/>
                <w:lang w:eastAsia="ru-RU"/>
              </w:rPr>
              <w:t>66</w:t>
            </w:r>
          </w:p>
        </w:tc>
        <w:tc>
          <w:tcPr>
            <w:tcW w:w="691" w:type="dxa"/>
          </w:tcPr>
          <w:p w14:paraId="6236A2A3" w14:textId="77777777" w:rsidR="009C1551" w:rsidRPr="009C1551" w:rsidRDefault="009C1551" w:rsidP="009C1551">
            <w:pPr>
              <w:jc w:val="center"/>
              <w:rPr>
                <w:rFonts w:ascii="Times New Roman" w:hAnsi="Times New Roman"/>
                <w:sz w:val="24"/>
                <w:szCs w:val="24"/>
                <w:lang w:eastAsia="ru-RU"/>
              </w:rPr>
            </w:pPr>
            <w:r w:rsidRPr="009C1551">
              <w:rPr>
                <w:rFonts w:ascii="Times New Roman" w:eastAsia="Calibri" w:hAnsi="Times New Roman" w:cs="Times New Roman"/>
                <w:sz w:val="24"/>
                <w:szCs w:val="24"/>
                <w:lang w:eastAsia="ru-RU"/>
              </w:rPr>
              <w:t>10</w:t>
            </w:r>
          </w:p>
        </w:tc>
        <w:tc>
          <w:tcPr>
            <w:tcW w:w="693" w:type="dxa"/>
          </w:tcPr>
          <w:p w14:paraId="650A3BA7" w14:textId="77777777" w:rsidR="009C1551" w:rsidRPr="009C1551" w:rsidRDefault="009C1551" w:rsidP="009C1551">
            <w:pPr>
              <w:jc w:val="center"/>
              <w:rPr>
                <w:rFonts w:ascii="Times New Roman" w:hAnsi="Times New Roman"/>
                <w:sz w:val="24"/>
                <w:szCs w:val="24"/>
                <w:lang w:eastAsia="ru-RU"/>
              </w:rPr>
            </w:pPr>
            <w:r w:rsidRPr="009C1551">
              <w:rPr>
                <w:rFonts w:ascii="Times New Roman" w:eastAsia="Calibri" w:hAnsi="Times New Roman" w:cs="Times New Roman"/>
                <w:sz w:val="24"/>
                <w:szCs w:val="24"/>
                <w:lang w:eastAsia="ru-RU"/>
              </w:rPr>
              <w:t>15,2</w:t>
            </w:r>
          </w:p>
        </w:tc>
        <w:tc>
          <w:tcPr>
            <w:tcW w:w="729" w:type="dxa"/>
          </w:tcPr>
          <w:p w14:paraId="549F59D9" w14:textId="77777777" w:rsidR="009C1551" w:rsidRPr="009C1551" w:rsidRDefault="009C1551" w:rsidP="009C1551">
            <w:pPr>
              <w:jc w:val="center"/>
              <w:rPr>
                <w:rFonts w:ascii="Times New Roman" w:hAnsi="Times New Roman"/>
                <w:sz w:val="24"/>
                <w:szCs w:val="24"/>
                <w:lang w:eastAsia="ru-RU"/>
              </w:rPr>
            </w:pPr>
            <w:r w:rsidRPr="009C1551">
              <w:rPr>
                <w:rFonts w:ascii="Times New Roman" w:eastAsia="Calibri" w:hAnsi="Times New Roman" w:cs="Times New Roman"/>
                <w:sz w:val="24"/>
                <w:szCs w:val="24"/>
                <w:lang w:eastAsia="ru-RU"/>
              </w:rPr>
              <w:t>32</w:t>
            </w:r>
          </w:p>
        </w:tc>
        <w:tc>
          <w:tcPr>
            <w:tcW w:w="655" w:type="dxa"/>
          </w:tcPr>
          <w:p w14:paraId="0046AE0E" w14:textId="77777777" w:rsidR="009C1551" w:rsidRPr="009C1551" w:rsidRDefault="009C1551" w:rsidP="009C1551">
            <w:pPr>
              <w:jc w:val="center"/>
              <w:rPr>
                <w:rFonts w:ascii="Times New Roman" w:hAnsi="Times New Roman"/>
                <w:sz w:val="24"/>
                <w:szCs w:val="24"/>
                <w:lang w:eastAsia="ru-RU"/>
              </w:rPr>
            </w:pPr>
            <w:r w:rsidRPr="009C1551">
              <w:rPr>
                <w:rFonts w:ascii="Times New Roman" w:eastAsia="Calibri" w:hAnsi="Times New Roman" w:cs="Times New Roman"/>
                <w:sz w:val="24"/>
                <w:szCs w:val="24"/>
                <w:lang w:eastAsia="ru-RU"/>
              </w:rPr>
              <w:t>48,5</w:t>
            </w:r>
          </w:p>
        </w:tc>
        <w:tc>
          <w:tcPr>
            <w:tcW w:w="763" w:type="dxa"/>
          </w:tcPr>
          <w:p w14:paraId="329008DB" w14:textId="77777777" w:rsidR="009C1551" w:rsidRPr="009C1551" w:rsidRDefault="009C1551" w:rsidP="009C1551">
            <w:pPr>
              <w:jc w:val="center"/>
              <w:rPr>
                <w:rFonts w:ascii="Times New Roman" w:hAnsi="Times New Roman"/>
                <w:sz w:val="24"/>
                <w:szCs w:val="24"/>
                <w:lang w:eastAsia="ru-RU"/>
              </w:rPr>
            </w:pPr>
            <w:r w:rsidRPr="009C1551">
              <w:rPr>
                <w:rFonts w:ascii="Times New Roman" w:eastAsia="Calibri" w:hAnsi="Times New Roman" w:cs="Times New Roman"/>
                <w:sz w:val="24"/>
                <w:szCs w:val="24"/>
                <w:lang w:eastAsia="ru-RU"/>
              </w:rPr>
              <w:t>19</w:t>
            </w:r>
          </w:p>
        </w:tc>
        <w:tc>
          <w:tcPr>
            <w:tcW w:w="708" w:type="dxa"/>
          </w:tcPr>
          <w:p w14:paraId="5AB0951F" w14:textId="77777777" w:rsidR="009C1551" w:rsidRPr="009C1551" w:rsidRDefault="009C1551" w:rsidP="009C1551">
            <w:pPr>
              <w:jc w:val="center"/>
              <w:rPr>
                <w:rFonts w:ascii="Times New Roman" w:hAnsi="Times New Roman"/>
                <w:sz w:val="24"/>
                <w:szCs w:val="24"/>
                <w:lang w:eastAsia="ru-RU"/>
              </w:rPr>
            </w:pPr>
            <w:r w:rsidRPr="009C1551">
              <w:rPr>
                <w:rFonts w:ascii="Times New Roman" w:eastAsia="Calibri" w:hAnsi="Times New Roman" w:cs="Times New Roman"/>
                <w:sz w:val="24"/>
                <w:szCs w:val="24"/>
                <w:lang w:eastAsia="ru-RU"/>
              </w:rPr>
              <w:t>28,8</w:t>
            </w:r>
          </w:p>
        </w:tc>
        <w:tc>
          <w:tcPr>
            <w:tcW w:w="851" w:type="dxa"/>
          </w:tcPr>
          <w:p w14:paraId="4355AD23" w14:textId="77777777" w:rsidR="009C1551" w:rsidRPr="009C1551" w:rsidRDefault="009C1551" w:rsidP="009C1551">
            <w:pPr>
              <w:jc w:val="center"/>
              <w:rPr>
                <w:rFonts w:ascii="Times New Roman" w:hAnsi="Times New Roman"/>
                <w:sz w:val="24"/>
                <w:szCs w:val="24"/>
                <w:lang w:eastAsia="ru-RU"/>
              </w:rPr>
            </w:pPr>
            <w:r w:rsidRPr="009C1551">
              <w:rPr>
                <w:rFonts w:ascii="Times New Roman" w:eastAsia="Calibri" w:hAnsi="Times New Roman" w:cs="Times New Roman"/>
                <w:sz w:val="24"/>
                <w:szCs w:val="24"/>
                <w:lang w:eastAsia="ru-RU"/>
              </w:rPr>
              <w:t>5</w:t>
            </w:r>
          </w:p>
        </w:tc>
        <w:tc>
          <w:tcPr>
            <w:tcW w:w="709" w:type="dxa"/>
          </w:tcPr>
          <w:p w14:paraId="48E0009D" w14:textId="77777777" w:rsidR="009C1551" w:rsidRPr="009C1551" w:rsidRDefault="009C1551" w:rsidP="009C1551">
            <w:pPr>
              <w:jc w:val="center"/>
              <w:rPr>
                <w:rFonts w:ascii="Times New Roman" w:hAnsi="Times New Roman"/>
                <w:sz w:val="24"/>
                <w:szCs w:val="24"/>
                <w:lang w:eastAsia="ru-RU"/>
              </w:rPr>
            </w:pPr>
            <w:r w:rsidRPr="009C1551">
              <w:rPr>
                <w:rFonts w:ascii="Times New Roman" w:eastAsia="Calibri" w:hAnsi="Times New Roman" w:cs="Times New Roman"/>
                <w:sz w:val="24"/>
                <w:szCs w:val="24"/>
                <w:lang w:eastAsia="ru-RU"/>
              </w:rPr>
              <w:t>7,6</w:t>
            </w:r>
          </w:p>
        </w:tc>
      </w:tr>
      <w:tr w:rsidR="009C1551" w:rsidRPr="009C1551" w14:paraId="759891C4" w14:textId="77777777" w:rsidTr="008D51C3">
        <w:trPr>
          <w:trHeight w:val="277"/>
        </w:trPr>
        <w:tc>
          <w:tcPr>
            <w:tcW w:w="568" w:type="dxa"/>
          </w:tcPr>
          <w:p w14:paraId="773A2F63" w14:textId="77777777" w:rsidR="009C1551" w:rsidRPr="009C1551" w:rsidRDefault="009C1551" w:rsidP="009C1551">
            <w:pPr>
              <w:jc w:val="center"/>
              <w:rPr>
                <w:rFonts w:ascii="Times New Roman" w:hAnsi="Times New Roman"/>
                <w:sz w:val="24"/>
                <w:szCs w:val="24"/>
                <w:lang w:eastAsia="ru-RU"/>
              </w:rPr>
            </w:pPr>
            <w:r w:rsidRPr="009C1551">
              <w:rPr>
                <w:rFonts w:ascii="Times New Roman" w:eastAsia="Calibri" w:hAnsi="Times New Roman" w:cs="Times New Roman"/>
                <w:sz w:val="24"/>
                <w:szCs w:val="24"/>
                <w:lang w:eastAsia="ru-RU"/>
              </w:rPr>
              <w:t>15.</w:t>
            </w:r>
          </w:p>
        </w:tc>
        <w:tc>
          <w:tcPr>
            <w:tcW w:w="3051" w:type="dxa"/>
          </w:tcPr>
          <w:p w14:paraId="0E38DC22" w14:textId="77777777" w:rsidR="009C1551" w:rsidRPr="009C1551" w:rsidRDefault="009C1551" w:rsidP="009C1551">
            <w:pPr>
              <w:jc w:val="center"/>
              <w:rPr>
                <w:rFonts w:ascii="Times New Roman" w:hAnsi="Times New Roman"/>
                <w:sz w:val="24"/>
                <w:szCs w:val="24"/>
                <w:lang w:eastAsia="ru-RU"/>
              </w:rPr>
            </w:pPr>
            <w:r w:rsidRPr="009C1551">
              <w:rPr>
                <w:rFonts w:ascii="Times New Roman" w:eastAsia="Calibri" w:hAnsi="Times New Roman" w:cs="Times New Roman"/>
                <w:sz w:val="24"/>
                <w:szCs w:val="24"/>
                <w:lang w:eastAsia="ru-RU"/>
              </w:rPr>
              <w:t>Кирилловский район</w:t>
            </w:r>
          </w:p>
        </w:tc>
        <w:tc>
          <w:tcPr>
            <w:tcW w:w="1214" w:type="dxa"/>
          </w:tcPr>
          <w:p w14:paraId="3661BEDF" w14:textId="77777777" w:rsidR="009C1551" w:rsidRPr="009C1551" w:rsidRDefault="009C1551" w:rsidP="009C1551">
            <w:pPr>
              <w:jc w:val="center"/>
              <w:rPr>
                <w:rFonts w:ascii="Times New Roman" w:hAnsi="Times New Roman"/>
                <w:sz w:val="24"/>
                <w:szCs w:val="24"/>
                <w:lang w:eastAsia="ru-RU"/>
              </w:rPr>
            </w:pPr>
            <w:r w:rsidRPr="009C1551">
              <w:rPr>
                <w:rFonts w:ascii="Times New Roman" w:eastAsia="Calibri" w:hAnsi="Times New Roman" w:cs="Times New Roman"/>
                <w:sz w:val="24"/>
                <w:szCs w:val="24"/>
                <w:lang w:eastAsia="ru-RU"/>
              </w:rPr>
              <w:t>46</w:t>
            </w:r>
          </w:p>
        </w:tc>
        <w:tc>
          <w:tcPr>
            <w:tcW w:w="691" w:type="dxa"/>
          </w:tcPr>
          <w:p w14:paraId="5EE44587" w14:textId="77777777" w:rsidR="009C1551" w:rsidRPr="009C1551" w:rsidRDefault="009C1551" w:rsidP="009C1551">
            <w:pPr>
              <w:jc w:val="center"/>
              <w:rPr>
                <w:rFonts w:ascii="Times New Roman" w:hAnsi="Times New Roman"/>
                <w:sz w:val="24"/>
                <w:szCs w:val="24"/>
                <w:lang w:eastAsia="ru-RU"/>
              </w:rPr>
            </w:pPr>
            <w:r w:rsidRPr="009C1551">
              <w:rPr>
                <w:rFonts w:ascii="Times New Roman" w:eastAsia="Calibri" w:hAnsi="Times New Roman" w:cs="Times New Roman"/>
                <w:sz w:val="24"/>
                <w:szCs w:val="24"/>
                <w:lang w:eastAsia="ru-RU"/>
              </w:rPr>
              <w:t>1</w:t>
            </w:r>
          </w:p>
        </w:tc>
        <w:tc>
          <w:tcPr>
            <w:tcW w:w="693" w:type="dxa"/>
          </w:tcPr>
          <w:p w14:paraId="764C480C" w14:textId="77777777" w:rsidR="009C1551" w:rsidRPr="009C1551" w:rsidRDefault="009C1551" w:rsidP="009C1551">
            <w:pPr>
              <w:jc w:val="center"/>
              <w:rPr>
                <w:rFonts w:ascii="Times New Roman" w:hAnsi="Times New Roman"/>
                <w:sz w:val="24"/>
                <w:szCs w:val="24"/>
                <w:lang w:eastAsia="ru-RU"/>
              </w:rPr>
            </w:pPr>
            <w:r w:rsidRPr="009C1551">
              <w:rPr>
                <w:rFonts w:ascii="Times New Roman" w:eastAsia="Calibri" w:hAnsi="Times New Roman" w:cs="Times New Roman"/>
                <w:sz w:val="24"/>
                <w:szCs w:val="24"/>
                <w:lang w:eastAsia="ru-RU"/>
              </w:rPr>
              <w:t>2,2</w:t>
            </w:r>
          </w:p>
        </w:tc>
        <w:tc>
          <w:tcPr>
            <w:tcW w:w="729" w:type="dxa"/>
          </w:tcPr>
          <w:p w14:paraId="6774E5CC" w14:textId="77777777" w:rsidR="009C1551" w:rsidRPr="009C1551" w:rsidRDefault="009C1551" w:rsidP="009C1551">
            <w:pPr>
              <w:jc w:val="center"/>
              <w:rPr>
                <w:rFonts w:ascii="Times New Roman" w:hAnsi="Times New Roman"/>
                <w:sz w:val="24"/>
                <w:szCs w:val="24"/>
                <w:lang w:eastAsia="ru-RU"/>
              </w:rPr>
            </w:pPr>
            <w:r w:rsidRPr="009C1551">
              <w:rPr>
                <w:rFonts w:ascii="Times New Roman" w:eastAsia="Calibri" w:hAnsi="Times New Roman" w:cs="Times New Roman"/>
                <w:sz w:val="24"/>
                <w:szCs w:val="24"/>
                <w:lang w:eastAsia="ru-RU"/>
              </w:rPr>
              <w:t>24</w:t>
            </w:r>
          </w:p>
        </w:tc>
        <w:tc>
          <w:tcPr>
            <w:tcW w:w="655" w:type="dxa"/>
          </w:tcPr>
          <w:p w14:paraId="0AA0C39D" w14:textId="77777777" w:rsidR="009C1551" w:rsidRPr="009C1551" w:rsidRDefault="009C1551" w:rsidP="009C1551">
            <w:pPr>
              <w:jc w:val="center"/>
              <w:rPr>
                <w:rFonts w:ascii="Times New Roman" w:hAnsi="Times New Roman"/>
                <w:sz w:val="24"/>
                <w:szCs w:val="24"/>
                <w:lang w:eastAsia="ru-RU"/>
              </w:rPr>
            </w:pPr>
            <w:r w:rsidRPr="009C1551">
              <w:rPr>
                <w:rFonts w:ascii="Times New Roman" w:eastAsia="Calibri" w:hAnsi="Times New Roman" w:cs="Times New Roman"/>
                <w:sz w:val="24"/>
                <w:szCs w:val="24"/>
                <w:lang w:eastAsia="ru-RU"/>
              </w:rPr>
              <w:t>52,2</w:t>
            </w:r>
          </w:p>
        </w:tc>
        <w:tc>
          <w:tcPr>
            <w:tcW w:w="763" w:type="dxa"/>
          </w:tcPr>
          <w:p w14:paraId="547D2537" w14:textId="77777777" w:rsidR="009C1551" w:rsidRPr="009C1551" w:rsidRDefault="009C1551" w:rsidP="009C1551">
            <w:pPr>
              <w:jc w:val="center"/>
              <w:rPr>
                <w:rFonts w:ascii="Times New Roman" w:hAnsi="Times New Roman"/>
                <w:sz w:val="24"/>
                <w:szCs w:val="24"/>
                <w:lang w:eastAsia="ru-RU"/>
              </w:rPr>
            </w:pPr>
            <w:r w:rsidRPr="009C1551">
              <w:rPr>
                <w:rFonts w:ascii="Times New Roman" w:eastAsia="Calibri" w:hAnsi="Times New Roman" w:cs="Times New Roman"/>
                <w:sz w:val="24"/>
                <w:szCs w:val="24"/>
                <w:lang w:eastAsia="ru-RU"/>
              </w:rPr>
              <w:t>20</w:t>
            </w:r>
          </w:p>
        </w:tc>
        <w:tc>
          <w:tcPr>
            <w:tcW w:w="708" w:type="dxa"/>
          </w:tcPr>
          <w:p w14:paraId="60099E3F" w14:textId="77777777" w:rsidR="009C1551" w:rsidRPr="009C1551" w:rsidRDefault="009C1551" w:rsidP="009C1551">
            <w:pPr>
              <w:jc w:val="center"/>
              <w:rPr>
                <w:rFonts w:ascii="Times New Roman" w:hAnsi="Times New Roman"/>
                <w:sz w:val="24"/>
                <w:szCs w:val="24"/>
                <w:lang w:eastAsia="ru-RU"/>
              </w:rPr>
            </w:pPr>
            <w:r w:rsidRPr="009C1551">
              <w:rPr>
                <w:rFonts w:ascii="Times New Roman" w:eastAsia="Calibri" w:hAnsi="Times New Roman" w:cs="Times New Roman"/>
                <w:sz w:val="24"/>
                <w:szCs w:val="24"/>
                <w:lang w:eastAsia="ru-RU"/>
              </w:rPr>
              <w:t>43,5</w:t>
            </w:r>
          </w:p>
        </w:tc>
        <w:tc>
          <w:tcPr>
            <w:tcW w:w="851" w:type="dxa"/>
          </w:tcPr>
          <w:p w14:paraId="6C08CCF9" w14:textId="77777777" w:rsidR="009C1551" w:rsidRPr="009C1551" w:rsidRDefault="009C1551" w:rsidP="009C1551">
            <w:pPr>
              <w:jc w:val="center"/>
              <w:rPr>
                <w:rFonts w:ascii="Times New Roman" w:hAnsi="Times New Roman"/>
                <w:sz w:val="24"/>
                <w:szCs w:val="24"/>
                <w:lang w:eastAsia="ru-RU"/>
              </w:rPr>
            </w:pPr>
            <w:r w:rsidRPr="009C1551">
              <w:rPr>
                <w:rFonts w:ascii="Times New Roman" w:eastAsia="Calibri" w:hAnsi="Times New Roman" w:cs="Times New Roman"/>
                <w:sz w:val="24"/>
                <w:szCs w:val="24"/>
                <w:lang w:eastAsia="ru-RU"/>
              </w:rPr>
              <w:t>1</w:t>
            </w:r>
          </w:p>
        </w:tc>
        <w:tc>
          <w:tcPr>
            <w:tcW w:w="709" w:type="dxa"/>
          </w:tcPr>
          <w:p w14:paraId="28AC507D" w14:textId="77777777" w:rsidR="009C1551" w:rsidRPr="009C1551" w:rsidRDefault="009C1551" w:rsidP="009C1551">
            <w:pPr>
              <w:jc w:val="center"/>
              <w:rPr>
                <w:rFonts w:ascii="Times New Roman" w:hAnsi="Times New Roman"/>
                <w:sz w:val="24"/>
                <w:szCs w:val="24"/>
                <w:lang w:eastAsia="ru-RU"/>
              </w:rPr>
            </w:pPr>
            <w:r w:rsidRPr="009C1551">
              <w:rPr>
                <w:rFonts w:ascii="Times New Roman" w:eastAsia="Calibri" w:hAnsi="Times New Roman" w:cs="Times New Roman"/>
                <w:sz w:val="24"/>
                <w:szCs w:val="24"/>
                <w:lang w:eastAsia="ru-RU"/>
              </w:rPr>
              <w:t>2,2</w:t>
            </w:r>
          </w:p>
        </w:tc>
      </w:tr>
      <w:tr w:rsidR="009C1551" w:rsidRPr="009C1551" w14:paraId="36BD5CA4" w14:textId="77777777" w:rsidTr="008D51C3">
        <w:trPr>
          <w:trHeight w:val="277"/>
        </w:trPr>
        <w:tc>
          <w:tcPr>
            <w:tcW w:w="568" w:type="dxa"/>
          </w:tcPr>
          <w:p w14:paraId="791CFB8B" w14:textId="77777777" w:rsidR="009C1551" w:rsidRPr="009C1551" w:rsidRDefault="009C1551" w:rsidP="009C1551">
            <w:pPr>
              <w:jc w:val="center"/>
              <w:rPr>
                <w:rFonts w:ascii="Times New Roman" w:hAnsi="Times New Roman"/>
                <w:sz w:val="24"/>
                <w:szCs w:val="24"/>
                <w:lang w:eastAsia="ru-RU"/>
              </w:rPr>
            </w:pPr>
            <w:r w:rsidRPr="009C1551">
              <w:rPr>
                <w:rFonts w:ascii="Times New Roman" w:eastAsia="Calibri" w:hAnsi="Times New Roman" w:cs="Times New Roman"/>
                <w:sz w:val="24"/>
                <w:szCs w:val="24"/>
                <w:lang w:eastAsia="ru-RU"/>
              </w:rPr>
              <w:t>16.</w:t>
            </w:r>
          </w:p>
        </w:tc>
        <w:tc>
          <w:tcPr>
            <w:tcW w:w="3051" w:type="dxa"/>
          </w:tcPr>
          <w:p w14:paraId="67EB00B3" w14:textId="77777777" w:rsidR="009C1551" w:rsidRPr="009C1551" w:rsidRDefault="009C1551" w:rsidP="009C1551">
            <w:pPr>
              <w:jc w:val="center"/>
              <w:rPr>
                <w:rFonts w:ascii="Times New Roman" w:hAnsi="Times New Roman"/>
                <w:sz w:val="24"/>
                <w:szCs w:val="24"/>
                <w:lang w:eastAsia="ru-RU"/>
              </w:rPr>
            </w:pPr>
            <w:r w:rsidRPr="009C1551">
              <w:rPr>
                <w:rFonts w:ascii="Times New Roman" w:eastAsia="Calibri" w:hAnsi="Times New Roman" w:cs="Times New Roman"/>
                <w:sz w:val="24"/>
                <w:szCs w:val="24"/>
                <w:lang w:eastAsia="ru-RU"/>
              </w:rPr>
              <w:t>Кичменгско-Городецкий район</w:t>
            </w:r>
          </w:p>
        </w:tc>
        <w:tc>
          <w:tcPr>
            <w:tcW w:w="1214" w:type="dxa"/>
          </w:tcPr>
          <w:p w14:paraId="3D86C0F3" w14:textId="77777777" w:rsidR="009C1551" w:rsidRPr="009C1551" w:rsidRDefault="009C1551" w:rsidP="009C1551">
            <w:pPr>
              <w:jc w:val="center"/>
              <w:rPr>
                <w:rFonts w:ascii="Times New Roman" w:hAnsi="Times New Roman"/>
                <w:sz w:val="24"/>
                <w:szCs w:val="24"/>
                <w:lang w:eastAsia="ru-RU"/>
              </w:rPr>
            </w:pPr>
            <w:r w:rsidRPr="009C1551">
              <w:rPr>
                <w:rFonts w:ascii="Times New Roman" w:eastAsia="Calibri" w:hAnsi="Times New Roman" w:cs="Times New Roman"/>
                <w:sz w:val="24"/>
                <w:szCs w:val="24"/>
                <w:lang w:eastAsia="ru-RU"/>
              </w:rPr>
              <w:t>50</w:t>
            </w:r>
          </w:p>
        </w:tc>
        <w:tc>
          <w:tcPr>
            <w:tcW w:w="691" w:type="dxa"/>
          </w:tcPr>
          <w:p w14:paraId="75A4EFA8" w14:textId="77777777" w:rsidR="009C1551" w:rsidRPr="009C1551" w:rsidRDefault="009C1551" w:rsidP="009C1551">
            <w:pPr>
              <w:jc w:val="center"/>
              <w:rPr>
                <w:rFonts w:ascii="Times New Roman" w:hAnsi="Times New Roman"/>
                <w:sz w:val="24"/>
                <w:szCs w:val="24"/>
                <w:lang w:eastAsia="ru-RU"/>
              </w:rPr>
            </w:pPr>
            <w:r w:rsidRPr="009C1551">
              <w:rPr>
                <w:rFonts w:ascii="Times New Roman" w:eastAsia="Calibri" w:hAnsi="Times New Roman" w:cs="Times New Roman"/>
                <w:sz w:val="24"/>
                <w:szCs w:val="24"/>
                <w:lang w:eastAsia="ru-RU"/>
              </w:rPr>
              <w:t>2</w:t>
            </w:r>
          </w:p>
        </w:tc>
        <w:tc>
          <w:tcPr>
            <w:tcW w:w="693" w:type="dxa"/>
          </w:tcPr>
          <w:p w14:paraId="538B07E0" w14:textId="77777777" w:rsidR="009C1551" w:rsidRPr="009C1551" w:rsidRDefault="009C1551" w:rsidP="009C1551">
            <w:pPr>
              <w:jc w:val="center"/>
              <w:rPr>
                <w:rFonts w:ascii="Times New Roman" w:hAnsi="Times New Roman"/>
                <w:sz w:val="24"/>
                <w:szCs w:val="24"/>
                <w:lang w:eastAsia="ru-RU"/>
              </w:rPr>
            </w:pPr>
            <w:r w:rsidRPr="009C1551">
              <w:rPr>
                <w:rFonts w:ascii="Times New Roman" w:eastAsia="Calibri" w:hAnsi="Times New Roman" w:cs="Times New Roman"/>
                <w:sz w:val="24"/>
                <w:szCs w:val="24"/>
                <w:lang w:eastAsia="ru-RU"/>
              </w:rPr>
              <w:t>4,00</w:t>
            </w:r>
          </w:p>
        </w:tc>
        <w:tc>
          <w:tcPr>
            <w:tcW w:w="729" w:type="dxa"/>
          </w:tcPr>
          <w:p w14:paraId="17BA025B" w14:textId="77777777" w:rsidR="009C1551" w:rsidRPr="009C1551" w:rsidRDefault="009C1551" w:rsidP="009C1551">
            <w:pPr>
              <w:jc w:val="center"/>
              <w:rPr>
                <w:rFonts w:ascii="Times New Roman" w:hAnsi="Times New Roman"/>
                <w:sz w:val="24"/>
                <w:szCs w:val="24"/>
                <w:lang w:eastAsia="ru-RU"/>
              </w:rPr>
            </w:pPr>
            <w:r w:rsidRPr="009C1551">
              <w:rPr>
                <w:rFonts w:ascii="Times New Roman" w:eastAsia="Calibri" w:hAnsi="Times New Roman" w:cs="Times New Roman"/>
                <w:sz w:val="24"/>
                <w:szCs w:val="24"/>
                <w:lang w:eastAsia="ru-RU"/>
              </w:rPr>
              <w:t>16</w:t>
            </w:r>
          </w:p>
        </w:tc>
        <w:tc>
          <w:tcPr>
            <w:tcW w:w="655" w:type="dxa"/>
          </w:tcPr>
          <w:p w14:paraId="55F918B3" w14:textId="77777777" w:rsidR="009C1551" w:rsidRPr="009C1551" w:rsidRDefault="009C1551" w:rsidP="009C1551">
            <w:pPr>
              <w:jc w:val="center"/>
              <w:rPr>
                <w:rFonts w:ascii="Times New Roman" w:hAnsi="Times New Roman"/>
                <w:sz w:val="24"/>
                <w:szCs w:val="24"/>
                <w:lang w:eastAsia="ru-RU"/>
              </w:rPr>
            </w:pPr>
            <w:r w:rsidRPr="009C1551">
              <w:rPr>
                <w:rFonts w:ascii="Times New Roman" w:eastAsia="Calibri" w:hAnsi="Times New Roman" w:cs="Times New Roman"/>
                <w:sz w:val="24"/>
                <w:szCs w:val="24"/>
                <w:lang w:eastAsia="ru-RU"/>
              </w:rPr>
              <w:t>32,0</w:t>
            </w:r>
          </w:p>
        </w:tc>
        <w:tc>
          <w:tcPr>
            <w:tcW w:w="763" w:type="dxa"/>
          </w:tcPr>
          <w:p w14:paraId="50357B58" w14:textId="77777777" w:rsidR="009C1551" w:rsidRPr="009C1551" w:rsidRDefault="009C1551" w:rsidP="009C1551">
            <w:pPr>
              <w:jc w:val="center"/>
              <w:rPr>
                <w:rFonts w:ascii="Times New Roman" w:hAnsi="Times New Roman"/>
                <w:sz w:val="24"/>
                <w:szCs w:val="24"/>
                <w:lang w:eastAsia="ru-RU"/>
              </w:rPr>
            </w:pPr>
            <w:r w:rsidRPr="009C1551">
              <w:rPr>
                <w:rFonts w:ascii="Times New Roman" w:eastAsia="Calibri" w:hAnsi="Times New Roman" w:cs="Times New Roman"/>
                <w:sz w:val="24"/>
                <w:szCs w:val="24"/>
                <w:lang w:eastAsia="ru-RU"/>
              </w:rPr>
              <w:t>25</w:t>
            </w:r>
          </w:p>
        </w:tc>
        <w:tc>
          <w:tcPr>
            <w:tcW w:w="708" w:type="dxa"/>
          </w:tcPr>
          <w:p w14:paraId="2EC9C386" w14:textId="77777777" w:rsidR="009C1551" w:rsidRPr="009C1551" w:rsidRDefault="009C1551" w:rsidP="009C1551">
            <w:pPr>
              <w:jc w:val="center"/>
              <w:rPr>
                <w:rFonts w:ascii="Times New Roman" w:hAnsi="Times New Roman"/>
                <w:sz w:val="24"/>
                <w:szCs w:val="24"/>
                <w:lang w:eastAsia="ru-RU"/>
              </w:rPr>
            </w:pPr>
            <w:r w:rsidRPr="009C1551">
              <w:rPr>
                <w:rFonts w:ascii="Times New Roman" w:eastAsia="Calibri" w:hAnsi="Times New Roman" w:cs="Times New Roman"/>
                <w:sz w:val="24"/>
                <w:szCs w:val="24"/>
                <w:lang w:eastAsia="ru-RU"/>
              </w:rPr>
              <w:t>50,0</w:t>
            </w:r>
          </w:p>
        </w:tc>
        <w:tc>
          <w:tcPr>
            <w:tcW w:w="851" w:type="dxa"/>
          </w:tcPr>
          <w:p w14:paraId="0D5EBC62" w14:textId="77777777" w:rsidR="009C1551" w:rsidRPr="009C1551" w:rsidRDefault="009C1551" w:rsidP="009C1551">
            <w:pPr>
              <w:jc w:val="center"/>
              <w:rPr>
                <w:rFonts w:ascii="Times New Roman" w:hAnsi="Times New Roman"/>
                <w:sz w:val="24"/>
                <w:szCs w:val="24"/>
                <w:lang w:eastAsia="ru-RU"/>
              </w:rPr>
            </w:pPr>
            <w:r w:rsidRPr="009C1551">
              <w:rPr>
                <w:rFonts w:ascii="Times New Roman" w:eastAsia="Calibri" w:hAnsi="Times New Roman" w:cs="Times New Roman"/>
                <w:sz w:val="24"/>
                <w:szCs w:val="24"/>
                <w:lang w:eastAsia="ru-RU"/>
              </w:rPr>
              <w:t>7</w:t>
            </w:r>
          </w:p>
        </w:tc>
        <w:tc>
          <w:tcPr>
            <w:tcW w:w="709" w:type="dxa"/>
          </w:tcPr>
          <w:p w14:paraId="066DA0C5" w14:textId="77777777" w:rsidR="009C1551" w:rsidRPr="009C1551" w:rsidRDefault="009C1551" w:rsidP="009C1551">
            <w:pPr>
              <w:jc w:val="center"/>
              <w:rPr>
                <w:rFonts w:ascii="Times New Roman" w:hAnsi="Times New Roman"/>
                <w:sz w:val="24"/>
                <w:szCs w:val="24"/>
                <w:lang w:eastAsia="ru-RU"/>
              </w:rPr>
            </w:pPr>
            <w:r w:rsidRPr="009C1551">
              <w:rPr>
                <w:rFonts w:ascii="Times New Roman" w:eastAsia="Calibri" w:hAnsi="Times New Roman" w:cs="Times New Roman"/>
                <w:sz w:val="24"/>
                <w:szCs w:val="24"/>
                <w:lang w:eastAsia="ru-RU"/>
              </w:rPr>
              <w:t>14,0</w:t>
            </w:r>
          </w:p>
        </w:tc>
      </w:tr>
      <w:tr w:rsidR="009C1551" w:rsidRPr="009C1551" w14:paraId="46977E22" w14:textId="77777777" w:rsidTr="008D51C3">
        <w:trPr>
          <w:trHeight w:val="277"/>
        </w:trPr>
        <w:tc>
          <w:tcPr>
            <w:tcW w:w="568" w:type="dxa"/>
          </w:tcPr>
          <w:p w14:paraId="1997C677" w14:textId="77777777" w:rsidR="009C1551" w:rsidRPr="009C1551" w:rsidRDefault="009C1551" w:rsidP="009C1551">
            <w:pPr>
              <w:jc w:val="center"/>
              <w:rPr>
                <w:rFonts w:ascii="Times New Roman" w:hAnsi="Times New Roman"/>
                <w:sz w:val="24"/>
                <w:szCs w:val="24"/>
                <w:lang w:eastAsia="ru-RU"/>
              </w:rPr>
            </w:pPr>
            <w:r w:rsidRPr="009C1551">
              <w:rPr>
                <w:rFonts w:ascii="Times New Roman" w:eastAsia="Calibri" w:hAnsi="Times New Roman" w:cs="Times New Roman"/>
                <w:sz w:val="24"/>
                <w:szCs w:val="24"/>
                <w:lang w:eastAsia="ru-RU"/>
              </w:rPr>
              <w:t>17.</w:t>
            </w:r>
          </w:p>
        </w:tc>
        <w:tc>
          <w:tcPr>
            <w:tcW w:w="3051" w:type="dxa"/>
          </w:tcPr>
          <w:p w14:paraId="6EA57043" w14:textId="77777777" w:rsidR="009C1551" w:rsidRPr="009C1551" w:rsidRDefault="009C1551" w:rsidP="009C1551">
            <w:pPr>
              <w:jc w:val="center"/>
              <w:rPr>
                <w:rFonts w:ascii="Times New Roman" w:hAnsi="Times New Roman"/>
                <w:sz w:val="24"/>
                <w:szCs w:val="24"/>
                <w:lang w:eastAsia="ru-RU"/>
              </w:rPr>
            </w:pPr>
            <w:r w:rsidRPr="009C1551">
              <w:rPr>
                <w:rFonts w:ascii="Times New Roman" w:eastAsia="Calibri" w:hAnsi="Times New Roman" w:cs="Times New Roman"/>
                <w:sz w:val="24"/>
                <w:szCs w:val="24"/>
                <w:lang w:eastAsia="ru-RU"/>
              </w:rPr>
              <w:t>Междуреченский район</w:t>
            </w:r>
          </w:p>
        </w:tc>
        <w:tc>
          <w:tcPr>
            <w:tcW w:w="1214" w:type="dxa"/>
          </w:tcPr>
          <w:p w14:paraId="5BD09A8C" w14:textId="77777777" w:rsidR="009C1551" w:rsidRPr="009C1551" w:rsidRDefault="009C1551" w:rsidP="009C1551">
            <w:pPr>
              <w:jc w:val="center"/>
              <w:rPr>
                <w:rFonts w:ascii="Times New Roman" w:hAnsi="Times New Roman"/>
                <w:sz w:val="24"/>
                <w:szCs w:val="24"/>
                <w:lang w:eastAsia="ru-RU"/>
              </w:rPr>
            </w:pPr>
            <w:r w:rsidRPr="009C1551">
              <w:rPr>
                <w:rFonts w:ascii="Times New Roman" w:eastAsia="Calibri" w:hAnsi="Times New Roman" w:cs="Times New Roman"/>
                <w:sz w:val="24"/>
                <w:szCs w:val="24"/>
                <w:lang w:eastAsia="ru-RU"/>
              </w:rPr>
              <w:t>6</w:t>
            </w:r>
          </w:p>
        </w:tc>
        <w:tc>
          <w:tcPr>
            <w:tcW w:w="691" w:type="dxa"/>
          </w:tcPr>
          <w:p w14:paraId="6CC5CF63" w14:textId="77777777" w:rsidR="009C1551" w:rsidRPr="009C1551" w:rsidRDefault="009C1551" w:rsidP="009C1551">
            <w:pPr>
              <w:jc w:val="center"/>
              <w:rPr>
                <w:rFonts w:ascii="Times New Roman" w:hAnsi="Times New Roman"/>
                <w:sz w:val="24"/>
                <w:szCs w:val="24"/>
                <w:lang w:eastAsia="ru-RU"/>
              </w:rPr>
            </w:pPr>
            <w:r w:rsidRPr="009C1551">
              <w:rPr>
                <w:rFonts w:ascii="Times New Roman" w:eastAsia="Calibri" w:hAnsi="Times New Roman" w:cs="Times New Roman"/>
                <w:sz w:val="24"/>
                <w:szCs w:val="24"/>
                <w:lang w:eastAsia="ru-RU"/>
              </w:rPr>
              <w:t>0</w:t>
            </w:r>
          </w:p>
        </w:tc>
        <w:tc>
          <w:tcPr>
            <w:tcW w:w="693" w:type="dxa"/>
          </w:tcPr>
          <w:p w14:paraId="7BB203B2" w14:textId="77777777" w:rsidR="009C1551" w:rsidRPr="009C1551" w:rsidRDefault="009C1551" w:rsidP="009C1551">
            <w:pPr>
              <w:jc w:val="center"/>
              <w:rPr>
                <w:rFonts w:ascii="Times New Roman" w:hAnsi="Times New Roman"/>
                <w:sz w:val="24"/>
                <w:szCs w:val="24"/>
                <w:lang w:eastAsia="ru-RU"/>
              </w:rPr>
            </w:pPr>
            <w:r w:rsidRPr="009C1551">
              <w:rPr>
                <w:rFonts w:ascii="Times New Roman" w:eastAsia="Calibri" w:hAnsi="Times New Roman" w:cs="Times New Roman"/>
                <w:sz w:val="24"/>
                <w:szCs w:val="24"/>
                <w:lang w:eastAsia="ru-RU"/>
              </w:rPr>
              <w:t>0,00</w:t>
            </w:r>
          </w:p>
        </w:tc>
        <w:tc>
          <w:tcPr>
            <w:tcW w:w="729" w:type="dxa"/>
          </w:tcPr>
          <w:p w14:paraId="7744B1E1" w14:textId="77777777" w:rsidR="009C1551" w:rsidRPr="009C1551" w:rsidRDefault="009C1551" w:rsidP="009C1551">
            <w:pPr>
              <w:jc w:val="center"/>
              <w:rPr>
                <w:rFonts w:ascii="Times New Roman" w:hAnsi="Times New Roman"/>
                <w:sz w:val="24"/>
                <w:szCs w:val="24"/>
                <w:lang w:eastAsia="ru-RU"/>
              </w:rPr>
            </w:pPr>
            <w:r w:rsidRPr="009C1551">
              <w:rPr>
                <w:rFonts w:ascii="Times New Roman" w:eastAsia="Calibri" w:hAnsi="Times New Roman" w:cs="Times New Roman"/>
                <w:sz w:val="24"/>
                <w:szCs w:val="24"/>
                <w:lang w:eastAsia="ru-RU"/>
              </w:rPr>
              <w:t>0</w:t>
            </w:r>
          </w:p>
        </w:tc>
        <w:tc>
          <w:tcPr>
            <w:tcW w:w="655" w:type="dxa"/>
          </w:tcPr>
          <w:p w14:paraId="21690C70" w14:textId="77777777" w:rsidR="009C1551" w:rsidRPr="009C1551" w:rsidRDefault="009C1551" w:rsidP="009C1551">
            <w:pPr>
              <w:jc w:val="center"/>
              <w:rPr>
                <w:rFonts w:ascii="Times New Roman" w:hAnsi="Times New Roman"/>
                <w:sz w:val="24"/>
                <w:szCs w:val="24"/>
                <w:lang w:eastAsia="ru-RU"/>
              </w:rPr>
            </w:pPr>
            <w:r w:rsidRPr="009C1551">
              <w:rPr>
                <w:rFonts w:ascii="Times New Roman" w:eastAsia="Calibri" w:hAnsi="Times New Roman" w:cs="Times New Roman"/>
                <w:sz w:val="24"/>
                <w:szCs w:val="24"/>
                <w:lang w:eastAsia="ru-RU"/>
              </w:rPr>
              <w:t>0,00</w:t>
            </w:r>
          </w:p>
        </w:tc>
        <w:tc>
          <w:tcPr>
            <w:tcW w:w="763" w:type="dxa"/>
          </w:tcPr>
          <w:p w14:paraId="560ED65D" w14:textId="77777777" w:rsidR="009C1551" w:rsidRPr="009C1551" w:rsidRDefault="009C1551" w:rsidP="009C1551">
            <w:pPr>
              <w:jc w:val="center"/>
              <w:rPr>
                <w:rFonts w:ascii="Times New Roman" w:hAnsi="Times New Roman"/>
                <w:sz w:val="24"/>
                <w:szCs w:val="24"/>
                <w:lang w:eastAsia="ru-RU"/>
              </w:rPr>
            </w:pPr>
            <w:r w:rsidRPr="009C1551">
              <w:rPr>
                <w:rFonts w:ascii="Times New Roman" w:eastAsia="Calibri" w:hAnsi="Times New Roman" w:cs="Times New Roman"/>
                <w:sz w:val="24"/>
                <w:szCs w:val="24"/>
                <w:lang w:eastAsia="ru-RU"/>
              </w:rPr>
              <w:t>6</w:t>
            </w:r>
          </w:p>
        </w:tc>
        <w:tc>
          <w:tcPr>
            <w:tcW w:w="708" w:type="dxa"/>
          </w:tcPr>
          <w:p w14:paraId="12429809" w14:textId="77777777" w:rsidR="009C1551" w:rsidRPr="009C1551" w:rsidRDefault="009C1551" w:rsidP="009C1551">
            <w:pPr>
              <w:jc w:val="center"/>
              <w:rPr>
                <w:rFonts w:ascii="Times New Roman" w:hAnsi="Times New Roman"/>
                <w:sz w:val="24"/>
                <w:szCs w:val="24"/>
                <w:lang w:eastAsia="ru-RU"/>
              </w:rPr>
            </w:pPr>
            <w:r w:rsidRPr="009C1551">
              <w:rPr>
                <w:rFonts w:ascii="Times New Roman" w:eastAsia="Calibri" w:hAnsi="Times New Roman" w:cs="Times New Roman"/>
                <w:sz w:val="24"/>
                <w:szCs w:val="24"/>
                <w:lang w:eastAsia="ru-RU"/>
              </w:rPr>
              <w:t>100,0</w:t>
            </w:r>
          </w:p>
        </w:tc>
        <w:tc>
          <w:tcPr>
            <w:tcW w:w="851" w:type="dxa"/>
          </w:tcPr>
          <w:p w14:paraId="1FCF5A7A" w14:textId="77777777" w:rsidR="009C1551" w:rsidRPr="009C1551" w:rsidRDefault="009C1551" w:rsidP="009C1551">
            <w:pPr>
              <w:jc w:val="center"/>
              <w:rPr>
                <w:rFonts w:ascii="Times New Roman" w:hAnsi="Times New Roman"/>
                <w:sz w:val="24"/>
                <w:szCs w:val="24"/>
                <w:lang w:eastAsia="ru-RU"/>
              </w:rPr>
            </w:pPr>
            <w:r w:rsidRPr="009C1551">
              <w:rPr>
                <w:rFonts w:ascii="Times New Roman" w:eastAsia="Calibri" w:hAnsi="Times New Roman" w:cs="Times New Roman"/>
                <w:sz w:val="24"/>
                <w:szCs w:val="24"/>
                <w:lang w:eastAsia="ru-RU"/>
              </w:rPr>
              <w:t>0</w:t>
            </w:r>
          </w:p>
        </w:tc>
        <w:tc>
          <w:tcPr>
            <w:tcW w:w="709" w:type="dxa"/>
          </w:tcPr>
          <w:p w14:paraId="70CEBF8D" w14:textId="77777777" w:rsidR="009C1551" w:rsidRPr="009C1551" w:rsidRDefault="009C1551" w:rsidP="009C1551">
            <w:pPr>
              <w:jc w:val="center"/>
              <w:rPr>
                <w:rFonts w:ascii="Times New Roman" w:hAnsi="Times New Roman"/>
                <w:sz w:val="24"/>
                <w:szCs w:val="24"/>
                <w:lang w:eastAsia="ru-RU"/>
              </w:rPr>
            </w:pPr>
            <w:r w:rsidRPr="009C1551">
              <w:rPr>
                <w:rFonts w:ascii="Times New Roman" w:eastAsia="Calibri" w:hAnsi="Times New Roman" w:cs="Times New Roman"/>
                <w:sz w:val="24"/>
                <w:szCs w:val="24"/>
                <w:lang w:eastAsia="ru-RU"/>
              </w:rPr>
              <w:t>0,00</w:t>
            </w:r>
          </w:p>
        </w:tc>
      </w:tr>
      <w:tr w:rsidR="009C1551" w:rsidRPr="009C1551" w14:paraId="5542EF95" w14:textId="77777777" w:rsidTr="008D51C3">
        <w:trPr>
          <w:trHeight w:val="277"/>
        </w:trPr>
        <w:tc>
          <w:tcPr>
            <w:tcW w:w="568" w:type="dxa"/>
          </w:tcPr>
          <w:p w14:paraId="3CCEA635" w14:textId="77777777" w:rsidR="009C1551" w:rsidRPr="009C1551" w:rsidRDefault="009C1551" w:rsidP="009C1551">
            <w:pPr>
              <w:jc w:val="center"/>
              <w:rPr>
                <w:rFonts w:ascii="Times New Roman" w:hAnsi="Times New Roman"/>
                <w:sz w:val="24"/>
                <w:szCs w:val="24"/>
                <w:lang w:eastAsia="ru-RU"/>
              </w:rPr>
            </w:pPr>
            <w:r w:rsidRPr="009C1551">
              <w:rPr>
                <w:rFonts w:ascii="Times New Roman" w:eastAsia="Calibri" w:hAnsi="Times New Roman" w:cs="Times New Roman"/>
                <w:sz w:val="24"/>
                <w:szCs w:val="24"/>
                <w:lang w:eastAsia="ru-RU"/>
              </w:rPr>
              <w:t>18.</w:t>
            </w:r>
          </w:p>
        </w:tc>
        <w:tc>
          <w:tcPr>
            <w:tcW w:w="3051" w:type="dxa"/>
          </w:tcPr>
          <w:p w14:paraId="5ECB2082" w14:textId="00ACD247" w:rsidR="009C1551" w:rsidRPr="009C1551" w:rsidRDefault="00186357" w:rsidP="009C1551">
            <w:pPr>
              <w:jc w:val="center"/>
              <w:rPr>
                <w:rFonts w:ascii="Times New Roman" w:hAnsi="Times New Roman"/>
                <w:sz w:val="24"/>
                <w:szCs w:val="24"/>
                <w:lang w:eastAsia="ru-RU"/>
              </w:rPr>
            </w:pPr>
            <w:r>
              <w:rPr>
                <w:rFonts w:ascii="Times New Roman" w:eastAsia="Calibri" w:hAnsi="Times New Roman" w:cs="Times New Roman"/>
                <w:sz w:val="24"/>
                <w:szCs w:val="24"/>
                <w:lang w:eastAsia="ru-RU"/>
              </w:rPr>
              <w:t>ОО Минобороны РФ</w:t>
            </w:r>
          </w:p>
        </w:tc>
        <w:tc>
          <w:tcPr>
            <w:tcW w:w="1214" w:type="dxa"/>
          </w:tcPr>
          <w:p w14:paraId="31AB1297" w14:textId="77777777" w:rsidR="009C1551" w:rsidRPr="009C1551" w:rsidRDefault="009C1551" w:rsidP="009C1551">
            <w:pPr>
              <w:jc w:val="center"/>
              <w:rPr>
                <w:rFonts w:ascii="Times New Roman" w:hAnsi="Times New Roman"/>
                <w:sz w:val="24"/>
                <w:szCs w:val="24"/>
                <w:lang w:eastAsia="ru-RU"/>
              </w:rPr>
            </w:pPr>
            <w:r w:rsidRPr="009C1551">
              <w:rPr>
                <w:rFonts w:ascii="Times New Roman" w:eastAsia="Calibri" w:hAnsi="Times New Roman" w:cs="Times New Roman"/>
                <w:sz w:val="24"/>
                <w:szCs w:val="24"/>
                <w:lang w:eastAsia="ru-RU"/>
              </w:rPr>
              <w:t>4</w:t>
            </w:r>
          </w:p>
        </w:tc>
        <w:tc>
          <w:tcPr>
            <w:tcW w:w="691" w:type="dxa"/>
          </w:tcPr>
          <w:p w14:paraId="0AF4EBE6" w14:textId="77777777" w:rsidR="009C1551" w:rsidRPr="009C1551" w:rsidRDefault="009C1551" w:rsidP="009C1551">
            <w:pPr>
              <w:jc w:val="center"/>
              <w:rPr>
                <w:rFonts w:ascii="Times New Roman" w:hAnsi="Times New Roman"/>
                <w:sz w:val="24"/>
                <w:szCs w:val="24"/>
                <w:lang w:eastAsia="ru-RU"/>
              </w:rPr>
            </w:pPr>
            <w:r w:rsidRPr="009C1551">
              <w:rPr>
                <w:rFonts w:ascii="Times New Roman" w:eastAsia="Calibri" w:hAnsi="Times New Roman" w:cs="Times New Roman"/>
                <w:sz w:val="24"/>
                <w:szCs w:val="24"/>
                <w:lang w:eastAsia="ru-RU"/>
              </w:rPr>
              <w:t>0</w:t>
            </w:r>
          </w:p>
        </w:tc>
        <w:tc>
          <w:tcPr>
            <w:tcW w:w="693" w:type="dxa"/>
          </w:tcPr>
          <w:p w14:paraId="710A7D24" w14:textId="77777777" w:rsidR="009C1551" w:rsidRPr="009C1551" w:rsidRDefault="009C1551" w:rsidP="009C1551">
            <w:pPr>
              <w:jc w:val="center"/>
              <w:rPr>
                <w:rFonts w:ascii="Times New Roman" w:hAnsi="Times New Roman"/>
                <w:sz w:val="24"/>
                <w:szCs w:val="24"/>
                <w:lang w:eastAsia="ru-RU"/>
              </w:rPr>
            </w:pPr>
            <w:r w:rsidRPr="009C1551">
              <w:rPr>
                <w:rFonts w:ascii="Times New Roman" w:eastAsia="Calibri" w:hAnsi="Times New Roman" w:cs="Times New Roman"/>
                <w:sz w:val="24"/>
                <w:szCs w:val="24"/>
                <w:lang w:eastAsia="ru-RU"/>
              </w:rPr>
              <w:t>0,00</w:t>
            </w:r>
          </w:p>
        </w:tc>
        <w:tc>
          <w:tcPr>
            <w:tcW w:w="729" w:type="dxa"/>
          </w:tcPr>
          <w:p w14:paraId="3A6FBCD3" w14:textId="77777777" w:rsidR="009C1551" w:rsidRPr="009C1551" w:rsidRDefault="009C1551" w:rsidP="009C1551">
            <w:pPr>
              <w:jc w:val="center"/>
              <w:rPr>
                <w:rFonts w:ascii="Times New Roman" w:hAnsi="Times New Roman"/>
                <w:sz w:val="24"/>
                <w:szCs w:val="24"/>
                <w:lang w:eastAsia="ru-RU"/>
              </w:rPr>
            </w:pPr>
            <w:r w:rsidRPr="009C1551">
              <w:rPr>
                <w:rFonts w:ascii="Times New Roman" w:eastAsia="Calibri" w:hAnsi="Times New Roman" w:cs="Times New Roman"/>
                <w:sz w:val="24"/>
                <w:szCs w:val="24"/>
                <w:lang w:eastAsia="ru-RU"/>
              </w:rPr>
              <w:t>3</w:t>
            </w:r>
          </w:p>
        </w:tc>
        <w:tc>
          <w:tcPr>
            <w:tcW w:w="655" w:type="dxa"/>
          </w:tcPr>
          <w:p w14:paraId="6BABB01C" w14:textId="77777777" w:rsidR="009C1551" w:rsidRPr="009C1551" w:rsidRDefault="009C1551" w:rsidP="009C1551">
            <w:pPr>
              <w:jc w:val="center"/>
              <w:rPr>
                <w:rFonts w:ascii="Times New Roman" w:hAnsi="Times New Roman"/>
                <w:sz w:val="24"/>
                <w:szCs w:val="24"/>
                <w:lang w:eastAsia="ru-RU"/>
              </w:rPr>
            </w:pPr>
            <w:r w:rsidRPr="009C1551">
              <w:rPr>
                <w:rFonts w:ascii="Times New Roman" w:eastAsia="Calibri" w:hAnsi="Times New Roman" w:cs="Times New Roman"/>
                <w:sz w:val="24"/>
                <w:szCs w:val="24"/>
                <w:lang w:eastAsia="ru-RU"/>
              </w:rPr>
              <w:t>75,0</w:t>
            </w:r>
          </w:p>
        </w:tc>
        <w:tc>
          <w:tcPr>
            <w:tcW w:w="763" w:type="dxa"/>
          </w:tcPr>
          <w:p w14:paraId="34900A9F" w14:textId="77777777" w:rsidR="009C1551" w:rsidRPr="009C1551" w:rsidRDefault="009C1551" w:rsidP="009C1551">
            <w:pPr>
              <w:jc w:val="center"/>
              <w:rPr>
                <w:rFonts w:ascii="Times New Roman" w:hAnsi="Times New Roman"/>
                <w:sz w:val="24"/>
                <w:szCs w:val="24"/>
                <w:lang w:eastAsia="ru-RU"/>
              </w:rPr>
            </w:pPr>
            <w:r w:rsidRPr="009C1551">
              <w:rPr>
                <w:rFonts w:ascii="Times New Roman" w:eastAsia="Calibri" w:hAnsi="Times New Roman" w:cs="Times New Roman"/>
                <w:sz w:val="24"/>
                <w:szCs w:val="24"/>
                <w:lang w:eastAsia="ru-RU"/>
              </w:rPr>
              <w:t>1</w:t>
            </w:r>
          </w:p>
        </w:tc>
        <w:tc>
          <w:tcPr>
            <w:tcW w:w="708" w:type="dxa"/>
          </w:tcPr>
          <w:p w14:paraId="14F457B2" w14:textId="77777777" w:rsidR="009C1551" w:rsidRPr="009C1551" w:rsidRDefault="009C1551" w:rsidP="009C1551">
            <w:pPr>
              <w:jc w:val="center"/>
              <w:rPr>
                <w:rFonts w:ascii="Times New Roman" w:hAnsi="Times New Roman"/>
                <w:sz w:val="24"/>
                <w:szCs w:val="24"/>
                <w:lang w:eastAsia="ru-RU"/>
              </w:rPr>
            </w:pPr>
            <w:r w:rsidRPr="009C1551">
              <w:rPr>
                <w:rFonts w:ascii="Times New Roman" w:eastAsia="Calibri" w:hAnsi="Times New Roman" w:cs="Times New Roman"/>
                <w:sz w:val="24"/>
                <w:szCs w:val="24"/>
                <w:lang w:eastAsia="ru-RU"/>
              </w:rPr>
              <w:t>25,0</w:t>
            </w:r>
          </w:p>
        </w:tc>
        <w:tc>
          <w:tcPr>
            <w:tcW w:w="851" w:type="dxa"/>
          </w:tcPr>
          <w:p w14:paraId="7CD50AA6" w14:textId="77777777" w:rsidR="009C1551" w:rsidRPr="009C1551" w:rsidRDefault="009C1551" w:rsidP="009C1551">
            <w:pPr>
              <w:jc w:val="center"/>
              <w:rPr>
                <w:rFonts w:ascii="Times New Roman" w:hAnsi="Times New Roman"/>
                <w:sz w:val="24"/>
                <w:szCs w:val="24"/>
                <w:lang w:eastAsia="ru-RU"/>
              </w:rPr>
            </w:pPr>
            <w:r w:rsidRPr="009C1551">
              <w:rPr>
                <w:rFonts w:ascii="Times New Roman" w:eastAsia="Calibri" w:hAnsi="Times New Roman" w:cs="Times New Roman"/>
                <w:sz w:val="24"/>
                <w:szCs w:val="24"/>
                <w:lang w:eastAsia="ru-RU"/>
              </w:rPr>
              <w:t>0</w:t>
            </w:r>
          </w:p>
        </w:tc>
        <w:tc>
          <w:tcPr>
            <w:tcW w:w="709" w:type="dxa"/>
          </w:tcPr>
          <w:p w14:paraId="14066AFC" w14:textId="77777777" w:rsidR="009C1551" w:rsidRPr="009C1551" w:rsidRDefault="009C1551" w:rsidP="009C1551">
            <w:pPr>
              <w:jc w:val="center"/>
              <w:rPr>
                <w:rFonts w:ascii="Times New Roman" w:hAnsi="Times New Roman"/>
                <w:sz w:val="24"/>
                <w:szCs w:val="24"/>
                <w:lang w:eastAsia="ru-RU"/>
              </w:rPr>
            </w:pPr>
            <w:r w:rsidRPr="009C1551">
              <w:rPr>
                <w:rFonts w:ascii="Times New Roman" w:eastAsia="Calibri" w:hAnsi="Times New Roman" w:cs="Times New Roman"/>
                <w:sz w:val="24"/>
                <w:szCs w:val="24"/>
                <w:lang w:eastAsia="ru-RU"/>
              </w:rPr>
              <w:t>0,00</w:t>
            </w:r>
          </w:p>
        </w:tc>
      </w:tr>
      <w:tr w:rsidR="009C1551" w:rsidRPr="009C1551" w14:paraId="64719AC0" w14:textId="77777777" w:rsidTr="008D51C3">
        <w:trPr>
          <w:trHeight w:val="277"/>
        </w:trPr>
        <w:tc>
          <w:tcPr>
            <w:tcW w:w="568" w:type="dxa"/>
          </w:tcPr>
          <w:p w14:paraId="03EDFD27" w14:textId="77777777" w:rsidR="009C1551" w:rsidRPr="009C1551" w:rsidRDefault="009C1551" w:rsidP="009C1551">
            <w:pPr>
              <w:jc w:val="center"/>
              <w:rPr>
                <w:rFonts w:ascii="Times New Roman" w:hAnsi="Times New Roman"/>
                <w:sz w:val="24"/>
                <w:szCs w:val="24"/>
                <w:lang w:eastAsia="ru-RU"/>
              </w:rPr>
            </w:pPr>
            <w:r w:rsidRPr="009C1551">
              <w:rPr>
                <w:rFonts w:ascii="Times New Roman" w:eastAsia="Calibri" w:hAnsi="Times New Roman" w:cs="Times New Roman"/>
                <w:sz w:val="24"/>
                <w:szCs w:val="24"/>
                <w:lang w:eastAsia="ru-RU"/>
              </w:rPr>
              <w:t>19.</w:t>
            </w:r>
          </w:p>
        </w:tc>
        <w:tc>
          <w:tcPr>
            <w:tcW w:w="3051" w:type="dxa"/>
          </w:tcPr>
          <w:p w14:paraId="5C15625C" w14:textId="77777777" w:rsidR="009C1551" w:rsidRPr="009C1551" w:rsidRDefault="009C1551" w:rsidP="009C1551">
            <w:pPr>
              <w:jc w:val="center"/>
              <w:rPr>
                <w:rFonts w:ascii="Times New Roman" w:hAnsi="Times New Roman"/>
                <w:sz w:val="24"/>
                <w:szCs w:val="24"/>
                <w:lang w:eastAsia="ru-RU"/>
              </w:rPr>
            </w:pPr>
            <w:r w:rsidRPr="009C1551">
              <w:rPr>
                <w:rFonts w:ascii="Times New Roman" w:eastAsia="Calibri" w:hAnsi="Times New Roman" w:cs="Times New Roman"/>
                <w:sz w:val="24"/>
                <w:szCs w:val="24"/>
                <w:lang w:eastAsia="ru-RU"/>
              </w:rPr>
              <w:t>Никольский район</w:t>
            </w:r>
          </w:p>
        </w:tc>
        <w:tc>
          <w:tcPr>
            <w:tcW w:w="1214" w:type="dxa"/>
          </w:tcPr>
          <w:p w14:paraId="3B6B4F2B" w14:textId="77777777" w:rsidR="009C1551" w:rsidRPr="009C1551" w:rsidRDefault="009C1551" w:rsidP="009C1551">
            <w:pPr>
              <w:jc w:val="center"/>
              <w:rPr>
                <w:rFonts w:ascii="Times New Roman" w:hAnsi="Times New Roman"/>
                <w:sz w:val="24"/>
                <w:szCs w:val="24"/>
                <w:lang w:eastAsia="ru-RU"/>
              </w:rPr>
            </w:pPr>
            <w:r w:rsidRPr="009C1551">
              <w:rPr>
                <w:rFonts w:ascii="Times New Roman" w:eastAsia="Calibri" w:hAnsi="Times New Roman" w:cs="Times New Roman"/>
                <w:sz w:val="24"/>
                <w:szCs w:val="24"/>
                <w:lang w:eastAsia="ru-RU"/>
              </w:rPr>
              <w:t>30</w:t>
            </w:r>
          </w:p>
        </w:tc>
        <w:tc>
          <w:tcPr>
            <w:tcW w:w="691" w:type="dxa"/>
          </w:tcPr>
          <w:p w14:paraId="1EC9061B" w14:textId="77777777" w:rsidR="009C1551" w:rsidRPr="009C1551" w:rsidRDefault="009C1551" w:rsidP="009C1551">
            <w:pPr>
              <w:jc w:val="center"/>
              <w:rPr>
                <w:rFonts w:ascii="Times New Roman" w:hAnsi="Times New Roman"/>
                <w:sz w:val="24"/>
                <w:szCs w:val="24"/>
                <w:lang w:eastAsia="ru-RU"/>
              </w:rPr>
            </w:pPr>
            <w:r w:rsidRPr="009C1551">
              <w:rPr>
                <w:rFonts w:ascii="Times New Roman" w:eastAsia="Calibri" w:hAnsi="Times New Roman" w:cs="Times New Roman"/>
                <w:sz w:val="24"/>
                <w:szCs w:val="24"/>
                <w:lang w:eastAsia="ru-RU"/>
              </w:rPr>
              <w:t>2</w:t>
            </w:r>
          </w:p>
        </w:tc>
        <w:tc>
          <w:tcPr>
            <w:tcW w:w="693" w:type="dxa"/>
          </w:tcPr>
          <w:p w14:paraId="20FBF95A" w14:textId="77777777" w:rsidR="009C1551" w:rsidRPr="009C1551" w:rsidRDefault="009C1551" w:rsidP="009C1551">
            <w:pPr>
              <w:jc w:val="center"/>
              <w:rPr>
                <w:rFonts w:ascii="Times New Roman" w:hAnsi="Times New Roman"/>
                <w:sz w:val="24"/>
                <w:szCs w:val="24"/>
                <w:lang w:eastAsia="ru-RU"/>
              </w:rPr>
            </w:pPr>
            <w:r w:rsidRPr="009C1551">
              <w:rPr>
                <w:rFonts w:ascii="Times New Roman" w:eastAsia="Calibri" w:hAnsi="Times New Roman" w:cs="Times New Roman"/>
                <w:sz w:val="24"/>
                <w:szCs w:val="24"/>
                <w:lang w:eastAsia="ru-RU"/>
              </w:rPr>
              <w:t>6,7</w:t>
            </w:r>
          </w:p>
        </w:tc>
        <w:tc>
          <w:tcPr>
            <w:tcW w:w="729" w:type="dxa"/>
          </w:tcPr>
          <w:p w14:paraId="7D99A65E" w14:textId="77777777" w:rsidR="009C1551" w:rsidRPr="009C1551" w:rsidRDefault="009C1551" w:rsidP="009C1551">
            <w:pPr>
              <w:jc w:val="center"/>
              <w:rPr>
                <w:rFonts w:ascii="Times New Roman" w:hAnsi="Times New Roman"/>
                <w:sz w:val="24"/>
                <w:szCs w:val="24"/>
                <w:lang w:eastAsia="ru-RU"/>
              </w:rPr>
            </w:pPr>
            <w:r w:rsidRPr="009C1551">
              <w:rPr>
                <w:rFonts w:ascii="Times New Roman" w:eastAsia="Calibri" w:hAnsi="Times New Roman" w:cs="Times New Roman"/>
                <w:sz w:val="24"/>
                <w:szCs w:val="24"/>
                <w:lang w:eastAsia="ru-RU"/>
              </w:rPr>
              <w:t>5</w:t>
            </w:r>
          </w:p>
        </w:tc>
        <w:tc>
          <w:tcPr>
            <w:tcW w:w="655" w:type="dxa"/>
          </w:tcPr>
          <w:p w14:paraId="0A905897" w14:textId="77777777" w:rsidR="009C1551" w:rsidRPr="009C1551" w:rsidRDefault="009C1551" w:rsidP="009C1551">
            <w:pPr>
              <w:jc w:val="center"/>
              <w:rPr>
                <w:rFonts w:ascii="Times New Roman" w:hAnsi="Times New Roman"/>
                <w:sz w:val="24"/>
                <w:szCs w:val="24"/>
                <w:lang w:eastAsia="ru-RU"/>
              </w:rPr>
            </w:pPr>
            <w:r w:rsidRPr="009C1551">
              <w:rPr>
                <w:rFonts w:ascii="Times New Roman" w:eastAsia="Calibri" w:hAnsi="Times New Roman" w:cs="Times New Roman"/>
                <w:sz w:val="24"/>
                <w:szCs w:val="24"/>
                <w:lang w:eastAsia="ru-RU"/>
              </w:rPr>
              <w:t>16,7</w:t>
            </w:r>
          </w:p>
        </w:tc>
        <w:tc>
          <w:tcPr>
            <w:tcW w:w="763" w:type="dxa"/>
          </w:tcPr>
          <w:p w14:paraId="5EA356D2" w14:textId="77777777" w:rsidR="009C1551" w:rsidRPr="009C1551" w:rsidRDefault="009C1551" w:rsidP="009C1551">
            <w:pPr>
              <w:jc w:val="center"/>
              <w:rPr>
                <w:rFonts w:ascii="Times New Roman" w:hAnsi="Times New Roman"/>
                <w:sz w:val="24"/>
                <w:szCs w:val="24"/>
                <w:lang w:eastAsia="ru-RU"/>
              </w:rPr>
            </w:pPr>
            <w:r w:rsidRPr="009C1551">
              <w:rPr>
                <w:rFonts w:ascii="Times New Roman" w:eastAsia="Calibri" w:hAnsi="Times New Roman" w:cs="Times New Roman"/>
                <w:sz w:val="24"/>
                <w:szCs w:val="24"/>
                <w:lang w:eastAsia="ru-RU"/>
              </w:rPr>
              <w:t>16</w:t>
            </w:r>
          </w:p>
        </w:tc>
        <w:tc>
          <w:tcPr>
            <w:tcW w:w="708" w:type="dxa"/>
          </w:tcPr>
          <w:p w14:paraId="3B469872" w14:textId="77777777" w:rsidR="009C1551" w:rsidRPr="009C1551" w:rsidRDefault="009C1551" w:rsidP="009C1551">
            <w:pPr>
              <w:jc w:val="center"/>
              <w:rPr>
                <w:rFonts w:ascii="Times New Roman" w:hAnsi="Times New Roman"/>
                <w:sz w:val="24"/>
                <w:szCs w:val="24"/>
                <w:lang w:eastAsia="ru-RU"/>
              </w:rPr>
            </w:pPr>
            <w:r w:rsidRPr="009C1551">
              <w:rPr>
                <w:rFonts w:ascii="Times New Roman" w:eastAsia="Calibri" w:hAnsi="Times New Roman" w:cs="Times New Roman"/>
                <w:sz w:val="24"/>
                <w:szCs w:val="24"/>
                <w:lang w:eastAsia="ru-RU"/>
              </w:rPr>
              <w:t>53,3</w:t>
            </w:r>
          </w:p>
        </w:tc>
        <w:tc>
          <w:tcPr>
            <w:tcW w:w="851" w:type="dxa"/>
          </w:tcPr>
          <w:p w14:paraId="1E53254F" w14:textId="77777777" w:rsidR="009C1551" w:rsidRPr="009C1551" w:rsidRDefault="009C1551" w:rsidP="009C1551">
            <w:pPr>
              <w:jc w:val="center"/>
              <w:rPr>
                <w:rFonts w:ascii="Times New Roman" w:hAnsi="Times New Roman"/>
                <w:sz w:val="24"/>
                <w:szCs w:val="24"/>
                <w:lang w:eastAsia="ru-RU"/>
              </w:rPr>
            </w:pPr>
            <w:r w:rsidRPr="009C1551">
              <w:rPr>
                <w:rFonts w:ascii="Times New Roman" w:eastAsia="Calibri" w:hAnsi="Times New Roman" w:cs="Times New Roman"/>
                <w:sz w:val="24"/>
                <w:szCs w:val="24"/>
                <w:lang w:eastAsia="ru-RU"/>
              </w:rPr>
              <w:t>7</w:t>
            </w:r>
          </w:p>
        </w:tc>
        <w:tc>
          <w:tcPr>
            <w:tcW w:w="709" w:type="dxa"/>
          </w:tcPr>
          <w:p w14:paraId="76CAFDA5" w14:textId="77777777" w:rsidR="009C1551" w:rsidRPr="009C1551" w:rsidRDefault="009C1551" w:rsidP="009C1551">
            <w:pPr>
              <w:jc w:val="center"/>
              <w:rPr>
                <w:rFonts w:ascii="Times New Roman" w:hAnsi="Times New Roman"/>
                <w:sz w:val="24"/>
                <w:szCs w:val="24"/>
                <w:lang w:eastAsia="ru-RU"/>
              </w:rPr>
            </w:pPr>
            <w:r w:rsidRPr="009C1551">
              <w:rPr>
                <w:rFonts w:ascii="Times New Roman" w:eastAsia="Calibri" w:hAnsi="Times New Roman" w:cs="Times New Roman"/>
                <w:sz w:val="24"/>
                <w:szCs w:val="24"/>
                <w:lang w:eastAsia="ru-RU"/>
              </w:rPr>
              <w:t>23,3</w:t>
            </w:r>
          </w:p>
        </w:tc>
      </w:tr>
      <w:tr w:rsidR="009C1551" w:rsidRPr="009C1551" w14:paraId="3501A877" w14:textId="77777777" w:rsidTr="008D51C3">
        <w:trPr>
          <w:trHeight w:val="277"/>
        </w:trPr>
        <w:tc>
          <w:tcPr>
            <w:tcW w:w="568" w:type="dxa"/>
          </w:tcPr>
          <w:p w14:paraId="754AA2AB" w14:textId="77777777" w:rsidR="009C1551" w:rsidRPr="009C1551" w:rsidRDefault="009C1551" w:rsidP="009C1551">
            <w:pPr>
              <w:jc w:val="center"/>
              <w:rPr>
                <w:rFonts w:ascii="Times New Roman" w:hAnsi="Times New Roman"/>
                <w:sz w:val="24"/>
                <w:szCs w:val="24"/>
                <w:lang w:eastAsia="ru-RU"/>
              </w:rPr>
            </w:pPr>
            <w:r w:rsidRPr="009C1551">
              <w:rPr>
                <w:rFonts w:ascii="Times New Roman" w:eastAsia="Calibri" w:hAnsi="Times New Roman" w:cs="Times New Roman"/>
                <w:sz w:val="24"/>
                <w:szCs w:val="24"/>
                <w:lang w:eastAsia="ru-RU"/>
              </w:rPr>
              <w:t>20.</w:t>
            </w:r>
          </w:p>
        </w:tc>
        <w:tc>
          <w:tcPr>
            <w:tcW w:w="3051" w:type="dxa"/>
          </w:tcPr>
          <w:p w14:paraId="4B4F820A" w14:textId="77777777" w:rsidR="009C1551" w:rsidRPr="009C1551" w:rsidRDefault="009C1551" w:rsidP="009C1551">
            <w:pPr>
              <w:jc w:val="center"/>
              <w:rPr>
                <w:rFonts w:ascii="Times New Roman" w:hAnsi="Times New Roman"/>
                <w:color w:val="000000"/>
                <w:sz w:val="24"/>
                <w:szCs w:val="24"/>
              </w:rPr>
            </w:pPr>
            <w:r w:rsidRPr="009C1551">
              <w:rPr>
                <w:rFonts w:ascii="Times New Roman" w:eastAsia="Calibri" w:hAnsi="Times New Roman" w:cs="Times New Roman"/>
                <w:color w:val="000000"/>
                <w:sz w:val="24"/>
                <w:szCs w:val="24"/>
              </w:rPr>
              <w:t>Нюксенский район</w:t>
            </w:r>
          </w:p>
        </w:tc>
        <w:tc>
          <w:tcPr>
            <w:tcW w:w="1214" w:type="dxa"/>
          </w:tcPr>
          <w:p w14:paraId="443CA6A7" w14:textId="77777777" w:rsidR="009C1551" w:rsidRPr="009C1551" w:rsidRDefault="009C1551" w:rsidP="009C1551">
            <w:pPr>
              <w:jc w:val="center"/>
              <w:rPr>
                <w:rFonts w:ascii="Times New Roman" w:hAnsi="Times New Roman"/>
                <w:sz w:val="24"/>
                <w:szCs w:val="24"/>
                <w:lang w:eastAsia="ru-RU"/>
              </w:rPr>
            </w:pPr>
            <w:r w:rsidRPr="009C1551">
              <w:rPr>
                <w:rFonts w:ascii="Times New Roman" w:eastAsia="Calibri" w:hAnsi="Times New Roman" w:cs="Times New Roman"/>
                <w:sz w:val="24"/>
                <w:szCs w:val="24"/>
                <w:lang w:eastAsia="ru-RU"/>
              </w:rPr>
              <w:t>6</w:t>
            </w:r>
          </w:p>
        </w:tc>
        <w:tc>
          <w:tcPr>
            <w:tcW w:w="691" w:type="dxa"/>
          </w:tcPr>
          <w:p w14:paraId="65D23985" w14:textId="77777777" w:rsidR="009C1551" w:rsidRPr="009C1551" w:rsidRDefault="009C1551" w:rsidP="009C1551">
            <w:pPr>
              <w:jc w:val="center"/>
              <w:rPr>
                <w:rFonts w:ascii="Times New Roman" w:hAnsi="Times New Roman"/>
                <w:sz w:val="24"/>
                <w:szCs w:val="24"/>
                <w:lang w:eastAsia="ru-RU"/>
              </w:rPr>
            </w:pPr>
            <w:r w:rsidRPr="009C1551">
              <w:rPr>
                <w:rFonts w:ascii="Times New Roman" w:eastAsia="Calibri" w:hAnsi="Times New Roman" w:cs="Times New Roman"/>
                <w:sz w:val="24"/>
                <w:szCs w:val="24"/>
                <w:lang w:eastAsia="ru-RU"/>
              </w:rPr>
              <w:t>0</w:t>
            </w:r>
          </w:p>
        </w:tc>
        <w:tc>
          <w:tcPr>
            <w:tcW w:w="693" w:type="dxa"/>
          </w:tcPr>
          <w:p w14:paraId="4CF58FE3" w14:textId="77777777" w:rsidR="009C1551" w:rsidRPr="009C1551" w:rsidRDefault="009C1551" w:rsidP="009C1551">
            <w:pPr>
              <w:jc w:val="center"/>
              <w:rPr>
                <w:rFonts w:ascii="Times New Roman" w:hAnsi="Times New Roman"/>
                <w:sz w:val="24"/>
                <w:szCs w:val="24"/>
                <w:lang w:eastAsia="ru-RU"/>
              </w:rPr>
            </w:pPr>
            <w:r w:rsidRPr="009C1551">
              <w:rPr>
                <w:rFonts w:ascii="Times New Roman" w:eastAsia="Calibri" w:hAnsi="Times New Roman" w:cs="Times New Roman"/>
                <w:sz w:val="24"/>
                <w:szCs w:val="24"/>
                <w:lang w:eastAsia="ru-RU"/>
              </w:rPr>
              <w:t>0,00</w:t>
            </w:r>
          </w:p>
        </w:tc>
        <w:tc>
          <w:tcPr>
            <w:tcW w:w="729" w:type="dxa"/>
          </w:tcPr>
          <w:p w14:paraId="039DD8E0" w14:textId="77777777" w:rsidR="009C1551" w:rsidRPr="009C1551" w:rsidRDefault="009C1551" w:rsidP="009C1551">
            <w:pPr>
              <w:jc w:val="center"/>
              <w:rPr>
                <w:rFonts w:ascii="Times New Roman" w:hAnsi="Times New Roman"/>
                <w:sz w:val="24"/>
                <w:szCs w:val="24"/>
                <w:lang w:eastAsia="ru-RU"/>
              </w:rPr>
            </w:pPr>
            <w:r w:rsidRPr="009C1551">
              <w:rPr>
                <w:rFonts w:ascii="Times New Roman" w:eastAsia="Calibri" w:hAnsi="Times New Roman" w:cs="Times New Roman"/>
                <w:sz w:val="24"/>
                <w:szCs w:val="24"/>
                <w:lang w:eastAsia="ru-RU"/>
              </w:rPr>
              <w:t>2</w:t>
            </w:r>
          </w:p>
        </w:tc>
        <w:tc>
          <w:tcPr>
            <w:tcW w:w="655" w:type="dxa"/>
          </w:tcPr>
          <w:p w14:paraId="5995C1F2" w14:textId="77777777" w:rsidR="009C1551" w:rsidRPr="009C1551" w:rsidRDefault="009C1551" w:rsidP="009C1551">
            <w:pPr>
              <w:jc w:val="center"/>
              <w:rPr>
                <w:rFonts w:ascii="Times New Roman" w:hAnsi="Times New Roman"/>
                <w:sz w:val="24"/>
                <w:szCs w:val="24"/>
                <w:lang w:eastAsia="ru-RU"/>
              </w:rPr>
            </w:pPr>
            <w:r w:rsidRPr="009C1551">
              <w:rPr>
                <w:rFonts w:ascii="Times New Roman" w:eastAsia="Calibri" w:hAnsi="Times New Roman" w:cs="Times New Roman"/>
                <w:sz w:val="24"/>
                <w:szCs w:val="24"/>
                <w:lang w:eastAsia="ru-RU"/>
              </w:rPr>
              <w:t>33,0</w:t>
            </w:r>
          </w:p>
        </w:tc>
        <w:tc>
          <w:tcPr>
            <w:tcW w:w="763" w:type="dxa"/>
          </w:tcPr>
          <w:p w14:paraId="613E4012" w14:textId="77777777" w:rsidR="009C1551" w:rsidRPr="009C1551" w:rsidRDefault="009C1551" w:rsidP="009C1551">
            <w:pPr>
              <w:jc w:val="center"/>
              <w:rPr>
                <w:rFonts w:ascii="Times New Roman" w:hAnsi="Times New Roman"/>
                <w:sz w:val="24"/>
                <w:szCs w:val="24"/>
                <w:lang w:eastAsia="ru-RU"/>
              </w:rPr>
            </w:pPr>
            <w:r w:rsidRPr="009C1551">
              <w:rPr>
                <w:rFonts w:ascii="Times New Roman" w:eastAsia="Calibri" w:hAnsi="Times New Roman" w:cs="Times New Roman"/>
                <w:sz w:val="24"/>
                <w:szCs w:val="24"/>
                <w:lang w:eastAsia="ru-RU"/>
              </w:rPr>
              <w:t>3</w:t>
            </w:r>
          </w:p>
        </w:tc>
        <w:tc>
          <w:tcPr>
            <w:tcW w:w="708" w:type="dxa"/>
          </w:tcPr>
          <w:p w14:paraId="2C2CE69B" w14:textId="77777777" w:rsidR="009C1551" w:rsidRPr="009C1551" w:rsidRDefault="009C1551" w:rsidP="009C1551">
            <w:pPr>
              <w:jc w:val="center"/>
              <w:rPr>
                <w:rFonts w:ascii="Times New Roman" w:hAnsi="Times New Roman"/>
                <w:sz w:val="24"/>
                <w:szCs w:val="24"/>
                <w:lang w:eastAsia="ru-RU"/>
              </w:rPr>
            </w:pPr>
            <w:r w:rsidRPr="009C1551">
              <w:rPr>
                <w:rFonts w:ascii="Times New Roman" w:eastAsia="Calibri" w:hAnsi="Times New Roman" w:cs="Times New Roman"/>
                <w:sz w:val="24"/>
                <w:szCs w:val="24"/>
                <w:lang w:eastAsia="ru-RU"/>
              </w:rPr>
              <w:t>50,0</w:t>
            </w:r>
          </w:p>
        </w:tc>
        <w:tc>
          <w:tcPr>
            <w:tcW w:w="851" w:type="dxa"/>
          </w:tcPr>
          <w:p w14:paraId="519789A5" w14:textId="77777777" w:rsidR="009C1551" w:rsidRPr="009C1551" w:rsidRDefault="009C1551" w:rsidP="009C1551">
            <w:pPr>
              <w:jc w:val="center"/>
              <w:rPr>
                <w:rFonts w:ascii="Times New Roman" w:hAnsi="Times New Roman"/>
                <w:sz w:val="24"/>
                <w:szCs w:val="24"/>
                <w:lang w:eastAsia="ru-RU"/>
              </w:rPr>
            </w:pPr>
            <w:r w:rsidRPr="009C1551">
              <w:rPr>
                <w:rFonts w:ascii="Times New Roman" w:eastAsia="Calibri" w:hAnsi="Times New Roman" w:cs="Times New Roman"/>
                <w:sz w:val="24"/>
                <w:szCs w:val="24"/>
                <w:lang w:eastAsia="ru-RU"/>
              </w:rPr>
              <w:t>1</w:t>
            </w:r>
          </w:p>
        </w:tc>
        <w:tc>
          <w:tcPr>
            <w:tcW w:w="709" w:type="dxa"/>
          </w:tcPr>
          <w:p w14:paraId="3D8867C4" w14:textId="77777777" w:rsidR="009C1551" w:rsidRPr="009C1551" w:rsidRDefault="009C1551" w:rsidP="009C1551">
            <w:pPr>
              <w:jc w:val="center"/>
              <w:rPr>
                <w:rFonts w:ascii="Times New Roman" w:hAnsi="Times New Roman"/>
                <w:sz w:val="24"/>
                <w:szCs w:val="24"/>
                <w:lang w:eastAsia="ru-RU"/>
              </w:rPr>
            </w:pPr>
            <w:r w:rsidRPr="009C1551">
              <w:rPr>
                <w:rFonts w:ascii="Times New Roman" w:eastAsia="Calibri" w:hAnsi="Times New Roman" w:cs="Times New Roman"/>
                <w:sz w:val="24"/>
                <w:szCs w:val="24"/>
                <w:lang w:eastAsia="ru-RU"/>
              </w:rPr>
              <w:t>16,7</w:t>
            </w:r>
          </w:p>
        </w:tc>
      </w:tr>
      <w:tr w:rsidR="009C1551" w:rsidRPr="009C1551" w14:paraId="4BB05071" w14:textId="77777777" w:rsidTr="008D51C3">
        <w:trPr>
          <w:trHeight w:val="277"/>
        </w:trPr>
        <w:tc>
          <w:tcPr>
            <w:tcW w:w="568" w:type="dxa"/>
          </w:tcPr>
          <w:p w14:paraId="1BA8A40A" w14:textId="77777777" w:rsidR="009C1551" w:rsidRPr="009C1551" w:rsidRDefault="009C1551" w:rsidP="009C1551">
            <w:pPr>
              <w:jc w:val="center"/>
              <w:rPr>
                <w:rFonts w:ascii="Times New Roman" w:hAnsi="Times New Roman"/>
                <w:sz w:val="24"/>
                <w:szCs w:val="24"/>
                <w:lang w:eastAsia="ru-RU"/>
              </w:rPr>
            </w:pPr>
            <w:r w:rsidRPr="009C1551">
              <w:rPr>
                <w:rFonts w:ascii="Times New Roman" w:eastAsia="Calibri" w:hAnsi="Times New Roman" w:cs="Times New Roman"/>
                <w:sz w:val="24"/>
                <w:szCs w:val="24"/>
                <w:lang w:eastAsia="ru-RU"/>
              </w:rPr>
              <w:t>21.</w:t>
            </w:r>
          </w:p>
        </w:tc>
        <w:tc>
          <w:tcPr>
            <w:tcW w:w="3051" w:type="dxa"/>
          </w:tcPr>
          <w:p w14:paraId="2FA9E010" w14:textId="77777777" w:rsidR="009C1551" w:rsidRPr="009C1551" w:rsidRDefault="009C1551" w:rsidP="009C1551">
            <w:pPr>
              <w:jc w:val="center"/>
              <w:rPr>
                <w:rFonts w:ascii="Times New Roman" w:hAnsi="Times New Roman"/>
                <w:color w:val="000000"/>
                <w:sz w:val="24"/>
                <w:szCs w:val="24"/>
              </w:rPr>
            </w:pPr>
            <w:r w:rsidRPr="009C1551">
              <w:rPr>
                <w:rFonts w:ascii="Times New Roman" w:eastAsia="Calibri" w:hAnsi="Times New Roman" w:cs="Times New Roman"/>
                <w:color w:val="000000"/>
                <w:sz w:val="24"/>
                <w:szCs w:val="24"/>
              </w:rPr>
              <w:t>Сокольский район</w:t>
            </w:r>
          </w:p>
        </w:tc>
        <w:tc>
          <w:tcPr>
            <w:tcW w:w="1214" w:type="dxa"/>
          </w:tcPr>
          <w:p w14:paraId="230583C8" w14:textId="77777777" w:rsidR="009C1551" w:rsidRPr="009C1551" w:rsidRDefault="009C1551" w:rsidP="009C1551">
            <w:pPr>
              <w:jc w:val="center"/>
              <w:rPr>
                <w:rFonts w:ascii="Times New Roman" w:hAnsi="Times New Roman"/>
                <w:sz w:val="24"/>
                <w:szCs w:val="24"/>
                <w:lang w:eastAsia="ru-RU"/>
              </w:rPr>
            </w:pPr>
            <w:r w:rsidRPr="009C1551">
              <w:rPr>
                <w:rFonts w:ascii="Times New Roman" w:eastAsia="Calibri" w:hAnsi="Times New Roman" w:cs="Times New Roman"/>
                <w:sz w:val="24"/>
                <w:szCs w:val="24"/>
                <w:lang w:eastAsia="ru-RU"/>
              </w:rPr>
              <w:t>161</w:t>
            </w:r>
          </w:p>
        </w:tc>
        <w:tc>
          <w:tcPr>
            <w:tcW w:w="691" w:type="dxa"/>
          </w:tcPr>
          <w:p w14:paraId="259D4B73" w14:textId="77777777" w:rsidR="009C1551" w:rsidRPr="009C1551" w:rsidRDefault="009C1551" w:rsidP="009C1551">
            <w:pPr>
              <w:jc w:val="center"/>
              <w:rPr>
                <w:rFonts w:ascii="Times New Roman" w:hAnsi="Times New Roman"/>
                <w:sz w:val="24"/>
                <w:szCs w:val="24"/>
                <w:lang w:eastAsia="ru-RU"/>
              </w:rPr>
            </w:pPr>
            <w:r w:rsidRPr="009C1551">
              <w:rPr>
                <w:rFonts w:ascii="Times New Roman" w:eastAsia="Calibri" w:hAnsi="Times New Roman" w:cs="Times New Roman"/>
                <w:sz w:val="24"/>
                <w:szCs w:val="24"/>
                <w:lang w:eastAsia="ru-RU"/>
              </w:rPr>
              <w:t>10</w:t>
            </w:r>
          </w:p>
        </w:tc>
        <w:tc>
          <w:tcPr>
            <w:tcW w:w="693" w:type="dxa"/>
          </w:tcPr>
          <w:p w14:paraId="1E6452AC" w14:textId="77777777" w:rsidR="009C1551" w:rsidRPr="009C1551" w:rsidRDefault="009C1551" w:rsidP="009C1551">
            <w:pPr>
              <w:jc w:val="center"/>
              <w:rPr>
                <w:rFonts w:ascii="Times New Roman" w:hAnsi="Times New Roman"/>
                <w:sz w:val="24"/>
                <w:szCs w:val="24"/>
                <w:lang w:eastAsia="ru-RU"/>
              </w:rPr>
            </w:pPr>
            <w:r w:rsidRPr="009C1551">
              <w:rPr>
                <w:rFonts w:ascii="Times New Roman" w:eastAsia="Calibri" w:hAnsi="Times New Roman" w:cs="Times New Roman"/>
                <w:sz w:val="24"/>
                <w:szCs w:val="24"/>
                <w:lang w:eastAsia="ru-RU"/>
              </w:rPr>
              <w:t>6,2</w:t>
            </w:r>
          </w:p>
        </w:tc>
        <w:tc>
          <w:tcPr>
            <w:tcW w:w="729" w:type="dxa"/>
          </w:tcPr>
          <w:p w14:paraId="09C44670" w14:textId="77777777" w:rsidR="009C1551" w:rsidRPr="009C1551" w:rsidRDefault="009C1551" w:rsidP="009C1551">
            <w:pPr>
              <w:jc w:val="center"/>
              <w:rPr>
                <w:rFonts w:ascii="Times New Roman" w:hAnsi="Times New Roman"/>
                <w:sz w:val="24"/>
                <w:szCs w:val="24"/>
                <w:lang w:eastAsia="ru-RU"/>
              </w:rPr>
            </w:pPr>
            <w:r w:rsidRPr="009C1551">
              <w:rPr>
                <w:rFonts w:ascii="Times New Roman" w:eastAsia="Calibri" w:hAnsi="Times New Roman" w:cs="Times New Roman"/>
                <w:sz w:val="24"/>
                <w:szCs w:val="24"/>
                <w:lang w:eastAsia="ru-RU"/>
              </w:rPr>
              <w:t>74</w:t>
            </w:r>
          </w:p>
        </w:tc>
        <w:tc>
          <w:tcPr>
            <w:tcW w:w="655" w:type="dxa"/>
          </w:tcPr>
          <w:p w14:paraId="49CEE1C5" w14:textId="77777777" w:rsidR="009C1551" w:rsidRPr="009C1551" w:rsidRDefault="009C1551" w:rsidP="009C1551">
            <w:pPr>
              <w:jc w:val="center"/>
              <w:rPr>
                <w:rFonts w:ascii="Times New Roman" w:hAnsi="Times New Roman"/>
                <w:sz w:val="24"/>
                <w:szCs w:val="24"/>
                <w:lang w:eastAsia="ru-RU"/>
              </w:rPr>
            </w:pPr>
            <w:r w:rsidRPr="009C1551">
              <w:rPr>
                <w:rFonts w:ascii="Times New Roman" w:eastAsia="Calibri" w:hAnsi="Times New Roman" w:cs="Times New Roman"/>
                <w:sz w:val="24"/>
                <w:szCs w:val="24"/>
                <w:lang w:eastAsia="ru-RU"/>
              </w:rPr>
              <w:t>46,0</w:t>
            </w:r>
          </w:p>
        </w:tc>
        <w:tc>
          <w:tcPr>
            <w:tcW w:w="763" w:type="dxa"/>
          </w:tcPr>
          <w:p w14:paraId="20B82D6B" w14:textId="77777777" w:rsidR="009C1551" w:rsidRPr="009C1551" w:rsidRDefault="009C1551" w:rsidP="009C1551">
            <w:pPr>
              <w:jc w:val="center"/>
              <w:rPr>
                <w:rFonts w:ascii="Times New Roman" w:hAnsi="Times New Roman"/>
                <w:sz w:val="24"/>
                <w:szCs w:val="24"/>
                <w:lang w:eastAsia="ru-RU"/>
              </w:rPr>
            </w:pPr>
            <w:r w:rsidRPr="009C1551">
              <w:rPr>
                <w:rFonts w:ascii="Times New Roman" w:eastAsia="Calibri" w:hAnsi="Times New Roman" w:cs="Times New Roman"/>
                <w:sz w:val="24"/>
                <w:szCs w:val="24"/>
                <w:lang w:eastAsia="ru-RU"/>
              </w:rPr>
              <w:t>63</w:t>
            </w:r>
          </w:p>
        </w:tc>
        <w:tc>
          <w:tcPr>
            <w:tcW w:w="708" w:type="dxa"/>
          </w:tcPr>
          <w:p w14:paraId="54B31618" w14:textId="77777777" w:rsidR="009C1551" w:rsidRPr="009C1551" w:rsidRDefault="009C1551" w:rsidP="009C1551">
            <w:pPr>
              <w:jc w:val="center"/>
              <w:rPr>
                <w:rFonts w:ascii="Times New Roman" w:hAnsi="Times New Roman"/>
                <w:sz w:val="24"/>
                <w:szCs w:val="24"/>
                <w:lang w:eastAsia="ru-RU"/>
              </w:rPr>
            </w:pPr>
            <w:r w:rsidRPr="009C1551">
              <w:rPr>
                <w:rFonts w:ascii="Times New Roman" w:eastAsia="Calibri" w:hAnsi="Times New Roman" w:cs="Times New Roman"/>
                <w:sz w:val="24"/>
                <w:szCs w:val="24"/>
                <w:lang w:eastAsia="ru-RU"/>
              </w:rPr>
              <w:t>39,8</w:t>
            </w:r>
          </w:p>
        </w:tc>
        <w:tc>
          <w:tcPr>
            <w:tcW w:w="851" w:type="dxa"/>
          </w:tcPr>
          <w:p w14:paraId="756387B5" w14:textId="77777777" w:rsidR="009C1551" w:rsidRPr="009C1551" w:rsidRDefault="009C1551" w:rsidP="009C1551">
            <w:pPr>
              <w:jc w:val="center"/>
              <w:rPr>
                <w:rFonts w:ascii="Times New Roman" w:hAnsi="Times New Roman"/>
                <w:sz w:val="24"/>
                <w:szCs w:val="24"/>
                <w:lang w:eastAsia="ru-RU"/>
              </w:rPr>
            </w:pPr>
            <w:r w:rsidRPr="009C1551">
              <w:rPr>
                <w:rFonts w:ascii="Times New Roman" w:eastAsia="Calibri" w:hAnsi="Times New Roman" w:cs="Times New Roman"/>
                <w:sz w:val="24"/>
                <w:szCs w:val="24"/>
                <w:lang w:eastAsia="ru-RU"/>
              </w:rPr>
              <w:t>13</w:t>
            </w:r>
          </w:p>
        </w:tc>
        <w:tc>
          <w:tcPr>
            <w:tcW w:w="709" w:type="dxa"/>
          </w:tcPr>
          <w:p w14:paraId="065A27AA" w14:textId="77777777" w:rsidR="009C1551" w:rsidRPr="009C1551" w:rsidRDefault="009C1551" w:rsidP="009C1551">
            <w:pPr>
              <w:jc w:val="center"/>
              <w:rPr>
                <w:rFonts w:ascii="Times New Roman" w:hAnsi="Times New Roman"/>
                <w:sz w:val="24"/>
                <w:szCs w:val="24"/>
                <w:lang w:eastAsia="ru-RU"/>
              </w:rPr>
            </w:pPr>
            <w:r w:rsidRPr="009C1551">
              <w:rPr>
                <w:rFonts w:ascii="Times New Roman" w:eastAsia="Calibri" w:hAnsi="Times New Roman" w:cs="Times New Roman"/>
                <w:sz w:val="24"/>
                <w:szCs w:val="24"/>
                <w:lang w:eastAsia="ru-RU"/>
              </w:rPr>
              <w:t>8,1</w:t>
            </w:r>
          </w:p>
        </w:tc>
      </w:tr>
      <w:tr w:rsidR="009C1551" w:rsidRPr="009C1551" w14:paraId="2FAAF189" w14:textId="77777777" w:rsidTr="008D51C3">
        <w:trPr>
          <w:trHeight w:val="277"/>
        </w:trPr>
        <w:tc>
          <w:tcPr>
            <w:tcW w:w="568" w:type="dxa"/>
          </w:tcPr>
          <w:p w14:paraId="460AD4EB" w14:textId="77777777" w:rsidR="009C1551" w:rsidRPr="009C1551" w:rsidRDefault="009C1551" w:rsidP="009C1551">
            <w:pPr>
              <w:jc w:val="center"/>
              <w:rPr>
                <w:rFonts w:ascii="Times New Roman" w:hAnsi="Times New Roman"/>
                <w:sz w:val="24"/>
                <w:szCs w:val="24"/>
                <w:lang w:eastAsia="ru-RU"/>
              </w:rPr>
            </w:pPr>
            <w:r w:rsidRPr="009C1551">
              <w:rPr>
                <w:rFonts w:ascii="Times New Roman" w:eastAsia="Calibri" w:hAnsi="Times New Roman" w:cs="Times New Roman"/>
                <w:sz w:val="24"/>
                <w:szCs w:val="24"/>
                <w:lang w:eastAsia="ru-RU"/>
              </w:rPr>
              <w:t>22.</w:t>
            </w:r>
          </w:p>
        </w:tc>
        <w:tc>
          <w:tcPr>
            <w:tcW w:w="3051" w:type="dxa"/>
          </w:tcPr>
          <w:p w14:paraId="28971B5B" w14:textId="77777777" w:rsidR="009C1551" w:rsidRPr="009C1551" w:rsidRDefault="009C1551" w:rsidP="009C1551">
            <w:pPr>
              <w:jc w:val="center"/>
              <w:rPr>
                <w:rFonts w:ascii="Times New Roman" w:hAnsi="Times New Roman"/>
                <w:color w:val="000000"/>
                <w:sz w:val="24"/>
                <w:szCs w:val="24"/>
              </w:rPr>
            </w:pPr>
            <w:r w:rsidRPr="009C1551">
              <w:rPr>
                <w:rFonts w:ascii="Times New Roman" w:eastAsia="Calibri" w:hAnsi="Times New Roman" w:cs="Times New Roman"/>
                <w:color w:val="000000"/>
                <w:sz w:val="24"/>
                <w:szCs w:val="24"/>
              </w:rPr>
              <w:t>Сямженский район</w:t>
            </w:r>
          </w:p>
        </w:tc>
        <w:tc>
          <w:tcPr>
            <w:tcW w:w="1214" w:type="dxa"/>
          </w:tcPr>
          <w:p w14:paraId="48013FAF" w14:textId="77777777" w:rsidR="009C1551" w:rsidRPr="009C1551" w:rsidRDefault="009C1551" w:rsidP="009C1551">
            <w:pPr>
              <w:jc w:val="center"/>
              <w:rPr>
                <w:rFonts w:ascii="Times New Roman" w:hAnsi="Times New Roman"/>
                <w:sz w:val="24"/>
                <w:szCs w:val="24"/>
                <w:lang w:eastAsia="ru-RU"/>
              </w:rPr>
            </w:pPr>
            <w:r w:rsidRPr="009C1551">
              <w:rPr>
                <w:rFonts w:ascii="Times New Roman" w:eastAsia="Calibri" w:hAnsi="Times New Roman" w:cs="Times New Roman"/>
                <w:sz w:val="24"/>
                <w:szCs w:val="24"/>
                <w:lang w:eastAsia="ru-RU"/>
              </w:rPr>
              <w:t>5</w:t>
            </w:r>
          </w:p>
        </w:tc>
        <w:tc>
          <w:tcPr>
            <w:tcW w:w="691" w:type="dxa"/>
          </w:tcPr>
          <w:p w14:paraId="72F4FD4E" w14:textId="77777777" w:rsidR="009C1551" w:rsidRPr="009C1551" w:rsidRDefault="009C1551" w:rsidP="009C1551">
            <w:pPr>
              <w:jc w:val="center"/>
              <w:rPr>
                <w:rFonts w:ascii="Times New Roman" w:hAnsi="Times New Roman"/>
                <w:sz w:val="24"/>
                <w:szCs w:val="24"/>
                <w:lang w:eastAsia="ru-RU"/>
              </w:rPr>
            </w:pPr>
            <w:r w:rsidRPr="009C1551">
              <w:rPr>
                <w:rFonts w:ascii="Times New Roman" w:eastAsia="Calibri" w:hAnsi="Times New Roman" w:cs="Times New Roman"/>
                <w:sz w:val="24"/>
                <w:szCs w:val="24"/>
                <w:lang w:eastAsia="ru-RU"/>
              </w:rPr>
              <w:t>1</w:t>
            </w:r>
          </w:p>
        </w:tc>
        <w:tc>
          <w:tcPr>
            <w:tcW w:w="693" w:type="dxa"/>
          </w:tcPr>
          <w:p w14:paraId="3BA68648" w14:textId="77777777" w:rsidR="009C1551" w:rsidRPr="009C1551" w:rsidRDefault="009C1551" w:rsidP="009C1551">
            <w:pPr>
              <w:jc w:val="center"/>
              <w:rPr>
                <w:rFonts w:ascii="Times New Roman" w:hAnsi="Times New Roman"/>
                <w:sz w:val="24"/>
                <w:szCs w:val="24"/>
                <w:lang w:eastAsia="ru-RU"/>
              </w:rPr>
            </w:pPr>
            <w:r w:rsidRPr="009C1551">
              <w:rPr>
                <w:rFonts w:ascii="Times New Roman" w:eastAsia="Calibri" w:hAnsi="Times New Roman" w:cs="Times New Roman"/>
                <w:sz w:val="24"/>
                <w:szCs w:val="24"/>
                <w:lang w:eastAsia="ru-RU"/>
              </w:rPr>
              <w:t>20,0</w:t>
            </w:r>
          </w:p>
        </w:tc>
        <w:tc>
          <w:tcPr>
            <w:tcW w:w="729" w:type="dxa"/>
          </w:tcPr>
          <w:p w14:paraId="7E7A5630" w14:textId="77777777" w:rsidR="009C1551" w:rsidRPr="009C1551" w:rsidRDefault="009C1551" w:rsidP="009C1551">
            <w:pPr>
              <w:jc w:val="center"/>
              <w:rPr>
                <w:rFonts w:ascii="Times New Roman" w:hAnsi="Times New Roman"/>
                <w:sz w:val="24"/>
                <w:szCs w:val="24"/>
                <w:lang w:eastAsia="ru-RU"/>
              </w:rPr>
            </w:pPr>
            <w:r w:rsidRPr="009C1551">
              <w:rPr>
                <w:rFonts w:ascii="Times New Roman" w:eastAsia="Calibri" w:hAnsi="Times New Roman" w:cs="Times New Roman"/>
                <w:sz w:val="24"/>
                <w:szCs w:val="24"/>
                <w:lang w:eastAsia="ru-RU"/>
              </w:rPr>
              <w:t>1</w:t>
            </w:r>
          </w:p>
        </w:tc>
        <w:tc>
          <w:tcPr>
            <w:tcW w:w="655" w:type="dxa"/>
          </w:tcPr>
          <w:p w14:paraId="36496E11" w14:textId="77777777" w:rsidR="009C1551" w:rsidRPr="009C1551" w:rsidRDefault="009C1551" w:rsidP="009C1551">
            <w:pPr>
              <w:jc w:val="center"/>
              <w:rPr>
                <w:rFonts w:ascii="Times New Roman" w:hAnsi="Times New Roman"/>
                <w:sz w:val="24"/>
                <w:szCs w:val="24"/>
                <w:lang w:eastAsia="ru-RU"/>
              </w:rPr>
            </w:pPr>
            <w:r w:rsidRPr="009C1551">
              <w:rPr>
                <w:rFonts w:ascii="Times New Roman" w:eastAsia="Calibri" w:hAnsi="Times New Roman" w:cs="Times New Roman"/>
                <w:sz w:val="24"/>
                <w:szCs w:val="24"/>
                <w:lang w:eastAsia="ru-RU"/>
              </w:rPr>
              <w:t>20,0</w:t>
            </w:r>
          </w:p>
        </w:tc>
        <w:tc>
          <w:tcPr>
            <w:tcW w:w="763" w:type="dxa"/>
          </w:tcPr>
          <w:p w14:paraId="3A105B1E" w14:textId="77777777" w:rsidR="009C1551" w:rsidRPr="009C1551" w:rsidRDefault="009C1551" w:rsidP="009C1551">
            <w:pPr>
              <w:jc w:val="center"/>
              <w:rPr>
                <w:rFonts w:ascii="Times New Roman" w:hAnsi="Times New Roman"/>
                <w:sz w:val="24"/>
                <w:szCs w:val="24"/>
                <w:lang w:eastAsia="ru-RU"/>
              </w:rPr>
            </w:pPr>
            <w:r w:rsidRPr="009C1551">
              <w:rPr>
                <w:rFonts w:ascii="Times New Roman" w:eastAsia="Calibri" w:hAnsi="Times New Roman" w:cs="Times New Roman"/>
                <w:sz w:val="24"/>
                <w:szCs w:val="24"/>
                <w:lang w:eastAsia="ru-RU"/>
              </w:rPr>
              <w:t>3</w:t>
            </w:r>
          </w:p>
        </w:tc>
        <w:tc>
          <w:tcPr>
            <w:tcW w:w="708" w:type="dxa"/>
          </w:tcPr>
          <w:p w14:paraId="208458AE" w14:textId="77777777" w:rsidR="009C1551" w:rsidRPr="009C1551" w:rsidRDefault="009C1551" w:rsidP="009C1551">
            <w:pPr>
              <w:jc w:val="center"/>
              <w:rPr>
                <w:rFonts w:ascii="Times New Roman" w:hAnsi="Times New Roman"/>
                <w:sz w:val="24"/>
                <w:szCs w:val="24"/>
                <w:lang w:eastAsia="ru-RU"/>
              </w:rPr>
            </w:pPr>
            <w:r w:rsidRPr="009C1551">
              <w:rPr>
                <w:rFonts w:ascii="Times New Roman" w:eastAsia="Calibri" w:hAnsi="Times New Roman" w:cs="Times New Roman"/>
                <w:sz w:val="24"/>
                <w:szCs w:val="24"/>
                <w:lang w:eastAsia="ru-RU"/>
              </w:rPr>
              <w:t>60,0</w:t>
            </w:r>
          </w:p>
        </w:tc>
        <w:tc>
          <w:tcPr>
            <w:tcW w:w="851" w:type="dxa"/>
          </w:tcPr>
          <w:p w14:paraId="104AC954" w14:textId="77777777" w:rsidR="009C1551" w:rsidRPr="009C1551" w:rsidRDefault="009C1551" w:rsidP="009C1551">
            <w:pPr>
              <w:jc w:val="center"/>
              <w:rPr>
                <w:rFonts w:ascii="Times New Roman" w:hAnsi="Times New Roman"/>
                <w:sz w:val="24"/>
                <w:szCs w:val="24"/>
                <w:lang w:eastAsia="ru-RU"/>
              </w:rPr>
            </w:pPr>
            <w:r w:rsidRPr="009C1551">
              <w:rPr>
                <w:rFonts w:ascii="Times New Roman" w:eastAsia="Calibri" w:hAnsi="Times New Roman" w:cs="Times New Roman"/>
                <w:sz w:val="24"/>
                <w:szCs w:val="24"/>
                <w:lang w:eastAsia="ru-RU"/>
              </w:rPr>
              <w:t>0</w:t>
            </w:r>
          </w:p>
        </w:tc>
        <w:tc>
          <w:tcPr>
            <w:tcW w:w="709" w:type="dxa"/>
          </w:tcPr>
          <w:p w14:paraId="201A653F" w14:textId="77777777" w:rsidR="009C1551" w:rsidRPr="009C1551" w:rsidRDefault="009C1551" w:rsidP="009C1551">
            <w:pPr>
              <w:jc w:val="center"/>
              <w:rPr>
                <w:rFonts w:ascii="Times New Roman" w:hAnsi="Times New Roman"/>
                <w:sz w:val="24"/>
                <w:szCs w:val="24"/>
                <w:lang w:eastAsia="ru-RU"/>
              </w:rPr>
            </w:pPr>
            <w:r w:rsidRPr="009C1551">
              <w:rPr>
                <w:rFonts w:ascii="Times New Roman" w:eastAsia="Calibri" w:hAnsi="Times New Roman" w:cs="Times New Roman"/>
                <w:sz w:val="24"/>
                <w:szCs w:val="24"/>
                <w:lang w:eastAsia="ru-RU"/>
              </w:rPr>
              <w:t>0,00</w:t>
            </w:r>
          </w:p>
        </w:tc>
      </w:tr>
      <w:tr w:rsidR="009C1551" w:rsidRPr="009C1551" w14:paraId="707ECF72" w14:textId="77777777" w:rsidTr="008D51C3">
        <w:trPr>
          <w:trHeight w:val="277"/>
        </w:trPr>
        <w:tc>
          <w:tcPr>
            <w:tcW w:w="568" w:type="dxa"/>
          </w:tcPr>
          <w:p w14:paraId="4C00F1D4" w14:textId="77777777" w:rsidR="009C1551" w:rsidRPr="009C1551" w:rsidRDefault="009C1551" w:rsidP="009C1551">
            <w:pPr>
              <w:jc w:val="center"/>
              <w:rPr>
                <w:rFonts w:ascii="Times New Roman" w:hAnsi="Times New Roman"/>
                <w:sz w:val="24"/>
                <w:szCs w:val="24"/>
                <w:lang w:eastAsia="ru-RU"/>
              </w:rPr>
            </w:pPr>
            <w:r w:rsidRPr="009C1551">
              <w:rPr>
                <w:rFonts w:ascii="Times New Roman" w:eastAsia="Calibri" w:hAnsi="Times New Roman" w:cs="Times New Roman"/>
                <w:sz w:val="24"/>
                <w:szCs w:val="24"/>
                <w:lang w:eastAsia="ru-RU"/>
              </w:rPr>
              <w:t>23.</w:t>
            </w:r>
          </w:p>
        </w:tc>
        <w:tc>
          <w:tcPr>
            <w:tcW w:w="3051" w:type="dxa"/>
          </w:tcPr>
          <w:p w14:paraId="5B4A42C8" w14:textId="77777777" w:rsidR="009C1551" w:rsidRPr="009C1551" w:rsidRDefault="009C1551" w:rsidP="009C1551">
            <w:pPr>
              <w:jc w:val="center"/>
              <w:rPr>
                <w:rFonts w:ascii="Times New Roman" w:hAnsi="Times New Roman"/>
                <w:color w:val="000000"/>
                <w:sz w:val="24"/>
                <w:szCs w:val="24"/>
              </w:rPr>
            </w:pPr>
            <w:r w:rsidRPr="009C1551">
              <w:rPr>
                <w:rFonts w:ascii="Times New Roman" w:eastAsia="Calibri" w:hAnsi="Times New Roman" w:cs="Times New Roman"/>
                <w:color w:val="000000"/>
                <w:sz w:val="24"/>
                <w:szCs w:val="24"/>
              </w:rPr>
              <w:t>Тарногский район</w:t>
            </w:r>
          </w:p>
        </w:tc>
        <w:tc>
          <w:tcPr>
            <w:tcW w:w="1214" w:type="dxa"/>
          </w:tcPr>
          <w:p w14:paraId="4AF0DAA8" w14:textId="77777777" w:rsidR="009C1551" w:rsidRPr="009C1551" w:rsidRDefault="009C1551" w:rsidP="009C1551">
            <w:pPr>
              <w:jc w:val="center"/>
              <w:rPr>
                <w:rFonts w:ascii="Times New Roman" w:hAnsi="Times New Roman"/>
                <w:sz w:val="24"/>
                <w:szCs w:val="24"/>
                <w:lang w:eastAsia="ru-RU"/>
              </w:rPr>
            </w:pPr>
            <w:r w:rsidRPr="009C1551">
              <w:rPr>
                <w:rFonts w:ascii="Times New Roman" w:eastAsia="Calibri" w:hAnsi="Times New Roman" w:cs="Times New Roman"/>
                <w:sz w:val="24"/>
                <w:szCs w:val="24"/>
                <w:lang w:eastAsia="ru-RU"/>
              </w:rPr>
              <w:t>34</w:t>
            </w:r>
          </w:p>
        </w:tc>
        <w:tc>
          <w:tcPr>
            <w:tcW w:w="691" w:type="dxa"/>
          </w:tcPr>
          <w:p w14:paraId="15013D5E" w14:textId="77777777" w:rsidR="009C1551" w:rsidRPr="009C1551" w:rsidRDefault="009C1551" w:rsidP="009C1551">
            <w:pPr>
              <w:jc w:val="center"/>
              <w:rPr>
                <w:rFonts w:ascii="Times New Roman" w:hAnsi="Times New Roman"/>
                <w:sz w:val="24"/>
                <w:szCs w:val="24"/>
                <w:lang w:eastAsia="ru-RU"/>
              </w:rPr>
            </w:pPr>
            <w:r w:rsidRPr="009C1551">
              <w:rPr>
                <w:rFonts w:ascii="Times New Roman" w:eastAsia="Calibri" w:hAnsi="Times New Roman" w:cs="Times New Roman"/>
                <w:sz w:val="24"/>
                <w:szCs w:val="24"/>
                <w:lang w:eastAsia="ru-RU"/>
              </w:rPr>
              <w:t>0</w:t>
            </w:r>
          </w:p>
        </w:tc>
        <w:tc>
          <w:tcPr>
            <w:tcW w:w="693" w:type="dxa"/>
          </w:tcPr>
          <w:p w14:paraId="6B9C0CEC" w14:textId="77777777" w:rsidR="009C1551" w:rsidRPr="009C1551" w:rsidRDefault="009C1551" w:rsidP="009C1551">
            <w:pPr>
              <w:jc w:val="center"/>
              <w:rPr>
                <w:rFonts w:ascii="Times New Roman" w:hAnsi="Times New Roman"/>
                <w:sz w:val="24"/>
                <w:szCs w:val="24"/>
                <w:lang w:eastAsia="ru-RU"/>
              </w:rPr>
            </w:pPr>
            <w:r w:rsidRPr="009C1551">
              <w:rPr>
                <w:rFonts w:ascii="Times New Roman" w:eastAsia="Calibri" w:hAnsi="Times New Roman" w:cs="Times New Roman"/>
                <w:sz w:val="24"/>
                <w:szCs w:val="24"/>
                <w:lang w:eastAsia="ru-RU"/>
              </w:rPr>
              <w:t>0,00</w:t>
            </w:r>
          </w:p>
        </w:tc>
        <w:tc>
          <w:tcPr>
            <w:tcW w:w="729" w:type="dxa"/>
          </w:tcPr>
          <w:p w14:paraId="5CA8A867" w14:textId="77777777" w:rsidR="009C1551" w:rsidRPr="009C1551" w:rsidRDefault="009C1551" w:rsidP="009C1551">
            <w:pPr>
              <w:jc w:val="center"/>
              <w:rPr>
                <w:rFonts w:ascii="Times New Roman" w:hAnsi="Times New Roman"/>
                <w:sz w:val="24"/>
                <w:szCs w:val="24"/>
                <w:lang w:eastAsia="ru-RU"/>
              </w:rPr>
            </w:pPr>
            <w:r w:rsidRPr="009C1551">
              <w:rPr>
                <w:rFonts w:ascii="Times New Roman" w:eastAsia="Calibri" w:hAnsi="Times New Roman" w:cs="Times New Roman"/>
                <w:sz w:val="24"/>
                <w:szCs w:val="24"/>
                <w:lang w:eastAsia="ru-RU"/>
              </w:rPr>
              <w:t>11</w:t>
            </w:r>
          </w:p>
        </w:tc>
        <w:tc>
          <w:tcPr>
            <w:tcW w:w="655" w:type="dxa"/>
          </w:tcPr>
          <w:p w14:paraId="4D515C32" w14:textId="77777777" w:rsidR="009C1551" w:rsidRPr="009C1551" w:rsidRDefault="009C1551" w:rsidP="009C1551">
            <w:pPr>
              <w:jc w:val="center"/>
              <w:rPr>
                <w:rFonts w:ascii="Times New Roman" w:hAnsi="Times New Roman"/>
                <w:sz w:val="24"/>
                <w:szCs w:val="24"/>
                <w:lang w:eastAsia="ru-RU"/>
              </w:rPr>
            </w:pPr>
            <w:r w:rsidRPr="009C1551">
              <w:rPr>
                <w:rFonts w:ascii="Times New Roman" w:eastAsia="Calibri" w:hAnsi="Times New Roman" w:cs="Times New Roman"/>
                <w:sz w:val="24"/>
                <w:szCs w:val="24"/>
                <w:lang w:eastAsia="ru-RU"/>
              </w:rPr>
              <w:t>32,4</w:t>
            </w:r>
          </w:p>
        </w:tc>
        <w:tc>
          <w:tcPr>
            <w:tcW w:w="763" w:type="dxa"/>
          </w:tcPr>
          <w:p w14:paraId="454ACFC4" w14:textId="77777777" w:rsidR="009C1551" w:rsidRPr="009C1551" w:rsidRDefault="009C1551" w:rsidP="009C1551">
            <w:pPr>
              <w:jc w:val="center"/>
              <w:rPr>
                <w:rFonts w:ascii="Times New Roman" w:hAnsi="Times New Roman"/>
                <w:sz w:val="24"/>
                <w:szCs w:val="24"/>
                <w:lang w:eastAsia="ru-RU"/>
              </w:rPr>
            </w:pPr>
            <w:r w:rsidRPr="009C1551">
              <w:rPr>
                <w:rFonts w:ascii="Times New Roman" w:eastAsia="Calibri" w:hAnsi="Times New Roman" w:cs="Times New Roman"/>
                <w:sz w:val="24"/>
                <w:szCs w:val="24"/>
                <w:lang w:eastAsia="ru-RU"/>
              </w:rPr>
              <w:t>20</w:t>
            </w:r>
          </w:p>
        </w:tc>
        <w:tc>
          <w:tcPr>
            <w:tcW w:w="708" w:type="dxa"/>
          </w:tcPr>
          <w:p w14:paraId="621177BB" w14:textId="77777777" w:rsidR="009C1551" w:rsidRPr="009C1551" w:rsidRDefault="009C1551" w:rsidP="009C1551">
            <w:pPr>
              <w:jc w:val="center"/>
              <w:rPr>
                <w:rFonts w:ascii="Times New Roman" w:hAnsi="Times New Roman"/>
                <w:sz w:val="24"/>
                <w:szCs w:val="24"/>
                <w:lang w:eastAsia="ru-RU"/>
              </w:rPr>
            </w:pPr>
            <w:r w:rsidRPr="009C1551">
              <w:rPr>
                <w:rFonts w:ascii="Times New Roman" w:eastAsia="Calibri" w:hAnsi="Times New Roman" w:cs="Times New Roman"/>
                <w:sz w:val="24"/>
                <w:szCs w:val="24"/>
                <w:lang w:eastAsia="ru-RU"/>
              </w:rPr>
              <w:t>58,8</w:t>
            </w:r>
          </w:p>
        </w:tc>
        <w:tc>
          <w:tcPr>
            <w:tcW w:w="851" w:type="dxa"/>
          </w:tcPr>
          <w:p w14:paraId="532B1F7E" w14:textId="77777777" w:rsidR="009C1551" w:rsidRPr="009C1551" w:rsidRDefault="009C1551" w:rsidP="009C1551">
            <w:pPr>
              <w:jc w:val="center"/>
              <w:rPr>
                <w:rFonts w:ascii="Times New Roman" w:hAnsi="Times New Roman"/>
                <w:sz w:val="24"/>
                <w:szCs w:val="24"/>
                <w:lang w:eastAsia="ru-RU"/>
              </w:rPr>
            </w:pPr>
            <w:r w:rsidRPr="009C1551">
              <w:rPr>
                <w:rFonts w:ascii="Times New Roman" w:eastAsia="Calibri" w:hAnsi="Times New Roman" w:cs="Times New Roman"/>
                <w:sz w:val="24"/>
                <w:szCs w:val="24"/>
                <w:lang w:eastAsia="ru-RU"/>
              </w:rPr>
              <w:t>3</w:t>
            </w:r>
          </w:p>
        </w:tc>
        <w:tc>
          <w:tcPr>
            <w:tcW w:w="709" w:type="dxa"/>
          </w:tcPr>
          <w:p w14:paraId="38640774" w14:textId="77777777" w:rsidR="009C1551" w:rsidRPr="009C1551" w:rsidRDefault="009C1551" w:rsidP="009C1551">
            <w:pPr>
              <w:jc w:val="center"/>
              <w:rPr>
                <w:rFonts w:ascii="Times New Roman" w:hAnsi="Times New Roman"/>
                <w:sz w:val="24"/>
                <w:szCs w:val="24"/>
                <w:lang w:eastAsia="ru-RU"/>
              </w:rPr>
            </w:pPr>
            <w:r w:rsidRPr="009C1551">
              <w:rPr>
                <w:rFonts w:ascii="Times New Roman" w:eastAsia="Calibri" w:hAnsi="Times New Roman" w:cs="Times New Roman"/>
                <w:sz w:val="24"/>
                <w:szCs w:val="24"/>
                <w:lang w:eastAsia="ru-RU"/>
              </w:rPr>
              <w:t>8,8</w:t>
            </w:r>
          </w:p>
        </w:tc>
      </w:tr>
      <w:tr w:rsidR="009C1551" w:rsidRPr="009C1551" w14:paraId="1C73B584" w14:textId="77777777" w:rsidTr="008D51C3">
        <w:trPr>
          <w:trHeight w:val="277"/>
        </w:trPr>
        <w:tc>
          <w:tcPr>
            <w:tcW w:w="568" w:type="dxa"/>
          </w:tcPr>
          <w:p w14:paraId="4BE92E3E" w14:textId="77777777" w:rsidR="009C1551" w:rsidRPr="009C1551" w:rsidRDefault="009C1551" w:rsidP="009C1551">
            <w:pPr>
              <w:jc w:val="center"/>
              <w:rPr>
                <w:rFonts w:ascii="Times New Roman" w:hAnsi="Times New Roman"/>
                <w:sz w:val="24"/>
                <w:szCs w:val="24"/>
                <w:lang w:eastAsia="ru-RU"/>
              </w:rPr>
            </w:pPr>
            <w:r w:rsidRPr="009C1551">
              <w:rPr>
                <w:rFonts w:ascii="Times New Roman" w:eastAsia="Calibri" w:hAnsi="Times New Roman" w:cs="Times New Roman"/>
                <w:sz w:val="24"/>
                <w:szCs w:val="24"/>
                <w:lang w:eastAsia="ru-RU"/>
              </w:rPr>
              <w:t>24.</w:t>
            </w:r>
          </w:p>
        </w:tc>
        <w:tc>
          <w:tcPr>
            <w:tcW w:w="3051" w:type="dxa"/>
          </w:tcPr>
          <w:p w14:paraId="4B9FD4AB" w14:textId="77777777" w:rsidR="009C1551" w:rsidRPr="009C1551" w:rsidRDefault="009C1551" w:rsidP="009C1551">
            <w:pPr>
              <w:jc w:val="center"/>
              <w:rPr>
                <w:rFonts w:ascii="Times New Roman" w:hAnsi="Times New Roman"/>
                <w:color w:val="000000"/>
                <w:sz w:val="24"/>
                <w:szCs w:val="24"/>
              </w:rPr>
            </w:pPr>
            <w:r w:rsidRPr="009C1551">
              <w:rPr>
                <w:rFonts w:ascii="Times New Roman" w:eastAsia="Calibri" w:hAnsi="Times New Roman" w:cs="Times New Roman"/>
                <w:color w:val="000000"/>
                <w:sz w:val="24"/>
                <w:szCs w:val="24"/>
              </w:rPr>
              <w:t>Тотемский район</w:t>
            </w:r>
          </w:p>
        </w:tc>
        <w:tc>
          <w:tcPr>
            <w:tcW w:w="1214" w:type="dxa"/>
          </w:tcPr>
          <w:p w14:paraId="4DAE7D49" w14:textId="77777777" w:rsidR="009C1551" w:rsidRPr="009C1551" w:rsidRDefault="009C1551" w:rsidP="009C1551">
            <w:pPr>
              <w:jc w:val="center"/>
              <w:rPr>
                <w:rFonts w:ascii="Times New Roman" w:hAnsi="Times New Roman"/>
                <w:sz w:val="24"/>
                <w:szCs w:val="24"/>
                <w:lang w:eastAsia="ru-RU"/>
              </w:rPr>
            </w:pPr>
            <w:r w:rsidRPr="009C1551">
              <w:rPr>
                <w:rFonts w:ascii="Times New Roman" w:eastAsia="Calibri" w:hAnsi="Times New Roman" w:cs="Times New Roman"/>
                <w:sz w:val="24"/>
                <w:szCs w:val="24"/>
                <w:lang w:eastAsia="ru-RU"/>
              </w:rPr>
              <w:t>72</w:t>
            </w:r>
          </w:p>
        </w:tc>
        <w:tc>
          <w:tcPr>
            <w:tcW w:w="691" w:type="dxa"/>
          </w:tcPr>
          <w:p w14:paraId="3A093934" w14:textId="77777777" w:rsidR="009C1551" w:rsidRPr="009C1551" w:rsidRDefault="009C1551" w:rsidP="009C1551">
            <w:pPr>
              <w:jc w:val="center"/>
              <w:rPr>
                <w:rFonts w:ascii="Times New Roman" w:hAnsi="Times New Roman"/>
                <w:sz w:val="24"/>
                <w:szCs w:val="24"/>
                <w:lang w:eastAsia="ru-RU"/>
              </w:rPr>
            </w:pPr>
            <w:r w:rsidRPr="009C1551">
              <w:rPr>
                <w:rFonts w:ascii="Times New Roman" w:eastAsia="Calibri" w:hAnsi="Times New Roman" w:cs="Times New Roman"/>
                <w:sz w:val="24"/>
                <w:szCs w:val="24"/>
                <w:lang w:eastAsia="ru-RU"/>
              </w:rPr>
              <w:t>11</w:t>
            </w:r>
          </w:p>
        </w:tc>
        <w:tc>
          <w:tcPr>
            <w:tcW w:w="693" w:type="dxa"/>
          </w:tcPr>
          <w:p w14:paraId="0EE45802" w14:textId="77777777" w:rsidR="009C1551" w:rsidRPr="009C1551" w:rsidRDefault="009C1551" w:rsidP="009C1551">
            <w:pPr>
              <w:jc w:val="center"/>
              <w:rPr>
                <w:rFonts w:ascii="Times New Roman" w:hAnsi="Times New Roman"/>
                <w:sz w:val="24"/>
                <w:szCs w:val="24"/>
                <w:lang w:eastAsia="ru-RU"/>
              </w:rPr>
            </w:pPr>
            <w:r w:rsidRPr="009C1551">
              <w:rPr>
                <w:rFonts w:ascii="Times New Roman" w:eastAsia="Calibri" w:hAnsi="Times New Roman" w:cs="Times New Roman"/>
                <w:sz w:val="24"/>
                <w:szCs w:val="24"/>
                <w:lang w:eastAsia="ru-RU"/>
              </w:rPr>
              <w:t>15,3</w:t>
            </w:r>
          </w:p>
        </w:tc>
        <w:tc>
          <w:tcPr>
            <w:tcW w:w="729" w:type="dxa"/>
          </w:tcPr>
          <w:p w14:paraId="69110F94" w14:textId="77777777" w:rsidR="009C1551" w:rsidRPr="009C1551" w:rsidRDefault="009C1551" w:rsidP="009C1551">
            <w:pPr>
              <w:jc w:val="center"/>
              <w:rPr>
                <w:rFonts w:ascii="Times New Roman" w:hAnsi="Times New Roman"/>
                <w:sz w:val="24"/>
                <w:szCs w:val="24"/>
                <w:lang w:eastAsia="ru-RU"/>
              </w:rPr>
            </w:pPr>
            <w:r w:rsidRPr="009C1551">
              <w:rPr>
                <w:rFonts w:ascii="Times New Roman" w:eastAsia="Calibri" w:hAnsi="Times New Roman" w:cs="Times New Roman"/>
                <w:sz w:val="24"/>
                <w:szCs w:val="24"/>
                <w:lang w:eastAsia="ru-RU"/>
              </w:rPr>
              <w:t>25</w:t>
            </w:r>
          </w:p>
        </w:tc>
        <w:tc>
          <w:tcPr>
            <w:tcW w:w="655" w:type="dxa"/>
          </w:tcPr>
          <w:p w14:paraId="4E8F8C36" w14:textId="77777777" w:rsidR="009C1551" w:rsidRPr="009C1551" w:rsidRDefault="009C1551" w:rsidP="009C1551">
            <w:pPr>
              <w:jc w:val="center"/>
              <w:rPr>
                <w:rFonts w:ascii="Times New Roman" w:hAnsi="Times New Roman"/>
                <w:sz w:val="24"/>
                <w:szCs w:val="24"/>
                <w:lang w:eastAsia="ru-RU"/>
              </w:rPr>
            </w:pPr>
            <w:r w:rsidRPr="009C1551">
              <w:rPr>
                <w:rFonts w:ascii="Times New Roman" w:eastAsia="Calibri" w:hAnsi="Times New Roman" w:cs="Times New Roman"/>
                <w:sz w:val="24"/>
                <w:szCs w:val="24"/>
                <w:lang w:eastAsia="ru-RU"/>
              </w:rPr>
              <w:t>34,7</w:t>
            </w:r>
          </w:p>
        </w:tc>
        <w:tc>
          <w:tcPr>
            <w:tcW w:w="763" w:type="dxa"/>
          </w:tcPr>
          <w:p w14:paraId="7402DF96" w14:textId="77777777" w:rsidR="009C1551" w:rsidRPr="009C1551" w:rsidRDefault="009C1551" w:rsidP="009C1551">
            <w:pPr>
              <w:jc w:val="center"/>
              <w:rPr>
                <w:rFonts w:ascii="Times New Roman" w:hAnsi="Times New Roman"/>
                <w:sz w:val="24"/>
                <w:szCs w:val="24"/>
                <w:lang w:eastAsia="ru-RU"/>
              </w:rPr>
            </w:pPr>
            <w:r w:rsidRPr="009C1551">
              <w:rPr>
                <w:rFonts w:ascii="Times New Roman" w:eastAsia="Calibri" w:hAnsi="Times New Roman" w:cs="Times New Roman"/>
                <w:sz w:val="24"/>
                <w:szCs w:val="24"/>
                <w:lang w:eastAsia="ru-RU"/>
              </w:rPr>
              <w:t>21</w:t>
            </w:r>
          </w:p>
        </w:tc>
        <w:tc>
          <w:tcPr>
            <w:tcW w:w="708" w:type="dxa"/>
          </w:tcPr>
          <w:p w14:paraId="2D4873E1" w14:textId="77777777" w:rsidR="009C1551" w:rsidRPr="009C1551" w:rsidRDefault="009C1551" w:rsidP="009C1551">
            <w:pPr>
              <w:jc w:val="center"/>
              <w:rPr>
                <w:rFonts w:ascii="Times New Roman" w:hAnsi="Times New Roman"/>
                <w:sz w:val="24"/>
                <w:szCs w:val="24"/>
                <w:lang w:eastAsia="ru-RU"/>
              </w:rPr>
            </w:pPr>
            <w:r w:rsidRPr="009C1551">
              <w:rPr>
                <w:rFonts w:ascii="Times New Roman" w:eastAsia="Calibri" w:hAnsi="Times New Roman" w:cs="Times New Roman"/>
                <w:sz w:val="24"/>
                <w:szCs w:val="24"/>
                <w:lang w:eastAsia="ru-RU"/>
              </w:rPr>
              <w:t>29,2</w:t>
            </w:r>
          </w:p>
        </w:tc>
        <w:tc>
          <w:tcPr>
            <w:tcW w:w="851" w:type="dxa"/>
          </w:tcPr>
          <w:p w14:paraId="4F925847" w14:textId="77777777" w:rsidR="009C1551" w:rsidRPr="009C1551" w:rsidRDefault="009C1551" w:rsidP="009C1551">
            <w:pPr>
              <w:jc w:val="center"/>
              <w:rPr>
                <w:rFonts w:ascii="Times New Roman" w:hAnsi="Times New Roman"/>
                <w:sz w:val="24"/>
                <w:szCs w:val="24"/>
                <w:lang w:eastAsia="ru-RU"/>
              </w:rPr>
            </w:pPr>
            <w:r w:rsidRPr="009C1551">
              <w:rPr>
                <w:rFonts w:ascii="Times New Roman" w:eastAsia="Calibri" w:hAnsi="Times New Roman" w:cs="Times New Roman"/>
                <w:sz w:val="24"/>
                <w:szCs w:val="24"/>
                <w:lang w:eastAsia="ru-RU"/>
              </w:rPr>
              <w:t>15</w:t>
            </w:r>
          </w:p>
        </w:tc>
        <w:tc>
          <w:tcPr>
            <w:tcW w:w="709" w:type="dxa"/>
          </w:tcPr>
          <w:p w14:paraId="3C5177F5" w14:textId="77777777" w:rsidR="009C1551" w:rsidRPr="009C1551" w:rsidRDefault="009C1551" w:rsidP="009C1551">
            <w:pPr>
              <w:jc w:val="center"/>
              <w:rPr>
                <w:rFonts w:ascii="Times New Roman" w:hAnsi="Times New Roman"/>
                <w:sz w:val="24"/>
                <w:szCs w:val="24"/>
                <w:lang w:eastAsia="ru-RU"/>
              </w:rPr>
            </w:pPr>
            <w:r w:rsidRPr="009C1551">
              <w:rPr>
                <w:rFonts w:ascii="Times New Roman" w:eastAsia="Calibri" w:hAnsi="Times New Roman" w:cs="Times New Roman"/>
                <w:sz w:val="24"/>
                <w:szCs w:val="24"/>
                <w:lang w:eastAsia="ru-RU"/>
              </w:rPr>
              <w:t>20,8</w:t>
            </w:r>
          </w:p>
        </w:tc>
      </w:tr>
      <w:tr w:rsidR="009C1551" w:rsidRPr="009C1551" w14:paraId="0464252C" w14:textId="77777777" w:rsidTr="008D51C3">
        <w:trPr>
          <w:trHeight w:val="277"/>
        </w:trPr>
        <w:tc>
          <w:tcPr>
            <w:tcW w:w="568" w:type="dxa"/>
          </w:tcPr>
          <w:p w14:paraId="1E0755AF" w14:textId="77777777" w:rsidR="009C1551" w:rsidRPr="009C1551" w:rsidRDefault="009C1551" w:rsidP="009C1551">
            <w:pPr>
              <w:jc w:val="center"/>
              <w:rPr>
                <w:rFonts w:ascii="Times New Roman" w:hAnsi="Times New Roman"/>
                <w:sz w:val="24"/>
                <w:szCs w:val="24"/>
                <w:lang w:eastAsia="ru-RU"/>
              </w:rPr>
            </w:pPr>
            <w:r w:rsidRPr="009C1551">
              <w:rPr>
                <w:rFonts w:ascii="Times New Roman" w:eastAsia="Calibri" w:hAnsi="Times New Roman" w:cs="Times New Roman"/>
                <w:sz w:val="24"/>
                <w:szCs w:val="24"/>
                <w:lang w:eastAsia="ru-RU"/>
              </w:rPr>
              <w:lastRenderedPageBreak/>
              <w:t>25.</w:t>
            </w:r>
          </w:p>
        </w:tc>
        <w:tc>
          <w:tcPr>
            <w:tcW w:w="3051" w:type="dxa"/>
          </w:tcPr>
          <w:p w14:paraId="1A6ECE0D" w14:textId="77777777" w:rsidR="009C1551" w:rsidRPr="009C1551" w:rsidRDefault="009C1551" w:rsidP="009C1551">
            <w:pPr>
              <w:jc w:val="center"/>
              <w:rPr>
                <w:rFonts w:ascii="Times New Roman" w:hAnsi="Times New Roman"/>
                <w:color w:val="000000"/>
                <w:sz w:val="24"/>
                <w:szCs w:val="24"/>
              </w:rPr>
            </w:pPr>
            <w:r w:rsidRPr="009C1551">
              <w:rPr>
                <w:rFonts w:ascii="Times New Roman" w:eastAsia="Calibri" w:hAnsi="Times New Roman" w:cs="Times New Roman"/>
                <w:color w:val="000000"/>
                <w:sz w:val="24"/>
                <w:szCs w:val="24"/>
              </w:rPr>
              <w:t>Усть-Кубинский район</w:t>
            </w:r>
          </w:p>
        </w:tc>
        <w:tc>
          <w:tcPr>
            <w:tcW w:w="1214" w:type="dxa"/>
          </w:tcPr>
          <w:p w14:paraId="27E39A65" w14:textId="77777777" w:rsidR="009C1551" w:rsidRPr="009C1551" w:rsidRDefault="009C1551" w:rsidP="009C1551">
            <w:pPr>
              <w:jc w:val="center"/>
              <w:rPr>
                <w:rFonts w:ascii="Times New Roman" w:hAnsi="Times New Roman"/>
                <w:sz w:val="24"/>
                <w:szCs w:val="24"/>
                <w:lang w:eastAsia="ru-RU"/>
              </w:rPr>
            </w:pPr>
            <w:r w:rsidRPr="009C1551">
              <w:rPr>
                <w:rFonts w:ascii="Times New Roman" w:eastAsia="Calibri" w:hAnsi="Times New Roman" w:cs="Times New Roman"/>
                <w:sz w:val="24"/>
                <w:szCs w:val="24"/>
                <w:lang w:eastAsia="ru-RU"/>
              </w:rPr>
              <w:t>15</w:t>
            </w:r>
          </w:p>
        </w:tc>
        <w:tc>
          <w:tcPr>
            <w:tcW w:w="691" w:type="dxa"/>
          </w:tcPr>
          <w:p w14:paraId="61A6EE14" w14:textId="77777777" w:rsidR="009C1551" w:rsidRPr="009C1551" w:rsidRDefault="009C1551" w:rsidP="009C1551">
            <w:pPr>
              <w:jc w:val="center"/>
              <w:rPr>
                <w:rFonts w:ascii="Times New Roman" w:hAnsi="Times New Roman"/>
                <w:sz w:val="24"/>
                <w:szCs w:val="24"/>
                <w:lang w:eastAsia="ru-RU"/>
              </w:rPr>
            </w:pPr>
            <w:r w:rsidRPr="009C1551">
              <w:rPr>
                <w:rFonts w:ascii="Times New Roman" w:eastAsia="Calibri" w:hAnsi="Times New Roman" w:cs="Times New Roman"/>
                <w:sz w:val="24"/>
                <w:szCs w:val="24"/>
                <w:lang w:eastAsia="ru-RU"/>
              </w:rPr>
              <w:t>0</w:t>
            </w:r>
          </w:p>
        </w:tc>
        <w:tc>
          <w:tcPr>
            <w:tcW w:w="693" w:type="dxa"/>
          </w:tcPr>
          <w:p w14:paraId="5C0869DA" w14:textId="77777777" w:rsidR="009C1551" w:rsidRPr="009C1551" w:rsidRDefault="009C1551" w:rsidP="009C1551">
            <w:pPr>
              <w:jc w:val="center"/>
              <w:rPr>
                <w:rFonts w:ascii="Times New Roman" w:hAnsi="Times New Roman"/>
                <w:sz w:val="24"/>
                <w:szCs w:val="24"/>
                <w:lang w:eastAsia="ru-RU"/>
              </w:rPr>
            </w:pPr>
            <w:r w:rsidRPr="009C1551">
              <w:rPr>
                <w:rFonts w:ascii="Times New Roman" w:eastAsia="Calibri" w:hAnsi="Times New Roman" w:cs="Times New Roman"/>
                <w:sz w:val="24"/>
                <w:szCs w:val="24"/>
                <w:lang w:eastAsia="ru-RU"/>
              </w:rPr>
              <w:t>0,00</w:t>
            </w:r>
          </w:p>
        </w:tc>
        <w:tc>
          <w:tcPr>
            <w:tcW w:w="729" w:type="dxa"/>
          </w:tcPr>
          <w:p w14:paraId="49D1C250" w14:textId="77777777" w:rsidR="009C1551" w:rsidRPr="009C1551" w:rsidRDefault="009C1551" w:rsidP="009C1551">
            <w:pPr>
              <w:jc w:val="center"/>
              <w:rPr>
                <w:rFonts w:ascii="Times New Roman" w:hAnsi="Times New Roman"/>
                <w:sz w:val="24"/>
                <w:szCs w:val="24"/>
                <w:lang w:eastAsia="ru-RU"/>
              </w:rPr>
            </w:pPr>
            <w:r w:rsidRPr="009C1551">
              <w:rPr>
                <w:rFonts w:ascii="Times New Roman" w:eastAsia="Calibri" w:hAnsi="Times New Roman" w:cs="Times New Roman"/>
                <w:sz w:val="24"/>
                <w:szCs w:val="24"/>
                <w:lang w:eastAsia="ru-RU"/>
              </w:rPr>
              <w:t>5</w:t>
            </w:r>
          </w:p>
        </w:tc>
        <w:tc>
          <w:tcPr>
            <w:tcW w:w="655" w:type="dxa"/>
          </w:tcPr>
          <w:p w14:paraId="0F18430B" w14:textId="77777777" w:rsidR="009C1551" w:rsidRPr="009C1551" w:rsidRDefault="009C1551" w:rsidP="009C1551">
            <w:pPr>
              <w:jc w:val="center"/>
              <w:rPr>
                <w:rFonts w:ascii="Times New Roman" w:hAnsi="Times New Roman"/>
                <w:sz w:val="24"/>
                <w:szCs w:val="24"/>
                <w:lang w:eastAsia="ru-RU"/>
              </w:rPr>
            </w:pPr>
            <w:r w:rsidRPr="009C1551">
              <w:rPr>
                <w:rFonts w:ascii="Times New Roman" w:eastAsia="Calibri" w:hAnsi="Times New Roman" w:cs="Times New Roman"/>
                <w:sz w:val="24"/>
                <w:szCs w:val="24"/>
                <w:lang w:eastAsia="ru-RU"/>
              </w:rPr>
              <w:t>33,3</w:t>
            </w:r>
          </w:p>
        </w:tc>
        <w:tc>
          <w:tcPr>
            <w:tcW w:w="763" w:type="dxa"/>
          </w:tcPr>
          <w:p w14:paraId="30D0B784" w14:textId="77777777" w:rsidR="009C1551" w:rsidRPr="009C1551" w:rsidRDefault="009C1551" w:rsidP="009C1551">
            <w:pPr>
              <w:jc w:val="center"/>
              <w:rPr>
                <w:rFonts w:ascii="Times New Roman" w:hAnsi="Times New Roman"/>
                <w:sz w:val="24"/>
                <w:szCs w:val="24"/>
                <w:lang w:eastAsia="ru-RU"/>
              </w:rPr>
            </w:pPr>
            <w:r w:rsidRPr="009C1551">
              <w:rPr>
                <w:rFonts w:ascii="Times New Roman" w:eastAsia="Calibri" w:hAnsi="Times New Roman" w:cs="Times New Roman"/>
                <w:sz w:val="24"/>
                <w:szCs w:val="24"/>
                <w:lang w:eastAsia="ru-RU"/>
              </w:rPr>
              <w:t>8</w:t>
            </w:r>
          </w:p>
        </w:tc>
        <w:tc>
          <w:tcPr>
            <w:tcW w:w="708" w:type="dxa"/>
          </w:tcPr>
          <w:p w14:paraId="521D1779" w14:textId="77777777" w:rsidR="009C1551" w:rsidRPr="009C1551" w:rsidRDefault="009C1551" w:rsidP="009C1551">
            <w:pPr>
              <w:jc w:val="center"/>
              <w:rPr>
                <w:rFonts w:ascii="Times New Roman" w:hAnsi="Times New Roman"/>
                <w:sz w:val="24"/>
                <w:szCs w:val="24"/>
                <w:lang w:eastAsia="ru-RU"/>
              </w:rPr>
            </w:pPr>
            <w:r w:rsidRPr="009C1551">
              <w:rPr>
                <w:rFonts w:ascii="Times New Roman" w:eastAsia="Calibri" w:hAnsi="Times New Roman" w:cs="Times New Roman"/>
                <w:sz w:val="24"/>
                <w:szCs w:val="24"/>
                <w:lang w:eastAsia="ru-RU"/>
              </w:rPr>
              <w:t>53,3</w:t>
            </w:r>
          </w:p>
        </w:tc>
        <w:tc>
          <w:tcPr>
            <w:tcW w:w="851" w:type="dxa"/>
          </w:tcPr>
          <w:p w14:paraId="411A529A" w14:textId="77777777" w:rsidR="009C1551" w:rsidRPr="009C1551" w:rsidRDefault="009C1551" w:rsidP="009C1551">
            <w:pPr>
              <w:jc w:val="center"/>
              <w:rPr>
                <w:rFonts w:ascii="Times New Roman" w:hAnsi="Times New Roman"/>
                <w:sz w:val="24"/>
                <w:szCs w:val="24"/>
                <w:lang w:eastAsia="ru-RU"/>
              </w:rPr>
            </w:pPr>
            <w:r w:rsidRPr="009C1551">
              <w:rPr>
                <w:rFonts w:ascii="Times New Roman" w:eastAsia="Calibri" w:hAnsi="Times New Roman" w:cs="Times New Roman"/>
                <w:sz w:val="24"/>
                <w:szCs w:val="24"/>
                <w:lang w:eastAsia="ru-RU"/>
              </w:rPr>
              <w:t>2</w:t>
            </w:r>
          </w:p>
        </w:tc>
        <w:tc>
          <w:tcPr>
            <w:tcW w:w="709" w:type="dxa"/>
          </w:tcPr>
          <w:p w14:paraId="29DFA906" w14:textId="77777777" w:rsidR="009C1551" w:rsidRPr="009C1551" w:rsidRDefault="009C1551" w:rsidP="009C1551">
            <w:pPr>
              <w:jc w:val="center"/>
              <w:rPr>
                <w:rFonts w:ascii="Times New Roman" w:hAnsi="Times New Roman"/>
                <w:sz w:val="24"/>
                <w:szCs w:val="24"/>
                <w:lang w:eastAsia="ru-RU"/>
              </w:rPr>
            </w:pPr>
            <w:r w:rsidRPr="009C1551">
              <w:rPr>
                <w:rFonts w:ascii="Times New Roman" w:eastAsia="Calibri" w:hAnsi="Times New Roman" w:cs="Times New Roman"/>
                <w:sz w:val="24"/>
                <w:szCs w:val="24"/>
                <w:lang w:eastAsia="ru-RU"/>
              </w:rPr>
              <w:t>13,3</w:t>
            </w:r>
          </w:p>
        </w:tc>
      </w:tr>
      <w:tr w:rsidR="009C1551" w:rsidRPr="009C1551" w14:paraId="191E752B" w14:textId="77777777" w:rsidTr="008D51C3">
        <w:trPr>
          <w:trHeight w:val="277"/>
        </w:trPr>
        <w:tc>
          <w:tcPr>
            <w:tcW w:w="568" w:type="dxa"/>
          </w:tcPr>
          <w:p w14:paraId="10F2C23C" w14:textId="77777777" w:rsidR="009C1551" w:rsidRPr="009C1551" w:rsidRDefault="009C1551" w:rsidP="009C1551">
            <w:pPr>
              <w:jc w:val="center"/>
              <w:rPr>
                <w:rFonts w:ascii="Times New Roman" w:hAnsi="Times New Roman"/>
                <w:sz w:val="24"/>
                <w:szCs w:val="24"/>
                <w:lang w:eastAsia="ru-RU"/>
              </w:rPr>
            </w:pPr>
            <w:r w:rsidRPr="009C1551">
              <w:rPr>
                <w:rFonts w:ascii="Times New Roman" w:eastAsia="Calibri" w:hAnsi="Times New Roman" w:cs="Times New Roman"/>
                <w:sz w:val="24"/>
                <w:szCs w:val="24"/>
                <w:lang w:eastAsia="ru-RU"/>
              </w:rPr>
              <w:t>26.</w:t>
            </w:r>
          </w:p>
        </w:tc>
        <w:tc>
          <w:tcPr>
            <w:tcW w:w="3051" w:type="dxa"/>
          </w:tcPr>
          <w:p w14:paraId="4C122295" w14:textId="77777777" w:rsidR="009C1551" w:rsidRPr="009C1551" w:rsidRDefault="009C1551" w:rsidP="009C1551">
            <w:pPr>
              <w:jc w:val="center"/>
              <w:rPr>
                <w:rFonts w:ascii="Times New Roman" w:hAnsi="Times New Roman"/>
                <w:color w:val="000000"/>
                <w:sz w:val="24"/>
                <w:szCs w:val="24"/>
              </w:rPr>
            </w:pPr>
            <w:r w:rsidRPr="009C1551">
              <w:rPr>
                <w:rFonts w:ascii="Times New Roman" w:eastAsia="Calibri" w:hAnsi="Times New Roman" w:cs="Times New Roman"/>
                <w:color w:val="000000"/>
                <w:sz w:val="24"/>
                <w:szCs w:val="24"/>
              </w:rPr>
              <w:t>Устюженский район</w:t>
            </w:r>
          </w:p>
        </w:tc>
        <w:tc>
          <w:tcPr>
            <w:tcW w:w="1214" w:type="dxa"/>
          </w:tcPr>
          <w:p w14:paraId="6EC57D1A" w14:textId="77777777" w:rsidR="009C1551" w:rsidRPr="009C1551" w:rsidRDefault="009C1551" w:rsidP="009C1551">
            <w:pPr>
              <w:jc w:val="center"/>
              <w:rPr>
                <w:rFonts w:ascii="Times New Roman" w:hAnsi="Times New Roman"/>
                <w:sz w:val="24"/>
                <w:szCs w:val="24"/>
                <w:lang w:eastAsia="ru-RU"/>
              </w:rPr>
            </w:pPr>
            <w:r w:rsidRPr="009C1551">
              <w:rPr>
                <w:rFonts w:ascii="Times New Roman" w:eastAsia="Calibri" w:hAnsi="Times New Roman" w:cs="Times New Roman"/>
                <w:sz w:val="24"/>
                <w:szCs w:val="24"/>
                <w:lang w:eastAsia="ru-RU"/>
              </w:rPr>
              <w:t>35</w:t>
            </w:r>
          </w:p>
        </w:tc>
        <w:tc>
          <w:tcPr>
            <w:tcW w:w="691" w:type="dxa"/>
          </w:tcPr>
          <w:p w14:paraId="295D3985" w14:textId="77777777" w:rsidR="009C1551" w:rsidRPr="009C1551" w:rsidRDefault="009C1551" w:rsidP="009C1551">
            <w:pPr>
              <w:jc w:val="center"/>
              <w:rPr>
                <w:rFonts w:ascii="Times New Roman" w:hAnsi="Times New Roman"/>
                <w:sz w:val="24"/>
                <w:szCs w:val="24"/>
                <w:lang w:eastAsia="ru-RU"/>
              </w:rPr>
            </w:pPr>
            <w:r w:rsidRPr="009C1551">
              <w:rPr>
                <w:rFonts w:ascii="Times New Roman" w:eastAsia="Calibri" w:hAnsi="Times New Roman" w:cs="Times New Roman"/>
                <w:sz w:val="24"/>
                <w:szCs w:val="24"/>
                <w:lang w:eastAsia="ru-RU"/>
              </w:rPr>
              <w:t>5</w:t>
            </w:r>
          </w:p>
        </w:tc>
        <w:tc>
          <w:tcPr>
            <w:tcW w:w="693" w:type="dxa"/>
          </w:tcPr>
          <w:p w14:paraId="78746C85" w14:textId="77777777" w:rsidR="009C1551" w:rsidRPr="009C1551" w:rsidRDefault="009C1551" w:rsidP="009C1551">
            <w:pPr>
              <w:jc w:val="center"/>
              <w:rPr>
                <w:rFonts w:ascii="Times New Roman" w:hAnsi="Times New Roman"/>
                <w:sz w:val="24"/>
                <w:szCs w:val="24"/>
                <w:lang w:eastAsia="ru-RU"/>
              </w:rPr>
            </w:pPr>
            <w:r w:rsidRPr="009C1551">
              <w:rPr>
                <w:rFonts w:ascii="Times New Roman" w:eastAsia="Calibri" w:hAnsi="Times New Roman" w:cs="Times New Roman"/>
                <w:sz w:val="24"/>
                <w:szCs w:val="24"/>
                <w:lang w:eastAsia="ru-RU"/>
              </w:rPr>
              <w:t>14,3</w:t>
            </w:r>
          </w:p>
        </w:tc>
        <w:tc>
          <w:tcPr>
            <w:tcW w:w="729" w:type="dxa"/>
          </w:tcPr>
          <w:p w14:paraId="257415EA" w14:textId="77777777" w:rsidR="009C1551" w:rsidRPr="009C1551" w:rsidRDefault="009C1551" w:rsidP="009C1551">
            <w:pPr>
              <w:jc w:val="center"/>
              <w:rPr>
                <w:rFonts w:ascii="Times New Roman" w:hAnsi="Times New Roman"/>
                <w:sz w:val="24"/>
                <w:szCs w:val="24"/>
                <w:lang w:eastAsia="ru-RU"/>
              </w:rPr>
            </w:pPr>
            <w:r w:rsidRPr="009C1551">
              <w:rPr>
                <w:rFonts w:ascii="Times New Roman" w:eastAsia="Calibri" w:hAnsi="Times New Roman" w:cs="Times New Roman"/>
                <w:sz w:val="24"/>
                <w:szCs w:val="24"/>
                <w:lang w:eastAsia="ru-RU"/>
              </w:rPr>
              <w:t>13</w:t>
            </w:r>
          </w:p>
        </w:tc>
        <w:tc>
          <w:tcPr>
            <w:tcW w:w="655" w:type="dxa"/>
          </w:tcPr>
          <w:p w14:paraId="7179858D" w14:textId="77777777" w:rsidR="009C1551" w:rsidRPr="009C1551" w:rsidRDefault="009C1551" w:rsidP="009C1551">
            <w:pPr>
              <w:jc w:val="center"/>
              <w:rPr>
                <w:rFonts w:ascii="Times New Roman" w:hAnsi="Times New Roman"/>
                <w:sz w:val="24"/>
                <w:szCs w:val="24"/>
                <w:lang w:eastAsia="ru-RU"/>
              </w:rPr>
            </w:pPr>
            <w:r w:rsidRPr="009C1551">
              <w:rPr>
                <w:rFonts w:ascii="Times New Roman" w:eastAsia="Calibri" w:hAnsi="Times New Roman" w:cs="Times New Roman"/>
                <w:sz w:val="24"/>
                <w:szCs w:val="24"/>
                <w:lang w:eastAsia="ru-RU"/>
              </w:rPr>
              <w:t>37,1</w:t>
            </w:r>
          </w:p>
        </w:tc>
        <w:tc>
          <w:tcPr>
            <w:tcW w:w="763" w:type="dxa"/>
          </w:tcPr>
          <w:p w14:paraId="5E05605E" w14:textId="77777777" w:rsidR="009C1551" w:rsidRPr="009C1551" w:rsidRDefault="009C1551" w:rsidP="009C1551">
            <w:pPr>
              <w:jc w:val="center"/>
              <w:rPr>
                <w:rFonts w:ascii="Times New Roman" w:hAnsi="Times New Roman"/>
                <w:sz w:val="24"/>
                <w:szCs w:val="24"/>
                <w:lang w:eastAsia="ru-RU"/>
              </w:rPr>
            </w:pPr>
            <w:r w:rsidRPr="009C1551">
              <w:rPr>
                <w:rFonts w:ascii="Times New Roman" w:eastAsia="Calibri" w:hAnsi="Times New Roman" w:cs="Times New Roman"/>
                <w:sz w:val="24"/>
                <w:szCs w:val="24"/>
                <w:lang w:eastAsia="ru-RU"/>
              </w:rPr>
              <w:t>11</w:t>
            </w:r>
          </w:p>
        </w:tc>
        <w:tc>
          <w:tcPr>
            <w:tcW w:w="708" w:type="dxa"/>
          </w:tcPr>
          <w:p w14:paraId="0F4ED097" w14:textId="77777777" w:rsidR="009C1551" w:rsidRPr="009C1551" w:rsidRDefault="009C1551" w:rsidP="009C1551">
            <w:pPr>
              <w:jc w:val="center"/>
              <w:rPr>
                <w:rFonts w:ascii="Times New Roman" w:hAnsi="Times New Roman"/>
                <w:sz w:val="24"/>
                <w:szCs w:val="24"/>
                <w:lang w:eastAsia="ru-RU"/>
              </w:rPr>
            </w:pPr>
            <w:r w:rsidRPr="009C1551">
              <w:rPr>
                <w:rFonts w:ascii="Times New Roman" w:eastAsia="Calibri" w:hAnsi="Times New Roman" w:cs="Times New Roman"/>
                <w:sz w:val="24"/>
                <w:szCs w:val="24"/>
                <w:lang w:eastAsia="ru-RU"/>
              </w:rPr>
              <w:t>31,4</w:t>
            </w:r>
          </w:p>
        </w:tc>
        <w:tc>
          <w:tcPr>
            <w:tcW w:w="851" w:type="dxa"/>
          </w:tcPr>
          <w:p w14:paraId="5DA4ED8C" w14:textId="77777777" w:rsidR="009C1551" w:rsidRPr="009C1551" w:rsidRDefault="009C1551" w:rsidP="009C1551">
            <w:pPr>
              <w:jc w:val="center"/>
              <w:rPr>
                <w:rFonts w:ascii="Times New Roman" w:hAnsi="Times New Roman"/>
                <w:sz w:val="24"/>
                <w:szCs w:val="24"/>
                <w:lang w:eastAsia="ru-RU"/>
              </w:rPr>
            </w:pPr>
            <w:r w:rsidRPr="009C1551">
              <w:rPr>
                <w:rFonts w:ascii="Times New Roman" w:eastAsia="Calibri" w:hAnsi="Times New Roman" w:cs="Times New Roman"/>
                <w:sz w:val="24"/>
                <w:szCs w:val="24"/>
                <w:lang w:eastAsia="ru-RU"/>
              </w:rPr>
              <w:t>6</w:t>
            </w:r>
          </w:p>
        </w:tc>
        <w:tc>
          <w:tcPr>
            <w:tcW w:w="709" w:type="dxa"/>
          </w:tcPr>
          <w:p w14:paraId="1B39F2A5" w14:textId="77777777" w:rsidR="009C1551" w:rsidRPr="009C1551" w:rsidRDefault="009C1551" w:rsidP="009C1551">
            <w:pPr>
              <w:jc w:val="center"/>
              <w:rPr>
                <w:rFonts w:ascii="Times New Roman" w:hAnsi="Times New Roman"/>
                <w:sz w:val="24"/>
                <w:szCs w:val="24"/>
                <w:lang w:eastAsia="ru-RU"/>
              </w:rPr>
            </w:pPr>
            <w:r w:rsidRPr="009C1551">
              <w:rPr>
                <w:rFonts w:ascii="Times New Roman" w:eastAsia="Calibri" w:hAnsi="Times New Roman" w:cs="Times New Roman"/>
                <w:sz w:val="24"/>
                <w:szCs w:val="24"/>
                <w:lang w:eastAsia="ru-RU"/>
              </w:rPr>
              <w:t>17,1</w:t>
            </w:r>
          </w:p>
        </w:tc>
      </w:tr>
      <w:tr w:rsidR="009C1551" w:rsidRPr="009C1551" w14:paraId="5BD1055B" w14:textId="77777777" w:rsidTr="008D51C3">
        <w:trPr>
          <w:trHeight w:val="277"/>
        </w:trPr>
        <w:tc>
          <w:tcPr>
            <w:tcW w:w="568" w:type="dxa"/>
          </w:tcPr>
          <w:p w14:paraId="4081A233" w14:textId="77777777" w:rsidR="009C1551" w:rsidRPr="009C1551" w:rsidRDefault="009C1551" w:rsidP="009C1551">
            <w:pPr>
              <w:jc w:val="center"/>
              <w:rPr>
                <w:rFonts w:ascii="Times New Roman" w:hAnsi="Times New Roman"/>
                <w:sz w:val="24"/>
                <w:szCs w:val="24"/>
                <w:lang w:eastAsia="ru-RU"/>
              </w:rPr>
            </w:pPr>
            <w:r w:rsidRPr="009C1551">
              <w:rPr>
                <w:rFonts w:ascii="Times New Roman" w:eastAsia="Calibri" w:hAnsi="Times New Roman" w:cs="Times New Roman"/>
                <w:sz w:val="24"/>
                <w:szCs w:val="24"/>
                <w:lang w:eastAsia="ru-RU"/>
              </w:rPr>
              <w:t>27.</w:t>
            </w:r>
          </w:p>
        </w:tc>
        <w:tc>
          <w:tcPr>
            <w:tcW w:w="3051" w:type="dxa"/>
          </w:tcPr>
          <w:p w14:paraId="4838657B" w14:textId="77777777" w:rsidR="009C1551" w:rsidRPr="009C1551" w:rsidRDefault="009C1551" w:rsidP="009C1551">
            <w:pPr>
              <w:jc w:val="center"/>
              <w:rPr>
                <w:rFonts w:ascii="Times New Roman" w:hAnsi="Times New Roman"/>
                <w:color w:val="000000"/>
                <w:sz w:val="24"/>
                <w:szCs w:val="24"/>
              </w:rPr>
            </w:pPr>
            <w:r w:rsidRPr="009C1551">
              <w:rPr>
                <w:rFonts w:ascii="Times New Roman" w:eastAsia="Calibri" w:hAnsi="Times New Roman" w:cs="Times New Roman"/>
                <w:color w:val="000000"/>
                <w:sz w:val="24"/>
                <w:szCs w:val="24"/>
              </w:rPr>
              <w:t>Харовский район</w:t>
            </w:r>
          </w:p>
        </w:tc>
        <w:tc>
          <w:tcPr>
            <w:tcW w:w="1214" w:type="dxa"/>
          </w:tcPr>
          <w:p w14:paraId="3699E930" w14:textId="77777777" w:rsidR="009C1551" w:rsidRPr="009C1551" w:rsidRDefault="009C1551" w:rsidP="009C1551">
            <w:pPr>
              <w:jc w:val="center"/>
              <w:rPr>
                <w:rFonts w:ascii="Times New Roman" w:hAnsi="Times New Roman"/>
                <w:sz w:val="24"/>
                <w:szCs w:val="24"/>
                <w:lang w:eastAsia="ru-RU"/>
              </w:rPr>
            </w:pPr>
            <w:r w:rsidRPr="009C1551">
              <w:rPr>
                <w:rFonts w:ascii="Times New Roman" w:eastAsia="Calibri" w:hAnsi="Times New Roman" w:cs="Times New Roman"/>
                <w:sz w:val="24"/>
                <w:szCs w:val="24"/>
                <w:lang w:eastAsia="ru-RU"/>
              </w:rPr>
              <w:t>29</w:t>
            </w:r>
          </w:p>
        </w:tc>
        <w:tc>
          <w:tcPr>
            <w:tcW w:w="691" w:type="dxa"/>
          </w:tcPr>
          <w:p w14:paraId="4993B78B" w14:textId="77777777" w:rsidR="009C1551" w:rsidRPr="009C1551" w:rsidRDefault="009C1551" w:rsidP="009C1551">
            <w:pPr>
              <w:jc w:val="center"/>
              <w:rPr>
                <w:rFonts w:ascii="Times New Roman" w:hAnsi="Times New Roman"/>
                <w:sz w:val="24"/>
                <w:szCs w:val="24"/>
                <w:lang w:eastAsia="ru-RU"/>
              </w:rPr>
            </w:pPr>
            <w:r w:rsidRPr="009C1551">
              <w:rPr>
                <w:rFonts w:ascii="Times New Roman" w:eastAsia="Calibri" w:hAnsi="Times New Roman" w:cs="Times New Roman"/>
                <w:sz w:val="24"/>
                <w:szCs w:val="24"/>
                <w:lang w:eastAsia="ru-RU"/>
              </w:rPr>
              <w:t>0</w:t>
            </w:r>
          </w:p>
        </w:tc>
        <w:tc>
          <w:tcPr>
            <w:tcW w:w="693" w:type="dxa"/>
          </w:tcPr>
          <w:p w14:paraId="42F538EC" w14:textId="77777777" w:rsidR="009C1551" w:rsidRPr="009C1551" w:rsidRDefault="009C1551" w:rsidP="009C1551">
            <w:pPr>
              <w:jc w:val="center"/>
              <w:rPr>
                <w:rFonts w:ascii="Times New Roman" w:hAnsi="Times New Roman"/>
                <w:sz w:val="24"/>
                <w:szCs w:val="24"/>
                <w:lang w:eastAsia="ru-RU"/>
              </w:rPr>
            </w:pPr>
            <w:r w:rsidRPr="009C1551">
              <w:rPr>
                <w:rFonts w:ascii="Times New Roman" w:eastAsia="Calibri" w:hAnsi="Times New Roman" w:cs="Times New Roman"/>
                <w:sz w:val="24"/>
                <w:szCs w:val="24"/>
                <w:lang w:eastAsia="ru-RU"/>
              </w:rPr>
              <w:t>0,00</w:t>
            </w:r>
          </w:p>
        </w:tc>
        <w:tc>
          <w:tcPr>
            <w:tcW w:w="729" w:type="dxa"/>
          </w:tcPr>
          <w:p w14:paraId="54957F03" w14:textId="77777777" w:rsidR="009C1551" w:rsidRPr="009C1551" w:rsidRDefault="009C1551" w:rsidP="009C1551">
            <w:pPr>
              <w:jc w:val="center"/>
              <w:rPr>
                <w:rFonts w:ascii="Times New Roman" w:hAnsi="Times New Roman"/>
                <w:sz w:val="24"/>
                <w:szCs w:val="24"/>
                <w:lang w:eastAsia="ru-RU"/>
              </w:rPr>
            </w:pPr>
            <w:r w:rsidRPr="009C1551">
              <w:rPr>
                <w:rFonts w:ascii="Times New Roman" w:eastAsia="Calibri" w:hAnsi="Times New Roman" w:cs="Times New Roman"/>
                <w:sz w:val="24"/>
                <w:szCs w:val="24"/>
                <w:lang w:eastAsia="ru-RU"/>
              </w:rPr>
              <w:t>11</w:t>
            </w:r>
          </w:p>
        </w:tc>
        <w:tc>
          <w:tcPr>
            <w:tcW w:w="655" w:type="dxa"/>
          </w:tcPr>
          <w:p w14:paraId="063688A9" w14:textId="77777777" w:rsidR="009C1551" w:rsidRPr="009C1551" w:rsidRDefault="009C1551" w:rsidP="009C1551">
            <w:pPr>
              <w:jc w:val="center"/>
              <w:rPr>
                <w:rFonts w:ascii="Times New Roman" w:hAnsi="Times New Roman"/>
                <w:sz w:val="24"/>
                <w:szCs w:val="24"/>
                <w:lang w:eastAsia="ru-RU"/>
              </w:rPr>
            </w:pPr>
            <w:r w:rsidRPr="009C1551">
              <w:rPr>
                <w:rFonts w:ascii="Times New Roman" w:eastAsia="Calibri" w:hAnsi="Times New Roman" w:cs="Times New Roman"/>
                <w:sz w:val="24"/>
                <w:szCs w:val="24"/>
                <w:lang w:eastAsia="ru-RU"/>
              </w:rPr>
              <w:t>37,9</w:t>
            </w:r>
          </w:p>
        </w:tc>
        <w:tc>
          <w:tcPr>
            <w:tcW w:w="763" w:type="dxa"/>
          </w:tcPr>
          <w:p w14:paraId="75256474" w14:textId="77777777" w:rsidR="009C1551" w:rsidRPr="009C1551" w:rsidRDefault="009C1551" w:rsidP="009C1551">
            <w:pPr>
              <w:jc w:val="center"/>
              <w:rPr>
                <w:rFonts w:ascii="Times New Roman" w:hAnsi="Times New Roman"/>
                <w:sz w:val="24"/>
                <w:szCs w:val="24"/>
                <w:lang w:eastAsia="ru-RU"/>
              </w:rPr>
            </w:pPr>
            <w:r w:rsidRPr="009C1551">
              <w:rPr>
                <w:rFonts w:ascii="Times New Roman" w:eastAsia="Calibri" w:hAnsi="Times New Roman" w:cs="Times New Roman"/>
                <w:sz w:val="24"/>
                <w:szCs w:val="24"/>
                <w:lang w:eastAsia="ru-RU"/>
              </w:rPr>
              <w:t>16</w:t>
            </w:r>
          </w:p>
        </w:tc>
        <w:tc>
          <w:tcPr>
            <w:tcW w:w="708" w:type="dxa"/>
          </w:tcPr>
          <w:p w14:paraId="368BA4A9" w14:textId="77777777" w:rsidR="009C1551" w:rsidRPr="009C1551" w:rsidRDefault="009C1551" w:rsidP="009C1551">
            <w:pPr>
              <w:jc w:val="center"/>
              <w:rPr>
                <w:rFonts w:ascii="Times New Roman" w:hAnsi="Times New Roman"/>
                <w:sz w:val="24"/>
                <w:szCs w:val="24"/>
                <w:lang w:eastAsia="ru-RU"/>
              </w:rPr>
            </w:pPr>
            <w:r w:rsidRPr="009C1551">
              <w:rPr>
                <w:rFonts w:ascii="Times New Roman" w:eastAsia="Calibri" w:hAnsi="Times New Roman" w:cs="Times New Roman"/>
                <w:sz w:val="24"/>
                <w:szCs w:val="24"/>
                <w:lang w:eastAsia="ru-RU"/>
              </w:rPr>
              <w:t>55,2</w:t>
            </w:r>
          </w:p>
        </w:tc>
        <w:tc>
          <w:tcPr>
            <w:tcW w:w="851" w:type="dxa"/>
          </w:tcPr>
          <w:p w14:paraId="2638BE3D" w14:textId="77777777" w:rsidR="009C1551" w:rsidRPr="009C1551" w:rsidRDefault="009C1551" w:rsidP="009C1551">
            <w:pPr>
              <w:jc w:val="center"/>
              <w:rPr>
                <w:rFonts w:ascii="Times New Roman" w:hAnsi="Times New Roman"/>
                <w:sz w:val="24"/>
                <w:szCs w:val="24"/>
                <w:lang w:eastAsia="ru-RU"/>
              </w:rPr>
            </w:pPr>
            <w:r w:rsidRPr="009C1551">
              <w:rPr>
                <w:rFonts w:ascii="Times New Roman" w:eastAsia="Calibri" w:hAnsi="Times New Roman" w:cs="Times New Roman"/>
                <w:sz w:val="24"/>
                <w:szCs w:val="24"/>
                <w:lang w:eastAsia="ru-RU"/>
              </w:rPr>
              <w:t>2</w:t>
            </w:r>
          </w:p>
        </w:tc>
        <w:tc>
          <w:tcPr>
            <w:tcW w:w="709" w:type="dxa"/>
          </w:tcPr>
          <w:p w14:paraId="69E6F1A4" w14:textId="77777777" w:rsidR="009C1551" w:rsidRPr="009C1551" w:rsidRDefault="009C1551" w:rsidP="009C1551">
            <w:pPr>
              <w:jc w:val="center"/>
              <w:rPr>
                <w:rFonts w:ascii="Times New Roman" w:hAnsi="Times New Roman"/>
                <w:sz w:val="24"/>
                <w:szCs w:val="24"/>
                <w:lang w:eastAsia="ru-RU"/>
              </w:rPr>
            </w:pPr>
            <w:r w:rsidRPr="009C1551">
              <w:rPr>
                <w:rFonts w:ascii="Times New Roman" w:eastAsia="Calibri" w:hAnsi="Times New Roman" w:cs="Times New Roman"/>
                <w:sz w:val="24"/>
                <w:szCs w:val="24"/>
                <w:lang w:eastAsia="ru-RU"/>
              </w:rPr>
              <w:t>6,9</w:t>
            </w:r>
          </w:p>
        </w:tc>
      </w:tr>
      <w:tr w:rsidR="009C1551" w:rsidRPr="009C1551" w14:paraId="41985D21" w14:textId="77777777" w:rsidTr="008D51C3">
        <w:trPr>
          <w:trHeight w:val="277"/>
        </w:trPr>
        <w:tc>
          <w:tcPr>
            <w:tcW w:w="568" w:type="dxa"/>
          </w:tcPr>
          <w:p w14:paraId="7CC759A8" w14:textId="77777777" w:rsidR="009C1551" w:rsidRPr="009C1551" w:rsidRDefault="009C1551" w:rsidP="009C1551">
            <w:pPr>
              <w:jc w:val="center"/>
              <w:rPr>
                <w:rFonts w:ascii="Times New Roman" w:hAnsi="Times New Roman"/>
                <w:sz w:val="24"/>
                <w:szCs w:val="24"/>
                <w:lang w:eastAsia="ru-RU"/>
              </w:rPr>
            </w:pPr>
            <w:r w:rsidRPr="009C1551">
              <w:rPr>
                <w:rFonts w:ascii="Times New Roman" w:eastAsia="Calibri" w:hAnsi="Times New Roman" w:cs="Times New Roman"/>
                <w:sz w:val="24"/>
                <w:szCs w:val="24"/>
                <w:lang w:eastAsia="ru-RU"/>
              </w:rPr>
              <w:t>28.</w:t>
            </w:r>
          </w:p>
        </w:tc>
        <w:tc>
          <w:tcPr>
            <w:tcW w:w="3051" w:type="dxa"/>
          </w:tcPr>
          <w:p w14:paraId="06C78DED" w14:textId="77777777" w:rsidR="009C1551" w:rsidRPr="009C1551" w:rsidRDefault="009C1551" w:rsidP="009C1551">
            <w:pPr>
              <w:jc w:val="center"/>
              <w:rPr>
                <w:rFonts w:ascii="Times New Roman" w:hAnsi="Times New Roman"/>
                <w:color w:val="000000"/>
                <w:sz w:val="24"/>
                <w:szCs w:val="24"/>
              </w:rPr>
            </w:pPr>
            <w:r w:rsidRPr="009C1551">
              <w:rPr>
                <w:rFonts w:ascii="Times New Roman" w:eastAsia="Calibri" w:hAnsi="Times New Roman" w:cs="Times New Roman"/>
                <w:color w:val="000000"/>
                <w:sz w:val="24"/>
                <w:szCs w:val="24"/>
              </w:rPr>
              <w:t>Чагодощенский район</w:t>
            </w:r>
          </w:p>
        </w:tc>
        <w:tc>
          <w:tcPr>
            <w:tcW w:w="1214" w:type="dxa"/>
          </w:tcPr>
          <w:p w14:paraId="309C755F" w14:textId="77777777" w:rsidR="009C1551" w:rsidRPr="009C1551" w:rsidRDefault="009C1551" w:rsidP="009C1551">
            <w:pPr>
              <w:jc w:val="center"/>
              <w:rPr>
                <w:rFonts w:ascii="Times New Roman" w:hAnsi="Times New Roman"/>
                <w:sz w:val="24"/>
                <w:szCs w:val="24"/>
                <w:lang w:eastAsia="ru-RU"/>
              </w:rPr>
            </w:pPr>
            <w:r w:rsidRPr="009C1551">
              <w:rPr>
                <w:rFonts w:ascii="Times New Roman" w:eastAsia="Calibri" w:hAnsi="Times New Roman" w:cs="Times New Roman"/>
                <w:sz w:val="24"/>
                <w:szCs w:val="24"/>
                <w:lang w:eastAsia="ru-RU"/>
              </w:rPr>
              <w:t>49</w:t>
            </w:r>
          </w:p>
        </w:tc>
        <w:tc>
          <w:tcPr>
            <w:tcW w:w="691" w:type="dxa"/>
          </w:tcPr>
          <w:p w14:paraId="7D4F80CB" w14:textId="77777777" w:rsidR="009C1551" w:rsidRPr="009C1551" w:rsidRDefault="009C1551" w:rsidP="009C1551">
            <w:pPr>
              <w:jc w:val="center"/>
              <w:rPr>
                <w:rFonts w:ascii="Times New Roman" w:hAnsi="Times New Roman"/>
                <w:sz w:val="24"/>
                <w:szCs w:val="24"/>
                <w:lang w:eastAsia="ru-RU"/>
              </w:rPr>
            </w:pPr>
            <w:r w:rsidRPr="009C1551">
              <w:rPr>
                <w:rFonts w:ascii="Times New Roman" w:eastAsia="Calibri" w:hAnsi="Times New Roman" w:cs="Times New Roman"/>
                <w:sz w:val="24"/>
                <w:szCs w:val="24"/>
                <w:lang w:eastAsia="ru-RU"/>
              </w:rPr>
              <w:t>8</w:t>
            </w:r>
          </w:p>
        </w:tc>
        <w:tc>
          <w:tcPr>
            <w:tcW w:w="693" w:type="dxa"/>
          </w:tcPr>
          <w:p w14:paraId="6E0CF04B" w14:textId="77777777" w:rsidR="009C1551" w:rsidRPr="009C1551" w:rsidRDefault="009C1551" w:rsidP="009C1551">
            <w:pPr>
              <w:jc w:val="center"/>
              <w:rPr>
                <w:rFonts w:ascii="Times New Roman" w:hAnsi="Times New Roman"/>
                <w:sz w:val="24"/>
                <w:szCs w:val="24"/>
                <w:lang w:eastAsia="ru-RU"/>
              </w:rPr>
            </w:pPr>
            <w:r w:rsidRPr="009C1551">
              <w:rPr>
                <w:rFonts w:ascii="Times New Roman" w:eastAsia="Calibri" w:hAnsi="Times New Roman" w:cs="Times New Roman"/>
                <w:sz w:val="24"/>
                <w:szCs w:val="24"/>
                <w:lang w:eastAsia="ru-RU"/>
              </w:rPr>
              <w:t>16,3</w:t>
            </w:r>
          </w:p>
        </w:tc>
        <w:tc>
          <w:tcPr>
            <w:tcW w:w="729" w:type="dxa"/>
          </w:tcPr>
          <w:p w14:paraId="016B5387" w14:textId="77777777" w:rsidR="009C1551" w:rsidRPr="009C1551" w:rsidRDefault="009C1551" w:rsidP="009C1551">
            <w:pPr>
              <w:jc w:val="center"/>
              <w:rPr>
                <w:rFonts w:ascii="Times New Roman" w:hAnsi="Times New Roman"/>
                <w:sz w:val="24"/>
                <w:szCs w:val="24"/>
                <w:lang w:eastAsia="ru-RU"/>
              </w:rPr>
            </w:pPr>
            <w:r w:rsidRPr="009C1551">
              <w:rPr>
                <w:rFonts w:ascii="Times New Roman" w:eastAsia="Calibri" w:hAnsi="Times New Roman" w:cs="Times New Roman"/>
                <w:sz w:val="24"/>
                <w:szCs w:val="24"/>
                <w:lang w:eastAsia="ru-RU"/>
              </w:rPr>
              <w:t>24</w:t>
            </w:r>
          </w:p>
        </w:tc>
        <w:tc>
          <w:tcPr>
            <w:tcW w:w="655" w:type="dxa"/>
          </w:tcPr>
          <w:p w14:paraId="0D701346" w14:textId="77777777" w:rsidR="009C1551" w:rsidRPr="009C1551" w:rsidRDefault="009C1551" w:rsidP="009C1551">
            <w:pPr>
              <w:jc w:val="center"/>
              <w:rPr>
                <w:rFonts w:ascii="Times New Roman" w:hAnsi="Times New Roman"/>
                <w:sz w:val="24"/>
                <w:szCs w:val="24"/>
                <w:lang w:eastAsia="ru-RU"/>
              </w:rPr>
            </w:pPr>
            <w:r w:rsidRPr="009C1551">
              <w:rPr>
                <w:rFonts w:ascii="Times New Roman" w:eastAsia="Calibri" w:hAnsi="Times New Roman" w:cs="Times New Roman"/>
                <w:sz w:val="24"/>
                <w:szCs w:val="24"/>
                <w:lang w:eastAsia="ru-RU"/>
              </w:rPr>
              <w:t>49,0</w:t>
            </w:r>
          </w:p>
        </w:tc>
        <w:tc>
          <w:tcPr>
            <w:tcW w:w="763" w:type="dxa"/>
          </w:tcPr>
          <w:p w14:paraId="1FA024DF" w14:textId="77777777" w:rsidR="009C1551" w:rsidRPr="009C1551" w:rsidRDefault="009C1551" w:rsidP="009C1551">
            <w:pPr>
              <w:jc w:val="center"/>
              <w:rPr>
                <w:rFonts w:ascii="Times New Roman" w:hAnsi="Times New Roman"/>
                <w:sz w:val="24"/>
                <w:szCs w:val="24"/>
                <w:lang w:eastAsia="ru-RU"/>
              </w:rPr>
            </w:pPr>
            <w:r w:rsidRPr="009C1551">
              <w:rPr>
                <w:rFonts w:ascii="Times New Roman" w:eastAsia="Calibri" w:hAnsi="Times New Roman" w:cs="Times New Roman"/>
                <w:sz w:val="24"/>
                <w:szCs w:val="24"/>
                <w:lang w:eastAsia="ru-RU"/>
              </w:rPr>
              <w:t>13</w:t>
            </w:r>
          </w:p>
        </w:tc>
        <w:tc>
          <w:tcPr>
            <w:tcW w:w="708" w:type="dxa"/>
          </w:tcPr>
          <w:p w14:paraId="5DB34614" w14:textId="77777777" w:rsidR="009C1551" w:rsidRPr="009C1551" w:rsidRDefault="009C1551" w:rsidP="009C1551">
            <w:pPr>
              <w:jc w:val="center"/>
              <w:rPr>
                <w:rFonts w:ascii="Times New Roman" w:hAnsi="Times New Roman"/>
                <w:sz w:val="24"/>
                <w:szCs w:val="24"/>
                <w:lang w:eastAsia="ru-RU"/>
              </w:rPr>
            </w:pPr>
            <w:r w:rsidRPr="009C1551">
              <w:rPr>
                <w:rFonts w:ascii="Times New Roman" w:eastAsia="Calibri" w:hAnsi="Times New Roman" w:cs="Times New Roman"/>
                <w:sz w:val="24"/>
                <w:szCs w:val="24"/>
                <w:lang w:eastAsia="ru-RU"/>
              </w:rPr>
              <w:t>26,5</w:t>
            </w:r>
          </w:p>
        </w:tc>
        <w:tc>
          <w:tcPr>
            <w:tcW w:w="851" w:type="dxa"/>
          </w:tcPr>
          <w:p w14:paraId="41946543" w14:textId="77777777" w:rsidR="009C1551" w:rsidRPr="009C1551" w:rsidRDefault="009C1551" w:rsidP="009C1551">
            <w:pPr>
              <w:jc w:val="center"/>
              <w:rPr>
                <w:rFonts w:ascii="Times New Roman" w:hAnsi="Times New Roman"/>
                <w:sz w:val="24"/>
                <w:szCs w:val="24"/>
                <w:lang w:eastAsia="ru-RU"/>
              </w:rPr>
            </w:pPr>
            <w:r w:rsidRPr="009C1551">
              <w:rPr>
                <w:rFonts w:ascii="Times New Roman" w:eastAsia="Calibri" w:hAnsi="Times New Roman" w:cs="Times New Roman"/>
                <w:sz w:val="24"/>
                <w:szCs w:val="24"/>
                <w:lang w:eastAsia="ru-RU"/>
              </w:rPr>
              <w:t>4</w:t>
            </w:r>
          </w:p>
        </w:tc>
        <w:tc>
          <w:tcPr>
            <w:tcW w:w="709" w:type="dxa"/>
          </w:tcPr>
          <w:p w14:paraId="74FDA463" w14:textId="77777777" w:rsidR="009C1551" w:rsidRPr="009C1551" w:rsidRDefault="009C1551" w:rsidP="009C1551">
            <w:pPr>
              <w:jc w:val="center"/>
              <w:rPr>
                <w:rFonts w:ascii="Times New Roman" w:hAnsi="Times New Roman"/>
                <w:sz w:val="24"/>
                <w:szCs w:val="24"/>
                <w:lang w:eastAsia="ru-RU"/>
              </w:rPr>
            </w:pPr>
            <w:r w:rsidRPr="009C1551">
              <w:rPr>
                <w:rFonts w:ascii="Times New Roman" w:eastAsia="Calibri" w:hAnsi="Times New Roman" w:cs="Times New Roman"/>
                <w:sz w:val="24"/>
                <w:szCs w:val="24"/>
                <w:lang w:eastAsia="ru-RU"/>
              </w:rPr>
              <w:t>8,2</w:t>
            </w:r>
          </w:p>
        </w:tc>
      </w:tr>
      <w:tr w:rsidR="009C1551" w:rsidRPr="009C1551" w14:paraId="03125686" w14:textId="77777777" w:rsidTr="008D51C3">
        <w:trPr>
          <w:trHeight w:val="277"/>
        </w:trPr>
        <w:tc>
          <w:tcPr>
            <w:tcW w:w="568" w:type="dxa"/>
          </w:tcPr>
          <w:p w14:paraId="0D399BE0" w14:textId="77777777" w:rsidR="009C1551" w:rsidRPr="009C1551" w:rsidRDefault="009C1551" w:rsidP="009C1551">
            <w:pPr>
              <w:jc w:val="center"/>
              <w:rPr>
                <w:rFonts w:ascii="Times New Roman" w:hAnsi="Times New Roman"/>
                <w:sz w:val="24"/>
                <w:szCs w:val="24"/>
                <w:lang w:eastAsia="ru-RU"/>
              </w:rPr>
            </w:pPr>
            <w:r w:rsidRPr="009C1551">
              <w:rPr>
                <w:rFonts w:ascii="Times New Roman" w:eastAsia="Calibri" w:hAnsi="Times New Roman" w:cs="Times New Roman"/>
                <w:sz w:val="24"/>
                <w:szCs w:val="24"/>
                <w:lang w:eastAsia="ru-RU"/>
              </w:rPr>
              <w:t>29.</w:t>
            </w:r>
          </w:p>
        </w:tc>
        <w:tc>
          <w:tcPr>
            <w:tcW w:w="3051" w:type="dxa"/>
          </w:tcPr>
          <w:p w14:paraId="761D8E87" w14:textId="77777777" w:rsidR="009C1551" w:rsidRPr="009C1551" w:rsidRDefault="009C1551" w:rsidP="009C1551">
            <w:pPr>
              <w:jc w:val="center"/>
              <w:rPr>
                <w:rFonts w:ascii="Times New Roman" w:hAnsi="Times New Roman"/>
                <w:color w:val="000000"/>
                <w:sz w:val="24"/>
                <w:szCs w:val="24"/>
              </w:rPr>
            </w:pPr>
            <w:r w:rsidRPr="009C1551">
              <w:rPr>
                <w:rFonts w:ascii="Times New Roman" w:eastAsia="Calibri" w:hAnsi="Times New Roman" w:cs="Times New Roman"/>
                <w:color w:val="000000"/>
                <w:sz w:val="24"/>
                <w:szCs w:val="24"/>
              </w:rPr>
              <w:t>Череповецкий район</w:t>
            </w:r>
          </w:p>
        </w:tc>
        <w:tc>
          <w:tcPr>
            <w:tcW w:w="1214" w:type="dxa"/>
          </w:tcPr>
          <w:p w14:paraId="66F1CD0C" w14:textId="77777777" w:rsidR="009C1551" w:rsidRPr="009C1551" w:rsidRDefault="009C1551" w:rsidP="009C1551">
            <w:pPr>
              <w:jc w:val="center"/>
              <w:rPr>
                <w:rFonts w:ascii="Times New Roman" w:hAnsi="Times New Roman"/>
                <w:sz w:val="24"/>
                <w:szCs w:val="24"/>
                <w:lang w:eastAsia="ru-RU"/>
              </w:rPr>
            </w:pPr>
            <w:r w:rsidRPr="009C1551">
              <w:rPr>
                <w:rFonts w:ascii="Times New Roman" w:eastAsia="Calibri" w:hAnsi="Times New Roman" w:cs="Times New Roman"/>
                <w:sz w:val="24"/>
                <w:szCs w:val="24"/>
                <w:lang w:eastAsia="ru-RU"/>
              </w:rPr>
              <w:t>36</w:t>
            </w:r>
          </w:p>
        </w:tc>
        <w:tc>
          <w:tcPr>
            <w:tcW w:w="691" w:type="dxa"/>
          </w:tcPr>
          <w:p w14:paraId="655436E0" w14:textId="77777777" w:rsidR="009C1551" w:rsidRPr="009C1551" w:rsidRDefault="009C1551" w:rsidP="009C1551">
            <w:pPr>
              <w:jc w:val="center"/>
              <w:rPr>
                <w:rFonts w:ascii="Times New Roman" w:hAnsi="Times New Roman"/>
                <w:sz w:val="24"/>
                <w:szCs w:val="24"/>
                <w:lang w:eastAsia="ru-RU"/>
              </w:rPr>
            </w:pPr>
            <w:r w:rsidRPr="009C1551">
              <w:rPr>
                <w:rFonts w:ascii="Times New Roman" w:eastAsia="Calibri" w:hAnsi="Times New Roman" w:cs="Times New Roman"/>
                <w:sz w:val="24"/>
                <w:szCs w:val="24"/>
                <w:lang w:eastAsia="ru-RU"/>
              </w:rPr>
              <w:t>0</w:t>
            </w:r>
          </w:p>
        </w:tc>
        <w:tc>
          <w:tcPr>
            <w:tcW w:w="693" w:type="dxa"/>
          </w:tcPr>
          <w:p w14:paraId="6ACA1054" w14:textId="77777777" w:rsidR="009C1551" w:rsidRPr="009C1551" w:rsidRDefault="009C1551" w:rsidP="009C1551">
            <w:pPr>
              <w:jc w:val="center"/>
              <w:rPr>
                <w:rFonts w:ascii="Times New Roman" w:hAnsi="Times New Roman"/>
                <w:sz w:val="24"/>
                <w:szCs w:val="24"/>
                <w:lang w:eastAsia="ru-RU"/>
              </w:rPr>
            </w:pPr>
            <w:r w:rsidRPr="009C1551">
              <w:rPr>
                <w:rFonts w:ascii="Times New Roman" w:eastAsia="Calibri" w:hAnsi="Times New Roman" w:cs="Times New Roman"/>
                <w:sz w:val="24"/>
                <w:szCs w:val="24"/>
                <w:lang w:eastAsia="ru-RU"/>
              </w:rPr>
              <w:t>0,00</w:t>
            </w:r>
          </w:p>
        </w:tc>
        <w:tc>
          <w:tcPr>
            <w:tcW w:w="729" w:type="dxa"/>
          </w:tcPr>
          <w:p w14:paraId="64E1685D" w14:textId="77777777" w:rsidR="009C1551" w:rsidRPr="009C1551" w:rsidRDefault="009C1551" w:rsidP="009C1551">
            <w:pPr>
              <w:jc w:val="center"/>
              <w:rPr>
                <w:rFonts w:ascii="Times New Roman" w:hAnsi="Times New Roman"/>
                <w:sz w:val="24"/>
                <w:szCs w:val="24"/>
                <w:lang w:eastAsia="ru-RU"/>
              </w:rPr>
            </w:pPr>
            <w:r w:rsidRPr="009C1551">
              <w:rPr>
                <w:rFonts w:ascii="Times New Roman" w:eastAsia="Calibri" w:hAnsi="Times New Roman" w:cs="Times New Roman"/>
                <w:sz w:val="24"/>
                <w:szCs w:val="24"/>
                <w:lang w:eastAsia="ru-RU"/>
              </w:rPr>
              <w:t>14</w:t>
            </w:r>
          </w:p>
        </w:tc>
        <w:tc>
          <w:tcPr>
            <w:tcW w:w="655" w:type="dxa"/>
          </w:tcPr>
          <w:p w14:paraId="366DAFBF" w14:textId="77777777" w:rsidR="009C1551" w:rsidRPr="009C1551" w:rsidRDefault="009C1551" w:rsidP="009C1551">
            <w:pPr>
              <w:jc w:val="center"/>
              <w:rPr>
                <w:rFonts w:ascii="Times New Roman" w:hAnsi="Times New Roman"/>
                <w:sz w:val="24"/>
                <w:szCs w:val="24"/>
                <w:lang w:eastAsia="ru-RU"/>
              </w:rPr>
            </w:pPr>
            <w:r w:rsidRPr="009C1551">
              <w:rPr>
                <w:rFonts w:ascii="Times New Roman" w:eastAsia="Calibri" w:hAnsi="Times New Roman" w:cs="Times New Roman"/>
                <w:sz w:val="24"/>
                <w:szCs w:val="24"/>
                <w:lang w:eastAsia="ru-RU"/>
              </w:rPr>
              <w:t>38,9</w:t>
            </w:r>
          </w:p>
        </w:tc>
        <w:tc>
          <w:tcPr>
            <w:tcW w:w="763" w:type="dxa"/>
          </w:tcPr>
          <w:p w14:paraId="28FC04CF" w14:textId="77777777" w:rsidR="009C1551" w:rsidRPr="009C1551" w:rsidRDefault="009C1551" w:rsidP="009C1551">
            <w:pPr>
              <w:jc w:val="center"/>
              <w:rPr>
                <w:rFonts w:ascii="Times New Roman" w:hAnsi="Times New Roman"/>
                <w:sz w:val="24"/>
                <w:szCs w:val="24"/>
                <w:lang w:eastAsia="ru-RU"/>
              </w:rPr>
            </w:pPr>
            <w:r w:rsidRPr="009C1551">
              <w:rPr>
                <w:rFonts w:ascii="Times New Roman" w:eastAsia="Calibri" w:hAnsi="Times New Roman" w:cs="Times New Roman"/>
                <w:sz w:val="24"/>
                <w:szCs w:val="24"/>
                <w:lang w:eastAsia="ru-RU"/>
              </w:rPr>
              <w:t>19</w:t>
            </w:r>
          </w:p>
        </w:tc>
        <w:tc>
          <w:tcPr>
            <w:tcW w:w="708" w:type="dxa"/>
          </w:tcPr>
          <w:p w14:paraId="67514B8B" w14:textId="77777777" w:rsidR="009C1551" w:rsidRPr="009C1551" w:rsidRDefault="009C1551" w:rsidP="009C1551">
            <w:pPr>
              <w:jc w:val="center"/>
              <w:rPr>
                <w:rFonts w:ascii="Times New Roman" w:hAnsi="Times New Roman"/>
                <w:sz w:val="24"/>
                <w:szCs w:val="24"/>
                <w:lang w:eastAsia="ru-RU"/>
              </w:rPr>
            </w:pPr>
            <w:r w:rsidRPr="009C1551">
              <w:rPr>
                <w:rFonts w:ascii="Times New Roman" w:eastAsia="Calibri" w:hAnsi="Times New Roman" w:cs="Times New Roman"/>
                <w:sz w:val="24"/>
                <w:szCs w:val="24"/>
                <w:lang w:eastAsia="ru-RU"/>
              </w:rPr>
              <w:t>52,83</w:t>
            </w:r>
          </w:p>
        </w:tc>
        <w:tc>
          <w:tcPr>
            <w:tcW w:w="851" w:type="dxa"/>
          </w:tcPr>
          <w:p w14:paraId="34CC053D" w14:textId="77777777" w:rsidR="009C1551" w:rsidRPr="009C1551" w:rsidRDefault="009C1551" w:rsidP="009C1551">
            <w:pPr>
              <w:jc w:val="center"/>
              <w:rPr>
                <w:rFonts w:ascii="Times New Roman" w:hAnsi="Times New Roman"/>
                <w:sz w:val="24"/>
                <w:szCs w:val="24"/>
                <w:lang w:eastAsia="ru-RU"/>
              </w:rPr>
            </w:pPr>
            <w:r w:rsidRPr="009C1551">
              <w:rPr>
                <w:rFonts w:ascii="Times New Roman" w:eastAsia="Calibri" w:hAnsi="Times New Roman" w:cs="Times New Roman"/>
                <w:sz w:val="24"/>
                <w:szCs w:val="24"/>
                <w:lang w:eastAsia="ru-RU"/>
              </w:rPr>
              <w:t>3</w:t>
            </w:r>
          </w:p>
        </w:tc>
        <w:tc>
          <w:tcPr>
            <w:tcW w:w="709" w:type="dxa"/>
          </w:tcPr>
          <w:p w14:paraId="11F1C4AA" w14:textId="77777777" w:rsidR="009C1551" w:rsidRPr="009C1551" w:rsidRDefault="009C1551" w:rsidP="009C1551">
            <w:pPr>
              <w:rPr>
                <w:rFonts w:ascii="Times New Roman" w:hAnsi="Times New Roman"/>
                <w:sz w:val="24"/>
                <w:szCs w:val="24"/>
                <w:lang w:eastAsia="ru-RU"/>
              </w:rPr>
            </w:pPr>
            <w:r w:rsidRPr="009C1551">
              <w:rPr>
                <w:rFonts w:ascii="Times New Roman" w:eastAsia="Calibri" w:hAnsi="Times New Roman" w:cs="Times New Roman"/>
                <w:sz w:val="24"/>
                <w:szCs w:val="24"/>
                <w:lang w:eastAsia="ru-RU"/>
              </w:rPr>
              <w:t>8,3</w:t>
            </w:r>
          </w:p>
        </w:tc>
      </w:tr>
      <w:tr w:rsidR="009C1551" w:rsidRPr="009C1551" w14:paraId="349C98E6" w14:textId="77777777" w:rsidTr="008D51C3">
        <w:trPr>
          <w:trHeight w:val="277"/>
        </w:trPr>
        <w:tc>
          <w:tcPr>
            <w:tcW w:w="568" w:type="dxa"/>
          </w:tcPr>
          <w:p w14:paraId="718DFEF6" w14:textId="77777777" w:rsidR="009C1551" w:rsidRPr="009C1551" w:rsidRDefault="009C1551" w:rsidP="009C1551">
            <w:pPr>
              <w:jc w:val="center"/>
              <w:rPr>
                <w:rFonts w:ascii="Times New Roman" w:hAnsi="Times New Roman"/>
                <w:sz w:val="24"/>
                <w:szCs w:val="24"/>
                <w:lang w:eastAsia="ru-RU"/>
              </w:rPr>
            </w:pPr>
            <w:r w:rsidRPr="009C1551">
              <w:rPr>
                <w:rFonts w:ascii="Times New Roman" w:eastAsia="Calibri" w:hAnsi="Times New Roman" w:cs="Times New Roman"/>
                <w:sz w:val="24"/>
                <w:szCs w:val="24"/>
                <w:lang w:eastAsia="ru-RU"/>
              </w:rPr>
              <w:t>30.</w:t>
            </w:r>
          </w:p>
        </w:tc>
        <w:tc>
          <w:tcPr>
            <w:tcW w:w="3051" w:type="dxa"/>
          </w:tcPr>
          <w:p w14:paraId="6F7B0A9E" w14:textId="77777777" w:rsidR="009C1551" w:rsidRPr="009C1551" w:rsidRDefault="009C1551" w:rsidP="009C1551">
            <w:pPr>
              <w:jc w:val="center"/>
              <w:rPr>
                <w:rFonts w:ascii="Times New Roman" w:hAnsi="Times New Roman"/>
                <w:color w:val="000000"/>
                <w:sz w:val="24"/>
                <w:szCs w:val="24"/>
              </w:rPr>
            </w:pPr>
            <w:r w:rsidRPr="009C1551">
              <w:rPr>
                <w:rFonts w:ascii="Times New Roman" w:eastAsia="Calibri" w:hAnsi="Times New Roman" w:cs="Times New Roman"/>
                <w:color w:val="000000"/>
                <w:sz w:val="24"/>
                <w:szCs w:val="24"/>
              </w:rPr>
              <w:t>Шекснинский район</w:t>
            </w:r>
          </w:p>
        </w:tc>
        <w:tc>
          <w:tcPr>
            <w:tcW w:w="1214" w:type="dxa"/>
          </w:tcPr>
          <w:p w14:paraId="5E534BDA" w14:textId="77777777" w:rsidR="009C1551" w:rsidRPr="009C1551" w:rsidRDefault="009C1551" w:rsidP="009C1551">
            <w:pPr>
              <w:jc w:val="center"/>
              <w:rPr>
                <w:rFonts w:ascii="Times New Roman" w:hAnsi="Times New Roman"/>
                <w:sz w:val="24"/>
                <w:szCs w:val="24"/>
                <w:lang w:eastAsia="ru-RU"/>
              </w:rPr>
            </w:pPr>
            <w:r w:rsidRPr="009C1551">
              <w:rPr>
                <w:rFonts w:ascii="Times New Roman" w:eastAsia="Calibri" w:hAnsi="Times New Roman" w:cs="Times New Roman"/>
                <w:sz w:val="24"/>
                <w:szCs w:val="24"/>
                <w:lang w:eastAsia="ru-RU"/>
              </w:rPr>
              <w:t>78</w:t>
            </w:r>
          </w:p>
        </w:tc>
        <w:tc>
          <w:tcPr>
            <w:tcW w:w="691" w:type="dxa"/>
          </w:tcPr>
          <w:p w14:paraId="3C91DF29" w14:textId="77777777" w:rsidR="009C1551" w:rsidRPr="009C1551" w:rsidRDefault="009C1551" w:rsidP="009C1551">
            <w:pPr>
              <w:jc w:val="center"/>
              <w:rPr>
                <w:rFonts w:ascii="Times New Roman" w:hAnsi="Times New Roman"/>
                <w:sz w:val="24"/>
                <w:szCs w:val="24"/>
                <w:lang w:eastAsia="ru-RU"/>
              </w:rPr>
            </w:pPr>
            <w:r w:rsidRPr="009C1551">
              <w:rPr>
                <w:rFonts w:ascii="Times New Roman" w:eastAsia="Calibri" w:hAnsi="Times New Roman" w:cs="Times New Roman"/>
                <w:sz w:val="24"/>
                <w:szCs w:val="24"/>
                <w:lang w:eastAsia="ru-RU"/>
              </w:rPr>
              <w:t>8</w:t>
            </w:r>
          </w:p>
        </w:tc>
        <w:tc>
          <w:tcPr>
            <w:tcW w:w="693" w:type="dxa"/>
          </w:tcPr>
          <w:p w14:paraId="432AF020" w14:textId="77777777" w:rsidR="009C1551" w:rsidRPr="009C1551" w:rsidRDefault="009C1551" w:rsidP="009C1551">
            <w:pPr>
              <w:jc w:val="center"/>
              <w:rPr>
                <w:rFonts w:ascii="Times New Roman" w:hAnsi="Times New Roman"/>
                <w:sz w:val="24"/>
                <w:szCs w:val="24"/>
                <w:lang w:eastAsia="ru-RU"/>
              </w:rPr>
            </w:pPr>
            <w:r w:rsidRPr="009C1551">
              <w:rPr>
                <w:rFonts w:ascii="Times New Roman" w:eastAsia="Calibri" w:hAnsi="Times New Roman" w:cs="Times New Roman"/>
                <w:sz w:val="24"/>
                <w:szCs w:val="24"/>
                <w:lang w:eastAsia="ru-RU"/>
              </w:rPr>
              <w:t>10,3</w:t>
            </w:r>
          </w:p>
        </w:tc>
        <w:tc>
          <w:tcPr>
            <w:tcW w:w="729" w:type="dxa"/>
          </w:tcPr>
          <w:p w14:paraId="614AD95C" w14:textId="77777777" w:rsidR="009C1551" w:rsidRPr="009C1551" w:rsidRDefault="009C1551" w:rsidP="009C1551">
            <w:pPr>
              <w:jc w:val="center"/>
              <w:rPr>
                <w:rFonts w:ascii="Times New Roman" w:hAnsi="Times New Roman"/>
                <w:sz w:val="24"/>
                <w:szCs w:val="24"/>
                <w:lang w:eastAsia="ru-RU"/>
              </w:rPr>
            </w:pPr>
            <w:r w:rsidRPr="009C1551">
              <w:rPr>
                <w:rFonts w:ascii="Times New Roman" w:eastAsia="Calibri" w:hAnsi="Times New Roman" w:cs="Times New Roman"/>
                <w:sz w:val="24"/>
                <w:szCs w:val="24"/>
                <w:lang w:eastAsia="ru-RU"/>
              </w:rPr>
              <w:t>24</w:t>
            </w:r>
          </w:p>
        </w:tc>
        <w:tc>
          <w:tcPr>
            <w:tcW w:w="655" w:type="dxa"/>
          </w:tcPr>
          <w:p w14:paraId="0F81812E" w14:textId="77777777" w:rsidR="009C1551" w:rsidRPr="009C1551" w:rsidRDefault="009C1551" w:rsidP="009C1551">
            <w:pPr>
              <w:jc w:val="center"/>
              <w:rPr>
                <w:rFonts w:ascii="Times New Roman" w:hAnsi="Times New Roman"/>
                <w:sz w:val="24"/>
                <w:szCs w:val="24"/>
                <w:lang w:eastAsia="ru-RU"/>
              </w:rPr>
            </w:pPr>
            <w:r w:rsidRPr="009C1551">
              <w:rPr>
                <w:rFonts w:ascii="Times New Roman" w:eastAsia="Calibri" w:hAnsi="Times New Roman" w:cs="Times New Roman"/>
                <w:sz w:val="24"/>
                <w:szCs w:val="24"/>
                <w:lang w:eastAsia="ru-RU"/>
              </w:rPr>
              <w:t>30,8</w:t>
            </w:r>
          </w:p>
        </w:tc>
        <w:tc>
          <w:tcPr>
            <w:tcW w:w="763" w:type="dxa"/>
          </w:tcPr>
          <w:p w14:paraId="7645849E" w14:textId="77777777" w:rsidR="009C1551" w:rsidRPr="009C1551" w:rsidRDefault="009C1551" w:rsidP="009C1551">
            <w:pPr>
              <w:jc w:val="center"/>
              <w:rPr>
                <w:rFonts w:ascii="Times New Roman" w:hAnsi="Times New Roman"/>
                <w:sz w:val="24"/>
                <w:szCs w:val="24"/>
                <w:lang w:eastAsia="ru-RU"/>
              </w:rPr>
            </w:pPr>
            <w:r w:rsidRPr="009C1551">
              <w:rPr>
                <w:rFonts w:ascii="Times New Roman" w:eastAsia="Calibri" w:hAnsi="Times New Roman" w:cs="Times New Roman"/>
                <w:sz w:val="24"/>
                <w:szCs w:val="24"/>
                <w:lang w:eastAsia="ru-RU"/>
              </w:rPr>
              <w:t>37</w:t>
            </w:r>
          </w:p>
        </w:tc>
        <w:tc>
          <w:tcPr>
            <w:tcW w:w="708" w:type="dxa"/>
          </w:tcPr>
          <w:p w14:paraId="63FDA977" w14:textId="77777777" w:rsidR="009C1551" w:rsidRPr="009C1551" w:rsidRDefault="009C1551" w:rsidP="009C1551">
            <w:pPr>
              <w:jc w:val="center"/>
              <w:rPr>
                <w:rFonts w:ascii="Times New Roman" w:hAnsi="Times New Roman"/>
                <w:sz w:val="24"/>
                <w:szCs w:val="24"/>
                <w:lang w:eastAsia="ru-RU"/>
              </w:rPr>
            </w:pPr>
            <w:r w:rsidRPr="009C1551">
              <w:rPr>
                <w:rFonts w:ascii="Times New Roman" w:eastAsia="Calibri" w:hAnsi="Times New Roman" w:cs="Times New Roman"/>
                <w:sz w:val="24"/>
                <w:szCs w:val="24"/>
                <w:lang w:eastAsia="ru-RU"/>
              </w:rPr>
              <w:t>47,4</w:t>
            </w:r>
          </w:p>
        </w:tc>
        <w:tc>
          <w:tcPr>
            <w:tcW w:w="851" w:type="dxa"/>
          </w:tcPr>
          <w:p w14:paraId="155B350A" w14:textId="77777777" w:rsidR="009C1551" w:rsidRPr="009C1551" w:rsidRDefault="009C1551" w:rsidP="009C1551">
            <w:pPr>
              <w:jc w:val="center"/>
              <w:rPr>
                <w:rFonts w:ascii="Times New Roman" w:hAnsi="Times New Roman"/>
                <w:sz w:val="24"/>
                <w:szCs w:val="24"/>
                <w:lang w:eastAsia="ru-RU"/>
              </w:rPr>
            </w:pPr>
            <w:r w:rsidRPr="009C1551">
              <w:rPr>
                <w:rFonts w:ascii="Times New Roman" w:eastAsia="Calibri" w:hAnsi="Times New Roman" w:cs="Times New Roman"/>
                <w:sz w:val="24"/>
                <w:szCs w:val="24"/>
                <w:lang w:eastAsia="ru-RU"/>
              </w:rPr>
              <w:t>9</w:t>
            </w:r>
          </w:p>
        </w:tc>
        <w:tc>
          <w:tcPr>
            <w:tcW w:w="709" w:type="dxa"/>
          </w:tcPr>
          <w:p w14:paraId="670E8F4E" w14:textId="77777777" w:rsidR="009C1551" w:rsidRPr="009C1551" w:rsidRDefault="009C1551" w:rsidP="009C1551">
            <w:pPr>
              <w:rPr>
                <w:rFonts w:ascii="Times New Roman" w:hAnsi="Times New Roman"/>
                <w:sz w:val="24"/>
                <w:szCs w:val="24"/>
                <w:lang w:eastAsia="ru-RU"/>
              </w:rPr>
            </w:pPr>
            <w:r w:rsidRPr="009C1551">
              <w:rPr>
                <w:rFonts w:ascii="Times New Roman" w:eastAsia="Calibri" w:hAnsi="Times New Roman" w:cs="Times New Roman"/>
                <w:sz w:val="24"/>
                <w:szCs w:val="24"/>
                <w:lang w:eastAsia="ru-RU"/>
              </w:rPr>
              <w:t>11,5</w:t>
            </w:r>
          </w:p>
        </w:tc>
      </w:tr>
      <w:tr w:rsidR="008D51C3" w:rsidRPr="009C1551" w14:paraId="18A0FD0E" w14:textId="77777777" w:rsidTr="008D51C3">
        <w:trPr>
          <w:trHeight w:val="277"/>
        </w:trPr>
        <w:tc>
          <w:tcPr>
            <w:tcW w:w="568" w:type="dxa"/>
          </w:tcPr>
          <w:p w14:paraId="2B8A0C5F" w14:textId="77777777" w:rsidR="008D51C3" w:rsidRPr="009C1551" w:rsidRDefault="008D51C3" w:rsidP="008D51C3">
            <w:pPr>
              <w:jc w:val="center"/>
              <w:rPr>
                <w:rFonts w:ascii="Times New Roman" w:eastAsia="Calibri" w:hAnsi="Times New Roman" w:cs="Times New Roman"/>
                <w:sz w:val="24"/>
                <w:szCs w:val="24"/>
                <w:lang w:eastAsia="ru-RU"/>
              </w:rPr>
            </w:pPr>
          </w:p>
        </w:tc>
        <w:tc>
          <w:tcPr>
            <w:tcW w:w="3051" w:type="dxa"/>
          </w:tcPr>
          <w:p w14:paraId="6A0969CF" w14:textId="77777777" w:rsidR="008D51C3" w:rsidRPr="009C1551" w:rsidRDefault="008D51C3" w:rsidP="008D51C3">
            <w:pPr>
              <w:jc w:val="center"/>
              <w:rPr>
                <w:rFonts w:ascii="Times New Roman" w:eastAsia="Calibri" w:hAnsi="Times New Roman" w:cs="Times New Roman"/>
                <w:color w:val="000000"/>
                <w:sz w:val="24"/>
                <w:szCs w:val="24"/>
              </w:rPr>
            </w:pPr>
          </w:p>
        </w:tc>
        <w:tc>
          <w:tcPr>
            <w:tcW w:w="1214" w:type="dxa"/>
          </w:tcPr>
          <w:p w14:paraId="062D071D" w14:textId="5B13CBA3" w:rsidR="008D51C3" w:rsidRPr="009C1551" w:rsidRDefault="008D51C3" w:rsidP="008D51C3">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3448</w:t>
            </w:r>
          </w:p>
        </w:tc>
        <w:tc>
          <w:tcPr>
            <w:tcW w:w="691" w:type="dxa"/>
          </w:tcPr>
          <w:p w14:paraId="0876A002" w14:textId="0DF8C526" w:rsidR="008D51C3" w:rsidRPr="009C1551" w:rsidRDefault="008D51C3" w:rsidP="008D51C3">
            <w:pPr>
              <w:jc w:val="center"/>
              <w:rPr>
                <w:rFonts w:ascii="Times New Roman" w:eastAsia="Calibri" w:hAnsi="Times New Roman" w:cs="Times New Roman"/>
                <w:sz w:val="24"/>
                <w:szCs w:val="24"/>
                <w:lang w:eastAsia="ru-RU"/>
              </w:rPr>
            </w:pPr>
            <w:r w:rsidRPr="009C1551">
              <w:rPr>
                <w:rFonts w:ascii="Times New Roman" w:eastAsia="Calibri" w:hAnsi="Times New Roman" w:cs="Times New Roman"/>
                <w:bCs/>
                <w:sz w:val="24"/>
                <w:szCs w:val="24"/>
                <w:lang w:eastAsia="ru-RU"/>
              </w:rPr>
              <w:t>276</w:t>
            </w:r>
          </w:p>
        </w:tc>
        <w:tc>
          <w:tcPr>
            <w:tcW w:w="693" w:type="dxa"/>
          </w:tcPr>
          <w:p w14:paraId="49E5103E" w14:textId="1BB0075E" w:rsidR="008D51C3" w:rsidRPr="009C1551" w:rsidRDefault="008D51C3" w:rsidP="008D51C3">
            <w:pPr>
              <w:jc w:val="center"/>
              <w:rPr>
                <w:rFonts w:ascii="Times New Roman" w:eastAsia="Calibri" w:hAnsi="Times New Roman" w:cs="Times New Roman"/>
                <w:sz w:val="24"/>
                <w:szCs w:val="24"/>
                <w:lang w:eastAsia="ru-RU"/>
              </w:rPr>
            </w:pPr>
            <w:r w:rsidRPr="009C1551">
              <w:rPr>
                <w:rFonts w:ascii="Times New Roman" w:eastAsia="Calibri" w:hAnsi="Times New Roman" w:cs="Times New Roman"/>
                <w:bCs/>
                <w:sz w:val="24"/>
                <w:szCs w:val="24"/>
                <w:lang w:eastAsia="ru-RU"/>
              </w:rPr>
              <w:t>8</w:t>
            </w:r>
          </w:p>
        </w:tc>
        <w:tc>
          <w:tcPr>
            <w:tcW w:w="729" w:type="dxa"/>
          </w:tcPr>
          <w:p w14:paraId="73ACF81B" w14:textId="4B175C57" w:rsidR="008D51C3" w:rsidRPr="009C1551" w:rsidRDefault="008D51C3" w:rsidP="008D51C3">
            <w:pPr>
              <w:jc w:val="center"/>
              <w:rPr>
                <w:rFonts w:ascii="Times New Roman" w:eastAsia="Calibri" w:hAnsi="Times New Roman" w:cs="Times New Roman"/>
                <w:sz w:val="24"/>
                <w:szCs w:val="24"/>
                <w:lang w:eastAsia="ru-RU"/>
              </w:rPr>
            </w:pPr>
            <w:r w:rsidRPr="009C1551">
              <w:rPr>
                <w:rFonts w:ascii="Times New Roman" w:eastAsia="Calibri" w:hAnsi="Times New Roman" w:cs="Times New Roman"/>
                <w:bCs/>
                <w:sz w:val="24"/>
                <w:szCs w:val="24"/>
                <w:lang w:eastAsia="ru-RU"/>
              </w:rPr>
              <w:t>1324</w:t>
            </w:r>
          </w:p>
        </w:tc>
        <w:tc>
          <w:tcPr>
            <w:tcW w:w="655" w:type="dxa"/>
          </w:tcPr>
          <w:p w14:paraId="4DB71EFD" w14:textId="5A3E627A" w:rsidR="008D51C3" w:rsidRPr="009C1551" w:rsidRDefault="008D51C3" w:rsidP="008D51C3">
            <w:pPr>
              <w:jc w:val="center"/>
              <w:rPr>
                <w:rFonts w:ascii="Times New Roman" w:eastAsia="Calibri" w:hAnsi="Times New Roman" w:cs="Times New Roman"/>
                <w:sz w:val="24"/>
                <w:szCs w:val="24"/>
                <w:lang w:eastAsia="ru-RU"/>
              </w:rPr>
            </w:pPr>
            <w:r w:rsidRPr="009C1551">
              <w:rPr>
                <w:rFonts w:ascii="Times New Roman" w:eastAsia="Calibri" w:hAnsi="Times New Roman" w:cs="Times New Roman"/>
                <w:bCs/>
                <w:sz w:val="24"/>
                <w:szCs w:val="24"/>
                <w:lang w:eastAsia="ru-RU"/>
              </w:rPr>
              <w:t>38,4</w:t>
            </w:r>
          </w:p>
        </w:tc>
        <w:tc>
          <w:tcPr>
            <w:tcW w:w="763" w:type="dxa"/>
          </w:tcPr>
          <w:p w14:paraId="052CC16E" w14:textId="2654B93D" w:rsidR="008D51C3" w:rsidRPr="009C1551" w:rsidRDefault="008D51C3" w:rsidP="008D51C3">
            <w:pPr>
              <w:jc w:val="center"/>
              <w:rPr>
                <w:rFonts w:ascii="Times New Roman" w:eastAsia="Calibri" w:hAnsi="Times New Roman" w:cs="Times New Roman"/>
                <w:sz w:val="24"/>
                <w:szCs w:val="24"/>
                <w:lang w:eastAsia="ru-RU"/>
              </w:rPr>
            </w:pPr>
            <w:r w:rsidRPr="009C1551">
              <w:rPr>
                <w:rFonts w:ascii="Times New Roman" w:eastAsia="Calibri" w:hAnsi="Times New Roman" w:cs="Times New Roman"/>
                <w:bCs/>
                <w:sz w:val="24"/>
                <w:szCs w:val="24"/>
                <w:lang w:eastAsia="ru-RU"/>
              </w:rPr>
              <w:t>1422</w:t>
            </w:r>
          </w:p>
        </w:tc>
        <w:tc>
          <w:tcPr>
            <w:tcW w:w="708" w:type="dxa"/>
          </w:tcPr>
          <w:p w14:paraId="2105538F" w14:textId="1B53279D" w:rsidR="008D51C3" w:rsidRPr="009C1551" w:rsidRDefault="008D51C3" w:rsidP="008D51C3">
            <w:pPr>
              <w:jc w:val="center"/>
              <w:rPr>
                <w:rFonts w:ascii="Times New Roman" w:eastAsia="Calibri" w:hAnsi="Times New Roman" w:cs="Times New Roman"/>
                <w:sz w:val="24"/>
                <w:szCs w:val="24"/>
                <w:lang w:eastAsia="ru-RU"/>
              </w:rPr>
            </w:pPr>
            <w:r w:rsidRPr="009C1551">
              <w:rPr>
                <w:rFonts w:ascii="Times New Roman" w:eastAsia="Calibri" w:hAnsi="Times New Roman" w:cs="Times New Roman"/>
                <w:bCs/>
                <w:sz w:val="24"/>
                <w:szCs w:val="24"/>
                <w:lang w:eastAsia="ru-RU"/>
              </w:rPr>
              <w:t>41,2</w:t>
            </w:r>
          </w:p>
        </w:tc>
        <w:tc>
          <w:tcPr>
            <w:tcW w:w="851" w:type="dxa"/>
          </w:tcPr>
          <w:p w14:paraId="64634A12" w14:textId="60236C54" w:rsidR="008D51C3" w:rsidRPr="009C1551" w:rsidRDefault="008D51C3" w:rsidP="008D51C3">
            <w:pPr>
              <w:jc w:val="center"/>
              <w:rPr>
                <w:rFonts w:ascii="Times New Roman" w:eastAsia="Calibri" w:hAnsi="Times New Roman" w:cs="Times New Roman"/>
                <w:sz w:val="24"/>
                <w:szCs w:val="24"/>
                <w:lang w:eastAsia="ru-RU"/>
              </w:rPr>
            </w:pPr>
            <w:r w:rsidRPr="009C1551">
              <w:rPr>
                <w:rFonts w:ascii="Times New Roman" w:eastAsia="Calibri" w:hAnsi="Times New Roman" w:cs="Times New Roman"/>
                <w:bCs/>
                <w:sz w:val="24"/>
                <w:szCs w:val="24"/>
                <w:lang w:eastAsia="ru-RU"/>
              </w:rPr>
              <w:t>426</w:t>
            </w:r>
          </w:p>
        </w:tc>
        <w:tc>
          <w:tcPr>
            <w:tcW w:w="709" w:type="dxa"/>
          </w:tcPr>
          <w:p w14:paraId="501D8C6C" w14:textId="49FFB87E" w:rsidR="008D51C3" w:rsidRPr="009C1551" w:rsidRDefault="008D51C3" w:rsidP="008D51C3">
            <w:pPr>
              <w:rPr>
                <w:rFonts w:ascii="Times New Roman" w:eastAsia="Calibri" w:hAnsi="Times New Roman" w:cs="Times New Roman"/>
                <w:sz w:val="24"/>
                <w:szCs w:val="24"/>
                <w:lang w:eastAsia="ru-RU"/>
              </w:rPr>
            </w:pPr>
            <w:r w:rsidRPr="009C1551">
              <w:rPr>
                <w:rFonts w:ascii="Times New Roman" w:eastAsia="Calibri" w:hAnsi="Times New Roman" w:cs="Times New Roman"/>
                <w:bCs/>
                <w:sz w:val="24"/>
                <w:szCs w:val="24"/>
                <w:lang w:eastAsia="ru-RU"/>
              </w:rPr>
              <w:t>12,4</w:t>
            </w:r>
          </w:p>
        </w:tc>
      </w:tr>
    </w:tbl>
    <w:p w14:paraId="06CC8809" w14:textId="77777777" w:rsidR="00984DAD" w:rsidRDefault="00984DAD" w:rsidP="008D51C3">
      <w:pPr>
        <w:suppressAutoHyphens/>
        <w:spacing w:after="0" w:line="240" w:lineRule="auto"/>
        <w:jc w:val="both"/>
        <w:rPr>
          <w:rFonts w:ascii="Times New Roman" w:hAnsi="Times New Roman" w:cs="Times New Roman"/>
          <w:iCs/>
          <w:sz w:val="24"/>
          <w:szCs w:val="24"/>
        </w:rPr>
      </w:pPr>
    </w:p>
    <w:p w14:paraId="76A2892A" w14:textId="3A75FCE0" w:rsidR="009C1551" w:rsidRPr="009C1551" w:rsidRDefault="009C1551" w:rsidP="009C1551">
      <w:pPr>
        <w:suppressAutoHyphens/>
        <w:spacing w:after="0" w:line="240" w:lineRule="auto"/>
        <w:ind w:firstLine="708"/>
        <w:jc w:val="both"/>
        <w:rPr>
          <w:rFonts w:ascii="Times New Roman" w:hAnsi="Times New Roman" w:cs="Times New Roman"/>
          <w:iCs/>
          <w:sz w:val="24"/>
          <w:szCs w:val="24"/>
        </w:rPr>
      </w:pPr>
      <w:r w:rsidRPr="009C1551">
        <w:rPr>
          <w:rFonts w:ascii="Times New Roman" w:hAnsi="Times New Roman" w:cs="Times New Roman"/>
          <w:iCs/>
          <w:sz w:val="24"/>
          <w:szCs w:val="24"/>
        </w:rPr>
        <w:t>Анализ результатов КР по</w:t>
      </w:r>
      <w:r w:rsidRPr="009C1551">
        <w:rPr>
          <w:rFonts w:ascii="Times New Roman" w:hAnsi="Times New Roman" w:cs="Times New Roman"/>
          <w:b/>
          <w:iCs/>
          <w:sz w:val="24"/>
          <w:szCs w:val="24"/>
        </w:rPr>
        <w:t xml:space="preserve"> обществознанию</w:t>
      </w:r>
      <w:r w:rsidRPr="009C1551">
        <w:rPr>
          <w:rFonts w:ascii="Times New Roman" w:hAnsi="Times New Roman" w:cs="Times New Roman"/>
          <w:iCs/>
          <w:sz w:val="24"/>
          <w:szCs w:val="24"/>
        </w:rPr>
        <w:t xml:space="preserve"> по муниципальным образованиям области показывает, что по качеству обучения лидируют Междуреченский (100,0%), Никольский (76,7%) муниципальные районы</w:t>
      </w:r>
      <w:r w:rsidR="008D51C3">
        <w:rPr>
          <w:rFonts w:ascii="Times New Roman" w:hAnsi="Times New Roman" w:cs="Times New Roman"/>
          <w:iCs/>
          <w:sz w:val="24"/>
          <w:szCs w:val="24"/>
        </w:rPr>
        <w:t>, ОО</w:t>
      </w:r>
      <w:r w:rsidRPr="009C1551">
        <w:rPr>
          <w:rFonts w:ascii="Times New Roman" w:hAnsi="Times New Roman" w:cs="Times New Roman"/>
          <w:iCs/>
          <w:sz w:val="24"/>
          <w:szCs w:val="24"/>
        </w:rPr>
        <w:t>, подведомственные Департаменту образования области (81,3%). Низкие показатели продемонстрировали выпускники Вашкинского (26,3%)  муниципального района и О</w:t>
      </w:r>
      <w:r w:rsidR="008D51C3">
        <w:rPr>
          <w:rFonts w:ascii="Times New Roman" w:hAnsi="Times New Roman" w:cs="Times New Roman"/>
          <w:iCs/>
          <w:sz w:val="24"/>
          <w:szCs w:val="24"/>
        </w:rPr>
        <w:t>О</w:t>
      </w:r>
      <w:r w:rsidRPr="009C1551">
        <w:rPr>
          <w:rFonts w:ascii="Times New Roman" w:hAnsi="Times New Roman" w:cs="Times New Roman"/>
          <w:iCs/>
          <w:sz w:val="24"/>
          <w:szCs w:val="24"/>
        </w:rPr>
        <w:t>, подведомственн</w:t>
      </w:r>
      <w:r w:rsidR="008D51C3">
        <w:rPr>
          <w:rFonts w:ascii="Times New Roman" w:hAnsi="Times New Roman" w:cs="Times New Roman"/>
          <w:iCs/>
          <w:sz w:val="24"/>
          <w:szCs w:val="24"/>
        </w:rPr>
        <w:t>ая</w:t>
      </w:r>
      <w:r w:rsidRPr="009C1551">
        <w:rPr>
          <w:rFonts w:ascii="Times New Roman" w:hAnsi="Times New Roman" w:cs="Times New Roman"/>
          <w:iCs/>
          <w:sz w:val="24"/>
          <w:szCs w:val="24"/>
        </w:rPr>
        <w:t xml:space="preserve"> Минобороны (25,0%).</w:t>
      </w:r>
    </w:p>
    <w:p w14:paraId="547519C0" w14:textId="65A51D97" w:rsidR="009C1551" w:rsidRPr="009C1551" w:rsidRDefault="009C1551" w:rsidP="009C1551">
      <w:pPr>
        <w:suppressAutoHyphens/>
        <w:spacing w:after="0" w:line="240" w:lineRule="auto"/>
        <w:ind w:firstLine="708"/>
        <w:jc w:val="both"/>
        <w:rPr>
          <w:rFonts w:ascii="Times New Roman" w:hAnsi="Times New Roman" w:cs="Times New Roman"/>
          <w:iCs/>
          <w:sz w:val="24"/>
          <w:szCs w:val="24"/>
        </w:rPr>
      </w:pPr>
      <w:r w:rsidRPr="009C1551">
        <w:rPr>
          <w:rFonts w:ascii="Times New Roman" w:hAnsi="Times New Roman" w:cs="Times New Roman"/>
          <w:iCs/>
          <w:sz w:val="24"/>
          <w:szCs w:val="24"/>
        </w:rPr>
        <w:t>Максимальный балл (37 баллов) по обществознанию получили 9 (0,26%) обучающихся из Великоустюгского, Сокольского, Тотемского муниципальных районов области, а также г. Вологды и г. Череповца и О</w:t>
      </w:r>
      <w:r w:rsidR="008D51C3">
        <w:rPr>
          <w:rFonts w:ascii="Times New Roman" w:hAnsi="Times New Roman" w:cs="Times New Roman"/>
          <w:iCs/>
          <w:sz w:val="24"/>
          <w:szCs w:val="24"/>
        </w:rPr>
        <w:t>О</w:t>
      </w:r>
      <w:r w:rsidRPr="009C1551">
        <w:rPr>
          <w:rFonts w:ascii="Times New Roman" w:hAnsi="Times New Roman" w:cs="Times New Roman"/>
          <w:iCs/>
          <w:sz w:val="24"/>
          <w:szCs w:val="24"/>
        </w:rPr>
        <w:t>, подведомственных Департаменту образования области.</w:t>
      </w:r>
    </w:p>
    <w:p w14:paraId="2B69C094" w14:textId="527C3BDE" w:rsidR="009C1551" w:rsidRPr="009C1551" w:rsidRDefault="009C1551" w:rsidP="008D51C3">
      <w:pPr>
        <w:suppressAutoHyphens/>
        <w:spacing w:after="0" w:line="240" w:lineRule="auto"/>
        <w:ind w:firstLine="426"/>
        <w:contextualSpacing/>
        <w:jc w:val="both"/>
        <w:rPr>
          <w:rFonts w:ascii="Times New Roman" w:eastAsia="Times New Roman" w:hAnsi="Times New Roman" w:cs="Times New Roman"/>
          <w:sz w:val="24"/>
          <w:szCs w:val="24"/>
          <w:lang w:eastAsia="ru-RU"/>
        </w:rPr>
      </w:pPr>
      <w:r w:rsidRPr="009C1551">
        <w:rPr>
          <w:rFonts w:ascii="Times New Roman" w:eastAsia="Times New Roman" w:hAnsi="Times New Roman" w:cs="Times New Roman"/>
          <w:b/>
          <w:sz w:val="24"/>
          <w:szCs w:val="24"/>
          <w:lang w:eastAsia="ru-RU"/>
        </w:rPr>
        <w:t>Краткая характеристика КИМ по предмету</w:t>
      </w:r>
    </w:p>
    <w:p w14:paraId="130DC1D7" w14:textId="77777777" w:rsidR="009C1551" w:rsidRPr="009C1551" w:rsidRDefault="009C1551" w:rsidP="009C1551">
      <w:pPr>
        <w:suppressAutoHyphens/>
        <w:spacing w:after="46"/>
        <w:ind w:firstLine="426"/>
        <w:jc w:val="both"/>
      </w:pPr>
      <w:r w:rsidRPr="009C1551">
        <w:rPr>
          <w:rFonts w:ascii="Times New Roman" w:hAnsi="Times New Roman"/>
          <w:i/>
          <w:iCs/>
          <w:sz w:val="24"/>
          <w:szCs w:val="24"/>
        </w:rPr>
        <w:t xml:space="preserve">  </w:t>
      </w:r>
      <w:r w:rsidRPr="009C1551">
        <w:rPr>
          <w:rFonts w:ascii="Times New Roman" w:hAnsi="Times New Roman"/>
          <w:i/>
          <w:iCs/>
          <w:sz w:val="24"/>
          <w:szCs w:val="24"/>
        </w:rPr>
        <w:tab/>
      </w:r>
      <w:bookmarkStart w:id="19" w:name="_Hlk76056767"/>
      <w:r w:rsidRPr="009C1551">
        <w:rPr>
          <w:rFonts w:ascii="Times New Roman" w:hAnsi="Times New Roman"/>
          <w:sz w:val="24"/>
          <w:szCs w:val="24"/>
        </w:rPr>
        <w:t xml:space="preserve">Контрольная работа (далее - КР) проводилась по материалам, разработанным ФГБУ «Федеральный центр тестирования» для проведения основного государственного экзамена (далее – ОГЭ) в мае-июне 2021 года.  Экзаменационная модель ОГЭ 2021 года по обществознанию подготовлена на основе ФГОС ООО (приказ Минобрнауки России от 17.12.2010 № 1897, в ред. от 31.12.2015 № 1577) с учётом Примерной основной образовательной программы ООО (одобрена решением Федерального УМО по общему образованию, протокол от 08.04.2015 № 1/15). В КИМ обеспечена преемственность проверяемого содержания с Федеральным компонентом государственного стандарта основного общего образования по обществознанию (приказ Минобразования России от 05.03.2004 № 1089). </w:t>
      </w:r>
      <w:bookmarkEnd w:id="19"/>
    </w:p>
    <w:p w14:paraId="11D200F1" w14:textId="77777777" w:rsidR="009C1551" w:rsidRPr="009C1551" w:rsidRDefault="009C1551" w:rsidP="009C1551">
      <w:pPr>
        <w:suppressAutoHyphens/>
        <w:spacing w:after="46"/>
        <w:ind w:firstLine="426"/>
        <w:jc w:val="both"/>
      </w:pPr>
      <w:r w:rsidRPr="009C1551">
        <w:rPr>
          <w:rFonts w:ascii="Times New Roman" w:hAnsi="Times New Roman"/>
          <w:sz w:val="24"/>
          <w:szCs w:val="24"/>
        </w:rPr>
        <w:tab/>
        <w:t xml:space="preserve">В диагностической работе по обществознанию приняли участие </w:t>
      </w:r>
      <w:r w:rsidRPr="009C1551">
        <w:rPr>
          <w:rFonts w:ascii="Times New Roman" w:eastAsia="Calibri" w:hAnsi="Times New Roman" w:cs="Times New Roman"/>
          <w:bCs/>
          <w:sz w:val="24"/>
          <w:szCs w:val="24"/>
          <w:lang w:eastAsia="ru-RU"/>
        </w:rPr>
        <w:t>3448</w:t>
      </w:r>
      <w:r w:rsidRPr="009C1551">
        <w:rPr>
          <w:rFonts w:ascii="Times New Roman" w:hAnsi="Times New Roman"/>
          <w:sz w:val="24"/>
          <w:szCs w:val="24"/>
        </w:rPr>
        <w:t xml:space="preserve"> (30,9%) обучающихся 9-х классов из 108 школ Вологодской области. По количеству участников контрольной работы обществознание занимает 1 место среди других учебных предметов.</w:t>
      </w:r>
    </w:p>
    <w:p w14:paraId="407ADAFE" w14:textId="77777777" w:rsidR="009C1551" w:rsidRPr="009C1551" w:rsidRDefault="009C1551" w:rsidP="009C1551">
      <w:pPr>
        <w:suppressAutoHyphens/>
        <w:spacing w:after="0"/>
        <w:ind w:firstLine="720"/>
        <w:jc w:val="both"/>
      </w:pPr>
      <w:r w:rsidRPr="009C1551">
        <w:rPr>
          <w:rFonts w:ascii="Times New Roman" w:hAnsi="Times New Roman"/>
          <w:sz w:val="24"/>
          <w:szCs w:val="24"/>
        </w:rPr>
        <w:t>Контрольная работа по обществознанию состояла из 24 заданий. Каждое верно выполненное задание 2-5, 7-11,13, 14, 16-20 оценивалось 1 баллом. Выполнение заданий 1, 6, 15, 21, 22, 24 оценивалось от 0 до 2 баллов, задание 23 – 3 баллами, задание 12 – 4 баллами. Задания 1, 3, 11, 12, 14, 18, 21 имели повышенный уровень сложности, задания 23 и 24 – высокий.</w:t>
      </w:r>
    </w:p>
    <w:p w14:paraId="0462D9D5" w14:textId="64B07384" w:rsidR="009C1551" w:rsidRPr="008D51C3" w:rsidRDefault="009C1551" w:rsidP="009C1551">
      <w:pPr>
        <w:suppressAutoHyphens/>
        <w:spacing w:after="0" w:line="240" w:lineRule="auto"/>
        <w:contextualSpacing/>
        <w:jc w:val="both"/>
        <w:rPr>
          <w:rFonts w:ascii="Times New Roman" w:eastAsia="Times New Roman" w:hAnsi="Times New Roman" w:cs="Times New Roman"/>
          <w:b/>
          <w:sz w:val="24"/>
          <w:szCs w:val="24"/>
          <w:lang w:eastAsia="ru-RU"/>
        </w:rPr>
      </w:pPr>
      <w:r w:rsidRPr="009C1551">
        <w:rPr>
          <w:rFonts w:ascii="Times New Roman" w:eastAsia="Times New Roman" w:hAnsi="Times New Roman" w:cs="Times New Roman"/>
          <w:b/>
          <w:sz w:val="24"/>
          <w:szCs w:val="24"/>
          <w:lang w:eastAsia="ru-RU"/>
        </w:rPr>
        <w:t xml:space="preserve">Статистический анализ выполняемости заданий / групп заданий КИМ по </w:t>
      </w:r>
      <w:r w:rsidR="008D51C3">
        <w:rPr>
          <w:rFonts w:ascii="Times New Roman" w:eastAsia="Times New Roman" w:hAnsi="Times New Roman" w:cs="Times New Roman"/>
          <w:b/>
          <w:sz w:val="24"/>
          <w:szCs w:val="24"/>
          <w:lang w:eastAsia="ru-RU"/>
        </w:rPr>
        <w:t>обществознанию</w:t>
      </w:r>
    </w:p>
    <w:p w14:paraId="37735F0B" w14:textId="6F71B036" w:rsidR="009C1551" w:rsidRPr="008D51C3" w:rsidRDefault="009C1551" w:rsidP="008D51C3">
      <w:pPr>
        <w:suppressAutoHyphens/>
        <w:spacing w:after="0" w:line="240" w:lineRule="auto"/>
        <w:ind w:firstLine="708"/>
        <w:jc w:val="both"/>
        <w:rPr>
          <w:rFonts w:ascii="Times New Roman" w:eastAsia="Calibri" w:hAnsi="Times New Roman" w:cs="Times New Roman"/>
          <w:b/>
          <w:sz w:val="24"/>
          <w:szCs w:val="24"/>
          <w:lang w:eastAsia="ru-RU"/>
        </w:rPr>
      </w:pPr>
      <w:r w:rsidRPr="009C1551">
        <w:rPr>
          <w:rFonts w:ascii="Times New Roman" w:eastAsia="Calibri" w:hAnsi="Times New Roman" w:cs="Times New Roman"/>
          <w:sz w:val="24"/>
          <w:szCs w:val="24"/>
          <w:lang w:eastAsia="ru-RU"/>
        </w:rPr>
        <w:t>Для заполнения таблицы используется обобщенный план КИМ по предмету с указанием средних процентов выполнения по каждой линии заданий в регион</w:t>
      </w:r>
      <w:r w:rsidR="008D51C3">
        <w:rPr>
          <w:rFonts w:ascii="Times New Roman" w:eastAsia="Calibri" w:hAnsi="Times New Roman" w:cs="Times New Roman"/>
          <w:sz w:val="24"/>
          <w:szCs w:val="24"/>
          <w:lang w:eastAsia="ru-RU"/>
        </w:rPr>
        <w:t>е</w:t>
      </w:r>
    </w:p>
    <w:tbl>
      <w:tblPr>
        <w:tblW w:w="5000" w:type="pct"/>
        <w:tblInd w:w="-152" w:type="dxa"/>
        <w:tblLayout w:type="fixed"/>
        <w:tblLook w:val="04A0" w:firstRow="1" w:lastRow="0" w:firstColumn="1" w:lastColumn="0" w:noHBand="0" w:noVBand="1"/>
      </w:tblPr>
      <w:tblGrid>
        <w:gridCol w:w="851"/>
        <w:gridCol w:w="4253"/>
        <w:gridCol w:w="1417"/>
        <w:gridCol w:w="1134"/>
        <w:gridCol w:w="892"/>
        <w:gridCol w:w="1643"/>
      </w:tblGrid>
      <w:tr w:rsidR="009C1551" w:rsidRPr="009C1551" w14:paraId="56A5E62A" w14:textId="77777777" w:rsidTr="008D51C3">
        <w:trPr>
          <w:cantSplit/>
          <w:trHeight w:val="1269"/>
          <w:tblHeader/>
        </w:trPr>
        <w:tc>
          <w:tcPr>
            <w:tcW w:w="851" w:type="dxa"/>
            <w:tcBorders>
              <w:top w:val="single" w:sz="8" w:space="0" w:color="000000"/>
              <w:left w:val="single" w:sz="8" w:space="0" w:color="000000"/>
              <w:bottom w:val="single" w:sz="8" w:space="0" w:color="000000"/>
              <w:right w:val="single" w:sz="8" w:space="0" w:color="000000"/>
            </w:tcBorders>
            <w:vAlign w:val="center"/>
          </w:tcPr>
          <w:p w14:paraId="6011F68C" w14:textId="066FB517" w:rsidR="009C1551" w:rsidRPr="009C1551" w:rsidRDefault="008D51C3" w:rsidP="008D51C3">
            <w:pPr>
              <w:widowControl w:val="0"/>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bCs/>
                <w:sz w:val="24"/>
                <w:szCs w:val="24"/>
              </w:rPr>
              <w:t>№</w:t>
            </w:r>
          </w:p>
          <w:p w14:paraId="2C2C32A0" w14:textId="647B6BC2" w:rsidR="009C1551" w:rsidRPr="009C1551" w:rsidRDefault="008D51C3" w:rsidP="008D51C3">
            <w:pPr>
              <w:widowControl w:val="0"/>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Cs/>
                <w:sz w:val="24"/>
                <w:szCs w:val="24"/>
              </w:rPr>
              <w:t>з</w:t>
            </w:r>
            <w:r w:rsidR="009C1551" w:rsidRPr="009C1551">
              <w:rPr>
                <w:rFonts w:ascii="Times New Roman" w:eastAsia="Calibri" w:hAnsi="Times New Roman" w:cs="Times New Roman"/>
                <w:bCs/>
                <w:sz w:val="24"/>
                <w:szCs w:val="24"/>
              </w:rPr>
              <w:t>ад</w:t>
            </w:r>
            <w:r>
              <w:rPr>
                <w:rFonts w:ascii="Times New Roman" w:eastAsia="Calibri" w:hAnsi="Times New Roman" w:cs="Times New Roman"/>
                <w:bCs/>
                <w:sz w:val="24"/>
                <w:szCs w:val="24"/>
              </w:rPr>
              <w:t xml:space="preserve">. </w:t>
            </w:r>
            <w:r w:rsidR="009C1551" w:rsidRPr="009C1551">
              <w:rPr>
                <w:rFonts w:ascii="Times New Roman" w:eastAsia="Calibri" w:hAnsi="Times New Roman" w:cs="Times New Roman"/>
                <w:bCs/>
                <w:sz w:val="24"/>
                <w:szCs w:val="24"/>
              </w:rPr>
              <w:t>в КИМ</w:t>
            </w:r>
          </w:p>
        </w:tc>
        <w:tc>
          <w:tcPr>
            <w:tcW w:w="4253" w:type="dxa"/>
            <w:tcBorders>
              <w:top w:val="single" w:sz="8" w:space="0" w:color="000000"/>
              <w:left w:val="single" w:sz="8" w:space="0" w:color="000000"/>
              <w:bottom w:val="single" w:sz="8" w:space="0" w:color="000000"/>
              <w:right w:val="single" w:sz="8" w:space="0" w:color="000000"/>
            </w:tcBorders>
            <w:vAlign w:val="center"/>
          </w:tcPr>
          <w:p w14:paraId="369EEED4" w14:textId="77777777" w:rsidR="009C1551" w:rsidRPr="009C1551" w:rsidRDefault="009C1551" w:rsidP="008D51C3">
            <w:pPr>
              <w:widowControl w:val="0"/>
              <w:suppressAutoHyphens/>
              <w:spacing w:after="0" w:line="240" w:lineRule="auto"/>
              <w:jc w:val="center"/>
              <w:rPr>
                <w:rFonts w:ascii="Times New Roman" w:eastAsia="Calibri" w:hAnsi="Times New Roman" w:cs="Times New Roman"/>
                <w:sz w:val="24"/>
                <w:szCs w:val="24"/>
              </w:rPr>
            </w:pPr>
            <w:r w:rsidRPr="009C1551">
              <w:rPr>
                <w:rFonts w:ascii="Times New Roman" w:eastAsia="Calibri" w:hAnsi="Times New Roman" w:cs="Times New Roman"/>
                <w:bCs/>
                <w:sz w:val="24"/>
                <w:szCs w:val="24"/>
              </w:rPr>
              <w:t>Проверяемые элементы содержания / умения</w:t>
            </w:r>
          </w:p>
        </w:tc>
        <w:tc>
          <w:tcPr>
            <w:tcW w:w="1417" w:type="dxa"/>
            <w:tcBorders>
              <w:top w:val="single" w:sz="8" w:space="0" w:color="000000"/>
              <w:left w:val="single" w:sz="8" w:space="0" w:color="000000"/>
              <w:bottom w:val="single" w:sz="8" w:space="0" w:color="000000"/>
              <w:right w:val="single" w:sz="8" w:space="0" w:color="000000"/>
            </w:tcBorders>
            <w:vAlign w:val="center"/>
          </w:tcPr>
          <w:p w14:paraId="0A3D1888" w14:textId="77777777" w:rsidR="009C1551" w:rsidRPr="009C1551" w:rsidRDefault="009C1551" w:rsidP="008D51C3">
            <w:pPr>
              <w:widowControl w:val="0"/>
              <w:suppressAutoHyphens/>
              <w:spacing w:after="0" w:line="240" w:lineRule="auto"/>
              <w:jc w:val="center"/>
              <w:rPr>
                <w:rFonts w:ascii="Times New Roman" w:eastAsia="Calibri" w:hAnsi="Times New Roman" w:cs="Times New Roman"/>
                <w:sz w:val="24"/>
                <w:szCs w:val="24"/>
              </w:rPr>
            </w:pPr>
            <w:r w:rsidRPr="009C1551">
              <w:rPr>
                <w:rFonts w:ascii="Times New Roman" w:eastAsia="Calibri" w:hAnsi="Times New Roman" w:cs="Times New Roman"/>
                <w:bCs/>
                <w:sz w:val="24"/>
                <w:szCs w:val="24"/>
              </w:rPr>
              <w:t>Уровень сложности задания</w:t>
            </w:r>
          </w:p>
          <w:p w14:paraId="64E2C0E4" w14:textId="77777777" w:rsidR="009C1551" w:rsidRPr="009C1551" w:rsidRDefault="009C1551" w:rsidP="008D51C3">
            <w:pPr>
              <w:widowControl w:val="0"/>
              <w:suppressAutoHyphens/>
              <w:spacing w:after="0" w:line="240" w:lineRule="auto"/>
              <w:jc w:val="center"/>
              <w:rPr>
                <w:rFonts w:ascii="Times New Roman" w:eastAsia="Calibri" w:hAnsi="Times New Roman" w:cs="Times New Roman"/>
                <w:sz w:val="24"/>
                <w:szCs w:val="24"/>
              </w:rPr>
            </w:pPr>
          </w:p>
        </w:tc>
        <w:tc>
          <w:tcPr>
            <w:tcW w:w="1134" w:type="dxa"/>
            <w:tcBorders>
              <w:top w:val="single" w:sz="8" w:space="0" w:color="000000"/>
              <w:left w:val="single" w:sz="8" w:space="0" w:color="000000"/>
              <w:right w:val="single" w:sz="8" w:space="0" w:color="000000"/>
            </w:tcBorders>
          </w:tcPr>
          <w:p w14:paraId="6A0EE077" w14:textId="77777777" w:rsidR="009C1551" w:rsidRPr="009C1551" w:rsidRDefault="009C1551" w:rsidP="008D51C3">
            <w:pPr>
              <w:widowControl w:val="0"/>
              <w:suppressAutoHyphens/>
              <w:spacing w:after="0" w:line="240" w:lineRule="auto"/>
              <w:jc w:val="center"/>
              <w:rPr>
                <w:rFonts w:ascii="Times New Roman" w:eastAsia="Calibri" w:hAnsi="Times New Roman" w:cs="Times New Roman"/>
                <w:sz w:val="24"/>
                <w:szCs w:val="24"/>
                <w:lang w:eastAsia="ru-RU"/>
              </w:rPr>
            </w:pPr>
            <w:r w:rsidRPr="009C1551">
              <w:rPr>
                <w:rFonts w:ascii="Times New Roman" w:eastAsia="Calibri" w:hAnsi="Times New Roman" w:cs="Times New Roman"/>
                <w:sz w:val="24"/>
                <w:szCs w:val="24"/>
                <w:lang w:eastAsia="ru-RU"/>
              </w:rPr>
              <w:t>Максим. балл</w:t>
            </w:r>
          </w:p>
        </w:tc>
        <w:tc>
          <w:tcPr>
            <w:tcW w:w="892" w:type="dxa"/>
            <w:tcBorders>
              <w:top w:val="single" w:sz="8" w:space="0" w:color="000000"/>
              <w:left w:val="single" w:sz="8" w:space="0" w:color="000000"/>
              <w:right w:val="single" w:sz="8" w:space="0" w:color="000000"/>
            </w:tcBorders>
          </w:tcPr>
          <w:p w14:paraId="57C615D0" w14:textId="2CE38F17" w:rsidR="009C1551" w:rsidRPr="009C1551" w:rsidRDefault="009C1551" w:rsidP="008D51C3">
            <w:pPr>
              <w:widowControl w:val="0"/>
              <w:suppressAutoHyphens/>
              <w:spacing w:after="0" w:line="240" w:lineRule="auto"/>
              <w:jc w:val="center"/>
              <w:rPr>
                <w:rFonts w:ascii="Times New Roman" w:eastAsia="Calibri" w:hAnsi="Times New Roman" w:cs="Times New Roman"/>
                <w:bCs/>
                <w:sz w:val="24"/>
                <w:szCs w:val="24"/>
              </w:rPr>
            </w:pPr>
            <w:r w:rsidRPr="009C1551">
              <w:rPr>
                <w:rFonts w:ascii="Times New Roman" w:eastAsia="Calibri" w:hAnsi="Times New Roman" w:cs="Times New Roman"/>
                <w:sz w:val="24"/>
                <w:szCs w:val="24"/>
                <w:lang w:eastAsia="ru-RU"/>
              </w:rPr>
              <w:t>Сред</w:t>
            </w:r>
            <w:r w:rsidR="008D51C3">
              <w:rPr>
                <w:rFonts w:ascii="Times New Roman" w:eastAsia="Calibri" w:hAnsi="Times New Roman" w:cs="Times New Roman"/>
                <w:sz w:val="24"/>
                <w:szCs w:val="24"/>
                <w:lang w:eastAsia="ru-RU"/>
              </w:rPr>
              <w:t>.</w:t>
            </w:r>
            <w:r w:rsidRPr="009C1551">
              <w:rPr>
                <w:rFonts w:ascii="Times New Roman" w:eastAsia="Calibri" w:hAnsi="Times New Roman" w:cs="Times New Roman"/>
                <w:sz w:val="24"/>
                <w:szCs w:val="24"/>
                <w:lang w:eastAsia="ru-RU"/>
              </w:rPr>
              <w:t xml:space="preserve"> балл</w:t>
            </w:r>
          </w:p>
        </w:tc>
        <w:tc>
          <w:tcPr>
            <w:tcW w:w="1643" w:type="dxa"/>
            <w:tcBorders>
              <w:top w:val="single" w:sz="8" w:space="0" w:color="000000"/>
              <w:left w:val="single" w:sz="8" w:space="0" w:color="000000"/>
              <w:bottom w:val="single" w:sz="8" w:space="0" w:color="000000"/>
              <w:right w:val="single" w:sz="4" w:space="0" w:color="000000"/>
            </w:tcBorders>
            <w:vAlign w:val="center"/>
          </w:tcPr>
          <w:p w14:paraId="653FAB92" w14:textId="77777777" w:rsidR="009C1551" w:rsidRPr="009C1551" w:rsidRDefault="009C1551" w:rsidP="008D51C3">
            <w:pPr>
              <w:widowControl w:val="0"/>
              <w:suppressAutoHyphens/>
              <w:spacing w:after="0" w:line="240" w:lineRule="auto"/>
              <w:jc w:val="center"/>
              <w:rPr>
                <w:rFonts w:ascii="Times New Roman" w:eastAsia="Calibri" w:hAnsi="Times New Roman" w:cs="Times New Roman"/>
                <w:bCs/>
                <w:sz w:val="24"/>
                <w:szCs w:val="24"/>
              </w:rPr>
            </w:pPr>
            <w:r w:rsidRPr="009C1551">
              <w:rPr>
                <w:rFonts w:ascii="Times New Roman" w:eastAsia="Calibri" w:hAnsi="Times New Roman" w:cs="Times New Roman"/>
                <w:bCs/>
                <w:sz w:val="24"/>
                <w:szCs w:val="24"/>
              </w:rPr>
              <w:t>Средний процент выполнения</w:t>
            </w:r>
            <w:r w:rsidRPr="009C1551">
              <w:rPr>
                <w:rFonts w:ascii="Times New Roman" w:eastAsia="Calibri" w:hAnsi="Times New Roman" w:cs="Times New Roman"/>
                <w:bCs/>
                <w:sz w:val="24"/>
                <w:szCs w:val="24"/>
                <w:vertAlign w:val="superscript"/>
              </w:rPr>
              <w:footnoteReference w:id="5"/>
            </w:r>
          </w:p>
        </w:tc>
      </w:tr>
      <w:tr w:rsidR="009C1551" w:rsidRPr="008D51C3" w14:paraId="33524354" w14:textId="77777777" w:rsidTr="008D51C3">
        <w:trPr>
          <w:trHeight w:val="481"/>
        </w:trPr>
        <w:tc>
          <w:tcPr>
            <w:tcW w:w="851" w:type="dxa"/>
            <w:tcBorders>
              <w:top w:val="single" w:sz="8" w:space="0" w:color="000000"/>
              <w:left w:val="single" w:sz="8" w:space="0" w:color="000000"/>
              <w:bottom w:val="single" w:sz="8" w:space="0" w:color="000000"/>
              <w:right w:val="single" w:sz="8" w:space="0" w:color="000000"/>
            </w:tcBorders>
            <w:vAlign w:val="center"/>
          </w:tcPr>
          <w:p w14:paraId="357BC934" w14:textId="77777777" w:rsidR="009C1551" w:rsidRPr="008D51C3" w:rsidRDefault="009C1551" w:rsidP="008D51C3">
            <w:pPr>
              <w:widowControl w:val="0"/>
              <w:suppressAutoHyphens/>
              <w:spacing w:after="0" w:line="240" w:lineRule="auto"/>
              <w:ind w:firstLine="67"/>
              <w:jc w:val="center"/>
              <w:rPr>
                <w:rFonts w:ascii="Times New Roman" w:eastAsia="Calibri" w:hAnsi="Times New Roman" w:cs="Times New Roman"/>
                <w:sz w:val="24"/>
                <w:szCs w:val="24"/>
              </w:rPr>
            </w:pPr>
            <w:r w:rsidRPr="008D51C3">
              <w:rPr>
                <w:rFonts w:ascii="Times New Roman" w:hAnsi="Times New Roman" w:cs="Times New Roman"/>
                <w:sz w:val="24"/>
                <w:szCs w:val="24"/>
              </w:rPr>
              <w:t>1</w:t>
            </w:r>
          </w:p>
        </w:tc>
        <w:tc>
          <w:tcPr>
            <w:tcW w:w="4253" w:type="dxa"/>
            <w:tcBorders>
              <w:top w:val="single" w:sz="8" w:space="0" w:color="000000"/>
              <w:left w:val="single" w:sz="8" w:space="0" w:color="000000"/>
              <w:bottom w:val="single" w:sz="8" w:space="0" w:color="000000"/>
              <w:right w:val="single" w:sz="8" w:space="0" w:color="000000"/>
            </w:tcBorders>
            <w:vAlign w:val="center"/>
          </w:tcPr>
          <w:p w14:paraId="68E2919A" w14:textId="77777777" w:rsidR="009C1551" w:rsidRPr="008D51C3" w:rsidRDefault="009C1551" w:rsidP="008D51C3">
            <w:pPr>
              <w:widowControl w:val="0"/>
              <w:suppressAutoHyphens/>
              <w:spacing w:after="0" w:line="240" w:lineRule="auto"/>
              <w:ind w:firstLine="67"/>
              <w:jc w:val="both"/>
              <w:rPr>
                <w:rFonts w:ascii="Times New Roman" w:eastAsia="Calibri" w:hAnsi="Times New Roman" w:cs="Times New Roman"/>
                <w:sz w:val="24"/>
                <w:szCs w:val="24"/>
              </w:rPr>
            </w:pPr>
            <w:r w:rsidRPr="008D51C3">
              <w:rPr>
                <w:rFonts w:ascii="Times New Roman" w:hAnsi="Times New Roman" w:cs="Times New Roman"/>
                <w:sz w:val="24"/>
                <w:szCs w:val="24"/>
              </w:rPr>
              <w:t xml:space="preserve">Знать/понимать: социальные свойства человека, его взаимодействие с другими людьми; сущность общества как формы совместной деятельности людей; характерные черты и признаки основных сфер жизни общества; </w:t>
            </w:r>
            <w:r w:rsidRPr="008D51C3">
              <w:rPr>
                <w:rFonts w:ascii="Times New Roman" w:hAnsi="Times New Roman" w:cs="Times New Roman"/>
                <w:sz w:val="24"/>
                <w:szCs w:val="24"/>
              </w:rPr>
              <w:lastRenderedPageBreak/>
              <w:t>содержание и значение социальных норм, регулирующих общественные отношения</w:t>
            </w:r>
          </w:p>
        </w:tc>
        <w:tc>
          <w:tcPr>
            <w:tcW w:w="1417" w:type="dxa"/>
            <w:tcBorders>
              <w:top w:val="single" w:sz="8" w:space="0" w:color="000000"/>
              <w:left w:val="single" w:sz="8" w:space="0" w:color="000000"/>
              <w:bottom w:val="single" w:sz="8" w:space="0" w:color="000000"/>
              <w:right w:val="single" w:sz="8" w:space="0" w:color="000000"/>
            </w:tcBorders>
            <w:vAlign w:val="center"/>
          </w:tcPr>
          <w:p w14:paraId="56F8A63F" w14:textId="77777777" w:rsidR="009C1551" w:rsidRPr="008D51C3" w:rsidRDefault="009C1551" w:rsidP="008D51C3">
            <w:pPr>
              <w:widowControl w:val="0"/>
              <w:suppressAutoHyphens/>
              <w:spacing w:after="0" w:line="240" w:lineRule="auto"/>
              <w:ind w:hanging="112"/>
              <w:jc w:val="center"/>
              <w:rPr>
                <w:rFonts w:ascii="Times New Roman" w:eastAsia="Calibri" w:hAnsi="Times New Roman" w:cs="Times New Roman"/>
                <w:sz w:val="24"/>
                <w:szCs w:val="24"/>
              </w:rPr>
            </w:pPr>
            <w:r w:rsidRPr="008D51C3">
              <w:rPr>
                <w:rFonts w:ascii="Times New Roman" w:hAnsi="Times New Roman" w:cs="Times New Roman"/>
                <w:sz w:val="24"/>
                <w:szCs w:val="24"/>
              </w:rPr>
              <w:lastRenderedPageBreak/>
              <w:t>П</w:t>
            </w:r>
          </w:p>
        </w:tc>
        <w:tc>
          <w:tcPr>
            <w:tcW w:w="1134" w:type="dxa"/>
            <w:tcBorders>
              <w:top w:val="single" w:sz="8" w:space="0" w:color="000000"/>
              <w:left w:val="single" w:sz="8" w:space="0" w:color="000000"/>
              <w:bottom w:val="single" w:sz="8" w:space="0" w:color="000000"/>
              <w:right w:val="single" w:sz="8" w:space="0" w:color="000000"/>
            </w:tcBorders>
            <w:vAlign w:val="center"/>
          </w:tcPr>
          <w:p w14:paraId="1C0EAEE8" w14:textId="77777777" w:rsidR="009C1551" w:rsidRPr="008D51C3" w:rsidRDefault="009C1551" w:rsidP="008D51C3">
            <w:pPr>
              <w:widowControl w:val="0"/>
              <w:suppressAutoHyphens/>
              <w:spacing w:after="0" w:line="240" w:lineRule="auto"/>
              <w:ind w:firstLine="67"/>
              <w:jc w:val="center"/>
              <w:rPr>
                <w:rFonts w:ascii="Times New Roman" w:eastAsia="Calibri" w:hAnsi="Times New Roman" w:cs="Times New Roman"/>
                <w:sz w:val="24"/>
                <w:szCs w:val="24"/>
              </w:rPr>
            </w:pPr>
            <w:r w:rsidRPr="008D51C3">
              <w:rPr>
                <w:rFonts w:ascii="Times New Roman" w:hAnsi="Times New Roman" w:cs="Times New Roman"/>
                <w:sz w:val="24"/>
                <w:szCs w:val="24"/>
              </w:rPr>
              <w:t>2</w:t>
            </w:r>
          </w:p>
        </w:tc>
        <w:tc>
          <w:tcPr>
            <w:tcW w:w="892" w:type="dxa"/>
            <w:tcBorders>
              <w:top w:val="single" w:sz="8" w:space="0" w:color="000000"/>
              <w:left w:val="single" w:sz="8" w:space="0" w:color="000000"/>
              <w:bottom w:val="single" w:sz="8" w:space="0" w:color="000000"/>
              <w:right w:val="single" w:sz="8" w:space="0" w:color="000000"/>
            </w:tcBorders>
          </w:tcPr>
          <w:p w14:paraId="7A58C2F5" w14:textId="77777777" w:rsidR="009C1551" w:rsidRPr="008D51C3" w:rsidRDefault="009C1551" w:rsidP="008D51C3">
            <w:pPr>
              <w:widowControl w:val="0"/>
              <w:suppressAutoHyphens/>
              <w:spacing w:after="0" w:line="240" w:lineRule="auto"/>
              <w:ind w:firstLine="67"/>
              <w:jc w:val="center"/>
              <w:rPr>
                <w:rFonts w:ascii="Times New Roman" w:eastAsia="Calibri" w:hAnsi="Times New Roman" w:cs="Times New Roman"/>
                <w:sz w:val="24"/>
                <w:szCs w:val="24"/>
              </w:rPr>
            </w:pPr>
            <w:r w:rsidRPr="008D51C3">
              <w:rPr>
                <w:rFonts w:ascii="Times New Roman" w:eastAsia="Calibri" w:hAnsi="Times New Roman" w:cs="Times New Roman"/>
                <w:sz w:val="24"/>
                <w:szCs w:val="24"/>
              </w:rPr>
              <w:t>1,08</w:t>
            </w:r>
          </w:p>
        </w:tc>
        <w:tc>
          <w:tcPr>
            <w:tcW w:w="1643" w:type="dxa"/>
            <w:tcBorders>
              <w:top w:val="single" w:sz="8" w:space="0" w:color="000000"/>
              <w:left w:val="single" w:sz="8" w:space="0" w:color="000000"/>
              <w:bottom w:val="single" w:sz="8" w:space="0" w:color="000000"/>
              <w:right w:val="single" w:sz="8" w:space="0" w:color="000000"/>
            </w:tcBorders>
            <w:vAlign w:val="center"/>
          </w:tcPr>
          <w:p w14:paraId="3A3C388D" w14:textId="77777777" w:rsidR="009C1551" w:rsidRPr="008D51C3" w:rsidRDefault="009C1551" w:rsidP="008D51C3">
            <w:pPr>
              <w:widowControl w:val="0"/>
              <w:suppressAutoHyphens/>
              <w:spacing w:after="0" w:line="240" w:lineRule="auto"/>
              <w:jc w:val="center"/>
              <w:rPr>
                <w:rFonts w:ascii="Times New Roman" w:eastAsia="Calibri" w:hAnsi="Times New Roman" w:cs="Times New Roman"/>
                <w:sz w:val="24"/>
                <w:szCs w:val="24"/>
              </w:rPr>
            </w:pPr>
            <w:r w:rsidRPr="008D51C3">
              <w:rPr>
                <w:rFonts w:ascii="Times New Roman" w:eastAsia="Calibri" w:hAnsi="Times New Roman" w:cs="Times New Roman"/>
                <w:sz w:val="24"/>
                <w:szCs w:val="24"/>
              </w:rPr>
              <w:t>35,38</w:t>
            </w:r>
          </w:p>
        </w:tc>
      </w:tr>
      <w:tr w:rsidR="009C1551" w:rsidRPr="008D51C3" w14:paraId="0317EB3D" w14:textId="77777777" w:rsidTr="008D51C3">
        <w:trPr>
          <w:trHeight w:val="481"/>
        </w:trPr>
        <w:tc>
          <w:tcPr>
            <w:tcW w:w="851" w:type="dxa"/>
            <w:tcBorders>
              <w:top w:val="single" w:sz="8" w:space="0" w:color="000000"/>
              <w:left w:val="single" w:sz="8" w:space="0" w:color="000000"/>
              <w:bottom w:val="single" w:sz="8" w:space="0" w:color="000000"/>
              <w:right w:val="single" w:sz="8" w:space="0" w:color="000000"/>
            </w:tcBorders>
            <w:vAlign w:val="center"/>
          </w:tcPr>
          <w:p w14:paraId="75EDB9A4" w14:textId="77777777" w:rsidR="009C1551" w:rsidRPr="008D51C3" w:rsidRDefault="009C1551" w:rsidP="008D51C3">
            <w:pPr>
              <w:widowControl w:val="0"/>
              <w:suppressAutoHyphens/>
              <w:spacing w:after="0" w:line="240" w:lineRule="auto"/>
              <w:ind w:firstLine="67"/>
              <w:jc w:val="center"/>
              <w:rPr>
                <w:rFonts w:ascii="Times New Roman" w:eastAsia="Calibri" w:hAnsi="Times New Roman" w:cs="Times New Roman"/>
                <w:sz w:val="24"/>
                <w:szCs w:val="24"/>
              </w:rPr>
            </w:pPr>
            <w:r w:rsidRPr="008D51C3">
              <w:rPr>
                <w:rFonts w:ascii="Times New Roman" w:hAnsi="Times New Roman" w:cs="Times New Roman"/>
                <w:sz w:val="24"/>
                <w:szCs w:val="24"/>
              </w:rPr>
              <w:t>2</w:t>
            </w:r>
          </w:p>
        </w:tc>
        <w:tc>
          <w:tcPr>
            <w:tcW w:w="4253" w:type="dxa"/>
            <w:tcBorders>
              <w:top w:val="single" w:sz="8" w:space="0" w:color="000000"/>
              <w:left w:val="single" w:sz="8" w:space="0" w:color="000000"/>
              <w:bottom w:val="single" w:sz="8" w:space="0" w:color="000000"/>
              <w:right w:val="single" w:sz="8" w:space="0" w:color="000000"/>
            </w:tcBorders>
            <w:vAlign w:val="center"/>
          </w:tcPr>
          <w:p w14:paraId="3BF7B766" w14:textId="77777777" w:rsidR="009C1551" w:rsidRPr="008D51C3" w:rsidRDefault="009C1551" w:rsidP="008D51C3">
            <w:pPr>
              <w:widowControl w:val="0"/>
              <w:suppressAutoHyphens/>
              <w:spacing w:after="0" w:line="240" w:lineRule="auto"/>
              <w:ind w:firstLine="67"/>
              <w:jc w:val="both"/>
              <w:rPr>
                <w:rFonts w:ascii="Times New Roman" w:eastAsia="Calibri" w:hAnsi="Times New Roman" w:cs="Times New Roman"/>
                <w:sz w:val="24"/>
                <w:szCs w:val="24"/>
              </w:rPr>
            </w:pPr>
            <w:r w:rsidRPr="008D51C3">
              <w:rPr>
                <w:rFonts w:ascii="Times New Roman" w:hAnsi="Times New Roman" w:cs="Times New Roman"/>
                <w:sz w:val="24"/>
                <w:szCs w:val="24"/>
              </w:rPr>
              <w:t>Приводить примеры социальных объектов определённого типа, социальных отношений, а также ситуаций, регулируемых различными видами социальных норм, деятельности людей в различных сферах / решать в рамках изученного материала познавательные и практические задачи, отражающие типичные ситуации в различных сферах деятельности человека</w:t>
            </w:r>
          </w:p>
        </w:tc>
        <w:tc>
          <w:tcPr>
            <w:tcW w:w="1417" w:type="dxa"/>
            <w:tcBorders>
              <w:top w:val="single" w:sz="8" w:space="0" w:color="000000"/>
              <w:left w:val="single" w:sz="8" w:space="0" w:color="000000"/>
              <w:bottom w:val="single" w:sz="8" w:space="0" w:color="000000"/>
              <w:right w:val="single" w:sz="8" w:space="0" w:color="000000"/>
            </w:tcBorders>
            <w:vAlign w:val="center"/>
          </w:tcPr>
          <w:p w14:paraId="29439069" w14:textId="77777777" w:rsidR="009C1551" w:rsidRPr="008D51C3" w:rsidRDefault="009C1551" w:rsidP="008D51C3">
            <w:pPr>
              <w:widowControl w:val="0"/>
              <w:suppressAutoHyphens/>
              <w:spacing w:after="0" w:line="240" w:lineRule="auto"/>
              <w:ind w:hanging="112"/>
              <w:jc w:val="center"/>
              <w:rPr>
                <w:rFonts w:ascii="Times New Roman" w:eastAsia="Calibri" w:hAnsi="Times New Roman" w:cs="Times New Roman"/>
                <w:sz w:val="24"/>
                <w:szCs w:val="24"/>
              </w:rPr>
            </w:pPr>
            <w:r w:rsidRPr="008D51C3">
              <w:rPr>
                <w:rFonts w:ascii="Times New Roman" w:hAnsi="Times New Roman" w:cs="Times New Roman"/>
                <w:sz w:val="24"/>
                <w:szCs w:val="24"/>
              </w:rPr>
              <w:t>Б</w:t>
            </w:r>
          </w:p>
        </w:tc>
        <w:tc>
          <w:tcPr>
            <w:tcW w:w="1134" w:type="dxa"/>
            <w:tcBorders>
              <w:top w:val="single" w:sz="8" w:space="0" w:color="000000"/>
              <w:left w:val="single" w:sz="8" w:space="0" w:color="000000"/>
              <w:bottom w:val="single" w:sz="8" w:space="0" w:color="000000"/>
              <w:right w:val="single" w:sz="8" w:space="0" w:color="000000"/>
            </w:tcBorders>
            <w:vAlign w:val="center"/>
          </w:tcPr>
          <w:p w14:paraId="2007C325" w14:textId="77777777" w:rsidR="009C1551" w:rsidRPr="008D51C3" w:rsidRDefault="009C1551" w:rsidP="008D51C3">
            <w:pPr>
              <w:widowControl w:val="0"/>
              <w:suppressAutoHyphens/>
              <w:spacing w:after="0" w:line="240" w:lineRule="auto"/>
              <w:ind w:firstLine="67"/>
              <w:jc w:val="center"/>
              <w:rPr>
                <w:rFonts w:ascii="Times New Roman" w:eastAsia="Calibri" w:hAnsi="Times New Roman" w:cs="Times New Roman"/>
                <w:sz w:val="24"/>
                <w:szCs w:val="24"/>
              </w:rPr>
            </w:pPr>
            <w:r w:rsidRPr="008D51C3">
              <w:rPr>
                <w:rFonts w:ascii="Times New Roman" w:hAnsi="Times New Roman" w:cs="Times New Roman"/>
                <w:sz w:val="24"/>
                <w:szCs w:val="24"/>
              </w:rPr>
              <w:t>1</w:t>
            </w:r>
          </w:p>
        </w:tc>
        <w:tc>
          <w:tcPr>
            <w:tcW w:w="892" w:type="dxa"/>
            <w:tcBorders>
              <w:top w:val="single" w:sz="8" w:space="0" w:color="000000"/>
              <w:left w:val="single" w:sz="8" w:space="0" w:color="000000"/>
              <w:bottom w:val="single" w:sz="8" w:space="0" w:color="000000"/>
              <w:right w:val="single" w:sz="8" w:space="0" w:color="000000"/>
            </w:tcBorders>
          </w:tcPr>
          <w:p w14:paraId="64D6225A" w14:textId="77777777" w:rsidR="009C1551" w:rsidRPr="008D51C3" w:rsidRDefault="009C1551" w:rsidP="008D51C3">
            <w:pPr>
              <w:widowControl w:val="0"/>
              <w:suppressAutoHyphens/>
              <w:spacing w:after="0" w:line="240" w:lineRule="auto"/>
              <w:ind w:firstLine="67"/>
              <w:jc w:val="center"/>
              <w:rPr>
                <w:rFonts w:ascii="Times New Roman" w:eastAsia="Calibri" w:hAnsi="Times New Roman" w:cs="Times New Roman"/>
                <w:sz w:val="24"/>
                <w:szCs w:val="24"/>
              </w:rPr>
            </w:pPr>
            <w:r w:rsidRPr="008D51C3">
              <w:rPr>
                <w:rFonts w:ascii="Times New Roman" w:eastAsia="Calibri" w:hAnsi="Times New Roman" w:cs="Times New Roman"/>
                <w:sz w:val="24"/>
                <w:szCs w:val="24"/>
              </w:rPr>
              <w:t>0,88</w:t>
            </w:r>
          </w:p>
        </w:tc>
        <w:tc>
          <w:tcPr>
            <w:tcW w:w="1643" w:type="dxa"/>
            <w:tcBorders>
              <w:top w:val="single" w:sz="8" w:space="0" w:color="000000"/>
              <w:left w:val="single" w:sz="8" w:space="0" w:color="000000"/>
              <w:bottom w:val="single" w:sz="8" w:space="0" w:color="000000"/>
              <w:right w:val="single" w:sz="8" w:space="0" w:color="000000"/>
            </w:tcBorders>
            <w:vAlign w:val="center"/>
          </w:tcPr>
          <w:p w14:paraId="05F0D494" w14:textId="77777777" w:rsidR="009C1551" w:rsidRPr="008D51C3" w:rsidRDefault="009C1551" w:rsidP="008D51C3">
            <w:pPr>
              <w:widowControl w:val="0"/>
              <w:suppressAutoHyphens/>
              <w:spacing w:after="0" w:line="240" w:lineRule="auto"/>
              <w:ind w:firstLine="67"/>
              <w:jc w:val="center"/>
              <w:rPr>
                <w:rFonts w:ascii="Times New Roman" w:eastAsia="Calibri" w:hAnsi="Times New Roman" w:cs="Times New Roman"/>
                <w:sz w:val="24"/>
                <w:szCs w:val="24"/>
              </w:rPr>
            </w:pPr>
            <w:r w:rsidRPr="008D51C3">
              <w:rPr>
                <w:rFonts w:ascii="Times New Roman" w:eastAsia="Calibri" w:hAnsi="Times New Roman" w:cs="Times New Roman"/>
                <w:sz w:val="24"/>
                <w:szCs w:val="24"/>
              </w:rPr>
              <w:t>87,53</w:t>
            </w:r>
          </w:p>
        </w:tc>
      </w:tr>
      <w:tr w:rsidR="009C1551" w:rsidRPr="008D51C3" w14:paraId="4BFC2146" w14:textId="77777777" w:rsidTr="008D51C3">
        <w:trPr>
          <w:trHeight w:val="481"/>
        </w:trPr>
        <w:tc>
          <w:tcPr>
            <w:tcW w:w="851" w:type="dxa"/>
            <w:tcBorders>
              <w:top w:val="single" w:sz="8" w:space="0" w:color="000000"/>
              <w:left w:val="single" w:sz="8" w:space="0" w:color="000000"/>
              <w:bottom w:val="single" w:sz="8" w:space="0" w:color="000000"/>
              <w:right w:val="single" w:sz="8" w:space="0" w:color="000000"/>
            </w:tcBorders>
            <w:vAlign w:val="center"/>
          </w:tcPr>
          <w:p w14:paraId="47A842D9" w14:textId="77777777" w:rsidR="009C1551" w:rsidRPr="008D51C3" w:rsidRDefault="009C1551" w:rsidP="008D51C3">
            <w:pPr>
              <w:widowControl w:val="0"/>
              <w:suppressAutoHyphens/>
              <w:spacing w:after="0" w:line="240" w:lineRule="auto"/>
              <w:ind w:firstLine="67"/>
              <w:jc w:val="center"/>
              <w:rPr>
                <w:rFonts w:ascii="Times New Roman" w:eastAsia="Calibri" w:hAnsi="Times New Roman" w:cs="Times New Roman"/>
                <w:sz w:val="24"/>
                <w:szCs w:val="24"/>
              </w:rPr>
            </w:pPr>
            <w:r w:rsidRPr="008D51C3">
              <w:rPr>
                <w:rFonts w:ascii="Times New Roman" w:hAnsi="Times New Roman" w:cs="Times New Roman"/>
                <w:sz w:val="24"/>
                <w:szCs w:val="24"/>
              </w:rPr>
              <w:t>3</w:t>
            </w:r>
          </w:p>
        </w:tc>
        <w:tc>
          <w:tcPr>
            <w:tcW w:w="4253" w:type="dxa"/>
            <w:tcBorders>
              <w:top w:val="single" w:sz="8" w:space="0" w:color="000000"/>
              <w:left w:val="single" w:sz="8" w:space="0" w:color="000000"/>
              <w:bottom w:val="single" w:sz="8" w:space="0" w:color="000000"/>
              <w:right w:val="single" w:sz="8" w:space="0" w:color="000000"/>
            </w:tcBorders>
            <w:vAlign w:val="center"/>
          </w:tcPr>
          <w:p w14:paraId="1D1967D0" w14:textId="77777777" w:rsidR="009C1551" w:rsidRPr="008D51C3" w:rsidRDefault="009C1551" w:rsidP="008D51C3">
            <w:pPr>
              <w:widowControl w:val="0"/>
              <w:suppressAutoHyphens/>
              <w:spacing w:after="0" w:line="240" w:lineRule="auto"/>
              <w:ind w:firstLine="67"/>
              <w:jc w:val="both"/>
              <w:rPr>
                <w:rFonts w:ascii="Times New Roman" w:eastAsia="Calibri" w:hAnsi="Times New Roman" w:cs="Times New Roman"/>
                <w:sz w:val="24"/>
                <w:szCs w:val="24"/>
              </w:rPr>
            </w:pPr>
            <w:r w:rsidRPr="008D51C3">
              <w:rPr>
                <w:rFonts w:ascii="Times New Roman" w:hAnsi="Times New Roman" w:cs="Times New Roman"/>
                <w:sz w:val="24"/>
                <w:szCs w:val="24"/>
              </w:rPr>
              <w:t>Объяснять взаимосвязи изученных социальных объектов (включая взаимодействия общества и природы, человека и общества, сфер общественной жизни, гражданина и государства)</w:t>
            </w:r>
          </w:p>
        </w:tc>
        <w:tc>
          <w:tcPr>
            <w:tcW w:w="1417" w:type="dxa"/>
            <w:tcBorders>
              <w:top w:val="single" w:sz="8" w:space="0" w:color="000000"/>
              <w:left w:val="single" w:sz="8" w:space="0" w:color="000000"/>
              <w:bottom w:val="single" w:sz="8" w:space="0" w:color="000000"/>
              <w:right w:val="single" w:sz="8" w:space="0" w:color="000000"/>
            </w:tcBorders>
            <w:vAlign w:val="center"/>
          </w:tcPr>
          <w:p w14:paraId="72B04D08" w14:textId="77777777" w:rsidR="009C1551" w:rsidRPr="008D51C3" w:rsidRDefault="009C1551" w:rsidP="008D51C3">
            <w:pPr>
              <w:widowControl w:val="0"/>
              <w:suppressAutoHyphens/>
              <w:spacing w:after="0" w:line="240" w:lineRule="auto"/>
              <w:ind w:hanging="112"/>
              <w:jc w:val="center"/>
              <w:rPr>
                <w:rFonts w:ascii="Times New Roman" w:eastAsia="Calibri" w:hAnsi="Times New Roman" w:cs="Times New Roman"/>
                <w:sz w:val="24"/>
                <w:szCs w:val="24"/>
              </w:rPr>
            </w:pPr>
            <w:r w:rsidRPr="008D51C3">
              <w:rPr>
                <w:rFonts w:ascii="Times New Roman" w:hAnsi="Times New Roman" w:cs="Times New Roman"/>
                <w:sz w:val="24"/>
                <w:szCs w:val="24"/>
              </w:rPr>
              <w:t>П</w:t>
            </w:r>
          </w:p>
        </w:tc>
        <w:tc>
          <w:tcPr>
            <w:tcW w:w="1134" w:type="dxa"/>
            <w:tcBorders>
              <w:top w:val="single" w:sz="8" w:space="0" w:color="000000"/>
              <w:left w:val="single" w:sz="8" w:space="0" w:color="000000"/>
              <w:bottom w:val="single" w:sz="8" w:space="0" w:color="000000"/>
              <w:right w:val="single" w:sz="8" w:space="0" w:color="000000"/>
            </w:tcBorders>
            <w:vAlign w:val="center"/>
          </w:tcPr>
          <w:p w14:paraId="70882E21" w14:textId="77777777" w:rsidR="009C1551" w:rsidRPr="008D51C3" w:rsidRDefault="009C1551" w:rsidP="008D51C3">
            <w:pPr>
              <w:widowControl w:val="0"/>
              <w:suppressAutoHyphens/>
              <w:spacing w:after="0" w:line="240" w:lineRule="auto"/>
              <w:ind w:firstLine="67"/>
              <w:jc w:val="center"/>
              <w:rPr>
                <w:rFonts w:ascii="Times New Roman" w:eastAsia="Calibri" w:hAnsi="Times New Roman" w:cs="Times New Roman"/>
                <w:sz w:val="24"/>
                <w:szCs w:val="24"/>
              </w:rPr>
            </w:pPr>
            <w:r w:rsidRPr="008D51C3">
              <w:rPr>
                <w:rFonts w:ascii="Times New Roman" w:hAnsi="Times New Roman" w:cs="Times New Roman"/>
                <w:sz w:val="24"/>
                <w:szCs w:val="24"/>
              </w:rPr>
              <w:t>1</w:t>
            </w:r>
          </w:p>
        </w:tc>
        <w:tc>
          <w:tcPr>
            <w:tcW w:w="892" w:type="dxa"/>
            <w:tcBorders>
              <w:top w:val="single" w:sz="8" w:space="0" w:color="000000"/>
              <w:left w:val="single" w:sz="8" w:space="0" w:color="000000"/>
              <w:bottom w:val="single" w:sz="8" w:space="0" w:color="000000"/>
              <w:right w:val="single" w:sz="8" w:space="0" w:color="000000"/>
            </w:tcBorders>
          </w:tcPr>
          <w:p w14:paraId="335E9C81" w14:textId="77777777" w:rsidR="009C1551" w:rsidRPr="008D51C3" w:rsidRDefault="009C1551" w:rsidP="008D51C3">
            <w:pPr>
              <w:widowControl w:val="0"/>
              <w:suppressAutoHyphens/>
              <w:spacing w:after="0" w:line="240" w:lineRule="auto"/>
              <w:ind w:firstLine="67"/>
              <w:jc w:val="center"/>
              <w:rPr>
                <w:rFonts w:ascii="Times New Roman" w:eastAsia="Calibri" w:hAnsi="Times New Roman" w:cs="Times New Roman"/>
                <w:sz w:val="24"/>
                <w:szCs w:val="24"/>
              </w:rPr>
            </w:pPr>
            <w:r w:rsidRPr="008D51C3">
              <w:rPr>
                <w:rFonts w:ascii="Times New Roman" w:eastAsia="Calibri" w:hAnsi="Times New Roman" w:cs="Times New Roman"/>
                <w:sz w:val="24"/>
                <w:szCs w:val="24"/>
              </w:rPr>
              <w:t>0,96</w:t>
            </w:r>
          </w:p>
        </w:tc>
        <w:tc>
          <w:tcPr>
            <w:tcW w:w="1643" w:type="dxa"/>
            <w:tcBorders>
              <w:top w:val="single" w:sz="8" w:space="0" w:color="000000"/>
              <w:left w:val="single" w:sz="8" w:space="0" w:color="000000"/>
              <w:bottom w:val="single" w:sz="8" w:space="0" w:color="000000"/>
              <w:right w:val="single" w:sz="8" w:space="0" w:color="000000"/>
            </w:tcBorders>
            <w:vAlign w:val="center"/>
          </w:tcPr>
          <w:p w14:paraId="4FA6C5B9" w14:textId="77777777" w:rsidR="009C1551" w:rsidRPr="008D51C3" w:rsidRDefault="009C1551" w:rsidP="008D51C3">
            <w:pPr>
              <w:widowControl w:val="0"/>
              <w:suppressAutoHyphens/>
              <w:spacing w:after="0" w:line="240" w:lineRule="auto"/>
              <w:ind w:firstLine="67"/>
              <w:jc w:val="center"/>
              <w:rPr>
                <w:rFonts w:ascii="Times New Roman" w:eastAsia="Calibri" w:hAnsi="Times New Roman" w:cs="Times New Roman"/>
                <w:sz w:val="24"/>
                <w:szCs w:val="24"/>
              </w:rPr>
            </w:pPr>
            <w:r w:rsidRPr="008D51C3">
              <w:rPr>
                <w:rFonts w:ascii="Times New Roman" w:eastAsia="Calibri" w:hAnsi="Times New Roman" w:cs="Times New Roman"/>
                <w:sz w:val="24"/>
                <w:szCs w:val="24"/>
              </w:rPr>
              <w:t>96,08</w:t>
            </w:r>
          </w:p>
        </w:tc>
      </w:tr>
      <w:tr w:rsidR="009C1551" w:rsidRPr="008D51C3" w14:paraId="7D7AD83B" w14:textId="77777777" w:rsidTr="008D51C3">
        <w:trPr>
          <w:trHeight w:val="481"/>
        </w:trPr>
        <w:tc>
          <w:tcPr>
            <w:tcW w:w="851" w:type="dxa"/>
            <w:tcBorders>
              <w:top w:val="single" w:sz="8" w:space="0" w:color="000000"/>
              <w:left w:val="single" w:sz="8" w:space="0" w:color="000000"/>
              <w:bottom w:val="single" w:sz="8" w:space="0" w:color="000000"/>
              <w:right w:val="single" w:sz="8" w:space="0" w:color="000000"/>
            </w:tcBorders>
            <w:vAlign w:val="center"/>
          </w:tcPr>
          <w:p w14:paraId="229556D2" w14:textId="77777777" w:rsidR="009C1551" w:rsidRPr="008D51C3" w:rsidRDefault="009C1551" w:rsidP="008D51C3">
            <w:pPr>
              <w:widowControl w:val="0"/>
              <w:suppressAutoHyphens/>
              <w:spacing w:after="0" w:line="240" w:lineRule="auto"/>
              <w:ind w:firstLine="67"/>
              <w:jc w:val="center"/>
              <w:rPr>
                <w:rFonts w:ascii="Times New Roman" w:eastAsia="Calibri" w:hAnsi="Times New Roman" w:cs="Times New Roman"/>
                <w:sz w:val="24"/>
                <w:szCs w:val="24"/>
              </w:rPr>
            </w:pPr>
            <w:r w:rsidRPr="008D51C3">
              <w:rPr>
                <w:rFonts w:ascii="Times New Roman" w:hAnsi="Times New Roman" w:cs="Times New Roman"/>
                <w:sz w:val="24"/>
                <w:szCs w:val="24"/>
              </w:rPr>
              <w:t>4</w:t>
            </w:r>
          </w:p>
        </w:tc>
        <w:tc>
          <w:tcPr>
            <w:tcW w:w="4253" w:type="dxa"/>
            <w:tcBorders>
              <w:top w:val="single" w:sz="8" w:space="0" w:color="000000"/>
              <w:left w:val="single" w:sz="8" w:space="0" w:color="000000"/>
              <w:bottom w:val="single" w:sz="8" w:space="0" w:color="000000"/>
              <w:right w:val="single" w:sz="8" w:space="0" w:color="000000"/>
            </w:tcBorders>
            <w:vAlign w:val="center"/>
          </w:tcPr>
          <w:p w14:paraId="56306857" w14:textId="77777777" w:rsidR="009C1551" w:rsidRPr="008D51C3" w:rsidRDefault="009C1551" w:rsidP="008D51C3">
            <w:pPr>
              <w:widowControl w:val="0"/>
              <w:suppressAutoHyphens/>
              <w:spacing w:after="0" w:line="240" w:lineRule="auto"/>
              <w:ind w:firstLine="67"/>
              <w:jc w:val="both"/>
              <w:rPr>
                <w:rFonts w:ascii="Times New Roman" w:eastAsia="Calibri" w:hAnsi="Times New Roman" w:cs="Times New Roman"/>
                <w:sz w:val="24"/>
                <w:szCs w:val="24"/>
              </w:rPr>
            </w:pPr>
            <w:r w:rsidRPr="008D51C3">
              <w:rPr>
                <w:rFonts w:ascii="Times New Roman" w:hAnsi="Times New Roman" w:cs="Times New Roman"/>
                <w:sz w:val="24"/>
                <w:szCs w:val="24"/>
              </w:rPr>
              <w:t>Приводить примеры социальных объектов определённого типа, социальных отношений, а также ситуаций, регулируемых различными видами социальных норм, деятельности людей в различных сферах / решать в рамках изученного материала познавательные и практические задачи, отражающие типичные ситуации в различных сферах деятельности человека</w:t>
            </w:r>
          </w:p>
        </w:tc>
        <w:tc>
          <w:tcPr>
            <w:tcW w:w="1417" w:type="dxa"/>
            <w:tcBorders>
              <w:top w:val="single" w:sz="8" w:space="0" w:color="000000"/>
              <w:left w:val="single" w:sz="8" w:space="0" w:color="000000"/>
              <w:bottom w:val="single" w:sz="8" w:space="0" w:color="000000"/>
              <w:right w:val="single" w:sz="8" w:space="0" w:color="000000"/>
            </w:tcBorders>
            <w:vAlign w:val="center"/>
          </w:tcPr>
          <w:p w14:paraId="1A1FB856" w14:textId="77777777" w:rsidR="009C1551" w:rsidRPr="008D51C3" w:rsidRDefault="009C1551" w:rsidP="008D51C3">
            <w:pPr>
              <w:widowControl w:val="0"/>
              <w:suppressAutoHyphens/>
              <w:spacing w:after="0" w:line="240" w:lineRule="auto"/>
              <w:ind w:hanging="112"/>
              <w:jc w:val="center"/>
              <w:rPr>
                <w:rFonts w:ascii="Times New Roman" w:eastAsia="Calibri" w:hAnsi="Times New Roman" w:cs="Times New Roman"/>
                <w:sz w:val="24"/>
                <w:szCs w:val="24"/>
              </w:rPr>
            </w:pPr>
            <w:r w:rsidRPr="008D51C3">
              <w:rPr>
                <w:rFonts w:ascii="Times New Roman" w:hAnsi="Times New Roman" w:cs="Times New Roman"/>
                <w:sz w:val="24"/>
                <w:szCs w:val="24"/>
              </w:rPr>
              <w:t>Б</w:t>
            </w:r>
          </w:p>
        </w:tc>
        <w:tc>
          <w:tcPr>
            <w:tcW w:w="1134" w:type="dxa"/>
            <w:tcBorders>
              <w:top w:val="single" w:sz="8" w:space="0" w:color="000000"/>
              <w:left w:val="single" w:sz="8" w:space="0" w:color="000000"/>
              <w:bottom w:val="single" w:sz="8" w:space="0" w:color="000000"/>
              <w:right w:val="single" w:sz="8" w:space="0" w:color="000000"/>
            </w:tcBorders>
            <w:vAlign w:val="center"/>
          </w:tcPr>
          <w:p w14:paraId="4DEF6FD7" w14:textId="77777777" w:rsidR="009C1551" w:rsidRPr="008D51C3" w:rsidRDefault="009C1551" w:rsidP="008D51C3">
            <w:pPr>
              <w:widowControl w:val="0"/>
              <w:suppressAutoHyphens/>
              <w:spacing w:after="0" w:line="240" w:lineRule="auto"/>
              <w:ind w:firstLine="67"/>
              <w:jc w:val="center"/>
              <w:rPr>
                <w:rFonts w:ascii="Times New Roman" w:eastAsia="Calibri" w:hAnsi="Times New Roman" w:cs="Times New Roman"/>
                <w:sz w:val="24"/>
                <w:szCs w:val="24"/>
              </w:rPr>
            </w:pPr>
            <w:r w:rsidRPr="008D51C3">
              <w:rPr>
                <w:rFonts w:ascii="Times New Roman" w:hAnsi="Times New Roman" w:cs="Times New Roman"/>
                <w:sz w:val="24"/>
                <w:szCs w:val="24"/>
              </w:rPr>
              <w:t>1</w:t>
            </w:r>
          </w:p>
        </w:tc>
        <w:tc>
          <w:tcPr>
            <w:tcW w:w="892" w:type="dxa"/>
            <w:tcBorders>
              <w:top w:val="single" w:sz="8" w:space="0" w:color="000000"/>
              <w:left w:val="single" w:sz="8" w:space="0" w:color="000000"/>
              <w:bottom w:val="single" w:sz="8" w:space="0" w:color="000000"/>
              <w:right w:val="single" w:sz="8" w:space="0" w:color="000000"/>
            </w:tcBorders>
          </w:tcPr>
          <w:p w14:paraId="75A27893" w14:textId="77777777" w:rsidR="009C1551" w:rsidRPr="008D51C3" w:rsidRDefault="009C1551" w:rsidP="008D51C3">
            <w:pPr>
              <w:widowControl w:val="0"/>
              <w:suppressAutoHyphens/>
              <w:spacing w:after="0" w:line="240" w:lineRule="auto"/>
              <w:ind w:firstLine="67"/>
              <w:jc w:val="center"/>
              <w:rPr>
                <w:rFonts w:ascii="Times New Roman" w:eastAsia="Calibri" w:hAnsi="Times New Roman" w:cs="Times New Roman"/>
                <w:sz w:val="24"/>
                <w:szCs w:val="24"/>
              </w:rPr>
            </w:pPr>
            <w:r w:rsidRPr="008D51C3">
              <w:rPr>
                <w:rFonts w:ascii="Times New Roman" w:eastAsia="Calibri" w:hAnsi="Times New Roman" w:cs="Times New Roman"/>
                <w:sz w:val="24"/>
                <w:szCs w:val="24"/>
              </w:rPr>
              <w:t>0,88</w:t>
            </w:r>
          </w:p>
        </w:tc>
        <w:tc>
          <w:tcPr>
            <w:tcW w:w="1643" w:type="dxa"/>
            <w:tcBorders>
              <w:top w:val="single" w:sz="8" w:space="0" w:color="000000"/>
              <w:left w:val="single" w:sz="8" w:space="0" w:color="000000"/>
              <w:bottom w:val="single" w:sz="8" w:space="0" w:color="000000"/>
              <w:right w:val="single" w:sz="8" w:space="0" w:color="000000"/>
            </w:tcBorders>
            <w:vAlign w:val="center"/>
          </w:tcPr>
          <w:p w14:paraId="74F887B3" w14:textId="77777777" w:rsidR="009C1551" w:rsidRPr="008D51C3" w:rsidRDefault="009C1551" w:rsidP="008D51C3">
            <w:pPr>
              <w:widowControl w:val="0"/>
              <w:suppressAutoHyphens/>
              <w:spacing w:after="0" w:line="240" w:lineRule="auto"/>
              <w:ind w:firstLine="67"/>
              <w:jc w:val="center"/>
              <w:rPr>
                <w:rFonts w:ascii="Times New Roman" w:eastAsia="Calibri" w:hAnsi="Times New Roman" w:cs="Times New Roman"/>
                <w:sz w:val="24"/>
                <w:szCs w:val="24"/>
              </w:rPr>
            </w:pPr>
            <w:r w:rsidRPr="008D51C3">
              <w:rPr>
                <w:rFonts w:ascii="Times New Roman" w:eastAsia="Calibri" w:hAnsi="Times New Roman" w:cs="Times New Roman"/>
                <w:sz w:val="24"/>
                <w:szCs w:val="24"/>
              </w:rPr>
              <w:t>88,11</w:t>
            </w:r>
          </w:p>
        </w:tc>
      </w:tr>
      <w:tr w:rsidR="009C1551" w:rsidRPr="008D51C3" w14:paraId="754E6DD3" w14:textId="77777777" w:rsidTr="008D51C3">
        <w:trPr>
          <w:trHeight w:val="481"/>
        </w:trPr>
        <w:tc>
          <w:tcPr>
            <w:tcW w:w="851" w:type="dxa"/>
            <w:tcBorders>
              <w:top w:val="single" w:sz="8" w:space="0" w:color="000000"/>
              <w:left w:val="single" w:sz="8" w:space="0" w:color="000000"/>
              <w:bottom w:val="single" w:sz="8" w:space="0" w:color="000000"/>
              <w:right w:val="single" w:sz="8" w:space="0" w:color="000000"/>
            </w:tcBorders>
            <w:vAlign w:val="center"/>
          </w:tcPr>
          <w:p w14:paraId="6CC65986" w14:textId="77777777" w:rsidR="009C1551" w:rsidRPr="008D51C3" w:rsidRDefault="009C1551" w:rsidP="008D51C3">
            <w:pPr>
              <w:widowControl w:val="0"/>
              <w:suppressAutoHyphens/>
              <w:spacing w:after="0" w:line="240" w:lineRule="auto"/>
              <w:ind w:firstLine="67"/>
              <w:jc w:val="center"/>
              <w:rPr>
                <w:rFonts w:ascii="Times New Roman" w:eastAsia="Calibri" w:hAnsi="Times New Roman" w:cs="Times New Roman"/>
                <w:sz w:val="24"/>
                <w:szCs w:val="24"/>
              </w:rPr>
            </w:pPr>
            <w:r w:rsidRPr="008D51C3">
              <w:rPr>
                <w:rFonts w:ascii="Times New Roman" w:hAnsi="Times New Roman" w:cs="Times New Roman"/>
                <w:sz w:val="24"/>
                <w:szCs w:val="24"/>
              </w:rPr>
              <w:t>5</w:t>
            </w:r>
          </w:p>
        </w:tc>
        <w:tc>
          <w:tcPr>
            <w:tcW w:w="4253" w:type="dxa"/>
            <w:tcBorders>
              <w:top w:val="single" w:sz="8" w:space="0" w:color="000000"/>
              <w:left w:val="single" w:sz="8" w:space="0" w:color="000000"/>
              <w:bottom w:val="single" w:sz="8" w:space="0" w:color="000000"/>
              <w:right w:val="single" w:sz="8" w:space="0" w:color="000000"/>
            </w:tcBorders>
            <w:vAlign w:val="center"/>
          </w:tcPr>
          <w:p w14:paraId="106560E5" w14:textId="77777777" w:rsidR="009C1551" w:rsidRPr="008D51C3" w:rsidRDefault="009C1551" w:rsidP="008D51C3">
            <w:pPr>
              <w:widowControl w:val="0"/>
              <w:suppressAutoHyphens/>
              <w:spacing w:after="0" w:line="240" w:lineRule="auto"/>
              <w:ind w:firstLine="67"/>
              <w:jc w:val="both"/>
              <w:rPr>
                <w:rFonts w:ascii="Times New Roman" w:eastAsia="Calibri" w:hAnsi="Times New Roman" w:cs="Times New Roman"/>
                <w:sz w:val="24"/>
                <w:szCs w:val="24"/>
              </w:rPr>
            </w:pPr>
            <w:r w:rsidRPr="008D51C3">
              <w:rPr>
                <w:rFonts w:ascii="Times New Roman" w:hAnsi="Times New Roman" w:cs="Times New Roman"/>
                <w:sz w:val="24"/>
                <w:szCs w:val="24"/>
              </w:rPr>
              <w:t>Объяснять взаимосвязи изученных социальных объектов (включая взаимодействия общества и природы, человека и общества, сфер общественной жизни, гражданина и государства)</w:t>
            </w:r>
          </w:p>
        </w:tc>
        <w:tc>
          <w:tcPr>
            <w:tcW w:w="1417" w:type="dxa"/>
            <w:tcBorders>
              <w:top w:val="single" w:sz="8" w:space="0" w:color="000000"/>
              <w:left w:val="single" w:sz="8" w:space="0" w:color="000000"/>
              <w:bottom w:val="single" w:sz="8" w:space="0" w:color="000000"/>
              <w:right w:val="single" w:sz="8" w:space="0" w:color="000000"/>
            </w:tcBorders>
            <w:vAlign w:val="center"/>
          </w:tcPr>
          <w:p w14:paraId="1C42E45F" w14:textId="77777777" w:rsidR="009C1551" w:rsidRPr="008D51C3" w:rsidRDefault="009C1551" w:rsidP="008D51C3">
            <w:pPr>
              <w:widowControl w:val="0"/>
              <w:suppressAutoHyphens/>
              <w:spacing w:after="0" w:line="240" w:lineRule="auto"/>
              <w:ind w:hanging="112"/>
              <w:jc w:val="center"/>
              <w:rPr>
                <w:rFonts w:ascii="Times New Roman" w:eastAsia="Calibri" w:hAnsi="Times New Roman" w:cs="Times New Roman"/>
                <w:sz w:val="24"/>
                <w:szCs w:val="24"/>
              </w:rPr>
            </w:pPr>
            <w:r w:rsidRPr="008D51C3">
              <w:rPr>
                <w:rFonts w:ascii="Times New Roman" w:hAnsi="Times New Roman" w:cs="Times New Roman"/>
                <w:sz w:val="24"/>
                <w:szCs w:val="24"/>
              </w:rPr>
              <w:t>Б</w:t>
            </w:r>
          </w:p>
        </w:tc>
        <w:tc>
          <w:tcPr>
            <w:tcW w:w="1134" w:type="dxa"/>
            <w:tcBorders>
              <w:top w:val="single" w:sz="8" w:space="0" w:color="000000"/>
              <w:left w:val="single" w:sz="8" w:space="0" w:color="000000"/>
              <w:bottom w:val="single" w:sz="8" w:space="0" w:color="000000"/>
              <w:right w:val="single" w:sz="8" w:space="0" w:color="000000"/>
            </w:tcBorders>
            <w:vAlign w:val="center"/>
          </w:tcPr>
          <w:p w14:paraId="4D3FC64F" w14:textId="77777777" w:rsidR="009C1551" w:rsidRPr="008D51C3" w:rsidRDefault="009C1551" w:rsidP="008D51C3">
            <w:pPr>
              <w:widowControl w:val="0"/>
              <w:suppressAutoHyphens/>
              <w:spacing w:after="0" w:line="240" w:lineRule="auto"/>
              <w:ind w:firstLine="67"/>
              <w:jc w:val="center"/>
              <w:rPr>
                <w:rFonts w:ascii="Times New Roman" w:eastAsia="Calibri" w:hAnsi="Times New Roman" w:cs="Times New Roman"/>
                <w:sz w:val="24"/>
                <w:szCs w:val="24"/>
              </w:rPr>
            </w:pPr>
            <w:r w:rsidRPr="008D51C3">
              <w:rPr>
                <w:rFonts w:ascii="Times New Roman" w:hAnsi="Times New Roman" w:cs="Times New Roman"/>
                <w:sz w:val="24"/>
                <w:szCs w:val="24"/>
              </w:rPr>
              <w:t>1</w:t>
            </w:r>
          </w:p>
        </w:tc>
        <w:tc>
          <w:tcPr>
            <w:tcW w:w="892" w:type="dxa"/>
            <w:tcBorders>
              <w:top w:val="single" w:sz="8" w:space="0" w:color="000000"/>
              <w:left w:val="single" w:sz="8" w:space="0" w:color="000000"/>
              <w:bottom w:val="single" w:sz="8" w:space="0" w:color="000000"/>
              <w:right w:val="single" w:sz="8" w:space="0" w:color="000000"/>
            </w:tcBorders>
          </w:tcPr>
          <w:p w14:paraId="22A7AE93" w14:textId="77777777" w:rsidR="009C1551" w:rsidRPr="008D51C3" w:rsidRDefault="009C1551" w:rsidP="008D51C3">
            <w:pPr>
              <w:widowControl w:val="0"/>
              <w:suppressAutoHyphens/>
              <w:spacing w:after="0" w:line="240" w:lineRule="auto"/>
              <w:ind w:firstLine="67"/>
              <w:jc w:val="center"/>
              <w:rPr>
                <w:rFonts w:ascii="Times New Roman" w:eastAsia="Calibri" w:hAnsi="Times New Roman" w:cs="Times New Roman"/>
                <w:sz w:val="24"/>
                <w:szCs w:val="24"/>
              </w:rPr>
            </w:pPr>
            <w:r w:rsidRPr="008D51C3">
              <w:rPr>
                <w:rFonts w:ascii="Times New Roman" w:eastAsia="Calibri" w:hAnsi="Times New Roman" w:cs="Times New Roman"/>
                <w:sz w:val="24"/>
                <w:szCs w:val="24"/>
              </w:rPr>
              <w:t>1,37</w:t>
            </w:r>
          </w:p>
        </w:tc>
        <w:tc>
          <w:tcPr>
            <w:tcW w:w="1643" w:type="dxa"/>
            <w:tcBorders>
              <w:top w:val="single" w:sz="8" w:space="0" w:color="000000"/>
              <w:left w:val="single" w:sz="8" w:space="0" w:color="000000"/>
              <w:bottom w:val="single" w:sz="8" w:space="0" w:color="000000"/>
              <w:right w:val="single" w:sz="8" w:space="0" w:color="000000"/>
            </w:tcBorders>
            <w:vAlign w:val="center"/>
          </w:tcPr>
          <w:p w14:paraId="15E10A22" w14:textId="77777777" w:rsidR="009C1551" w:rsidRPr="008D51C3" w:rsidRDefault="009C1551" w:rsidP="008D51C3">
            <w:pPr>
              <w:widowControl w:val="0"/>
              <w:suppressAutoHyphens/>
              <w:spacing w:after="0" w:line="240" w:lineRule="auto"/>
              <w:ind w:firstLine="67"/>
              <w:jc w:val="center"/>
              <w:rPr>
                <w:rFonts w:ascii="Times New Roman" w:eastAsia="Calibri" w:hAnsi="Times New Roman" w:cs="Times New Roman"/>
                <w:sz w:val="24"/>
                <w:szCs w:val="24"/>
              </w:rPr>
            </w:pPr>
            <w:r w:rsidRPr="008D51C3">
              <w:rPr>
                <w:rFonts w:ascii="Times New Roman" w:eastAsia="Calibri" w:hAnsi="Times New Roman" w:cs="Times New Roman"/>
                <w:sz w:val="24"/>
                <w:szCs w:val="24"/>
              </w:rPr>
              <w:t>22,01</w:t>
            </w:r>
          </w:p>
        </w:tc>
      </w:tr>
      <w:tr w:rsidR="009C1551" w:rsidRPr="008D51C3" w14:paraId="22A8C204" w14:textId="77777777" w:rsidTr="008D51C3">
        <w:trPr>
          <w:trHeight w:val="481"/>
        </w:trPr>
        <w:tc>
          <w:tcPr>
            <w:tcW w:w="851" w:type="dxa"/>
            <w:tcBorders>
              <w:top w:val="single" w:sz="8" w:space="0" w:color="000000"/>
              <w:left w:val="single" w:sz="8" w:space="0" w:color="000000"/>
              <w:bottom w:val="single" w:sz="8" w:space="0" w:color="000000"/>
              <w:right w:val="single" w:sz="8" w:space="0" w:color="000000"/>
            </w:tcBorders>
            <w:vAlign w:val="center"/>
          </w:tcPr>
          <w:p w14:paraId="5CD82FB0" w14:textId="77777777" w:rsidR="009C1551" w:rsidRPr="008D51C3" w:rsidRDefault="009C1551" w:rsidP="008D51C3">
            <w:pPr>
              <w:widowControl w:val="0"/>
              <w:suppressAutoHyphens/>
              <w:spacing w:after="0" w:line="240" w:lineRule="auto"/>
              <w:ind w:firstLine="67"/>
              <w:jc w:val="center"/>
              <w:rPr>
                <w:rFonts w:ascii="Times New Roman" w:eastAsia="Calibri" w:hAnsi="Times New Roman" w:cs="Times New Roman"/>
                <w:sz w:val="24"/>
                <w:szCs w:val="24"/>
              </w:rPr>
            </w:pPr>
            <w:r w:rsidRPr="008D51C3">
              <w:rPr>
                <w:rFonts w:ascii="Times New Roman" w:hAnsi="Times New Roman" w:cs="Times New Roman"/>
                <w:sz w:val="24"/>
                <w:szCs w:val="24"/>
              </w:rPr>
              <w:t>6</w:t>
            </w:r>
          </w:p>
        </w:tc>
        <w:tc>
          <w:tcPr>
            <w:tcW w:w="4253" w:type="dxa"/>
            <w:tcBorders>
              <w:top w:val="single" w:sz="8" w:space="0" w:color="000000"/>
              <w:left w:val="single" w:sz="8" w:space="0" w:color="000000"/>
              <w:bottom w:val="single" w:sz="8" w:space="0" w:color="000000"/>
              <w:right w:val="single" w:sz="8" w:space="0" w:color="000000"/>
            </w:tcBorders>
            <w:vAlign w:val="center"/>
          </w:tcPr>
          <w:p w14:paraId="6CAA4C79" w14:textId="77777777" w:rsidR="009C1551" w:rsidRPr="008D51C3" w:rsidRDefault="009C1551" w:rsidP="008D51C3">
            <w:pPr>
              <w:widowControl w:val="0"/>
              <w:suppressAutoHyphens/>
              <w:spacing w:after="0" w:line="240" w:lineRule="auto"/>
              <w:ind w:firstLine="67"/>
              <w:jc w:val="both"/>
              <w:rPr>
                <w:rFonts w:ascii="Times New Roman" w:eastAsia="Calibri" w:hAnsi="Times New Roman" w:cs="Times New Roman"/>
                <w:sz w:val="24"/>
                <w:szCs w:val="24"/>
              </w:rPr>
            </w:pPr>
            <w:r w:rsidRPr="008D51C3">
              <w:rPr>
                <w:rFonts w:ascii="Times New Roman" w:hAnsi="Times New Roman" w:cs="Times New Roman"/>
                <w:sz w:val="24"/>
                <w:szCs w:val="24"/>
              </w:rPr>
              <w:t>Решать в рамках изученного материала познавательные и практические задачи, отражающие типичные ситуации в различных сферах деятельности человека (финансовая грамотность)</w:t>
            </w:r>
          </w:p>
        </w:tc>
        <w:tc>
          <w:tcPr>
            <w:tcW w:w="1417" w:type="dxa"/>
            <w:tcBorders>
              <w:top w:val="single" w:sz="8" w:space="0" w:color="000000"/>
              <w:left w:val="single" w:sz="8" w:space="0" w:color="000000"/>
              <w:bottom w:val="single" w:sz="8" w:space="0" w:color="000000"/>
              <w:right w:val="single" w:sz="8" w:space="0" w:color="000000"/>
            </w:tcBorders>
            <w:vAlign w:val="center"/>
          </w:tcPr>
          <w:p w14:paraId="5C44C07B" w14:textId="77777777" w:rsidR="009C1551" w:rsidRPr="008D51C3" w:rsidRDefault="009C1551" w:rsidP="008D51C3">
            <w:pPr>
              <w:widowControl w:val="0"/>
              <w:suppressAutoHyphens/>
              <w:spacing w:after="0" w:line="240" w:lineRule="auto"/>
              <w:ind w:hanging="112"/>
              <w:jc w:val="center"/>
              <w:rPr>
                <w:rFonts w:ascii="Times New Roman" w:eastAsia="Calibri" w:hAnsi="Times New Roman" w:cs="Times New Roman"/>
                <w:sz w:val="24"/>
                <w:szCs w:val="24"/>
              </w:rPr>
            </w:pPr>
            <w:r w:rsidRPr="008D51C3">
              <w:rPr>
                <w:rFonts w:ascii="Times New Roman" w:hAnsi="Times New Roman" w:cs="Times New Roman"/>
                <w:sz w:val="24"/>
                <w:szCs w:val="24"/>
              </w:rPr>
              <w:t>Б</w:t>
            </w:r>
          </w:p>
        </w:tc>
        <w:tc>
          <w:tcPr>
            <w:tcW w:w="1134" w:type="dxa"/>
            <w:tcBorders>
              <w:top w:val="single" w:sz="8" w:space="0" w:color="000000"/>
              <w:left w:val="single" w:sz="8" w:space="0" w:color="000000"/>
              <w:bottom w:val="single" w:sz="8" w:space="0" w:color="000000"/>
              <w:right w:val="single" w:sz="8" w:space="0" w:color="000000"/>
            </w:tcBorders>
            <w:vAlign w:val="center"/>
          </w:tcPr>
          <w:p w14:paraId="549918B5" w14:textId="77777777" w:rsidR="009C1551" w:rsidRPr="008D51C3" w:rsidRDefault="009C1551" w:rsidP="008D51C3">
            <w:pPr>
              <w:widowControl w:val="0"/>
              <w:suppressAutoHyphens/>
              <w:spacing w:after="0" w:line="240" w:lineRule="auto"/>
              <w:ind w:firstLine="67"/>
              <w:jc w:val="center"/>
              <w:rPr>
                <w:rFonts w:ascii="Times New Roman" w:eastAsia="Calibri" w:hAnsi="Times New Roman" w:cs="Times New Roman"/>
                <w:sz w:val="24"/>
                <w:szCs w:val="24"/>
              </w:rPr>
            </w:pPr>
            <w:r w:rsidRPr="008D51C3">
              <w:rPr>
                <w:rFonts w:ascii="Times New Roman" w:hAnsi="Times New Roman" w:cs="Times New Roman"/>
                <w:sz w:val="24"/>
                <w:szCs w:val="24"/>
              </w:rPr>
              <w:t>2</w:t>
            </w:r>
          </w:p>
        </w:tc>
        <w:tc>
          <w:tcPr>
            <w:tcW w:w="892" w:type="dxa"/>
            <w:tcBorders>
              <w:top w:val="single" w:sz="8" w:space="0" w:color="000000"/>
              <w:left w:val="single" w:sz="8" w:space="0" w:color="000000"/>
              <w:bottom w:val="single" w:sz="8" w:space="0" w:color="000000"/>
              <w:right w:val="single" w:sz="8" w:space="0" w:color="000000"/>
            </w:tcBorders>
          </w:tcPr>
          <w:p w14:paraId="1055B26C" w14:textId="77777777" w:rsidR="009C1551" w:rsidRPr="008D51C3" w:rsidRDefault="009C1551" w:rsidP="008D51C3">
            <w:pPr>
              <w:widowControl w:val="0"/>
              <w:suppressAutoHyphens/>
              <w:spacing w:after="0" w:line="240" w:lineRule="auto"/>
              <w:ind w:firstLine="67"/>
              <w:jc w:val="center"/>
              <w:rPr>
                <w:rFonts w:ascii="Times New Roman" w:eastAsia="Calibri" w:hAnsi="Times New Roman" w:cs="Times New Roman"/>
                <w:sz w:val="24"/>
                <w:szCs w:val="24"/>
              </w:rPr>
            </w:pPr>
            <w:r w:rsidRPr="008D51C3">
              <w:rPr>
                <w:rFonts w:ascii="Times New Roman" w:eastAsia="Calibri" w:hAnsi="Times New Roman" w:cs="Times New Roman"/>
                <w:sz w:val="24"/>
                <w:szCs w:val="24"/>
              </w:rPr>
              <w:t>1,77</w:t>
            </w:r>
          </w:p>
        </w:tc>
        <w:tc>
          <w:tcPr>
            <w:tcW w:w="1643" w:type="dxa"/>
            <w:tcBorders>
              <w:top w:val="single" w:sz="8" w:space="0" w:color="000000"/>
              <w:left w:val="single" w:sz="8" w:space="0" w:color="000000"/>
              <w:bottom w:val="single" w:sz="8" w:space="0" w:color="000000"/>
              <w:right w:val="single" w:sz="8" w:space="0" w:color="000000"/>
            </w:tcBorders>
            <w:vAlign w:val="center"/>
          </w:tcPr>
          <w:p w14:paraId="42AA8478" w14:textId="77777777" w:rsidR="009C1551" w:rsidRPr="008D51C3" w:rsidRDefault="009C1551" w:rsidP="008D51C3">
            <w:pPr>
              <w:widowControl w:val="0"/>
              <w:suppressAutoHyphens/>
              <w:spacing w:after="0" w:line="240" w:lineRule="auto"/>
              <w:ind w:firstLine="67"/>
              <w:jc w:val="center"/>
              <w:rPr>
                <w:rFonts w:ascii="Times New Roman" w:eastAsia="Calibri" w:hAnsi="Times New Roman" w:cs="Times New Roman"/>
                <w:sz w:val="24"/>
                <w:szCs w:val="24"/>
              </w:rPr>
            </w:pPr>
            <w:r w:rsidRPr="008D51C3">
              <w:rPr>
                <w:rFonts w:ascii="Times New Roman" w:eastAsia="Calibri" w:hAnsi="Times New Roman" w:cs="Times New Roman"/>
                <w:sz w:val="24"/>
                <w:szCs w:val="24"/>
              </w:rPr>
              <w:t>79,93</w:t>
            </w:r>
          </w:p>
        </w:tc>
      </w:tr>
      <w:tr w:rsidR="009C1551" w:rsidRPr="008D51C3" w14:paraId="42AE6554" w14:textId="77777777" w:rsidTr="008D51C3">
        <w:trPr>
          <w:trHeight w:val="481"/>
        </w:trPr>
        <w:tc>
          <w:tcPr>
            <w:tcW w:w="851" w:type="dxa"/>
            <w:tcBorders>
              <w:top w:val="single" w:sz="8" w:space="0" w:color="000000"/>
              <w:left w:val="single" w:sz="8" w:space="0" w:color="000000"/>
              <w:bottom w:val="single" w:sz="8" w:space="0" w:color="000000"/>
              <w:right w:val="single" w:sz="8" w:space="0" w:color="000000"/>
            </w:tcBorders>
            <w:vAlign w:val="center"/>
          </w:tcPr>
          <w:p w14:paraId="3F27E5CD" w14:textId="77777777" w:rsidR="009C1551" w:rsidRPr="008D51C3" w:rsidRDefault="009C1551" w:rsidP="008D51C3">
            <w:pPr>
              <w:widowControl w:val="0"/>
              <w:suppressAutoHyphens/>
              <w:spacing w:after="0" w:line="240" w:lineRule="auto"/>
              <w:ind w:firstLine="67"/>
              <w:jc w:val="center"/>
              <w:rPr>
                <w:rFonts w:ascii="Times New Roman" w:eastAsia="Calibri" w:hAnsi="Times New Roman" w:cs="Times New Roman"/>
                <w:sz w:val="24"/>
                <w:szCs w:val="24"/>
              </w:rPr>
            </w:pPr>
            <w:r w:rsidRPr="008D51C3">
              <w:rPr>
                <w:rFonts w:ascii="Times New Roman" w:hAnsi="Times New Roman" w:cs="Times New Roman"/>
                <w:sz w:val="24"/>
                <w:szCs w:val="24"/>
              </w:rPr>
              <w:t>7</w:t>
            </w:r>
          </w:p>
        </w:tc>
        <w:tc>
          <w:tcPr>
            <w:tcW w:w="4253" w:type="dxa"/>
            <w:tcBorders>
              <w:top w:val="single" w:sz="8" w:space="0" w:color="000000"/>
              <w:left w:val="single" w:sz="8" w:space="0" w:color="000000"/>
              <w:bottom w:val="single" w:sz="8" w:space="0" w:color="000000"/>
              <w:right w:val="single" w:sz="8" w:space="0" w:color="000000"/>
            </w:tcBorders>
            <w:vAlign w:val="center"/>
          </w:tcPr>
          <w:p w14:paraId="78A7B4D9" w14:textId="77777777" w:rsidR="009C1551" w:rsidRPr="008D51C3" w:rsidRDefault="009C1551" w:rsidP="008D51C3">
            <w:pPr>
              <w:widowControl w:val="0"/>
              <w:suppressAutoHyphens/>
              <w:spacing w:after="0" w:line="240" w:lineRule="auto"/>
              <w:ind w:firstLine="67"/>
              <w:jc w:val="both"/>
              <w:rPr>
                <w:rFonts w:ascii="Times New Roman" w:eastAsia="Calibri" w:hAnsi="Times New Roman" w:cs="Times New Roman"/>
                <w:sz w:val="24"/>
                <w:szCs w:val="24"/>
              </w:rPr>
            </w:pPr>
            <w:r w:rsidRPr="008D51C3">
              <w:rPr>
                <w:rFonts w:ascii="Times New Roman" w:hAnsi="Times New Roman" w:cs="Times New Roman"/>
                <w:sz w:val="24"/>
                <w:szCs w:val="24"/>
              </w:rPr>
              <w:t>Описывать основные социальные объекты, выделяя их существенные признаки, человека как социально-деятельное существо, основные социальные роли</w:t>
            </w:r>
          </w:p>
        </w:tc>
        <w:tc>
          <w:tcPr>
            <w:tcW w:w="1417" w:type="dxa"/>
            <w:tcBorders>
              <w:top w:val="single" w:sz="8" w:space="0" w:color="000000"/>
              <w:left w:val="single" w:sz="8" w:space="0" w:color="000000"/>
              <w:bottom w:val="single" w:sz="8" w:space="0" w:color="000000"/>
              <w:right w:val="single" w:sz="8" w:space="0" w:color="000000"/>
            </w:tcBorders>
            <w:vAlign w:val="center"/>
          </w:tcPr>
          <w:p w14:paraId="54D1DEB1" w14:textId="77777777" w:rsidR="009C1551" w:rsidRPr="008D51C3" w:rsidRDefault="009C1551" w:rsidP="008D51C3">
            <w:pPr>
              <w:widowControl w:val="0"/>
              <w:suppressAutoHyphens/>
              <w:spacing w:after="0" w:line="240" w:lineRule="auto"/>
              <w:ind w:hanging="112"/>
              <w:jc w:val="center"/>
              <w:rPr>
                <w:rFonts w:ascii="Times New Roman" w:eastAsia="Calibri" w:hAnsi="Times New Roman" w:cs="Times New Roman"/>
                <w:sz w:val="24"/>
                <w:szCs w:val="24"/>
              </w:rPr>
            </w:pPr>
            <w:r w:rsidRPr="008D51C3">
              <w:rPr>
                <w:rFonts w:ascii="Times New Roman" w:hAnsi="Times New Roman" w:cs="Times New Roman"/>
                <w:sz w:val="24"/>
                <w:szCs w:val="24"/>
              </w:rPr>
              <w:t>Б</w:t>
            </w:r>
          </w:p>
        </w:tc>
        <w:tc>
          <w:tcPr>
            <w:tcW w:w="1134" w:type="dxa"/>
            <w:tcBorders>
              <w:top w:val="single" w:sz="8" w:space="0" w:color="000000"/>
              <w:left w:val="single" w:sz="8" w:space="0" w:color="000000"/>
              <w:bottom w:val="single" w:sz="8" w:space="0" w:color="000000"/>
              <w:right w:val="single" w:sz="8" w:space="0" w:color="000000"/>
            </w:tcBorders>
            <w:vAlign w:val="center"/>
          </w:tcPr>
          <w:p w14:paraId="125921DE" w14:textId="77777777" w:rsidR="009C1551" w:rsidRPr="008D51C3" w:rsidRDefault="009C1551" w:rsidP="008D51C3">
            <w:pPr>
              <w:widowControl w:val="0"/>
              <w:suppressAutoHyphens/>
              <w:spacing w:after="0" w:line="240" w:lineRule="auto"/>
              <w:ind w:firstLine="67"/>
              <w:jc w:val="center"/>
              <w:rPr>
                <w:rFonts w:ascii="Times New Roman" w:eastAsia="Calibri" w:hAnsi="Times New Roman" w:cs="Times New Roman"/>
                <w:sz w:val="24"/>
                <w:szCs w:val="24"/>
              </w:rPr>
            </w:pPr>
            <w:r w:rsidRPr="008D51C3">
              <w:rPr>
                <w:rFonts w:ascii="Times New Roman" w:hAnsi="Times New Roman" w:cs="Times New Roman"/>
                <w:sz w:val="24"/>
                <w:szCs w:val="24"/>
              </w:rPr>
              <w:t>1</w:t>
            </w:r>
          </w:p>
        </w:tc>
        <w:tc>
          <w:tcPr>
            <w:tcW w:w="892" w:type="dxa"/>
            <w:tcBorders>
              <w:top w:val="single" w:sz="8" w:space="0" w:color="000000"/>
              <w:left w:val="single" w:sz="8" w:space="0" w:color="000000"/>
              <w:bottom w:val="single" w:sz="8" w:space="0" w:color="000000"/>
              <w:right w:val="single" w:sz="8" w:space="0" w:color="000000"/>
            </w:tcBorders>
          </w:tcPr>
          <w:p w14:paraId="0074F4E7" w14:textId="77777777" w:rsidR="009C1551" w:rsidRPr="008D51C3" w:rsidRDefault="009C1551" w:rsidP="008D51C3">
            <w:pPr>
              <w:widowControl w:val="0"/>
              <w:suppressAutoHyphens/>
              <w:spacing w:after="0" w:line="240" w:lineRule="auto"/>
              <w:ind w:firstLine="67"/>
              <w:jc w:val="center"/>
              <w:rPr>
                <w:rFonts w:ascii="Times New Roman" w:eastAsia="Calibri" w:hAnsi="Times New Roman" w:cs="Times New Roman"/>
                <w:sz w:val="24"/>
                <w:szCs w:val="24"/>
              </w:rPr>
            </w:pPr>
            <w:r w:rsidRPr="008D51C3">
              <w:rPr>
                <w:rFonts w:ascii="Times New Roman" w:eastAsia="Calibri" w:hAnsi="Times New Roman" w:cs="Times New Roman"/>
                <w:sz w:val="24"/>
                <w:szCs w:val="24"/>
              </w:rPr>
              <w:t>0,60</w:t>
            </w:r>
          </w:p>
        </w:tc>
        <w:tc>
          <w:tcPr>
            <w:tcW w:w="1643" w:type="dxa"/>
            <w:tcBorders>
              <w:top w:val="single" w:sz="8" w:space="0" w:color="000000"/>
              <w:left w:val="single" w:sz="8" w:space="0" w:color="000000"/>
              <w:bottom w:val="single" w:sz="8" w:space="0" w:color="000000"/>
              <w:right w:val="single" w:sz="8" w:space="0" w:color="000000"/>
            </w:tcBorders>
            <w:vAlign w:val="center"/>
          </w:tcPr>
          <w:p w14:paraId="21E3FEB0" w14:textId="77777777" w:rsidR="009C1551" w:rsidRPr="008D51C3" w:rsidRDefault="009C1551" w:rsidP="008D51C3">
            <w:pPr>
              <w:widowControl w:val="0"/>
              <w:suppressAutoHyphens/>
              <w:spacing w:after="0" w:line="240" w:lineRule="auto"/>
              <w:ind w:firstLine="67"/>
              <w:jc w:val="center"/>
              <w:rPr>
                <w:rFonts w:ascii="Times New Roman" w:eastAsia="Calibri" w:hAnsi="Times New Roman" w:cs="Times New Roman"/>
                <w:sz w:val="24"/>
                <w:szCs w:val="24"/>
              </w:rPr>
            </w:pPr>
            <w:r w:rsidRPr="008D51C3">
              <w:rPr>
                <w:rFonts w:ascii="Times New Roman" w:eastAsia="Calibri" w:hAnsi="Times New Roman" w:cs="Times New Roman"/>
                <w:sz w:val="24"/>
                <w:szCs w:val="24"/>
              </w:rPr>
              <w:t>60,47</w:t>
            </w:r>
          </w:p>
        </w:tc>
      </w:tr>
      <w:tr w:rsidR="009C1551" w:rsidRPr="008D51C3" w14:paraId="5EB5F909" w14:textId="77777777" w:rsidTr="008D51C3">
        <w:trPr>
          <w:trHeight w:val="481"/>
        </w:trPr>
        <w:tc>
          <w:tcPr>
            <w:tcW w:w="851" w:type="dxa"/>
            <w:tcBorders>
              <w:top w:val="single" w:sz="8" w:space="0" w:color="000000"/>
              <w:left w:val="single" w:sz="8" w:space="0" w:color="000000"/>
              <w:bottom w:val="single" w:sz="8" w:space="0" w:color="000000"/>
              <w:right w:val="single" w:sz="8" w:space="0" w:color="000000"/>
            </w:tcBorders>
            <w:vAlign w:val="center"/>
          </w:tcPr>
          <w:p w14:paraId="3772201F" w14:textId="77777777" w:rsidR="009C1551" w:rsidRPr="008D51C3" w:rsidRDefault="009C1551" w:rsidP="008D51C3">
            <w:pPr>
              <w:widowControl w:val="0"/>
              <w:suppressAutoHyphens/>
              <w:spacing w:after="0" w:line="240" w:lineRule="auto"/>
              <w:ind w:firstLine="67"/>
              <w:jc w:val="center"/>
              <w:rPr>
                <w:rFonts w:ascii="Times New Roman" w:eastAsia="Calibri" w:hAnsi="Times New Roman" w:cs="Times New Roman"/>
                <w:sz w:val="24"/>
                <w:szCs w:val="24"/>
              </w:rPr>
            </w:pPr>
            <w:r w:rsidRPr="008D51C3">
              <w:rPr>
                <w:rFonts w:ascii="Times New Roman" w:hAnsi="Times New Roman" w:cs="Times New Roman"/>
                <w:sz w:val="24"/>
                <w:szCs w:val="24"/>
              </w:rPr>
              <w:lastRenderedPageBreak/>
              <w:t>8</w:t>
            </w:r>
          </w:p>
        </w:tc>
        <w:tc>
          <w:tcPr>
            <w:tcW w:w="4253" w:type="dxa"/>
            <w:tcBorders>
              <w:top w:val="single" w:sz="8" w:space="0" w:color="000000"/>
              <w:left w:val="single" w:sz="8" w:space="0" w:color="000000"/>
              <w:bottom w:val="single" w:sz="8" w:space="0" w:color="000000"/>
              <w:right w:val="single" w:sz="8" w:space="0" w:color="000000"/>
            </w:tcBorders>
            <w:vAlign w:val="center"/>
          </w:tcPr>
          <w:p w14:paraId="304703E7" w14:textId="77777777" w:rsidR="009C1551" w:rsidRPr="008D51C3" w:rsidRDefault="009C1551" w:rsidP="008D51C3">
            <w:pPr>
              <w:widowControl w:val="0"/>
              <w:suppressAutoHyphens/>
              <w:spacing w:after="0" w:line="240" w:lineRule="auto"/>
              <w:ind w:firstLine="67"/>
              <w:jc w:val="both"/>
              <w:rPr>
                <w:rFonts w:ascii="Times New Roman" w:eastAsia="Calibri" w:hAnsi="Times New Roman" w:cs="Times New Roman"/>
                <w:sz w:val="24"/>
                <w:szCs w:val="24"/>
              </w:rPr>
            </w:pPr>
            <w:r w:rsidRPr="008D51C3">
              <w:rPr>
                <w:rFonts w:ascii="Times New Roman" w:hAnsi="Times New Roman" w:cs="Times New Roman"/>
                <w:sz w:val="24"/>
                <w:szCs w:val="24"/>
              </w:rPr>
              <w:t>Приводить примеры социальных объектов определённого типа, социальных отношений, а также ситуаций, регулируемых различными видами социальных норм, деятельности людей в различных сферах / решать в рамках изученного материала познавательные и практические задачи, отражающие типичные ситуации в различных сферах деятельности человека</w:t>
            </w:r>
          </w:p>
        </w:tc>
        <w:tc>
          <w:tcPr>
            <w:tcW w:w="1417" w:type="dxa"/>
            <w:tcBorders>
              <w:top w:val="single" w:sz="8" w:space="0" w:color="000000"/>
              <w:left w:val="single" w:sz="8" w:space="0" w:color="000000"/>
              <w:bottom w:val="single" w:sz="8" w:space="0" w:color="000000"/>
              <w:right w:val="single" w:sz="8" w:space="0" w:color="000000"/>
            </w:tcBorders>
            <w:vAlign w:val="center"/>
          </w:tcPr>
          <w:p w14:paraId="2F6D8910" w14:textId="77777777" w:rsidR="009C1551" w:rsidRPr="008D51C3" w:rsidRDefault="009C1551" w:rsidP="008D51C3">
            <w:pPr>
              <w:widowControl w:val="0"/>
              <w:suppressAutoHyphens/>
              <w:spacing w:after="0" w:line="240" w:lineRule="auto"/>
              <w:ind w:hanging="112"/>
              <w:jc w:val="center"/>
              <w:rPr>
                <w:rFonts w:ascii="Times New Roman" w:eastAsia="Calibri" w:hAnsi="Times New Roman" w:cs="Times New Roman"/>
                <w:sz w:val="24"/>
                <w:szCs w:val="24"/>
              </w:rPr>
            </w:pPr>
            <w:r w:rsidRPr="008D51C3">
              <w:rPr>
                <w:rFonts w:ascii="Times New Roman" w:hAnsi="Times New Roman" w:cs="Times New Roman"/>
                <w:sz w:val="24"/>
                <w:szCs w:val="24"/>
              </w:rPr>
              <w:t>Б</w:t>
            </w:r>
          </w:p>
        </w:tc>
        <w:tc>
          <w:tcPr>
            <w:tcW w:w="1134" w:type="dxa"/>
            <w:tcBorders>
              <w:top w:val="single" w:sz="8" w:space="0" w:color="000000"/>
              <w:left w:val="single" w:sz="8" w:space="0" w:color="000000"/>
              <w:bottom w:val="single" w:sz="8" w:space="0" w:color="000000"/>
              <w:right w:val="single" w:sz="8" w:space="0" w:color="000000"/>
            </w:tcBorders>
            <w:vAlign w:val="center"/>
          </w:tcPr>
          <w:p w14:paraId="183003FB" w14:textId="77777777" w:rsidR="009C1551" w:rsidRPr="008D51C3" w:rsidRDefault="009C1551" w:rsidP="008D51C3">
            <w:pPr>
              <w:widowControl w:val="0"/>
              <w:suppressAutoHyphens/>
              <w:spacing w:after="0" w:line="240" w:lineRule="auto"/>
              <w:ind w:firstLine="67"/>
              <w:jc w:val="center"/>
              <w:rPr>
                <w:rFonts w:ascii="Times New Roman" w:eastAsia="Calibri" w:hAnsi="Times New Roman" w:cs="Times New Roman"/>
                <w:sz w:val="24"/>
                <w:szCs w:val="24"/>
              </w:rPr>
            </w:pPr>
            <w:r w:rsidRPr="008D51C3">
              <w:rPr>
                <w:rFonts w:ascii="Times New Roman" w:hAnsi="Times New Roman" w:cs="Times New Roman"/>
                <w:sz w:val="24"/>
                <w:szCs w:val="24"/>
              </w:rPr>
              <w:t>1</w:t>
            </w:r>
          </w:p>
        </w:tc>
        <w:tc>
          <w:tcPr>
            <w:tcW w:w="892" w:type="dxa"/>
            <w:tcBorders>
              <w:top w:val="single" w:sz="8" w:space="0" w:color="000000"/>
              <w:left w:val="single" w:sz="8" w:space="0" w:color="000000"/>
              <w:bottom w:val="single" w:sz="8" w:space="0" w:color="000000"/>
              <w:right w:val="single" w:sz="8" w:space="0" w:color="000000"/>
            </w:tcBorders>
          </w:tcPr>
          <w:p w14:paraId="05156D82" w14:textId="77777777" w:rsidR="009C1551" w:rsidRPr="008D51C3" w:rsidRDefault="009C1551" w:rsidP="008D51C3">
            <w:pPr>
              <w:widowControl w:val="0"/>
              <w:suppressAutoHyphens/>
              <w:spacing w:after="0" w:line="240" w:lineRule="auto"/>
              <w:ind w:firstLine="67"/>
              <w:jc w:val="center"/>
              <w:rPr>
                <w:rFonts w:ascii="Times New Roman" w:eastAsia="Calibri" w:hAnsi="Times New Roman" w:cs="Times New Roman"/>
                <w:sz w:val="24"/>
                <w:szCs w:val="24"/>
              </w:rPr>
            </w:pPr>
            <w:r w:rsidRPr="008D51C3">
              <w:rPr>
                <w:rFonts w:ascii="Times New Roman" w:eastAsia="Calibri" w:hAnsi="Times New Roman" w:cs="Times New Roman"/>
                <w:sz w:val="24"/>
                <w:szCs w:val="24"/>
              </w:rPr>
              <w:t>0,52</w:t>
            </w:r>
          </w:p>
        </w:tc>
        <w:tc>
          <w:tcPr>
            <w:tcW w:w="1643" w:type="dxa"/>
            <w:tcBorders>
              <w:top w:val="single" w:sz="8" w:space="0" w:color="000000"/>
              <w:left w:val="single" w:sz="8" w:space="0" w:color="000000"/>
              <w:bottom w:val="single" w:sz="8" w:space="0" w:color="000000"/>
              <w:right w:val="single" w:sz="8" w:space="0" w:color="000000"/>
            </w:tcBorders>
            <w:vAlign w:val="center"/>
          </w:tcPr>
          <w:p w14:paraId="2216C5FB" w14:textId="77777777" w:rsidR="009C1551" w:rsidRPr="008D51C3" w:rsidRDefault="009C1551" w:rsidP="008D51C3">
            <w:pPr>
              <w:widowControl w:val="0"/>
              <w:suppressAutoHyphens/>
              <w:spacing w:after="0" w:line="240" w:lineRule="auto"/>
              <w:ind w:firstLine="67"/>
              <w:jc w:val="center"/>
              <w:rPr>
                <w:rFonts w:ascii="Times New Roman" w:eastAsia="Calibri" w:hAnsi="Times New Roman" w:cs="Times New Roman"/>
                <w:sz w:val="24"/>
                <w:szCs w:val="24"/>
              </w:rPr>
            </w:pPr>
            <w:r w:rsidRPr="008D51C3">
              <w:rPr>
                <w:rFonts w:ascii="Times New Roman" w:eastAsia="Calibri" w:hAnsi="Times New Roman" w:cs="Times New Roman"/>
                <w:sz w:val="24"/>
                <w:szCs w:val="24"/>
              </w:rPr>
              <w:t>52,09</w:t>
            </w:r>
          </w:p>
        </w:tc>
      </w:tr>
      <w:tr w:rsidR="009C1551" w:rsidRPr="008D51C3" w14:paraId="20199748" w14:textId="77777777" w:rsidTr="008D51C3">
        <w:trPr>
          <w:trHeight w:val="481"/>
        </w:trPr>
        <w:tc>
          <w:tcPr>
            <w:tcW w:w="851" w:type="dxa"/>
            <w:tcBorders>
              <w:top w:val="single" w:sz="8" w:space="0" w:color="000000"/>
              <w:left w:val="single" w:sz="8" w:space="0" w:color="000000"/>
              <w:bottom w:val="single" w:sz="8" w:space="0" w:color="000000"/>
              <w:right w:val="single" w:sz="8" w:space="0" w:color="000000"/>
            </w:tcBorders>
            <w:vAlign w:val="center"/>
          </w:tcPr>
          <w:p w14:paraId="061FB9B8" w14:textId="77777777" w:rsidR="009C1551" w:rsidRPr="008D51C3" w:rsidRDefault="009C1551" w:rsidP="008D51C3">
            <w:pPr>
              <w:widowControl w:val="0"/>
              <w:suppressAutoHyphens/>
              <w:spacing w:after="0" w:line="240" w:lineRule="auto"/>
              <w:ind w:firstLine="67"/>
              <w:jc w:val="center"/>
              <w:rPr>
                <w:rFonts w:ascii="Times New Roman" w:eastAsia="Calibri" w:hAnsi="Times New Roman" w:cs="Times New Roman"/>
                <w:sz w:val="24"/>
                <w:szCs w:val="24"/>
              </w:rPr>
            </w:pPr>
            <w:r w:rsidRPr="008D51C3">
              <w:rPr>
                <w:rFonts w:ascii="Times New Roman" w:hAnsi="Times New Roman" w:cs="Times New Roman"/>
                <w:sz w:val="24"/>
                <w:szCs w:val="24"/>
              </w:rPr>
              <w:t>9</w:t>
            </w:r>
          </w:p>
        </w:tc>
        <w:tc>
          <w:tcPr>
            <w:tcW w:w="4253" w:type="dxa"/>
            <w:tcBorders>
              <w:top w:val="single" w:sz="8" w:space="0" w:color="000000"/>
              <w:left w:val="single" w:sz="8" w:space="0" w:color="000000"/>
              <w:bottom w:val="single" w:sz="8" w:space="0" w:color="000000"/>
              <w:right w:val="single" w:sz="8" w:space="0" w:color="000000"/>
            </w:tcBorders>
            <w:vAlign w:val="center"/>
          </w:tcPr>
          <w:p w14:paraId="0A248D75" w14:textId="77777777" w:rsidR="009C1551" w:rsidRPr="008D51C3" w:rsidRDefault="009C1551" w:rsidP="008D51C3">
            <w:pPr>
              <w:widowControl w:val="0"/>
              <w:suppressAutoHyphens/>
              <w:spacing w:after="0" w:line="240" w:lineRule="auto"/>
              <w:ind w:firstLine="67"/>
              <w:jc w:val="both"/>
              <w:rPr>
                <w:rFonts w:ascii="Times New Roman" w:eastAsia="Calibri" w:hAnsi="Times New Roman" w:cs="Times New Roman"/>
                <w:sz w:val="24"/>
                <w:szCs w:val="24"/>
              </w:rPr>
            </w:pPr>
            <w:r w:rsidRPr="008D51C3">
              <w:rPr>
                <w:rFonts w:ascii="Times New Roman" w:hAnsi="Times New Roman" w:cs="Times New Roman"/>
                <w:sz w:val="24"/>
                <w:szCs w:val="24"/>
              </w:rPr>
              <w:t>Объяснять взаимосвязи изученных социальных объектов (включая взаимодействия общества и природы, человека и общества, сфер общественной жизни, гражданина и государства)</w:t>
            </w:r>
          </w:p>
        </w:tc>
        <w:tc>
          <w:tcPr>
            <w:tcW w:w="1417" w:type="dxa"/>
            <w:tcBorders>
              <w:top w:val="single" w:sz="8" w:space="0" w:color="000000"/>
              <w:left w:val="single" w:sz="8" w:space="0" w:color="000000"/>
              <w:bottom w:val="single" w:sz="8" w:space="0" w:color="000000"/>
              <w:right w:val="single" w:sz="8" w:space="0" w:color="000000"/>
            </w:tcBorders>
            <w:vAlign w:val="center"/>
          </w:tcPr>
          <w:p w14:paraId="37536B2A" w14:textId="77777777" w:rsidR="009C1551" w:rsidRPr="008D51C3" w:rsidRDefault="009C1551" w:rsidP="008D51C3">
            <w:pPr>
              <w:widowControl w:val="0"/>
              <w:suppressAutoHyphens/>
              <w:spacing w:after="0" w:line="240" w:lineRule="auto"/>
              <w:ind w:hanging="112"/>
              <w:jc w:val="center"/>
              <w:rPr>
                <w:rFonts w:ascii="Times New Roman" w:eastAsia="Calibri" w:hAnsi="Times New Roman" w:cs="Times New Roman"/>
                <w:sz w:val="24"/>
                <w:szCs w:val="24"/>
              </w:rPr>
            </w:pPr>
            <w:r w:rsidRPr="008D51C3">
              <w:rPr>
                <w:rFonts w:ascii="Times New Roman" w:hAnsi="Times New Roman" w:cs="Times New Roman"/>
                <w:sz w:val="24"/>
                <w:szCs w:val="24"/>
              </w:rPr>
              <w:t>П</w:t>
            </w:r>
          </w:p>
        </w:tc>
        <w:tc>
          <w:tcPr>
            <w:tcW w:w="1134" w:type="dxa"/>
            <w:tcBorders>
              <w:top w:val="single" w:sz="8" w:space="0" w:color="000000"/>
              <w:left w:val="single" w:sz="8" w:space="0" w:color="000000"/>
              <w:bottom w:val="single" w:sz="8" w:space="0" w:color="000000"/>
              <w:right w:val="single" w:sz="8" w:space="0" w:color="000000"/>
            </w:tcBorders>
            <w:vAlign w:val="center"/>
          </w:tcPr>
          <w:p w14:paraId="164303CD" w14:textId="77777777" w:rsidR="009C1551" w:rsidRPr="008D51C3" w:rsidRDefault="009C1551" w:rsidP="008D51C3">
            <w:pPr>
              <w:widowControl w:val="0"/>
              <w:suppressAutoHyphens/>
              <w:spacing w:after="0" w:line="240" w:lineRule="auto"/>
              <w:ind w:firstLine="67"/>
              <w:jc w:val="center"/>
              <w:rPr>
                <w:rFonts w:ascii="Times New Roman" w:eastAsia="Calibri" w:hAnsi="Times New Roman" w:cs="Times New Roman"/>
                <w:sz w:val="24"/>
                <w:szCs w:val="24"/>
              </w:rPr>
            </w:pPr>
            <w:r w:rsidRPr="008D51C3">
              <w:rPr>
                <w:rFonts w:ascii="Times New Roman" w:hAnsi="Times New Roman" w:cs="Times New Roman"/>
                <w:sz w:val="24"/>
                <w:szCs w:val="24"/>
              </w:rPr>
              <w:t>1</w:t>
            </w:r>
          </w:p>
        </w:tc>
        <w:tc>
          <w:tcPr>
            <w:tcW w:w="892" w:type="dxa"/>
            <w:tcBorders>
              <w:top w:val="single" w:sz="8" w:space="0" w:color="000000"/>
              <w:left w:val="single" w:sz="8" w:space="0" w:color="000000"/>
              <w:bottom w:val="single" w:sz="8" w:space="0" w:color="000000"/>
              <w:right w:val="single" w:sz="8" w:space="0" w:color="000000"/>
            </w:tcBorders>
          </w:tcPr>
          <w:p w14:paraId="23F58546" w14:textId="77777777" w:rsidR="009C1551" w:rsidRPr="008D51C3" w:rsidRDefault="009C1551" w:rsidP="008D51C3">
            <w:pPr>
              <w:widowControl w:val="0"/>
              <w:suppressAutoHyphens/>
              <w:spacing w:after="0" w:line="240" w:lineRule="auto"/>
              <w:ind w:firstLine="67"/>
              <w:jc w:val="center"/>
              <w:rPr>
                <w:rFonts w:ascii="Times New Roman" w:eastAsia="Calibri" w:hAnsi="Times New Roman" w:cs="Times New Roman"/>
                <w:sz w:val="24"/>
                <w:szCs w:val="24"/>
              </w:rPr>
            </w:pPr>
            <w:r w:rsidRPr="008D51C3">
              <w:rPr>
                <w:rFonts w:ascii="Times New Roman" w:eastAsia="Calibri" w:hAnsi="Times New Roman" w:cs="Times New Roman"/>
                <w:sz w:val="24"/>
                <w:szCs w:val="24"/>
              </w:rPr>
              <w:t>0,66</w:t>
            </w:r>
          </w:p>
        </w:tc>
        <w:tc>
          <w:tcPr>
            <w:tcW w:w="1643" w:type="dxa"/>
            <w:tcBorders>
              <w:top w:val="single" w:sz="8" w:space="0" w:color="000000"/>
              <w:left w:val="single" w:sz="8" w:space="0" w:color="000000"/>
              <w:bottom w:val="single" w:sz="8" w:space="0" w:color="000000"/>
              <w:right w:val="single" w:sz="8" w:space="0" w:color="000000"/>
            </w:tcBorders>
            <w:vAlign w:val="center"/>
          </w:tcPr>
          <w:p w14:paraId="1D0691F1" w14:textId="77777777" w:rsidR="009C1551" w:rsidRPr="008D51C3" w:rsidRDefault="009C1551" w:rsidP="008D51C3">
            <w:pPr>
              <w:widowControl w:val="0"/>
              <w:suppressAutoHyphens/>
              <w:spacing w:after="0" w:line="240" w:lineRule="auto"/>
              <w:ind w:firstLine="67"/>
              <w:jc w:val="center"/>
              <w:rPr>
                <w:rFonts w:ascii="Times New Roman" w:eastAsia="Calibri" w:hAnsi="Times New Roman" w:cs="Times New Roman"/>
                <w:sz w:val="24"/>
                <w:szCs w:val="24"/>
              </w:rPr>
            </w:pPr>
            <w:r w:rsidRPr="008D51C3">
              <w:rPr>
                <w:rFonts w:ascii="Times New Roman" w:eastAsia="Calibri" w:hAnsi="Times New Roman" w:cs="Times New Roman"/>
                <w:sz w:val="24"/>
                <w:szCs w:val="24"/>
              </w:rPr>
              <w:t>65,89</w:t>
            </w:r>
          </w:p>
        </w:tc>
      </w:tr>
      <w:tr w:rsidR="009C1551" w:rsidRPr="008D51C3" w14:paraId="4C0E5011" w14:textId="77777777" w:rsidTr="008D51C3">
        <w:trPr>
          <w:trHeight w:val="481"/>
        </w:trPr>
        <w:tc>
          <w:tcPr>
            <w:tcW w:w="851" w:type="dxa"/>
            <w:tcBorders>
              <w:top w:val="single" w:sz="8" w:space="0" w:color="000000"/>
              <w:left w:val="single" w:sz="8" w:space="0" w:color="000000"/>
              <w:bottom w:val="single" w:sz="8" w:space="0" w:color="000000"/>
              <w:right w:val="single" w:sz="8" w:space="0" w:color="000000"/>
            </w:tcBorders>
            <w:vAlign w:val="center"/>
          </w:tcPr>
          <w:p w14:paraId="10CD58A3" w14:textId="77777777" w:rsidR="009C1551" w:rsidRPr="008D51C3" w:rsidRDefault="009C1551" w:rsidP="008D51C3">
            <w:pPr>
              <w:widowControl w:val="0"/>
              <w:suppressAutoHyphens/>
              <w:spacing w:after="0" w:line="240" w:lineRule="auto"/>
              <w:ind w:firstLine="67"/>
              <w:jc w:val="center"/>
              <w:rPr>
                <w:rFonts w:ascii="Times New Roman" w:eastAsia="Calibri" w:hAnsi="Times New Roman" w:cs="Times New Roman"/>
                <w:sz w:val="24"/>
                <w:szCs w:val="24"/>
              </w:rPr>
            </w:pPr>
            <w:r w:rsidRPr="008D51C3">
              <w:rPr>
                <w:rFonts w:ascii="Times New Roman" w:hAnsi="Times New Roman" w:cs="Times New Roman"/>
                <w:sz w:val="24"/>
                <w:szCs w:val="24"/>
              </w:rPr>
              <w:t>10</w:t>
            </w:r>
          </w:p>
        </w:tc>
        <w:tc>
          <w:tcPr>
            <w:tcW w:w="4253" w:type="dxa"/>
            <w:tcBorders>
              <w:top w:val="single" w:sz="8" w:space="0" w:color="000000"/>
              <w:left w:val="single" w:sz="8" w:space="0" w:color="000000"/>
              <w:bottom w:val="single" w:sz="8" w:space="0" w:color="000000"/>
              <w:right w:val="single" w:sz="8" w:space="0" w:color="000000"/>
            </w:tcBorders>
            <w:vAlign w:val="center"/>
          </w:tcPr>
          <w:p w14:paraId="30CE1086" w14:textId="77777777" w:rsidR="009C1551" w:rsidRPr="008D51C3" w:rsidRDefault="009C1551" w:rsidP="008D51C3">
            <w:pPr>
              <w:widowControl w:val="0"/>
              <w:suppressAutoHyphens/>
              <w:spacing w:after="0" w:line="240" w:lineRule="auto"/>
              <w:ind w:firstLine="67"/>
              <w:jc w:val="both"/>
              <w:rPr>
                <w:rFonts w:ascii="Times New Roman" w:eastAsia="Calibri" w:hAnsi="Times New Roman" w:cs="Times New Roman"/>
                <w:sz w:val="24"/>
                <w:szCs w:val="24"/>
              </w:rPr>
            </w:pPr>
            <w:r w:rsidRPr="008D51C3">
              <w:rPr>
                <w:rFonts w:ascii="Times New Roman" w:hAnsi="Times New Roman" w:cs="Times New Roman"/>
                <w:sz w:val="24"/>
                <w:szCs w:val="24"/>
              </w:rPr>
              <w:t>Описывать основные социальные объекты, выделяя их существенные признаки, человека как социально-деятельное существо, основные социальные роли / решать в рамках изученного материала познавательные и практические задачи, отражающие типичные ситуации в различных сферах деятельности человека</w:t>
            </w:r>
          </w:p>
        </w:tc>
        <w:tc>
          <w:tcPr>
            <w:tcW w:w="1417" w:type="dxa"/>
            <w:tcBorders>
              <w:top w:val="single" w:sz="8" w:space="0" w:color="000000"/>
              <w:left w:val="single" w:sz="8" w:space="0" w:color="000000"/>
              <w:bottom w:val="single" w:sz="8" w:space="0" w:color="000000"/>
              <w:right w:val="single" w:sz="8" w:space="0" w:color="000000"/>
            </w:tcBorders>
            <w:vAlign w:val="center"/>
          </w:tcPr>
          <w:p w14:paraId="6C5CBE11" w14:textId="77777777" w:rsidR="009C1551" w:rsidRPr="008D51C3" w:rsidRDefault="009C1551" w:rsidP="008D51C3">
            <w:pPr>
              <w:widowControl w:val="0"/>
              <w:suppressAutoHyphens/>
              <w:spacing w:after="0" w:line="240" w:lineRule="auto"/>
              <w:ind w:hanging="112"/>
              <w:jc w:val="center"/>
              <w:rPr>
                <w:rFonts w:ascii="Times New Roman" w:eastAsia="Calibri" w:hAnsi="Times New Roman" w:cs="Times New Roman"/>
                <w:sz w:val="24"/>
                <w:szCs w:val="24"/>
              </w:rPr>
            </w:pPr>
            <w:r w:rsidRPr="008D51C3">
              <w:rPr>
                <w:rFonts w:ascii="Times New Roman" w:hAnsi="Times New Roman" w:cs="Times New Roman"/>
                <w:sz w:val="24"/>
                <w:szCs w:val="24"/>
              </w:rPr>
              <w:t>Б</w:t>
            </w:r>
          </w:p>
        </w:tc>
        <w:tc>
          <w:tcPr>
            <w:tcW w:w="1134" w:type="dxa"/>
            <w:tcBorders>
              <w:top w:val="single" w:sz="8" w:space="0" w:color="000000"/>
              <w:left w:val="single" w:sz="8" w:space="0" w:color="000000"/>
              <w:bottom w:val="single" w:sz="8" w:space="0" w:color="000000"/>
              <w:right w:val="single" w:sz="8" w:space="0" w:color="000000"/>
            </w:tcBorders>
            <w:vAlign w:val="center"/>
          </w:tcPr>
          <w:p w14:paraId="3CF486C4" w14:textId="77777777" w:rsidR="009C1551" w:rsidRPr="008D51C3" w:rsidRDefault="009C1551" w:rsidP="008D51C3">
            <w:pPr>
              <w:widowControl w:val="0"/>
              <w:suppressAutoHyphens/>
              <w:spacing w:after="0" w:line="240" w:lineRule="auto"/>
              <w:ind w:firstLine="67"/>
              <w:jc w:val="center"/>
              <w:rPr>
                <w:rFonts w:ascii="Times New Roman" w:eastAsia="Calibri" w:hAnsi="Times New Roman" w:cs="Times New Roman"/>
                <w:sz w:val="24"/>
                <w:szCs w:val="24"/>
              </w:rPr>
            </w:pPr>
            <w:r w:rsidRPr="008D51C3">
              <w:rPr>
                <w:rFonts w:ascii="Times New Roman" w:hAnsi="Times New Roman" w:cs="Times New Roman"/>
                <w:sz w:val="24"/>
                <w:szCs w:val="24"/>
              </w:rPr>
              <w:t>1</w:t>
            </w:r>
          </w:p>
        </w:tc>
        <w:tc>
          <w:tcPr>
            <w:tcW w:w="892" w:type="dxa"/>
            <w:tcBorders>
              <w:top w:val="single" w:sz="8" w:space="0" w:color="000000"/>
              <w:left w:val="single" w:sz="8" w:space="0" w:color="000000"/>
              <w:bottom w:val="single" w:sz="8" w:space="0" w:color="000000"/>
              <w:right w:val="single" w:sz="8" w:space="0" w:color="000000"/>
            </w:tcBorders>
          </w:tcPr>
          <w:p w14:paraId="0BE2D8F6" w14:textId="77777777" w:rsidR="009C1551" w:rsidRPr="008D51C3" w:rsidRDefault="009C1551" w:rsidP="008D51C3">
            <w:pPr>
              <w:widowControl w:val="0"/>
              <w:suppressAutoHyphens/>
              <w:spacing w:after="0" w:line="240" w:lineRule="auto"/>
              <w:ind w:firstLine="67"/>
              <w:jc w:val="center"/>
              <w:rPr>
                <w:rFonts w:ascii="Times New Roman" w:eastAsia="Calibri" w:hAnsi="Times New Roman" w:cs="Times New Roman"/>
                <w:sz w:val="24"/>
                <w:szCs w:val="24"/>
              </w:rPr>
            </w:pPr>
            <w:r w:rsidRPr="008D51C3">
              <w:rPr>
                <w:rFonts w:ascii="Times New Roman" w:eastAsia="Calibri" w:hAnsi="Times New Roman" w:cs="Times New Roman"/>
                <w:sz w:val="24"/>
                <w:szCs w:val="24"/>
              </w:rPr>
              <w:t>0,67</w:t>
            </w:r>
          </w:p>
        </w:tc>
        <w:tc>
          <w:tcPr>
            <w:tcW w:w="1643" w:type="dxa"/>
            <w:tcBorders>
              <w:top w:val="single" w:sz="8" w:space="0" w:color="000000"/>
              <w:left w:val="single" w:sz="8" w:space="0" w:color="000000"/>
              <w:bottom w:val="single" w:sz="8" w:space="0" w:color="000000"/>
              <w:right w:val="single" w:sz="8" w:space="0" w:color="000000"/>
            </w:tcBorders>
            <w:vAlign w:val="center"/>
          </w:tcPr>
          <w:p w14:paraId="18A9FAFC" w14:textId="77777777" w:rsidR="009C1551" w:rsidRPr="008D51C3" w:rsidRDefault="009C1551" w:rsidP="008D51C3">
            <w:pPr>
              <w:widowControl w:val="0"/>
              <w:suppressAutoHyphens/>
              <w:spacing w:after="0" w:line="240" w:lineRule="auto"/>
              <w:ind w:firstLine="67"/>
              <w:jc w:val="center"/>
              <w:rPr>
                <w:rFonts w:ascii="Times New Roman" w:eastAsia="Calibri" w:hAnsi="Times New Roman" w:cs="Times New Roman"/>
                <w:sz w:val="24"/>
                <w:szCs w:val="24"/>
              </w:rPr>
            </w:pPr>
            <w:r w:rsidRPr="008D51C3">
              <w:rPr>
                <w:rFonts w:ascii="Times New Roman" w:eastAsia="Calibri" w:hAnsi="Times New Roman" w:cs="Times New Roman"/>
                <w:sz w:val="24"/>
                <w:szCs w:val="24"/>
              </w:rPr>
              <w:t>66,91</w:t>
            </w:r>
          </w:p>
        </w:tc>
      </w:tr>
      <w:tr w:rsidR="009C1551" w:rsidRPr="008D51C3" w14:paraId="086683AD" w14:textId="77777777" w:rsidTr="008D51C3">
        <w:trPr>
          <w:trHeight w:val="481"/>
        </w:trPr>
        <w:tc>
          <w:tcPr>
            <w:tcW w:w="851" w:type="dxa"/>
            <w:tcBorders>
              <w:top w:val="single" w:sz="8" w:space="0" w:color="000000"/>
              <w:left w:val="single" w:sz="8" w:space="0" w:color="000000"/>
              <w:bottom w:val="single" w:sz="8" w:space="0" w:color="000000"/>
              <w:right w:val="single" w:sz="8" w:space="0" w:color="000000"/>
            </w:tcBorders>
            <w:vAlign w:val="center"/>
          </w:tcPr>
          <w:p w14:paraId="5C2270B2" w14:textId="77777777" w:rsidR="009C1551" w:rsidRPr="008D51C3" w:rsidRDefault="009C1551" w:rsidP="008D51C3">
            <w:pPr>
              <w:widowControl w:val="0"/>
              <w:suppressAutoHyphens/>
              <w:spacing w:after="0" w:line="240" w:lineRule="auto"/>
              <w:ind w:firstLine="67"/>
              <w:jc w:val="center"/>
              <w:rPr>
                <w:rFonts w:ascii="Times New Roman" w:eastAsia="Calibri" w:hAnsi="Times New Roman" w:cs="Times New Roman"/>
                <w:sz w:val="24"/>
                <w:szCs w:val="24"/>
              </w:rPr>
            </w:pPr>
            <w:r w:rsidRPr="008D51C3">
              <w:rPr>
                <w:rFonts w:ascii="Times New Roman" w:hAnsi="Times New Roman" w:cs="Times New Roman"/>
                <w:sz w:val="24"/>
                <w:szCs w:val="24"/>
              </w:rPr>
              <w:t>11</w:t>
            </w:r>
          </w:p>
        </w:tc>
        <w:tc>
          <w:tcPr>
            <w:tcW w:w="4253" w:type="dxa"/>
            <w:tcBorders>
              <w:top w:val="single" w:sz="8" w:space="0" w:color="000000"/>
              <w:left w:val="single" w:sz="8" w:space="0" w:color="000000"/>
              <w:bottom w:val="single" w:sz="8" w:space="0" w:color="000000"/>
              <w:right w:val="single" w:sz="8" w:space="0" w:color="000000"/>
            </w:tcBorders>
            <w:vAlign w:val="center"/>
          </w:tcPr>
          <w:p w14:paraId="304A324F" w14:textId="77777777" w:rsidR="009C1551" w:rsidRPr="008D51C3" w:rsidRDefault="009C1551" w:rsidP="008D51C3">
            <w:pPr>
              <w:widowControl w:val="0"/>
              <w:suppressAutoHyphens/>
              <w:spacing w:after="0" w:line="240" w:lineRule="auto"/>
              <w:ind w:firstLine="67"/>
              <w:jc w:val="both"/>
              <w:rPr>
                <w:rFonts w:ascii="Times New Roman" w:eastAsia="Calibri" w:hAnsi="Times New Roman" w:cs="Times New Roman"/>
                <w:sz w:val="24"/>
                <w:szCs w:val="24"/>
              </w:rPr>
            </w:pPr>
            <w:r w:rsidRPr="008D51C3">
              <w:rPr>
                <w:rFonts w:ascii="Times New Roman" w:hAnsi="Times New Roman" w:cs="Times New Roman"/>
                <w:sz w:val="24"/>
                <w:szCs w:val="24"/>
              </w:rPr>
              <w:t>Объяснять взаимосвязи изученных социальных объектов (включая взаимодействия общества и природы, человека и общества, сфер общественной жизни, гражданина и государства)</w:t>
            </w:r>
          </w:p>
        </w:tc>
        <w:tc>
          <w:tcPr>
            <w:tcW w:w="1417" w:type="dxa"/>
            <w:tcBorders>
              <w:top w:val="single" w:sz="8" w:space="0" w:color="000000"/>
              <w:left w:val="single" w:sz="8" w:space="0" w:color="000000"/>
              <w:bottom w:val="single" w:sz="8" w:space="0" w:color="000000"/>
              <w:right w:val="single" w:sz="8" w:space="0" w:color="000000"/>
            </w:tcBorders>
            <w:vAlign w:val="center"/>
          </w:tcPr>
          <w:p w14:paraId="2978CBC7" w14:textId="77777777" w:rsidR="009C1551" w:rsidRPr="008D51C3" w:rsidRDefault="009C1551" w:rsidP="008D51C3">
            <w:pPr>
              <w:widowControl w:val="0"/>
              <w:suppressAutoHyphens/>
              <w:spacing w:after="0" w:line="240" w:lineRule="auto"/>
              <w:ind w:hanging="112"/>
              <w:jc w:val="center"/>
              <w:rPr>
                <w:rFonts w:ascii="Times New Roman" w:eastAsia="Calibri" w:hAnsi="Times New Roman" w:cs="Times New Roman"/>
                <w:sz w:val="24"/>
                <w:szCs w:val="24"/>
              </w:rPr>
            </w:pPr>
            <w:r w:rsidRPr="008D51C3">
              <w:rPr>
                <w:rFonts w:ascii="Times New Roman" w:hAnsi="Times New Roman" w:cs="Times New Roman"/>
                <w:sz w:val="24"/>
                <w:szCs w:val="24"/>
              </w:rPr>
              <w:t>П</w:t>
            </w:r>
          </w:p>
        </w:tc>
        <w:tc>
          <w:tcPr>
            <w:tcW w:w="1134" w:type="dxa"/>
            <w:tcBorders>
              <w:top w:val="single" w:sz="8" w:space="0" w:color="000000"/>
              <w:left w:val="single" w:sz="8" w:space="0" w:color="000000"/>
              <w:bottom w:val="single" w:sz="8" w:space="0" w:color="000000"/>
              <w:right w:val="single" w:sz="8" w:space="0" w:color="000000"/>
            </w:tcBorders>
            <w:vAlign w:val="center"/>
          </w:tcPr>
          <w:p w14:paraId="1A2E6B49" w14:textId="77777777" w:rsidR="009C1551" w:rsidRPr="008D51C3" w:rsidRDefault="009C1551" w:rsidP="008D51C3">
            <w:pPr>
              <w:widowControl w:val="0"/>
              <w:suppressAutoHyphens/>
              <w:spacing w:after="0" w:line="240" w:lineRule="auto"/>
              <w:ind w:firstLine="67"/>
              <w:jc w:val="center"/>
              <w:rPr>
                <w:rFonts w:ascii="Times New Roman" w:eastAsia="Calibri" w:hAnsi="Times New Roman" w:cs="Times New Roman"/>
                <w:sz w:val="24"/>
                <w:szCs w:val="24"/>
              </w:rPr>
            </w:pPr>
            <w:r w:rsidRPr="008D51C3">
              <w:rPr>
                <w:rFonts w:ascii="Times New Roman" w:hAnsi="Times New Roman" w:cs="Times New Roman"/>
                <w:sz w:val="24"/>
                <w:szCs w:val="24"/>
              </w:rPr>
              <w:t>1</w:t>
            </w:r>
          </w:p>
        </w:tc>
        <w:tc>
          <w:tcPr>
            <w:tcW w:w="892" w:type="dxa"/>
            <w:tcBorders>
              <w:top w:val="single" w:sz="8" w:space="0" w:color="000000"/>
              <w:left w:val="single" w:sz="8" w:space="0" w:color="000000"/>
              <w:bottom w:val="single" w:sz="8" w:space="0" w:color="000000"/>
              <w:right w:val="single" w:sz="8" w:space="0" w:color="000000"/>
            </w:tcBorders>
          </w:tcPr>
          <w:p w14:paraId="01D688C5" w14:textId="77777777" w:rsidR="009C1551" w:rsidRPr="008D51C3" w:rsidRDefault="009C1551" w:rsidP="008D51C3">
            <w:pPr>
              <w:widowControl w:val="0"/>
              <w:suppressAutoHyphens/>
              <w:spacing w:after="0" w:line="240" w:lineRule="auto"/>
              <w:ind w:firstLine="67"/>
              <w:jc w:val="center"/>
              <w:rPr>
                <w:rFonts w:ascii="Times New Roman" w:eastAsia="Calibri" w:hAnsi="Times New Roman" w:cs="Times New Roman"/>
                <w:sz w:val="24"/>
                <w:szCs w:val="24"/>
              </w:rPr>
            </w:pPr>
            <w:r w:rsidRPr="008D51C3">
              <w:rPr>
                <w:rFonts w:ascii="Times New Roman" w:eastAsia="Calibri" w:hAnsi="Times New Roman" w:cs="Times New Roman"/>
                <w:sz w:val="24"/>
                <w:szCs w:val="24"/>
              </w:rPr>
              <w:t>0,70</w:t>
            </w:r>
          </w:p>
        </w:tc>
        <w:tc>
          <w:tcPr>
            <w:tcW w:w="1643" w:type="dxa"/>
            <w:tcBorders>
              <w:top w:val="single" w:sz="8" w:space="0" w:color="000000"/>
              <w:left w:val="single" w:sz="8" w:space="0" w:color="000000"/>
              <w:bottom w:val="single" w:sz="8" w:space="0" w:color="000000"/>
              <w:right w:val="single" w:sz="8" w:space="0" w:color="000000"/>
            </w:tcBorders>
            <w:vAlign w:val="center"/>
          </w:tcPr>
          <w:p w14:paraId="1E49985A" w14:textId="77777777" w:rsidR="009C1551" w:rsidRPr="008D51C3" w:rsidRDefault="009C1551" w:rsidP="008D51C3">
            <w:pPr>
              <w:widowControl w:val="0"/>
              <w:suppressAutoHyphens/>
              <w:spacing w:after="0" w:line="240" w:lineRule="auto"/>
              <w:ind w:firstLine="67"/>
              <w:jc w:val="center"/>
              <w:rPr>
                <w:rFonts w:ascii="Times New Roman" w:eastAsia="Calibri" w:hAnsi="Times New Roman" w:cs="Times New Roman"/>
                <w:sz w:val="24"/>
                <w:szCs w:val="24"/>
              </w:rPr>
            </w:pPr>
            <w:r w:rsidRPr="008D51C3">
              <w:rPr>
                <w:rFonts w:ascii="Times New Roman" w:eastAsia="Calibri" w:hAnsi="Times New Roman" w:cs="Times New Roman"/>
                <w:sz w:val="24"/>
                <w:szCs w:val="24"/>
              </w:rPr>
              <w:t>69,58</w:t>
            </w:r>
          </w:p>
        </w:tc>
      </w:tr>
      <w:tr w:rsidR="009C1551" w:rsidRPr="008D51C3" w14:paraId="7BD7A336" w14:textId="77777777" w:rsidTr="008D51C3">
        <w:trPr>
          <w:trHeight w:val="481"/>
        </w:trPr>
        <w:tc>
          <w:tcPr>
            <w:tcW w:w="851" w:type="dxa"/>
            <w:tcBorders>
              <w:top w:val="single" w:sz="8" w:space="0" w:color="000000"/>
              <w:left w:val="single" w:sz="8" w:space="0" w:color="000000"/>
              <w:bottom w:val="single" w:sz="8" w:space="0" w:color="000000"/>
              <w:right w:val="single" w:sz="8" w:space="0" w:color="000000"/>
            </w:tcBorders>
            <w:vAlign w:val="center"/>
          </w:tcPr>
          <w:p w14:paraId="5FD63932" w14:textId="77777777" w:rsidR="009C1551" w:rsidRPr="008D51C3" w:rsidRDefault="009C1551" w:rsidP="008D51C3">
            <w:pPr>
              <w:widowControl w:val="0"/>
              <w:suppressAutoHyphens/>
              <w:spacing w:after="0" w:line="240" w:lineRule="auto"/>
              <w:ind w:firstLine="67"/>
              <w:jc w:val="center"/>
              <w:rPr>
                <w:rFonts w:ascii="Times New Roman" w:eastAsia="Calibri" w:hAnsi="Times New Roman" w:cs="Times New Roman"/>
                <w:sz w:val="24"/>
                <w:szCs w:val="24"/>
              </w:rPr>
            </w:pPr>
            <w:r w:rsidRPr="008D51C3">
              <w:rPr>
                <w:rFonts w:ascii="Times New Roman" w:hAnsi="Times New Roman" w:cs="Times New Roman"/>
                <w:sz w:val="24"/>
                <w:szCs w:val="24"/>
              </w:rPr>
              <w:t>12</w:t>
            </w:r>
          </w:p>
        </w:tc>
        <w:tc>
          <w:tcPr>
            <w:tcW w:w="4253" w:type="dxa"/>
            <w:tcBorders>
              <w:top w:val="single" w:sz="8" w:space="0" w:color="000000"/>
              <w:left w:val="single" w:sz="8" w:space="0" w:color="000000"/>
              <w:bottom w:val="single" w:sz="8" w:space="0" w:color="000000"/>
              <w:right w:val="single" w:sz="8" w:space="0" w:color="000000"/>
            </w:tcBorders>
            <w:vAlign w:val="center"/>
          </w:tcPr>
          <w:p w14:paraId="385D1998" w14:textId="77777777" w:rsidR="009C1551" w:rsidRPr="008D51C3" w:rsidRDefault="009C1551" w:rsidP="008D51C3">
            <w:pPr>
              <w:widowControl w:val="0"/>
              <w:suppressAutoHyphens/>
              <w:spacing w:after="0" w:line="240" w:lineRule="auto"/>
              <w:ind w:firstLine="67"/>
              <w:jc w:val="both"/>
              <w:rPr>
                <w:rFonts w:ascii="Times New Roman" w:eastAsia="Calibri" w:hAnsi="Times New Roman" w:cs="Times New Roman"/>
                <w:sz w:val="24"/>
                <w:szCs w:val="24"/>
              </w:rPr>
            </w:pPr>
            <w:r w:rsidRPr="008D51C3">
              <w:rPr>
                <w:rFonts w:ascii="Times New Roman" w:hAnsi="Times New Roman" w:cs="Times New Roman"/>
                <w:sz w:val="24"/>
                <w:szCs w:val="24"/>
              </w:rPr>
              <w:t>Осуществлять поиск социальной информации по заданной теме из диаграммы/таблицы; оцениват</w:t>
            </w:r>
            <w:r w:rsidRPr="008D51C3">
              <w:rPr>
                <w:rFonts w:ascii="Times New Roman" w:hAnsi="Times New Roman" w:cs="Times New Roman"/>
                <w:b/>
                <w:bCs/>
                <w:i/>
                <w:iCs/>
                <w:sz w:val="24"/>
                <w:szCs w:val="24"/>
              </w:rPr>
              <w:t xml:space="preserve">ь </w:t>
            </w:r>
            <w:r w:rsidRPr="008D51C3">
              <w:rPr>
                <w:rFonts w:ascii="Times New Roman" w:hAnsi="Times New Roman" w:cs="Times New Roman"/>
                <w:sz w:val="24"/>
                <w:szCs w:val="24"/>
              </w:rPr>
              <w:t>поведение людей с точки зрения социальных норм, экономической рациональности</w:t>
            </w:r>
          </w:p>
        </w:tc>
        <w:tc>
          <w:tcPr>
            <w:tcW w:w="1417" w:type="dxa"/>
            <w:tcBorders>
              <w:top w:val="single" w:sz="8" w:space="0" w:color="000000"/>
              <w:left w:val="single" w:sz="8" w:space="0" w:color="000000"/>
              <w:bottom w:val="single" w:sz="8" w:space="0" w:color="000000"/>
              <w:right w:val="single" w:sz="8" w:space="0" w:color="000000"/>
            </w:tcBorders>
            <w:vAlign w:val="center"/>
          </w:tcPr>
          <w:p w14:paraId="66AB9B4E" w14:textId="77777777" w:rsidR="009C1551" w:rsidRPr="008D51C3" w:rsidRDefault="009C1551" w:rsidP="008D51C3">
            <w:pPr>
              <w:widowControl w:val="0"/>
              <w:suppressAutoHyphens/>
              <w:spacing w:after="0" w:line="240" w:lineRule="auto"/>
              <w:ind w:hanging="112"/>
              <w:jc w:val="center"/>
              <w:rPr>
                <w:rFonts w:ascii="Times New Roman" w:eastAsia="Calibri" w:hAnsi="Times New Roman" w:cs="Times New Roman"/>
                <w:sz w:val="24"/>
                <w:szCs w:val="24"/>
              </w:rPr>
            </w:pPr>
            <w:r w:rsidRPr="008D51C3">
              <w:rPr>
                <w:rFonts w:ascii="Times New Roman" w:hAnsi="Times New Roman" w:cs="Times New Roman"/>
                <w:sz w:val="24"/>
                <w:szCs w:val="24"/>
              </w:rPr>
              <w:t>П</w:t>
            </w:r>
          </w:p>
        </w:tc>
        <w:tc>
          <w:tcPr>
            <w:tcW w:w="1134" w:type="dxa"/>
            <w:tcBorders>
              <w:top w:val="single" w:sz="8" w:space="0" w:color="000000"/>
              <w:left w:val="single" w:sz="8" w:space="0" w:color="000000"/>
              <w:bottom w:val="single" w:sz="8" w:space="0" w:color="000000"/>
              <w:right w:val="single" w:sz="8" w:space="0" w:color="000000"/>
            </w:tcBorders>
            <w:vAlign w:val="center"/>
          </w:tcPr>
          <w:p w14:paraId="6071FD4A" w14:textId="77777777" w:rsidR="009C1551" w:rsidRPr="008D51C3" w:rsidRDefault="009C1551" w:rsidP="008D51C3">
            <w:pPr>
              <w:widowControl w:val="0"/>
              <w:suppressAutoHyphens/>
              <w:spacing w:after="0" w:line="240" w:lineRule="auto"/>
              <w:ind w:firstLine="67"/>
              <w:jc w:val="center"/>
              <w:rPr>
                <w:rFonts w:ascii="Times New Roman" w:eastAsia="Calibri" w:hAnsi="Times New Roman" w:cs="Times New Roman"/>
                <w:sz w:val="24"/>
                <w:szCs w:val="24"/>
              </w:rPr>
            </w:pPr>
            <w:r w:rsidRPr="008D51C3">
              <w:rPr>
                <w:rFonts w:ascii="Times New Roman" w:hAnsi="Times New Roman" w:cs="Times New Roman"/>
                <w:sz w:val="24"/>
                <w:szCs w:val="24"/>
              </w:rPr>
              <w:t>4</w:t>
            </w:r>
          </w:p>
        </w:tc>
        <w:tc>
          <w:tcPr>
            <w:tcW w:w="892" w:type="dxa"/>
            <w:tcBorders>
              <w:top w:val="single" w:sz="8" w:space="0" w:color="000000"/>
              <w:left w:val="single" w:sz="8" w:space="0" w:color="000000"/>
              <w:bottom w:val="single" w:sz="8" w:space="0" w:color="000000"/>
              <w:right w:val="single" w:sz="8" w:space="0" w:color="000000"/>
            </w:tcBorders>
          </w:tcPr>
          <w:p w14:paraId="100EE6B0" w14:textId="77777777" w:rsidR="009C1551" w:rsidRPr="008D51C3" w:rsidRDefault="009C1551" w:rsidP="008D51C3">
            <w:pPr>
              <w:widowControl w:val="0"/>
              <w:suppressAutoHyphens/>
              <w:spacing w:after="0" w:line="240" w:lineRule="auto"/>
              <w:ind w:firstLine="67"/>
              <w:jc w:val="center"/>
              <w:rPr>
                <w:rFonts w:ascii="Times New Roman" w:eastAsia="Calibri" w:hAnsi="Times New Roman" w:cs="Times New Roman"/>
                <w:sz w:val="24"/>
                <w:szCs w:val="24"/>
              </w:rPr>
            </w:pPr>
            <w:r w:rsidRPr="008D51C3">
              <w:rPr>
                <w:rFonts w:ascii="Times New Roman" w:eastAsia="Calibri" w:hAnsi="Times New Roman" w:cs="Times New Roman"/>
                <w:sz w:val="24"/>
                <w:szCs w:val="24"/>
              </w:rPr>
              <w:t>2,47</w:t>
            </w:r>
          </w:p>
        </w:tc>
        <w:tc>
          <w:tcPr>
            <w:tcW w:w="1643" w:type="dxa"/>
            <w:tcBorders>
              <w:top w:val="single" w:sz="8" w:space="0" w:color="000000"/>
              <w:left w:val="single" w:sz="8" w:space="0" w:color="000000"/>
              <w:bottom w:val="single" w:sz="8" w:space="0" w:color="000000"/>
              <w:right w:val="single" w:sz="8" w:space="0" w:color="000000"/>
            </w:tcBorders>
            <w:vAlign w:val="center"/>
          </w:tcPr>
          <w:p w14:paraId="26B4A982" w14:textId="77777777" w:rsidR="009C1551" w:rsidRPr="008D51C3" w:rsidRDefault="009C1551" w:rsidP="008D51C3">
            <w:pPr>
              <w:widowControl w:val="0"/>
              <w:suppressAutoHyphens/>
              <w:spacing w:after="0" w:line="240" w:lineRule="auto"/>
              <w:ind w:firstLine="67"/>
              <w:jc w:val="center"/>
              <w:rPr>
                <w:rFonts w:ascii="Times New Roman" w:eastAsia="Calibri" w:hAnsi="Times New Roman" w:cs="Times New Roman"/>
                <w:sz w:val="24"/>
                <w:szCs w:val="24"/>
              </w:rPr>
            </w:pPr>
            <w:r w:rsidRPr="008D51C3">
              <w:rPr>
                <w:rFonts w:ascii="Times New Roman" w:eastAsia="Calibri" w:hAnsi="Times New Roman" w:cs="Times New Roman"/>
                <w:sz w:val="24"/>
                <w:szCs w:val="24"/>
              </w:rPr>
              <w:t>28,68</w:t>
            </w:r>
          </w:p>
        </w:tc>
      </w:tr>
      <w:tr w:rsidR="009C1551" w:rsidRPr="008D51C3" w14:paraId="314CACFA" w14:textId="77777777" w:rsidTr="008D51C3">
        <w:trPr>
          <w:trHeight w:val="481"/>
        </w:trPr>
        <w:tc>
          <w:tcPr>
            <w:tcW w:w="851" w:type="dxa"/>
            <w:tcBorders>
              <w:top w:val="single" w:sz="8" w:space="0" w:color="000000"/>
              <w:left w:val="single" w:sz="8" w:space="0" w:color="000000"/>
              <w:bottom w:val="single" w:sz="8" w:space="0" w:color="000000"/>
              <w:right w:val="single" w:sz="8" w:space="0" w:color="000000"/>
            </w:tcBorders>
            <w:vAlign w:val="center"/>
          </w:tcPr>
          <w:p w14:paraId="1A9D374B" w14:textId="77777777" w:rsidR="009C1551" w:rsidRPr="008D51C3" w:rsidRDefault="009C1551" w:rsidP="008D51C3">
            <w:pPr>
              <w:widowControl w:val="0"/>
              <w:suppressAutoHyphens/>
              <w:spacing w:after="0" w:line="240" w:lineRule="auto"/>
              <w:ind w:firstLine="67"/>
              <w:jc w:val="center"/>
              <w:rPr>
                <w:rFonts w:ascii="Times New Roman" w:eastAsia="Calibri" w:hAnsi="Times New Roman" w:cs="Times New Roman"/>
                <w:sz w:val="24"/>
                <w:szCs w:val="24"/>
              </w:rPr>
            </w:pPr>
            <w:r w:rsidRPr="008D51C3">
              <w:rPr>
                <w:rFonts w:ascii="Times New Roman" w:hAnsi="Times New Roman" w:cs="Times New Roman"/>
                <w:sz w:val="24"/>
                <w:szCs w:val="24"/>
              </w:rPr>
              <w:t>13</w:t>
            </w:r>
          </w:p>
        </w:tc>
        <w:tc>
          <w:tcPr>
            <w:tcW w:w="4253" w:type="dxa"/>
            <w:tcBorders>
              <w:top w:val="single" w:sz="8" w:space="0" w:color="000000"/>
              <w:left w:val="single" w:sz="8" w:space="0" w:color="000000"/>
              <w:bottom w:val="single" w:sz="8" w:space="0" w:color="000000"/>
              <w:right w:val="single" w:sz="8" w:space="0" w:color="000000"/>
            </w:tcBorders>
            <w:vAlign w:val="center"/>
          </w:tcPr>
          <w:p w14:paraId="1C5F08A6" w14:textId="77777777" w:rsidR="009C1551" w:rsidRPr="008D51C3" w:rsidRDefault="009C1551" w:rsidP="008D51C3">
            <w:pPr>
              <w:widowControl w:val="0"/>
              <w:suppressAutoHyphens/>
              <w:spacing w:after="0" w:line="240" w:lineRule="auto"/>
              <w:ind w:firstLine="67"/>
              <w:jc w:val="both"/>
              <w:rPr>
                <w:rFonts w:ascii="Times New Roman" w:eastAsia="Calibri" w:hAnsi="Times New Roman" w:cs="Times New Roman"/>
                <w:sz w:val="24"/>
                <w:szCs w:val="24"/>
              </w:rPr>
            </w:pPr>
            <w:r w:rsidRPr="008D51C3">
              <w:rPr>
                <w:rFonts w:ascii="Times New Roman" w:hAnsi="Times New Roman" w:cs="Times New Roman"/>
                <w:sz w:val="24"/>
                <w:szCs w:val="24"/>
              </w:rPr>
              <w:t>Описывать основные социальные объекты, выделяя их существенные признаки, человека как социально-деятельное существо, основные социальные роли / решать в рамках изученного материала познавательные и практические задачи, отражающие типичные ситуации в различных сферах деятельности человека</w:t>
            </w:r>
          </w:p>
        </w:tc>
        <w:tc>
          <w:tcPr>
            <w:tcW w:w="1417" w:type="dxa"/>
            <w:tcBorders>
              <w:top w:val="single" w:sz="8" w:space="0" w:color="000000"/>
              <w:left w:val="single" w:sz="8" w:space="0" w:color="000000"/>
              <w:bottom w:val="single" w:sz="8" w:space="0" w:color="000000"/>
              <w:right w:val="single" w:sz="8" w:space="0" w:color="000000"/>
            </w:tcBorders>
            <w:vAlign w:val="center"/>
          </w:tcPr>
          <w:p w14:paraId="04DB77F7" w14:textId="77777777" w:rsidR="009C1551" w:rsidRPr="008D51C3" w:rsidRDefault="009C1551" w:rsidP="008D51C3">
            <w:pPr>
              <w:widowControl w:val="0"/>
              <w:suppressAutoHyphens/>
              <w:spacing w:after="0" w:line="240" w:lineRule="auto"/>
              <w:ind w:hanging="112"/>
              <w:jc w:val="center"/>
              <w:rPr>
                <w:rFonts w:ascii="Times New Roman" w:eastAsia="Calibri" w:hAnsi="Times New Roman" w:cs="Times New Roman"/>
                <w:sz w:val="24"/>
                <w:szCs w:val="24"/>
              </w:rPr>
            </w:pPr>
            <w:r w:rsidRPr="008D51C3">
              <w:rPr>
                <w:rFonts w:ascii="Times New Roman" w:hAnsi="Times New Roman" w:cs="Times New Roman"/>
                <w:sz w:val="24"/>
                <w:szCs w:val="24"/>
              </w:rPr>
              <w:t>Б</w:t>
            </w:r>
          </w:p>
        </w:tc>
        <w:tc>
          <w:tcPr>
            <w:tcW w:w="1134" w:type="dxa"/>
            <w:tcBorders>
              <w:top w:val="single" w:sz="8" w:space="0" w:color="000000"/>
              <w:left w:val="single" w:sz="8" w:space="0" w:color="000000"/>
              <w:bottom w:val="single" w:sz="8" w:space="0" w:color="000000"/>
              <w:right w:val="single" w:sz="8" w:space="0" w:color="000000"/>
            </w:tcBorders>
            <w:vAlign w:val="center"/>
          </w:tcPr>
          <w:p w14:paraId="7295DFEC" w14:textId="77777777" w:rsidR="009C1551" w:rsidRPr="008D51C3" w:rsidRDefault="009C1551" w:rsidP="008D51C3">
            <w:pPr>
              <w:widowControl w:val="0"/>
              <w:suppressAutoHyphens/>
              <w:spacing w:after="0" w:line="240" w:lineRule="auto"/>
              <w:ind w:firstLine="67"/>
              <w:jc w:val="center"/>
              <w:rPr>
                <w:rFonts w:ascii="Times New Roman" w:eastAsia="Calibri" w:hAnsi="Times New Roman" w:cs="Times New Roman"/>
                <w:sz w:val="24"/>
                <w:szCs w:val="24"/>
              </w:rPr>
            </w:pPr>
            <w:r w:rsidRPr="008D51C3">
              <w:rPr>
                <w:rFonts w:ascii="Times New Roman" w:hAnsi="Times New Roman" w:cs="Times New Roman"/>
                <w:sz w:val="24"/>
                <w:szCs w:val="24"/>
              </w:rPr>
              <w:t>1</w:t>
            </w:r>
          </w:p>
        </w:tc>
        <w:tc>
          <w:tcPr>
            <w:tcW w:w="892" w:type="dxa"/>
            <w:tcBorders>
              <w:top w:val="single" w:sz="8" w:space="0" w:color="000000"/>
              <w:left w:val="single" w:sz="8" w:space="0" w:color="000000"/>
              <w:bottom w:val="single" w:sz="8" w:space="0" w:color="000000"/>
              <w:right w:val="single" w:sz="8" w:space="0" w:color="000000"/>
            </w:tcBorders>
          </w:tcPr>
          <w:p w14:paraId="7ABC4C7A" w14:textId="77777777" w:rsidR="009C1551" w:rsidRPr="008D51C3" w:rsidRDefault="009C1551" w:rsidP="008D51C3">
            <w:pPr>
              <w:widowControl w:val="0"/>
              <w:suppressAutoHyphens/>
              <w:spacing w:after="0" w:line="240" w:lineRule="auto"/>
              <w:ind w:firstLine="67"/>
              <w:jc w:val="center"/>
              <w:rPr>
                <w:rFonts w:ascii="Times New Roman" w:eastAsia="Calibri" w:hAnsi="Times New Roman" w:cs="Times New Roman"/>
                <w:sz w:val="24"/>
                <w:szCs w:val="24"/>
              </w:rPr>
            </w:pPr>
            <w:r w:rsidRPr="008D51C3">
              <w:rPr>
                <w:rFonts w:ascii="Times New Roman" w:eastAsia="Calibri" w:hAnsi="Times New Roman" w:cs="Times New Roman"/>
                <w:sz w:val="24"/>
                <w:szCs w:val="24"/>
              </w:rPr>
              <w:t>0,51</w:t>
            </w:r>
          </w:p>
        </w:tc>
        <w:tc>
          <w:tcPr>
            <w:tcW w:w="1643" w:type="dxa"/>
            <w:tcBorders>
              <w:top w:val="single" w:sz="8" w:space="0" w:color="000000"/>
              <w:left w:val="single" w:sz="8" w:space="0" w:color="000000"/>
              <w:bottom w:val="single" w:sz="8" w:space="0" w:color="000000"/>
              <w:right w:val="single" w:sz="8" w:space="0" w:color="000000"/>
            </w:tcBorders>
            <w:vAlign w:val="center"/>
          </w:tcPr>
          <w:p w14:paraId="24CEEC51" w14:textId="77777777" w:rsidR="009C1551" w:rsidRPr="008D51C3" w:rsidRDefault="009C1551" w:rsidP="008D51C3">
            <w:pPr>
              <w:widowControl w:val="0"/>
              <w:suppressAutoHyphens/>
              <w:spacing w:after="0" w:line="240" w:lineRule="auto"/>
              <w:ind w:firstLine="67"/>
              <w:jc w:val="center"/>
              <w:rPr>
                <w:rFonts w:ascii="Times New Roman" w:eastAsia="Calibri" w:hAnsi="Times New Roman" w:cs="Times New Roman"/>
                <w:sz w:val="24"/>
                <w:szCs w:val="24"/>
              </w:rPr>
            </w:pPr>
            <w:r w:rsidRPr="008D51C3">
              <w:rPr>
                <w:rFonts w:ascii="Times New Roman" w:eastAsia="Calibri" w:hAnsi="Times New Roman" w:cs="Times New Roman"/>
                <w:sz w:val="24"/>
                <w:szCs w:val="24"/>
              </w:rPr>
              <w:t>50,55</w:t>
            </w:r>
          </w:p>
        </w:tc>
      </w:tr>
      <w:tr w:rsidR="009C1551" w:rsidRPr="008D51C3" w14:paraId="025C9499" w14:textId="77777777" w:rsidTr="008D51C3">
        <w:trPr>
          <w:trHeight w:val="481"/>
        </w:trPr>
        <w:tc>
          <w:tcPr>
            <w:tcW w:w="851" w:type="dxa"/>
            <w:tcBorders>
              <w:top w:val="single" w:sz="8" w:space="0" w:color="000000"/>
              <w:left w:val="single" w:sz="8" w:space="0" w:color="000000"/>
              <w:bottom w:val="single" w:sz="8" w:space="0" w:color="000000"/>
              <w:right w:val="single" w:sz="8" w:space="0" w:color="000000"/>
            </w:tcBorders>
            <w:vAlign w:val="center"/>
          </w:tcPr>
          <w:p w14:paraId="6594CC95" w14:textId="77777777" w:rsidR="009C1551" w:rsidRPr="008D51C3" w:rsidRDefault="009C1551" w:rsidP="008D51C3">
            <w:pPr>
              <w:widowControl w:val="0"/>
              <w:suppressAutoHyphens/>
              <w:spacing w:after="0" w:line="240" w:lineRule="auto"/>
              <w:ind w:firstLine="67"/>
              <w:jc w:val="center"/>
              <w:rPr>
                <w:rFonts w:ascii="Times New Roman" w:eastAsia="Calibri" w:hAnsi="Times New Roman" w:cs="Times New Roman"/>
                <w:sz w:val="24"/>
                <w:szCs w:val="24"/>
              </w:rPr>
            </w:pPr>
            <w:r w:rsidRPr="008D51C3">
              <w:rPr>
                <w:rFonts w:ascii="Times New Roman" w:hAnsi="Times New Roman" w:cs="Times New Roman"/>
                <w:sz w:val="24"/>
                <w:szCs w:val="24"/>
              </w:rPr>
              <w:lastRenderedPageBreak/>
              <w:t>14</w:t>
            </w:r>
          </w:p>
        </w:tc>
        <w:tc>
          <w:tcPr>
            <w:tcW w:w="4253" w:type="dxa"/>
            <w:tcBorders>
              <w:top w:val="single" w:sz="8" w:space="0" w:color="000000"/>
              <w:left w:val="single" w:sz="8" w:space="0" w:color="000000"/>
              <w:bottom w:val="single" w:sz="8" w:space="0" w:color="000000"/>
              <w:right w:val="single" w:sz="8" w:space="0" w:color="000000"/>
            </w:tcBorders>
            <w:vAlign w:val="center"/>
          </w:tcPr>
          <w:p w14:paraId="18796133" w14:textId="77777777" w:rsidR="009C1551" w:rsidRPr="008D51C3" w:rsidRDefault="009C1551" w:rsidP="008D51C3">
            <w:pPr>
              <w:widowControl w:val="0"/>
              <w:suppressAutoHyphens/>
              <w:spacing w:after="0" w:line="240" w:lineRule="auto"/>
              <w:ind w:firstLine="67"/>
              <w:jc w:val="both"/>
              <w:rPr>
                <w:rFonts w:ascii="Times New Roman" w:eastAsia="Calibri" w:hAnsi="Times New Roman" w:cs="Times New Roman"/>
                <w:sz w:val="24"/>
                <w:szCs w:val="24"/>
              </w:rPr>
            </w:pPr>
            <w:r w:rsidRPr="008D51C3">
              <w:rPr>
                <w:rFonts w:ascii="Times New Roman" w:hAnsi="Times New Roman" w:cs="Times New Roman"/>
                <w:sz w:val="24"/>
                <w:szCs w:val="24"/>
              </w:rPr>
              <w:t>Объяснять взаимосвязи изученных социальных объектов (включая взаимодействия общества и природы, человека и общества, сфер общественной жизни, гражданина и государства)</w:t>
            </w:r>
          </w:p>
        </w:tc>
        <w:tc>
          <w:tcPr>
            <w:tcW w:w="1417" w:type="dxa"/>
            <w:tcBorders>
              <w:top w:val="single" w:sz="8" w:space="0" w:color="000000"/>
              <w:left w:val="single" w:sz="8" w:space="0" w:color="000000"/>
              <w:bottom w:val="single" w:sz="8" w:space="0" w:color="000000"/>
              <w:right w:val="single" w:sz="8" w:space="0" w:color="000000"/>
            </w:tcBorders>
            <w:vAlign w:val="center"/>
          </w:tcPr>
          <w:p w14:paraId="039298AE" w14:textId="77777777" w:rsidR="009C1551" w:rsidRPr="008D51C3" w:rsidRDefault="009C1551" w:rsidP="008D51C3">
            <w:pPr>
              <w:widowControl w:val="0"/>
              <w:suppressAutoHyphens/>
              <w:spacing w:after="0" w:line="240" w:lineRule="auto"/>
              <w:ind w:hanging="112"/>
              <w:jc w:val="center"/>
              <w:rPr>
                <w:rFonts w:ascii="Times New Roman" w:eastAsia="Calibri" w:hAnsi="Times New Roman" w:cs="Times New Roman"/>
                <w:sz w:val="24"/>
                <w:szCs w:val="24"/>
              </w:rPr>
            </w:pPr>
            <w:r w:rsidRPr="008D51C3">
              <w:rPr>
                <w:rFonts w:ascii="Times New Roman" w:hAnsi="Times New Roman" w:cs="Times New Roman"/>
                <w:sz w:val="24"/>
                <w:szCs w:val="24"/>
              </w:rPr>
              <w:t>П</w:t>
            </w:r>
          </w:p>
        </w:tc>
        <w:tc>
          <w:tcPr>
            <w:tcW w:w="1134" w:type="dxa"/>
            <w:tcBorders>
              <w:top w:val="single" w:sz="8" w:space="0" w:color="000000"/>
              <w:left w:val="single" w:sz="8" w:space="0" w:color="000000"/>
              <w:bottom w:val="single" w:sz="8" w:space="0" w:color="000000"/>
              <w:right w:val="single" w:sz="8" w:space="0" w:color="000000"/>
            </w:tcBorders>
            <w:vAlign w:val="center"/>
          </w:tcPr>
          <w:p w14:paraId="29F7F2B3" w14:textId="77777777" w:rsidR="009C1551" w:rsidRPr="008D51C3" w:rsidRDefault="009C1551" w:rsidP="008D51C3">
            <w:pPr>
              <w:widowControl w:val="0"/>
              <w:suppressAutoHyphens/>
              <w:spacing w:after="0" w:line="240" w:lineRule="auto"/>
              <w:ind w:firstLine="67"/>
              <w:jc w:val="center"/>
              <w:rPr>
                <w:rFonts w:ascii="Times New Roman" w:eastAsia="Calibri" w:hAnsi="Times New Roman" w:cs="Times New Roman"/>
                <w:sz w:val="24"/>
                <w:szCs w:val="24"/>
              </w:rPr>
            </w:pPr>
            <w:r w:rsidRPr="008D51C3">
              <w:rPr>
                <w:rFonts w:ascii="Times New Roman" w:hAnsi="Times New Roman" w:cs="Times New Roman"/>
                <w:sz w:val="24"/>
                <w:szCs w:val="24"/>
              </w:rPr>
              <w:t>1</w:t>
            </w:r>
          </w:p>
        </w:tc>
        <w:tc>
          <w:tcPr>
            <w:tcW w:w="892" w:type="dxa"/>
            <w:tcBorders>
              <w:top w:val="single" w:sz="8" w:space="0" w:color="000000"/>
              <w:left w:val="single" w:sz="8" w:space="0" w:color="000000"/>
              <w:bottom w:val="single" w:sz="8" w:space="0" w:color="000000"/>
              <w:right w:val="single" w:sz="8" w:space="0" w:color="000000"/>
            </w:tcBorders>
          </w:tcPr>
          <w:p w14:paraId="28268C4E" w14:textId="77777777" w:rsidR="009C1551" w:rsidRPr="008D51C3" w:rsidRDefault="009C1551" w:rsidP="008D51C3">
            <w:pPr>
              <w:widowControl w:val="0"/>
              <w:suppressAutoHyphens/>
              <w:spacing w:after="0" w:line="240" w:lineRule="auto"/>
              <w:ind w:firstLine="67"/>
              <w:jc w:val="center"/>
              <w:rPr>
                <w:rFonts w:ascii="Times New Roman" w:eastAsia="Calibri" w:hAnsi="Times New Roman" w:cs="Times New Roman"/>
                <w:sz w:val="24"/>
                <w:szCs w:val="24"/>
              </w:rPr>
            </w:pPr>
            <w:r w:rsidRPr="008D51C3">
              <w:rPr>
                <w:rFonts w:ascii="Times New Roman" w:eastAsia="Calibri" w:hAnsi="Times New Roman" w:cs="Times New Roman"/>
                <w:sz w:val="24"/>
                <w:szCs w:val="24"/>
              </w:rPr>
              <w:t>0,66</w:t>
            </w:r>
          </w:p>
        </w:tc>
        <w:tc>
          <w:tcPr>
            <w:tcW w:w="1643" w:type="dxa"/>
            <w:tcBorders>
              <w:top w:val="single" w:sz="8" w:space="0" w:color="000000"/>
              <w:left w:val="single" w:sz="8" w:space="0" w:color="000000"/>
              <w:bottom w:val="single" w:sz="8" w:space="0" w:color="000000"/>
              <w:right w:val="single" w:sz="8" w:space="0" w:color="000000"/>
            </w:tcBorders>
            <w:vAlign w:val="center"/>
          </w:tcPr>
          <w:p w14:paraId="69E1468E" w14:textId="77777777" w:rsidR="009C1551" w:rsidRPr="008D51C3" w:rsidRDefault="009C1551" w:rsidP="008D51C3">
            <w:pPr>
              <w:widowControl w:val="0"/>
              <w:suppressAutoHyphens/>
              <w:spacing w:after="0" w:line="240" w:lineRule="auto"/>
              <w:ind w:firstLine="67"/>
              <w:jc w:val="center"/>
              <w:rPr>
                <w:rFonts w:ascii="Times New Roman" w:eastAsia="Calibri" w:hAnsi="Times New Roman" w:cs="Times New Roman"/>
                <w:sz w:val="24"/>
                <w:szCs w:val="24"/>
              </w:rPr>
            </w:pPr>
            <w:r w:rsidRPr="008D51C3">
              <w:rPr>
                <w:rFonts w:ascii="Times New Roman" w:eastAsia="Calibri" w:hAnsi="Times New Roman" w:cs="Times New Roman"/>
                <w:sz w:val="24"/>
                <w:szCs w:val="24"/>
              </w:rPr>
              <w:t>65,86</w:t>
            </w:r>
          </w:p>
        </w:tc>
      </w:tr>
      <w:tr w:rsidR="009C1551" w:rsidRPr="008D51C3" w14:paraId="756C3623" w14:textId="77777777" w:rsidTr="008D51C3">
        <w:trPr>
          <w:trHeight w:val="481"/>
        </w:trPr>
        <w:tc>
          <w:tcPr>
            <w:tcW w:w="851" w:type="dxa"/>
            <w:tcBorders>
              <w:top w:val="single" w:sz="8" w:space="0" w:color="000000"/>
              <w:left w:val="single" w:sz="8" w:space="0" w:color="000000"/>
              <w:bottom w:val="single" w:sz="8" w:space="0" w:color="000000"/>
              <w:right w:val="single" w:sz="8" w:space="0" w:color="000000"/>
            </w:tcBorders>
            <w:vAlign w:val="center"/>
          </w:tcPr>
          <w:p w14:paraId="34BD7159" w14:textId="77777777" w:rsidR="009C1551" w:rsidRPr="008D51C3" w:rsidRDefault="009C1551" w:rsidP="008D51C3">
            <w:pPr>
              <w:widowControl w:val="0"/>
              <w:suppressAutoHyphens/>
              <w:spacing w:after="0" w:line="240" w:lineRule="auto"/>
              <w:ind w:firstLine="67"/>
              <w:jc w:val="center"/>
              <w:rPr>
                <w:rFonts w:ascii="Times New Roman" w:eastAsia="Calibri" w:hAnsi="Times New Roman" w:cs="Times New Roman"/>
                <w:sz w:val="24"/>
                <w:szCs w:val="24"/>
              </w:rPr>
            </w:pPr>
            <w:r w:rsidRPr="008D51C3">
              <w:rPr>
                <w:rFonts w:ascii="Times New Roman" w:hAnsi="Times New Roman" w:cs="Times New Roman"/>
                <w:sz w:val="24"/>
                <w:szCs w:val="24"/>
              </w:rPr>
              <w:t>15</w:t>
            </w:r>
          </w:p>
        </w:tc>
        <w:tc>
          <w:tcPr>
            <w:tcW w:w="4253" w:type="dxa"/>
            <w:tcBorders>
              <w:top w:val="single" w:sz="8" w:space="0" w:color="000000"/>
              <w:left w:val="single" w:sz="8" w:space="0" w:color="000000"/>
              <w:bottom w:val="single" w:sz="8" w:space="0" w:color="000000"/>
              <w:right w:val="single" w:sz="8" w:space="0" w:color="000000"/>
            </w:tcBorders>
            <w:vAlign w:val="center"/>
          </w:tcPr>
          <w:p w14:paraId="62B22CEA" w14:textId="77777777" w:rsidR="009C1551" w:rsidRPr="008D51C3" w:rsidRDefault="009C1551" w:rsidP="008D51C3">
            <w:pPr>
              <w:widowControl w:val="0"/>
              <w:suppressAutoHyphens/>
              <w:spacing w:after="0" w:line="240" w:lineRule="auto"/>
              <w:ind w:firstLine="67"/>
              <w:jc w:val="both"/>
              <w:rPr>
                <w:rFonts w:ascii="Times New Roman" w:eastAsia="Calibri" w:hAnsi="Times New Roman" w:cs="Times New Roman"/>
                <w:sz w:val="24"/>
                <w:szCs w:val="24"/>
              </w:rPr>
            </w:pPr>
            <w:r w:rsidRPr="008D51C3">
              <w:rPr>
                <w:rFonts w:ascii="Times New Roman" w:hAnsi="Times New Roman" w:cs="Times New Roman"/>
                <w:sz w:val="24"/>
                <w:szCs w:val="24"/>
              </w:rPr>
              <w:t>Объяснять взаимосвязи изученных социальных объектов (включая взаимодействия общества и природы, человека и общества, сфер общественной жизни, гражданина и государства)</w:t>
            </w:r>
          </w:p>
        </w:tc>
        <w:tc>
          <w:tcPr>
            <w:tcW w:w="1417" w:type="dxa"/>
            <w:tcBorders>
              <w:top w:val="single" w:sz="8" w:space="0" w:color="000000"/>
              <w:left w:val="single" w:sz="8" w:space="0" w:color="000000"/>
              <w:bottom w:val="single" w:sz="8" w:space="0" w:color="000000"/>
              <w:right w:val="single" w:sz="8" w:space="0" w:color="000000"/>
            </w:tcBorders>
            <w:vAlign w:val="center"/>
          </w:tcPr>
          <w:p w14:paraId="6871E5B9" w14:textId="77777777" w:rsidR="009C1551" w:rsidRPr="008D51C3" w:rsidRDefault="009C1551" w:rsidP="008D51C3">
            <w:pPr>
              <w:widowControl w:val="0"/>
              <w:suppressAutoHyphens/>
              <w:spacing w:after="0" w:line="240" w:lineRule="auto"/>
              <w:ind w:hanging="112"/>
              <w:jc w:val="center"/>
              <w:rPr>
                <w:rFonts w:ascii="Times New Roman" w:eastAsia="Calibri" w:hAnsi="Times New Roman" w:cs="Times New Roman"/>
                <w:sz w:val="24"/>
                <w:szCs w:val="24"/>
              </w:rPr>
            </w:pPr>
            <w:r w:rsidRPr="008D51C3">
              <w:rPr>
                <w:rFonts w:ascii="Times New Roman" w:hAnsi="Times New Roman" w:cs="Times New Roman"/>
                <w:sz w:val="24"/>
                <w:szCs w:val="24"/>
              </w:rPr>
              <w:t>Б</w:t>
            </w:r>
          </w:p>
        </w:tc>
        <w:tc>
          <w:tcPr>
            <w:tcW w:w="1134" w:type="dxa"/>
            <w:tcBorders>
              <w:top w:val="single" w:sz="8" w:space="0" w:color="000000"/>
              <w:left w:val="single" w:sz="8" w:space="0" w:color="000000"/>
              <w:bottom w:val="single" w:sz="8" w:space="0" w:color="000000"/>
              <w:right w:val="single" w:sz="8" w:space="0" w:color="000000"/>
            </w:tcBorders>
            <w:vAlign w:val="center"/>
          </w:tcPr>
          <w:p w14:paraId="7486C671" w14:textId="77777777" w:rsidR="009C1551" w:rsidRPr="008D51C3" w:rsidRDefault="009C1551" w:rsidP="008D51C3">
            <w:pPr>
              <w:widowControl w:val="0"/>
              <w:suppressAutoHyphens/>
              <w:spacing w:after="0" w:line="240" w:lineRule="auto"/>
              <w:ind w:firstLine="67"/>
              <w:jc w:val="center"/>
              <w:rPr>
                <w:rFonts w:ascii="Times New Roman" w:eastAsia="Calibri" w:hAnsi="Times New Roman" w:cs="Times New Roman"/>
                <w:sz w:val="24"/>
                <w:szCs w:val="24"/>
              </w:rPr>
            </w:pPr>
            <w:r w:rsidRPr="008D51C3">
              <w:rPr>
                <w:rFonts w:ascii="Times New Roman" w:hAnsi="Times New Roman" w:cs="Times New Roman"/>
                <w:sz w:val="24"/>
                <w:szCs w:val="24"/>
              </w:rPr>
              <w:t>2</w:t>
            </w:r>
          </w:p>
        </w:tc>
        <w:tc>
          <w:tcPr>
            <w:tcW w:w="892" w:type="dxa"/>
            <w:tcBorders>
              <w:top w:val="single" w:sz="8" w:space="0" w:color="000000"/>
              <w:left w:val="single" w:sz="8" w:space="0" w:color="000000"/>
              <w:bottom w:val="single" w:sz="8" w:space="0" w:color="000000"/>
              <w:right w:val="single" w:sz="8" w:space="0" w:color="000000"/>
            </w:tcBorders>
          </w:tcPr>
          <w:p w14:paraId="7177CDE4" w14:textId="77777777" w:rsidR="009C1551" w:rsidRPr="008D51C3" w:rsidRDefault="009C1551" w:rsidP="008D51C3">
            <w:pPr>
              <w:widowControl w:val="0"/>
              <w:suppressAutoHyphens/>
              <w:spacing w:after="0" w:line="240" w:lineRule="auto"/>
              <w:ind w:firstLine="67"/>
              <w:jc w:val="center"/>
              <w:rPr>
                <w:rFonts w:ascii="Times New Roman" w:eastAsia="Calibri" w:hAnsi="Times New Roman" w:cs="Times New Roman"/>
                <w:sz w:val="24"/>
                <w:szCs w:val="24"/>
              </w:rPr>
            </w:pPr>
            <w:r w:rsidRPr="008D51C3">
              <w:rPr>
                <w:rFonts w:ascii="Times New Roman" w:eastAsia="Calibri" w:hAnsi="Times New Roman" w:cs="Times New Roman"/>
                <w:sz w:val="24"/>
                <w:szCs w:val="24"/>
              </w:rPr>
              <w:t>1,79</w:t>
            </w:r>
          </w:p>
        </w:tc>
        <w:tc>
          <w:tcPr>
            <w:tcW w:w="1643" w:type="dxa"/>
            <w:tcBorders>
              <w:top w:val="single" w:sz="8" w:space="0" w:color="000000"/>
              <w:left w:val="single" w:sz="8" w:space="0" w:color="000000"/>
              <w:bottom w:val="single" w:sz="8" w:space="0" w:color="000000"/>
              <w:right w:val="single" w:sz="8" w:space="0" w:color="000000"/>
            </w:tcBorders>
            <w:vAlign w:val="center"/>
          </w:tcPr>
          <w:p w14:paraId="1C2292F3" w14:textId="77777777" w:rsidR="009C1551" w:rsidRPr="008D51C3" w:rsidRDefault="009C1551" w:rsidP="008D51C3">
            <w:pPr>
              <w:widowControl w:val="0"/>
              <w:suppressAutoHyphens/>
              <w:spacing w:after="0" w:line="240" w:lineRule="auto"/>
              <w:ind w:firstLine="67"/>
              <w:jc w:val="center"/>
              <w:rPr>
                <w:rFonts w:ascii="Times New Roman" w:eastAsia="Calibri" w:hAnsi="Times New Roman" w:cs="Times New Roman"/>
                <w:sz w:val="24"/>
                <w:szCs w:val="24"/>
              </w:rPr>
            </w:pPr>
            <w:r w:rsidRPr="008D51C3">
              <w:rPr>
                <w:rFonts w:ascii="Times New Roman" w:eastAsia="Calibri" w:hAnsi="Times New Roman" w:cs="Times New Roman"/>
                <w:sz w:val="24"/>
                <w:szCs w:val="24"/>
              </w:rPr>
              <w:t>83,76</w:t>
            </w:r>
          </w:p>
        </w:tc>
      </w:tr>
      <w:tr w:rsidR="009C1551" w:rsidRPr="008D51C3" w14:paraId="0222364A" w14:textId="77777777" w:rsidTr="008D51C3">
        <w:trPr>
          <w:trHeight w:val="481"/>
        </w:trPr>
        <w:tc>
          <w:tcPr>
            <w:tcW w:w="851" w:type="dxa"/>
            <w:tcBorders>
              <w:top w:val="single" w:sz="8" w:space="0" w:color="000000"/>
              <w:left w:val="single" w:sz="8" w:space="0" w:color="000000"/>
              <w:bottom w:val="single" w:sz="8" w:space="0" w:color="000000"/>
              <w:right w:val="single" w:sz="8" w:space="0" w:color="000000"/>
            </w:tcBorders>
            <w:vAlign w:val="center"/>
          </w:tcPr>
          <w:p w14:paraId="5365CFF4" w14:textId="77777777" w:rsidR="009C1551" w:rsidRPr="008D51C3" w:rsidRDefault="009C1551" w:rsidP="008D51C3">
            <w:pPr>
              <w:widowControl w:val="0"/>
              <w:suppressAutoHyphens/>
              <w:spacing w:after="0" w:line="240" w:lineRule="auto"/>
              <w:ind w:firstLine="67"/>
              <w:jc w:val="center"/>
              <w:rPr>
                <w:rFonts w:ascii="Times New Roman" w:eastAsia="Calibri" w:hAnsi="Times New Roman" w:cs="Times New Roman"/>
                <w:sz w:val="24"/>
                <w:szCs w:val="24"/>
              </w:rPr>
            </w:pPr>
            <w:r w:rsidRPr="008D51C3">
              <w:rPr>
                <w:rFonts w:ascii="Times New Roman" w:hAnsi="Times New Roman" w:cs="Times New Roman"/>
                <w:sz w:val="24"/>
                <w:szCs w:val="24"/>
              </w:rPr>
              <w:t>16</w:t>
            </w:r>
          </w:p>
        </w:tc>
        <w:tc>
          <w:tcPr>
            <w:tcW w:w="4253" w:type="dxa"/>
            <w:tcBorders>
              <w:top w:val="single" w:sz="8" w:space="0" w:color="000000"/>
              <w:left w:val="single" w:sz="8" w:space="0" w:color="000000"/>
              <w:bottom w:val="single" w:sz="8" w:space="0" w:color="000000"/>
              <w:right w:val="single" w:sz="8" w:space="0" w:color="000000"/>
            </w:tcBorders>
            <w:vAlign w:val="center"/>
          </w:tcPr>
          <w:p w14:paraId="03E7AB92" w14:textId="77777777" w:rsidR="009C1551" w:rsidRPr="008D51C3" w:rsidRDefault="009C1551" w:rsidP="008D51C3">
            <w:pPr>
              <w:widowControl w:val="0"/>
              <w:suppressAutoHyphens/>
              <w:spacing w:after="0" w:line="240" w:lineRule="auto"/>
              <w:ind w:firstLine="67"/>
              <w:jc w:val="both"/>
              <w:rPr>
                <w:rFonts w:ascii="Times New Roman" w:eastAsia="Calibri" w:hAnsi="Times New Roman" w:cs="Times New Roman"/>
                <w:sz w:val="24"/>
                <w:szCs w:val="24"/>
              </w:rPr>
            </w:pPr>
            <w:r w:rsidRPr="008D51C3">
              <w:rPr>
                <w:rFonts w:ascii="Times New Roman" w:hAnsi="Times New Roman" w:cs="Times New Roman"/>
                <w:sz w:val="24"/>
                <w:szCs w:val="24"/>
              </w:rPr>
              <w:t>Описывать основные социальные объекты, выделяя их существенные признаки, человека как социально-деятельное существо, основные социальные роли</w:t>
            </w:r>
          </w:p>
        </w:tc>
        <w:tc>
          <w:tcPr>
            <w:tcW w:w="1417" w:type="dxa"/>
            <w:tcBorders>
              <w:top w:val="single" w:sz="8" w:space="0" w:color="000000"/>
              <w:left w:val="single" w:sz="8" w:space="0" w:color="000000"/>
              <w:bottom w:val="single" w:sz="8" w:space="0" w:color="000000"/>
              <w:right w:val="single" w:sz="8" w:space="0" w:color="000000"/>
            </w:tcBorders>
            <w:vAlign w:val="center"/>
          </w:tcPr>
          <w:p w14:paraId="69ADB10A" w14:textId="77777777" w:rsidR="009C1551" w:rsidRPr="008D51C3" w:rsidRDefault="009C1551" w:rsidP="008D51C3">
            <w:pPr>
              <w:widowControl w:val="0"/>
              <w:suppressAutoHyphens/>
              <w:spacing w:after="0" w:line="240" w:lineRule="auto"/>
              <w:ind w:hanging="112"/>
              <w:jc w:val="center"/>
              <w:rPr>
                <w:rFonts w:ascii="Times New Roman" w:eastAsia="Calibri" w:hAnsi="Times New Roman" w:cs="Times New Roman"/>
                <w:sz w:val="24"/>
                <w:szCs w:val="24"/>
              </w:rPr>
            </w:pPr>
            <w:r w:rsidRPr="008D51C3">
              <w:rPr>
                <w:rFonts w:ascii="Times New Roman" w:hAnsi="Times New Roman" w:cs="Times New Roman"/>
                <w:sz w:val="24"/>
                <w:szCs w:val="24"/>
              </w:rPr>
              <w:t>Б</w:t>
            </w:r>
          </w:p>
        </w:tc>
        <w:tc>
          <w:tcPr>
            <w:tcW w:w="1134" w:type="dxa"/>
            <w:tcBorders>
              <w:top w:val="single" w:sz="8" w:space="0" w:color="000000"/>
              <w:left w:val="single" w:sz="8" w:space="0" w:color="000000"/>
              <w:bottom w:val="single" w:sz="8" w:space="0" w:color="000000"/>
              <w:right w:val="single" w:sz="8" w:space="0" w:color="000000"/>
            </w:tcBorders>
            <w:vAlign w:val="center"/>
          </w:tcPr>
          <w:p w14:paraId="476DC4E5" w14:textId="77777777" w:rsidR="009C1551" w:rsidRPr="008D51C3" w:rsidRDefault="009C1551" w:rsidP="008D51C3">
            <w:pPr>
              <w:widowControl w:val="0"/>
              <w:suppressAutoHyphens/>
              <w:spacing w:after="0" w:line="240" w:lineRule="auto"/>
              <w:ind w:firstLine="67"/>
              <w:jc w:val="center"/>
              <w:rPr>
                <w:rFonts w:ascii="Times New Roman" w:eastAsia="Calibri" w:hAnsi="Times New Roman" w:cs="Times New Roman"/>
                <w:sz w:val="24"/>
                <w:szCs w:val="24"/>
              </w:rPr>
            </w:pPr>
            <w:r w:rsidRPr="008D51C3">
              <w:rPr>
                <w:rFonts w:ascii="Times New Roman" w:hAnsi="Times New Roman" w:cs="Times New Roman"/>
                <w:sz w:val="24"/>
                <w:szCs w:val="24"/>
              </w:rPr>
              <w:t>1</w:t>
            </w:r>
          </w:p>
        </w:tc>
        <w:tc>
          <w:tcPr>
            <w:tcW w:w="892" w:type="dxa"/>
            <w:tcBorders>
              <w:top w:val="single" w:sz="8" w:space="0" w:color="000000"/>
              <w:left w:val="single" w:sz="8" w:space="0" w:color="000000"/>
              <w:bottom w:val="single" w:sz="8" w:space="0" w:color="000000"/>
              <w:right w:val="single" w:sz="8" w:space="0" w:color="000000"/>
            </w:tcBorders>
          </w:tcPr>
          <w:p w14:paraId="59274D1F" w14:textId="77777777" w:rsidR="009C1551" w:rsidRPr="008D51C3" w:rsidRDefault="009C1551" w:rsidP="008D51C3">
            <w:pPr>
              <w:widowControl w:val="0"/>
              <w:suppressAutoHyphens/>
              <w:spacing w:after="0" w:line="240" w:lineRule="auto"/>
              <w:ind w:firstLine="67"/>
              <w:jc w:val="center"/>
              <w:rPr>
                <w:rFonts w:ascii="Times New Roman" w:eastAsia="Calibri" w:hAnsi="Times New Roman" w:cs="Times New Roman"/>
                <w:sz w:val="24"/>
                <w:szCs w:val="24"/>
              </w:rPr>
            </w:pPr>
            <w:r w:rsidRPr="008D51C3">
              <w:rPr>
                <w:rFonts w:ascii="Times New Roman" w:eastAsia="Calibri" w:hAnsi="Times New Roman" w:cs="Times New Roman"/>
                <w:sz w:val="24"/>
                <w:szCs w:val="24"/>
              </w:rPr>
              <w:t>0,55</w:t>
            </w:r>
          </w:p>
        </w:tc>
        <w:tc>
          <w:tcPr>
            <w:tcW w:w="1643" w:type="dxa"/>
            <w:tcBorders>
              <w:top w:val="single" w:sz="8" w:space="0" w:color="000000"/>
              <w:left w:val="single" w:sz="8" w:space="0" w:color="000000"/>
              <w:bottom w:val="single" w:sz="8" w:space="0" w:color="000000"/>
              <w:right w:val="single" w:sz="8" w:space="0" w:color="000000"/>
            </w:tcBorders>
            <w:vAlign w:val="center"/>
          </w:tcPr>
          <w:p w14:paraId="53C6867C" w14:textId="77777777" w:rsidR="009C1551" w:rsidRPr="008D51C3" w:rsidRDefault="009C1551" w:rsidP="008D51C3">
            <w:pPr>
              <w:widowControl w:val="0"/>
              <w:suppressAutoHyphens/>
              <w:spacing w:after="0" w:line="240" w:lineRule="auto"/>
              <w:ind w:firstLine="67"/>
              <w:jc w:val="center"/>
              <w:rPr>
                <w:rFonts w:ascii="Times New Roman" w:eastAsia="Calibri" w:hAnsi="Times New Roman" w:cs="Times New Roman"/>
                <w:sz w:val="24"/>
                <w:szCs w:val="24"/>
              </w:rPr>
            </w:pPr>
            <w:r w:rsidRPr="008D51C3">
              <w:rPr>
                <w:rFonts w:ascii="Times New Roman" w:eastAsia="Calibri" w:hAnsi="Times New Roman" w:cs="Times New Roman"/>
                <w:sz w:val="24"/>
                <w:szCs w:val="24"/>
              </w:rPr>
              <w:t>54,73</w:t>
            </w:r>
          </w:p>
        </w:tc>
      </w:tr>
      <w:tr w:rsidR="009C1551" w:rsidRPr="008D51C3" w14:paraId="396BB39C" w14:textId="77777777" w:rsidTr="008D51C3">
        <w:trPr>
          <w:trHeight w:val="481"/>
        </w:trPr>
        <w:tc>
          <w:tcPr>
            <w:tcW w:w="851" w:type="dxa"/>
            <w:tcBorders>
              <w:top w:val="single" w:sz="8" w:space="0" w:color="000000"/>
              <w:left w:val="single" w:sz="8" w:space="0" w:color="000000"/>
              <w:bottom w:val="single" w:sz="8" w:space="0" w:color="000000"/>
              <w:right w:val="single" w:sz="8" w:space="0" w:color="000000"/>
            </w:tcBorders>
            <w:vAlign w:val="center"/>
          </w:tcPr>
          <w:p w14:paraId="7589764B" w14:textId="77777777" w:rsidR="009C1551" w:rsidRPr="008D51C3" w:rsidRDefault="009C1551" w:rsidP="008D51C3">
            <w:pPr>
              <w:widowControl w:val="0"/>
              <w:suppressAutoHyphens/>
              <w:spacing w:after="0" w:line="240" w:lineRule="auto"/>
              <w:ind w:firstLine="67"/>
              <w:jc w:val="center"/>
              <w:rPr>
                <w:rFonts w:ascii="Times New Roman" w:eastAsia="Calibri" w:hAnsi="Times New Roman" w:cs="Times New Roman"/>
                <w:sz w:val="24"/>
                <w:szCs w:val="24"/>
              </w:rPr>
            </w:pPr>
            <w:r w:rsidRPr="008D51C3">
              <w:rPr>
                <w:rFonts w:ascii="Times New Roman" w:hAnsi="Times New Roman" w:cs="Times New Roman"/>
                <w:sz w:val="24"/>
                <w:szCs w:val="24"/>
              </w:rPr>
              <w:t>17</w:t>
            </w:r>
          </w:p>
        </w:tc>
        <w:tc>
          <w:tcPr>
            <w:tcW w:w="4253" w:type="dxa"/>
            <w:tcBorders>
              <w:top w:val="single" w:sz="8" w:space="0" w:color="000000"/>
              <w:left w:val="single" w:sz="8" w:space="0" w:color="000000"/>
              <w:bottom w:val="single" w:sz="8" w:space="0" w:color="000000"/>
              <w:right w:val="single" w:sz="8" w:space="0" w:color="000000"/>
            </w:tcBorders>
            <w:vAlign w:val="center"/>
          </w:tcPr>
          <w:p w14:paraId="358C0B0B" w14:textId="77777777" w:rsidR="009C1551" w:rsidRPr="008D51C3" w:rsidRDefault="009C1551" w:rsidP="008D51C3">
            <w:pPr>
              <w:widowControl w:val="0"/>
              <w:suppressAutoHyphens/>
              <w:spacing w:after="0" w:line="240" w:lineRule="auto"/>
              <w:ind w:firstLine="67"/>
              <w:jc w:val="both"/>
              <w:rPr>
                <w:rFonts w:ascii="Times New Roman" w:eastAsia="Calibri" w:hAnsi="Times New Roman" w:cs="Times New Roman"/>
                <w:sz w:val="24"/>
                <w:szCs w:val="24"/>
              </w:rPr>
            </w:pPr>
            <w:r w:rsidRPr="008D51C3">
              <w:rPr>
                <w:rFonts w:ascii="Times New Roman" w:hAnsi="Times New Roman" w:cs="Times New Roman"/>
                <w:sz w:val="24"/>
                <w:szCs w:val="24"/>
              </w:rPr>
              <w:t>Приводить примеры социальных объектов определённого типа, социальных отношений, а также ситуаций, регулируемых различными видами социальных норм, деятельности людей в различных сферах / решать в рамках изученного материала познавательные и практические задачи, отражающие типичные ситуации в различных сферах деятельности человека</w:t>
            </w:r>
          </w:p>
        </w:tc>
        <w:tc>
          <w:tcPr>
            <w:tcW w:w="1417" w:type="dxa"/>
            <w:tcBorders>
              <w:top w:val="single" w:sz="8" w:space="0" w:color="000000"/>
              <w:left w:val="single" w:sz="8" w:space="0" w:color="000000"/>
              <w:bottom w:val="single" w:sz="8" w:space="0" w:color="000000"/>
              <w:right w:val="single" w:sz="8" w:space="0" w:color="000000"/>
            </w:tcBorders>
            <w:vAlign w:val="center"/>
          </w:tcPr>
          <w:p w14:paraId="58906FD9" w14:textId="77777777" w:rsidR="009C1551" w:rsidRPr="008D51C3" w:rsidRDefault="009C1551" w:rsidP="008D51C3">
            <w:pPr>
              <w:widowControl w:val="0"/>
              <w:suppressAutoHyphens/>
              <w:spacing w:after="0" w:line="240" w:lineRule="auto"/>
              <w:ind w:hanging="112"/>
              <w:jc w:val="center"/>
              <w:rPr>
                <w:rFonts w:ascii="Times New Roman" w:eastAsia="Calibri" w:hAnsi="Times New Roman" w:cs="Times New Roman"/>
                <w:sz w:val="24"/>
                <w:szCs w:val="24"/>
              </w:rPr>
            </w:pPr>
            <w:r w:rsidRPr="008D51C3">
              <w:rPr>
                <w:rFonts w:ascii="Times New Roman" w:hAnsi="Times New Roman" w:cs="Times New Roman"/>
                <w:sz w:val="24"/>
                <w:szCs w:val="24"/>
              </w:rPr>
              <w:t>Б</w:t>
            </w:r>
          </w:p>
        </w:tc>
        <w:tc>
          <w:tcPr>
            <w:tcW w:w="1134" w:type="dxa"/>
            <w:tcBorders>
              <w:top w:val="single" w:sz="8" w:space="0" w:color="000000"/>
              <w:left w:val="single" w:sz="8" w:space="0" w:color="000000"/>
              <w:bottom w:val="single" w:sz="8" w:space="0" w:color="000000"/>
              <w:right w:val="single" w:sz="8" w:space="0" w:color="000000"/>
            </w:tcBorders>
            <w:vAlign w:val="center"/>
          </w:tcPr>
          <w:p w14:paraId="381FC348" w14:textId="77777777" w:rsidR="009C1551" w:rsidRPr="008D51C3" w:rsidRDefault="009C1551" w:rsidP="008D51C3">
            <w:pPr>
              <w:widowControl w:val="0"/>
              <w:suppressAutoHyphens/>
              <w:spacing w:after="0" w:line="240" w:lineRule="auto"/>
              <w:ind w:firstLine="67"/>
              <w:jc w:val="center"/>
              <w:rPr>
                <w:rFonts w:ascii="Times New Roman" w:eastAsia="Calibri" w:hAnsi="Times New Roman" w:cs="Times New Roman"/>
                <w:sz w:val="24"/>
                <w:szCs w:val="24"/>
              </w:rPr>
            </w:pPr>
            <w:r w:rsidRPr="008D51C3">
              <w:rPr>
                <w:rFonts w:ascii="Times New Roman" w:hAnsi="Times New Roman" w:cs="Times New Roman"/>
                <w:sz w:val="24"/>
                <w:szCs w:val="24"/>
              </w:rPr>
              <w:t>1</w:t>
            </w:r>
          </w:p>
        </w:tc>
        <w:tc>
          <w:tcPr>
            <w:tcW w:w="892" w:type="dxa"/>
            <w:tcBorders>
              <w:top w:val="single" w:sz="8" w:space="0" w:color="000000"/>
              <w:left w:val="single" w:sz="8" w:space="0" w:color="000000"/>
              <w:bottom w:val="single" w:sz="8" w:space="0" w:color="000000"/>
              <w:right w:val="single" w:sz="8" w:space="0" w:color="000000"/>
            </w:tcBorders>
          </w:tcPr>
          <w:p w14:paraId="359366C4" w14:textId="77777777" w:rsidR="009C1551" w:rsidRPr="008D51C3" w:rsidRDefault="009C1551" w:rsidP="008D51C3">
            <w:pPr>
              <w:widowControl w:val="0"/>
              <w:suppressAutoHyphens/>
              <w:spacing w:after="0" w:line="240" w:lineRule="auto"/>
              <w:ind w:firstLine="67"/>
              <w:jc w:val="center"/>
              <w:rPr>
                <w:rFonts w:ascii="Times New Roman" w:eastAsia="Calibri" w:hAnsi="Times New Roman" w:cs="Times New Roman"/>
                <w:sz w:val="24"/>
                <w:szCs w:val="24"/>
              </w:rPr>
            </w:pPr>
            <w:r w:rsidRPr="008D51C3">
              <w:rPr>
                <w:rFonts w:ascii="Times New Roman" w:eastAsia="Calibri" w:hAnsi="Times New Roman" w:cs="Times New Roman"/>
                <w:sz w:val="24"/>
                <w:szCs w:val="24"/>
              </w:rPr>
              <w:t>0,77</w:t>
            </w:r>
          </w:p>
        </w:tc>
        <w:tc>
          <w:tcPr>
            <w:tcW w:w="1643" w:type="dxa"/>
            <w:tcBorders>
              <w:top w:val="single" w:sz="8" w:space="0" w:color="000000"/>
              <w:left w:val="single" w:sz="8" w:space="0" w:color="000000"/>
              <w:bottom w:val="single" w:sz="8" w:space="0" w:color="000000"/>
              <w:right w:val="single" w:sz="8" w:space="0" w:color="000000"/>
            </w:tcBorders>
            <w:vAlign w:val="center"/>
          </w:tcPr>
          <w:p w14:paraId="72DA3D39" w14:textId="77777777" w:rsidR="009C1551" w:rsidRPr="008D51C3" w:rsidRDefault="009C1551" w:rsidP="008D51C3">
            <w:pPr>
              <w:widowControl w:val="0"/>
              <w:suppressAutoHyphens/>
              <w:spacing w:after="0" w:line="240" w:lineRule="auto"/>
              <w:ind w:firstLine="67"/>
              <w:jc w:val="center"/>
              <w:rPr>
                <w:rFonts w:ascii="Times New Roman" w:eastAsia="Calibri" w:hAnsi="Times New Roman" w:cs="Times New Roman"/>
                <w:sz w:val="24"/>
                <w:szCs w:val="24"/>
              </w:rPr>
            </w:pPr>
            <w:r w:rsidRPr="008D51C3">
              <w:rPr>
                <w:rFonts w:ascii="Times New Roman" w:eastAsia="Calibri" w:hAnsi="Times New Roman" w:cs="Times New Roman"/>
                <w:sz w:val="24"/>
                <w:szCs w:val="24"/>
              </w:rPr>
              <w:t>76,54</w:t>
            </w:r>
          </w:p>
        </w:tc>
      </w:tr>
      <w:tr w:rsidR="009C1551" w:rsidRPr="008D51C3" w14:paraId="712EE1EB" w14:textId="77777777" w:rsidTr="008D51C3">
        <w:trPr>
          <w:trHeight w:val="481"/>
        </w:trPr>
        <w:tc>
          <w:tcPr>
            <w:tcW w:w="851" w:type="dxa"/>
            <w:tcBorders>
              <w:top w:val="single" w:sz="8" w:space="0" w:color="000000"/>
              <w:left w:val="single" w:sz="8" w:space="0" w:color="000000"/>
              <w:bottom w:val="single" w:sz="8" w:space="0" w:color="000000"/>
              <w:right w:val="single" w:sz="8" w:space="0" w:color="000000"/>
            </w:tcBorders>
            <w:vAlign w:val="center"/>
          </w:tcPr>
          <w:p w14:paraId="73D643E8" w14:textId="77777777" w:rsidR="009C1551" w:rsidRPr="008D51C3" w:rsidRDefault="009C1551" w:rsidP="008D51C3">
            <w:pPr>
              <w:widowControl w:val="0"/>
              <w:suppressAutoHyphens/>
              <w:spacing w:after="0" w:line="240" w:lineRule="auto"/>
              <w:ind w:firstLine="67"/>
              <w:jc w:val="center"/>
              <w:rPr>
                <w:rFonts w:ascii="Times New Roman" w:eastAsia="Calibri" w:hAnsi="Times New Roman" w:cs="Times New Roman"/>
                <w:sz w:val="24"/>
                <w:szCs w:val="24"/>
              </w:rPr>
            </w:pPr>
            <w:r w:rsidRPr="008D51C3">
              <w:rPr>
                <w:rFonts w:ascii="Times New Roman" w:hAnsi="Times New Roman" w:cs="Times New Roman"/>
                <w:sz w:val="24"/>
                <w:szCs w:val="24"/>
              </w:rPr>
              <w:t>18</w:t>
            </w:r>
          </w:p>
        </w:tc>
        <w:tc>
          <w:tcPr>
            <w:tcW w:w="4253" w:type="dxa"/>
            <w:tcBorders>
              <w:top w:val="single" w:sz="8" w:space="0" w:color="000000"/>
              <w:left w:val="single" w:sz="8" w:space="0" w:color="000000"/>
              <w:bottom w:val="single" w:sz="8" w:space="0" w:color="000000"/>
              <w:right w:val="single" w:sz="8" w:space="0" w:color="000000"/>
            </w:tcBorders>
            <w:vAlign w:val="center"/>
          </w:tcPr>
          <w:p w14:paraId="7DF80C1F" w14:textId="77777777" w:rsidR="009C1551" w:rsidRPr="008D51C3" w:rsidRDefault="009C1551" w:rsidP="008D51C3">
            <w:pPr>
              <w:widowControl w:val="0"/>
              <w:suppressAutoHyphens/>
              <w:spacing w:after="0" w:line="240" w:lineRule="auto"/>
              <w:ind w:firstLine="67"/>
              <w:jc w:val="both"/>
              <w:rPr>
                <w:rFonts w:ascii="Times New Roman" w:eastAsia="Calibri" w:hAnsi="Times New Roman" w:cs="Times New Roman"/>
                <w:sz w:val="24"/>
                <w:szCs w:val="24"/>
              </w:rPr>
            </w:pPr>
            <w:r w:rsidRPr="008D51C3">
              <w:rPr>
                <w:rFonts w:ascii="Times New Roman" w:hAnsi="Times New Roman" w:cs="Times New Roman"/>
                <w:sz w:val="24"/>
                <w:szCs w:val="24"/>
              </w:rPr>
              <w:t>Объяснять взаимосвязи изученных социальных объектов (включая взаимодействия общества и природы, человека и общества, сфер общественной жизни, гражданина и государства)</w:t>
            </w:r>
          </w:p>
        </w:tc>
        <w:tc>
          <w:tcPr>
            <w:tcW w:w="1417" w:type="dxa"/>
            <w:tcBorders>
              <w:top w:val="single" w:sz="8" w:space="0" w:color="000000"/>
              <w:left w:val="single" w:sz="8" w:space="0" w:color="000000"/>
              <w:bottom w:val="single" w:sz="8" w:space="0" w:color="000000"/>
              <w:right w:val="single" w:sz="8" w:space="0" w:color="000000"/>
            </w:tcBorders>
            <w:vAlign w:val="center"/>
          </w:tcPr>
          <w:p w14:paraId="2FF5F062" w14:textId="77777777" w:rsidR="009C1551" w:rsidRPr="008D51C3" w:rsidRDefault="009C1551" w:rsidP="008D51C3">
            <w:pPr>
              <w:widowControl w:val="0"/>
              <w:suppressAutoHyphens/>
              <w:spacing w:after="0" w:line="240" w:lineRule="auto"/>
              <w:ind w:hanging="112"/>
              <w:jc w:val="center"/>
              <w:rPr>
                <w:rFonts w:ascii="Times New Roman" w:eastAsia="Calibri" w:hAnsi="Times New Roman" w:cs="Times New Roman"/>
                <w:sz w:val="24"/>
                <w:szCs w:val="24"/>
              </w:rPr>
            </w:pPr>
            <w:r w:rsidRPr="008D51C3">
              <w:rPr>
                <w:rFonts w:ascii="Times New Roman" w:hAnsi="Times New Roman" w:cs="Times New Roman"/>
                <w:sz w:val="24"/>
                <w:szCs w:val="24"/>
              </w:rPr>
              <w:t>П</w:t>
            </w:r>
          </w:p>
        </w:tc>
        <w:tc>
          <w:tcPr>
            <w:tcW w:w="1134" w:type="dxa"/>
            <w:tcBorders>
              <w:top w:val="single" w:sz="8" w:space="0" w:color="000000"/>
              <w:left w:val="single" w:sz="8" w:space="0" w:color="000000"/>
              <w:bottom w:val="single" w:sz="8" w:space="0" w:color="000000"/>
              <w:right w:val="single" w:sz="8" w:space="0" w:color="000000"/>
            </w:tcBorders>
            <w:vAlign w:val="center"/>
          </w:tcPr>
          <w:p w14:paraId="0913A178" w14:textId="77777777" w:rsidR="009C1551" w:rsidRPr="008D51C3" w:rsidRDefault="009C1551" w:rsidP="008D51C3">
            <w:pPr>
              <w:widowControl w:val="0"/>
              <w:suppressAutoHyphens/>
              <w:spacing w:after="0" w:line="240" w:lineRule="auto"/>
              <w:ind w:firstLine="67"/>
              <w:jc w:val="center"/>
              <w:rPr>
                <w:rFonts w:ascii="Times New Roman" w:eastAsia="Calibri" w:hAnsi="Times New Roman" w:cs="Times New Roman"/>
                <w:sz w:val="24"/>
                <w:szCs w:val="24"/>
              </w:rPr>
            </w:pPr>
            <w:r w:rsidRPr="008D51C3">
              <w:rPr>
                <w:rFonts w:ascii="Times New Roman" w:hAnsi="Times New Roman" w:cs="Times New Roman"/>
                <w:sz w:val="24"/>
                <w:szCs w:val="24"/>
              </w:rPr>
              <w:t>1</w:t>
            </w:r>
          </w:p>
        </w:tc>
        <w:tc>
          <w:tcPr>
            <w:tcW w:w="892" w:type="dxa"/>
            <w:tcBorders>
              <w:top w:val="single" w:sz="8" w:space="0" w:color="000000"/>
              <w:left w:val="single" w:sz="8" w:space="0" w:color="000000"/>
              <w:bottom w:val="single" w:sz="8" w:space="0" w:color="000000"/>
              <w:right w:val="single" w:sz="8" w:space="0" w:color="000000"/>
            </w:tcBorders>
          </w:tcPr>
          <w:p w14:paraId="51261F1B" w14:textId="77777777" w:rsidR="009C1551" w:rsidRPr="008D51C3" w:rsidRDefault="009C1551" w:rsidP="008D51C3">
            <w:pPr>
              <w:widowControl w:val="0"/>
              <w:suppressAutoHyphens/>
              <w:spacing w:after="0" w:line="240" w:lineRule="auto"/>
              <w:ind w:firstLine="67"/>
              <w:jc w:val="center"/>
              <w:rPr>
                <w:rFonts w:ascii="Times New Roman" w:eastAsia="Calibri" w:hAnsi="Times New Roman" w:cs="Times New Roman"/>
                <w:sz w:val="24"/>
                <w:szCs w:val="24"/>
              </w:rPr>
            </w:pPr>
            <w:r w:rsidRPr="008D51C3">
              <w:rPr>
                <w:rFonts w:ascii="Times New Roman" w:eastAsia="Calibri" w:hAnsi="Times New Roman" w:cs="Times New Roman"/>
                <w:sz w:val="24"/>
                <w:szCs w:val="24"/>
              </w:rPr>
              <w:t>0,71</w:t>
            </w:r>
          </w:p>
        </w:tc>
        <w:tc>
          <w:tcPr>
            <w:tcW w:w="1643" w:type="dxa"/>
            <w:tcBorders>
              <w:top w:val="single" w:sz="8" w:space="0" w:color="000000"/>
              <w:left w:val="single" w:sz="8" w:space="0" w:color="000000"/>
              <w:bottom w:val="single" w:sz="8" w:space="0" w:color="000000"/>
              <w:right w:val="single" w:sz="8" w:space="0" w:color="000000"/>
            </w:tcBorders>
            <w:vAlign w:val="center"/>
          </w:tcPr>
          <w:p w14:paraId="3E843696" w14:textId="77777777" w:rsidR="009C1551" w:rsidRPr="008D51C3" w:rsidRDefault="009C1551" w:rsidP="008D51C3">
            <w:pPr>
              <w:widowControl w:val="0"/>
              <w:suppressAutoHyphens/>
              <w:spacing w:after="0" w:line="240" w:lineRule="auto"/>
              <w:ind w:firstLine="67"/>
              <w:jc w:val="center"/>
              <w:rPr>
                <w:rFonts w:ascii="Times New Roman" w:eastAsia="Calibri" w:hAnsi="Times New Roman" w:cs="Times New Roman"/>
                <w:sz w:val="24"/>
                <w:szCs w:val="24"/>
              </w:rPr>
            </w:pPr>
            <w:r w:rsidRPr="008D51C3">
              <w:rPr>
                <w:rFonts w:ascii="Times New Roman" w:eastAsia="Calibri" w:hAnsi="Times New Roman" w:cs="Times New Roman"/>
                <w:sz w:val="24"/>
                <w:szCs w:val="24"/>
              </w:rPr>
              <w:t>71,37</w:t>
            </w:r>
          </w:p>
        </w:tc>
      </w:tr>
      <w:tr w:rsidR="009C1551" w:rsidRPr="008D51C3" w14:paraId="7FA83E9A" w14:textId="77777777" w:rsidTr="008D51C3">
        <w:trPr>
          <w:trHeight w:val="481"/>
        </w:trPr>
        <w:tc>
          <w:tcPr>
            <w:tcW w:w="851" w:type="dxa"/>
            <w:tcBorders>
              <w:top w:val="single" w:sz="8" w:space="0" w:color="000000"/>
              <w:left w:val="single" w:sz="8" w:space="0" w:color="000000"/>
              <w:bottom w:val="single" w:sz="8" w:space="0" w:color="000000"/>
              <w:right w:val="single" w:sz="8" w:space="0" w:color="000000"/>
            </w:tcBorders>
            <w:vAlign w:val="center"/>
          </w:tcPr>
          <w:p w14:paraId="2E9DF4E0" w14:textId="77777777" w:rsidR="009C1551" w:rsidRPr="008D51C3" w:rsidRDefault="009C1551" w:rsidP="008D51C3">
            <w:pPr>
              <w:widowControl w:val="0"/>
              <w:suppressAutoHyphens/>
              <w:spacing w:after="0" w:line="240" w:lineRule="auto"/>
              <w:ind w:firstLine="67"/>
              <w:jc w:val="center"/>
              <w:rPr>
                <w:rFonts w:ascii="Times New Roman" w:eastAsia="Calibri" w:hAnsi="Times New Roman" w:cs="Times New Roman"/>
                <w:sz w:val="24"/>
                <w:szCs w:val="24"/>
              </w:rPr>
            </w:pPr>
            <w:r w:rsidRPr="008D51C3">
              <w:rPr>
                <w:rFonts w:ascii="Times New Roman" w:hAnsi="Times New Roman" w:cs="Times New Roman"/>
                <w:sz w:val="24"/>
                <w:szCs w:val="24"/>
              </w:rPr>
              <w:t>19</w:t>
            </w:r>
          </w:p>
        </w:tc>
        <w:tc>
          <w:tcPr>
            <w:tcW w:w="4253" w:type="dxa"/>
            <w:tcBorders>
              <w:top w:val="single" w:sz="8" w:space="0" w:color="000000"/>
              <w:left w:val="single" w:sz="8" w:space="0" w:color="000000"/>
              <w:bottom w:val="single" w:sz="8" w:space="0" w:color="000000"/>
              <w:right w:val="single" w:sz="8" w:space="0" w:color="000000"/>
            </w:tcBorders>
            <w:vAlign w:val="center"/>
          </w:tcPr>
          <w:p w14:paraId="7CC7FCA1" w14:textId="77777777" w:rsidR="009C1551" w:rsidRPr="008D51C3" w:rsidRDefault="009C1551" w:rsidP="008D51C3">
            <w:pPr>
              <w:widowControl w:val="0"/>
              <w:suppressAutoHyphens/>
              <w:spacing w:after="0" w:line="240" w:lineRule="auto"/>
              <w:ind w:firstLine="67"/>
              <w:jc w:val="both"/>
              <w:rPr>
                <w:rFonts w:ascii="Times New Roman" w:eastAsia="Calibri" w:hAnsi="Times New Roman" w:cs="Times New Roman"/>
                <w:sz w:val="24"/>
                <w:szCs w:val="24"/>
              </w:rPr>
            </w:pPr>
            <w:r w:rsidRPr="008D51C3">
              <w:rPr>
                <w:rFonts w:ascii="Times New Roman" w:hAnsi="Times New Roman" w:cs="Times New Roman"/>
                <w:sz w:val="24"/>
                <w:szCs w:val="24"/>
              </w:rPr>
              <w:t>Сравнивать социальные объекты, суждения об обществе и человеке; выявлять их общие черты и различия</w:t>
            </w:r>
          </w:p>
        </w:tc>
        <w:tc>
          <w:tcPr>
            <w:tcW w:w="1417" w:type="dxa"/>
            <w:tcBorders>
              <w:top w:val="single" w:sz="8" w:space="0" w:color="000000"/>
              <w:left w:val="single" w:sz="8" w:space="0" w:color="000000"/>
              <w:bottom w:val="single" w:sz="8" w:space="0" w:color="000000"/>
              <w:right w:val="single" w:sz="8" w:space="0" w:color="000000"/>
            </w:tcBorders>
            <w:vAlign w:val="center"/>
          </w:tcPr>
          <w:p w14:paraId="1F33A2BA" w14:textId="77777777" w:rsidR="009C1551" w:rsidRPr="008D51C3" w:rsidRDefault="009C1551" w:rsidP="008D51C3">
            <w:pPr>
              <w:widowControl w:val="0"/>
              <w:suppressAutoHyphens/>
              <w:spacing w:after="0" w:line="240" w:lineRule="auto"/>
              <w:ind w:hanging="112"/>
              <w:jc w:val="center"/>
              <w:rPr>
                <w:rFonts w:ascii="Times New Roman" w:eastAsia="Calibri" w:hAnsi="Times New Roman" w:cs="Times New Roman"/>
                <w:sz w:val="24"/>
                <w:szCs w:val="24"/>
              </w:rPr>
            </w:pPr>
            <w:r w:rsidRPr="008D51C3">
              <w:rPr>
                <w:rFonts w:ascii="Times New Roman" w:hAnsi="Times New Roman" w:cs="Times New Roman"/>
                <w:sz w:val="24"/>
                <w:szCs w:val="24"/>
              </w:rPr>
              <w:t>Б</w:t>
            </w:r>
          </w:p>
        </w:tc>
        <w:tc>
          <w:tcPr>
            <w:tcW w:w="1134" w:type="dxa"/>
            <w:tcBorders>
              <w:top w:val="single" w:sz="8" w:space="0" w:color="000000"/>
              <w:left w:val="single" w:sz="8" w:space="0" w:color="000000"/>
              <w:bottom w:val="single" w:sz="8" w:space="0" w:color="000000"/>
              <w:right w:val="single" w:sz="8" w:space="0" w:color="000000"/>
            </w:tcBorders>
            <w:vAlign w:val="center"/>
          </w:tcPr>
          <w:p w14:paraId="1AF68553" w14:textId="77777777" w:rsidR="009C1551" w:rsidRPr="008D51C3" w:rsidRDefault="009C1551" w:rsidP="008D51C3">
            <w:pPr>
              <w:widowControl w:val="0"/>
              <w:suppressAutoHyphens/>
              <w:spacing w:after="0" w:line="240" w:lineRule="auto"/>
              <w:ind w:firstLine="67"/>
              <w:jc w:val="center"/>
              <w:rPr>
                <w:rFonts w:ascii="Times New Roman" w:eastAsia="Calibri" w:hAnsi="Times New Roman" w:cs="Times New Roman"/>
                <w:sz w:val="24"/>
                <w:szCs w:val="24"/>
              </w:rPr>
            </w:pPr>
            <w:r w:rsidRPr="008D51C3">
              <w:rPr>
                <w:rFonts w:ascii="Times New Roman" w:hAnsi="Times New Roman" w:cs="Times New Roman"/>
                <w:sz w:val="24"/>
                <w:szCs w:val="24"/>
              </w:rPr>
              <w:t>1</w:t>
            </w:r>
          </w:p>
        </w:tc>
        <w:tc>
          <w:tcPr>
            <w:tcW w:w="892" w:type="dxa"/>
            <w:tcBorders>
              <w:top w:val="single" w:sz="8" w:space="0" w:color="000000"/>
              <w:left w:val="single" w:sz="8" w:space="0" w:color="000000"/>
              <w:bottom w:val="single" w:sz="8" w:space="0" w:color="000000"/>
              <w:right w:val="single" w:sz="8" w:space="0" w:color="000000"/>
            </w:tcBorders>
          </w:tcPr>
          <w:p w14:paraId="7E658D20" w14:textId="77777777" w:rsidR="009C1551" w:rsidRPr="008D51C3" w:rsidRDefault="009C1551" w:rsidP="008D51C3">
            <w:pPr>
              <w:widowControl w:val="0"/>
              <w:suppressAutoHyphens/>
              <w:spacing w:after="0" w:line="240" w:lineRule="auto"/>
              <w:ind w:firstLine="67"/>
              <w:jc w:val="center"/>
              <w:rPr>
                <w:rFonts w:ascii="Times New Roman" w:eastAsia="Calibri" w:hAnsi="Times New Roman" w:cs="Times New Roman"/>
                <w:sz w:val="24"/>
                <w:szCs w:val="24"/>
              </w:rPr>
            </w:pPr>
            <w:r w:rsidRPr="008D51C3">
              <w:rPr>
                <w:rFonts w:ascii="Times New Roman" w:eastAsia="Calibri" w:hAnsi="Times New Roman" w:cs="Times New Roman"/>
                <w:sz w:val="24"/>
                <w:szCs w:val="24"/>
              </w:rPr>
              <w:t>0,69</w:t>
            </w:r>
          </w:p>
        </w:tc>
        <w:tc>
          <w:tcPr>
            <w:tcW w:w="1643" w:type="dxa"/>
            <w:tcBorders>
              <w:top w:val="single" w:sz="8" w:space="0" w:color="000000"/>
              <w:left w:val="single" w:sz="8" w:space="0" w:color="000000"/>
              <w:bottom w:val="single" w:sz="8" w:space="0" w:color="000000"/>
              <w:right w:val="single" w:sz="8" w:space="0" w:color="000000"/>
            </w:tcBorders>
            <w:vAlign w:val="center"/>
          </w:tcPr>
          <w:p w14:paraId="18E40BE0" w14:textId="77777777" w:rsidR="009C1551" w:rsidRPr="008D51C3" w:rsidRDefault="009C1551" w:rsidP="008D51C3">
            <w:pPr>
              <w:widowControl w:val="0"/>
              <w:suppressAutoHyphens/>
              <w:spacing w:after="0" w:line="240" w:lineRule="auto"/>
              <w:ind w:firstLine="67"/>
              <w:jc w:val="center"/>
              <w:rPr>
                <w:rFonts w:ascii="Times New Roman" w:eastAsia="Calibri" w:hAnsi="Times New Roman" w:cs="Times New Roman"/>
                <w:sz w:val="24"/>
                <w:szCs w:val="24"/>
              </w:rPr>
            </w:pPr>
            <w:r w:rsidRPr="008D51C3">
              <w:rPr>
                <w:rFonts w:ascii="Times New Roman" w:eastAsia="Calibri" w:hAnsi="Times New Roman" w:cs="Times New Roman"/>
                <w:sz w:val="24"/>
                <w:szCs w:val="24"/>
              </w:rPr>
              <w:t>69,00</w:t>
            </w:r>
          </w:p>
        </w:tc>
      </w:tr>
      <w:tr w:rsidR="009C1551" w:rsidRPr="008D51C3" w14:paraId="1705930B" w14:textId="77777777" w:rsidTr="008D51C3">
        <w:trPr>
          <w:trHeight w:val="481"/>
        </w:trPr>
        <w:tc>
          <w:tcPr>
            <w:tcW w:w="851" w:type="dxa"/>
            <w:tcBorders>
              <w:top w:val="single" w:sz="8" w:space="0" w:color="000000"/>
              <w:left w:val="single" w:sz="8" w:space="0" w:color="000000"/>
              <w:bottom w:val="single" w:sz="8" w:space="0" w:color="000000"/>
              <w:right w:val="single" w:sz="8" w:space="0" w:color="000000"/>
            </w:tcBorders>
            <w:vAlign w:val="center"/>
          </w:tcPr>
          <w:p w14:paraId="74769CEB" w14:textId="77777777" w:rsidR="009C1551" w:rsidRPr="008D51C3" w:rsidRDefault="009C1551" w:rsidP="008D51C3">
            <w:pPr>
              <w:widowControl w:val="0"/>
              <w:suppressAutoHyphens/>
              <w:spacing w:after="0" w:line="240" w:lineRule="auto"/>
              <w:ind w:firstLine="67"/>
              <w:jc w:val="center"/>
              <w:rPr>
                <w:rFonts w:ascii="Times New Roman" w:eastAsia="Calibri" w:hAnsi="Times New Roman" w:cs="Times New Roman"/>
                <w:sz w:val="24"/>
                <w:szCs w:val="24"/>
              </w:rPr>
            </w:pPr>
            <w:r w:rsidRPr="008D51C3">
              <w:rPr>
                <w:rFonts w:ascii="Times New Roman" w:hAnsi="Times New Roman" w:cs="Times New Roman"/>
                <w:sz w:val="24"/>
                <w:szCs w:val="24"/>
              </w:rPr>
              <w:t>20</w:t>
            </w:r>
          </w:p>
        </w:tc>
        <w:tc>
          <w:tcPr>
            <w:tcW w:w="4253" w:type="dxa"/>
            <w:tcBorders>
              <w:top w:val="single" w:sz="8" w:space="0" w:color="000000"/>
              <w:left w:val="single" w:sz="8" w:space="0" w:color="000000"/>
              <w:bottom w:val="single" w:sz="8" w:space="0" w:color="000000"/>
              <w:right w:val="single" w:sz="8" w:space="0" w:color="000000"/>
            </w:tcBorders>
            <w:vAlign w:val="center"/>
          </w:tcPr>
          <w:p w14:paraId="056ED0B2" w14:textId="77777777" w:rsidR="009C1551" w:rsidRPr="008D51C3" w:rsidRDefault="009C1551" w:rsidP="008D51C3">
            <w:pPr>
              <w:widowControl w:val="0"/>
              <w:suppressAutoHyphens/>
              <w:spacing w:after="0" w:line="240" w:lineRule="auto"/>
              <w:ind w:firstLine="67"/>
              <w:jc w:val="both"/>
              <w:rPr>
                <w:rFonts w:ascii="Times New Roman" w:eastAsia="Calibri" w:hAnsi="Times New Roman" w:cs="Times New Roman"/>
                <w:sz w:val="24"/>
                <w:szCs w:val="24"/>
              </w:rPr>
            </w:pPr>
            <w:r w:rsidRPr="008D51C3">
              <w:rPr>
                <w:rFonts w:ascii="Times New Roman" w:hAnsi="Times New Roman" w:cs="Times New Roman"/>
                <w:sz w:val="24"/>
                <w:szCs w:val="24"/>
              </w:rPr>
              <w:t>Объяснять взаимосвязи изученных социальных объектов (включая взаимодействия общества и природы, человека и общества, сфер общественной жизни, гражданина и государства)</w:t>
            </w:r>
          </w:p>
        </w:tc>
        <w:tc>
          <w:tcPr>
            <w:tcW w:w="1417" w:type="dxa"/>
            <w:tcBorders>
              <w:top w:val="single" w:sz="8" w:space="0" w:color="000000"/>
              <w:left w:val="single" w:sz="8" w:space="0" w:color="000000"/>
              <w:bottom w:val="single" w:sz="8" w:space="0" w:color="000000"/>
              <w:right w:val="single" w:sz="8" w:space="0" w:color="000000"/>
            </w:tcBorders>
            <w:vAlign w:val="center"/>
          </w:tcPr>
          <w:p w14:paraId="0748F0BE" w14:textId="77777777" w:rsidR="009C1551" w:rsidRPr="008D51C3" w:rsidRDefault="009C1551" w:rsidP="008D51C3">
            <w:pPr>
              <w:widowControl w:val="0"/>
              <w:suppressAutoHyphens/>
              <w:spacing w:after="0" w:line="240" w:lineRule="auto"/>
              <w:ind w:hanging="112"/>
              <w:jc w:val="center"/>
              <w:rPr>
                <w:rFonts w:ascii="Times New Roman" w:eastAsia="Calibri" w:hAnsi="Times New Roman" w:cs="Times New Roman"/>
                <w:sz w:val="24"/>
                <w:szCs w:val="24"/>
              </w:rPr>
            </w:pPr>
            <w:r w:rsidRPr="008D51C3">
              <w:rPr>
                <w:rFonts w:ascii="Times New Roman" w:hAnsi="Times New Roman" w:cs="Times New Roman"/>
                <w:sz w:val="24"/>
                <w:szCs w:val="24"/>
              </w:rPr>
              <w:t>Б</w:t>
            </w:r>
          </w:p>
        </w:tc>
        <w:tc>
          <w:tcPr>
            <w:tcW w:w="1134" w:type="dxa"/>
            <w:tcBorders>
              <w:top w:val="single" w:sz="8" w:space="0" w:color="000000"/>
              <w:left w:val="single" w:sz="8" w:space="0" w:color="000000"/>
              <w:bottom w:val="single" w:sz="8" w:space="0" w:color="000000"/>
              <w:right w:val="single" w:sz="8" w:space="0" w:color="000000"/>
            </w:tcBorders>
            <w:vAlign w:val="center"/>
          </w:tcPr>
          <w:p w14:paraId="144865B8" w14:textId="77777777" w:rsidR="009C1551" w:rsidRPr="008D51C3" w:rsidRDefault="009C1551" w:rsidP="008D51C3">
            <w:pPr>
              <w:widowControl w:val="0"/>
              <w:suppressAutoHyphens/>
              <w:spacing w:after="0" w:line="240" w:lineRule="auto"/>
              <w:ind w:firstLine="67"/>
              <w:jc w:val="center"/>
              <w:rPr>
                <w:rFonts w:ascii="Times New Roman" w:eastAsia="Calibri" w:hAnsi="Times New Roman" w:cs="Times New Roman"/>
                <w:sz w:val="24"/>
                <w:szCs w:val="24"/>
              </w:rPr>
            </w:pPr>
            <w:r w:rsidRPr="008D51C3">
              <w:rPr>
                <w:rFonts w:ascii="Times New Roman" w:hAnsi="Times New Roman" w:cs="Times New Roman"/>
                <w:sz w:val="24"/>
                <w:szCs w:val="24"/>
              </w:rPr>
              <w:t>1</w:t>
            </w:r>
          </w:p>
        </w:tc>
        <w:tc>
          <w:tcPr>
            <w:tcW w:w="892" w:type="dxa"/>
            <w:tcBorders>
              <w:top w:val="single" w:sz="8" w:space="0" w:color="000000"/>
              <w:left w:val="single" w:sz="8" w:space="0" w:color="000000"/>
              <w:bottom w:val="single" w:sz="8" w:space="0" w:color="000000"/>
              <w:right w:val="single" w:sz="8" w:space="0" w:color="000000"/>
            </w:tcBorders>
          </w:tcPr>
          <w:p w14:paraId="3872FC44" w14:textId="77777777" w:rsidR="009C1551" w:rsidRPr="008D51C3" w:rsidRDefault="009C1551" w:rsidP="008D51C3">
            <w:pPr>
              <w:widowControl w:val="0"/>
              <w:suppressAutoHyphens/>
              <w:spacing w:after="0" w:line="240" w:lineRule="auto"/>
              <w:ind w:firstLine="67"/>
              <w:jc w:val="center"/>
              <w:rPr>
                <w:rFonts w:ascii="Times New Roman" w:eastAsia="Calibri" w:hAnsi="Times New Roman" w:cs="Times New Roman"/>
                <w:sz w:val="24"/>
                <w:szCs w:val="24"/>
              </w:rPr>
            </w:pPr>
            <w:r w:rsidRPr="008D51C3">
              <w:rPr>
                <w:rFonts w:ascii="Times New Roman" w:eastAsia="Calibri" w:hAnsi="Times New Roman" w:cs="Times New Roman"/>
                <w:sz w:val="24"/>
                <w:szCs w:val="24"/>
              </w:rPr>
              <w:t>0,54</w:t>
            </w:r>
          </w:p>
        </w:tc>
        <w:tc>
          <w:tcPr>
            <w:tcW w:w="1643" w:type="dxa"/>
            <w:tcBorders>
              <w:top w:val="single" w:sz="8" w:space="0" w:color="000000"/>
              <w:left w:val="single" w:sz="8" w:space="0" w:color="000000"/>
              <w:bottom w:val="single" w:sz="8" w:space="0" w:color="000000"/>
              <w:right w:val="single" w:sz="8" w:space="0" w:color="000000"/>
            </w:tcBorders>
            <w:vAlign w:val="center"/>
          </w:tcPr>
          <w:p w14:paraId="2E448DED" w14:textId="77777777" w:rsidR="009C1551" w:rsidRPr="008D51C3" w:rsidRDefault="009C1551" w:rsidP="008D51C3">
            <w:pPr>
              <w:widowControl w:val="0"/>
              <w:suppressAutoHyphens/>
              <w:spacing w:after="0" w:line="240" w:lineRule="auto"/>
              <w:ind w:firstLine="67"/>
              <w:jc w:val="center"/>
              <w:rPr>
                <w:rFonts w:ascii="Times New Roman" w:eastAsia="Calibri" w:hAnsi="Times New Roman" w:cs="Times New Roman"/>
                <w:sz w:val="24"/>
                <w:szCs w:val="24"/>
              </w:rPr>
            </w:pPr>
            <w:r w:rsidRPr="008D51C3">
              <w:rPr>
                <w:rFonts w:ascii="Times New Roman" w:eastAsia="Calibri" w:hAnsi="Times New Roman" w:cs="Times New Roman"/>
                <w:sz w:val="24"/>
                <w:szCs w:val="24"/>
              </w:rPr>
              <w:t>54,21</w:t>
            </w:r>
          </w:p>
        </w:tc>
      </w:tr>
      <w:tr w:rsidR="009C1551" w:rsidRPr="008D51C3" w14:paraId="1FCA7F18" w14:textId="77777777" w:rsidTr="008D51C3">
        <w:trPr>
          <w:trHeight w:val="481"/>
        </w:trPr>
        <w:tc>
          <w:tcPr>
            <w:tcW w:w="851" w:type="dxa"/>
            <w:tcBorders>
              <w:top w:val="single" w:sz="8" w:space="0" w:color="000000"/>
              <w:left w:val="single" w:sz="8" w:space="0" w:color="000000"/>
              <w:bottom w:val="single" w:sz="8" w:space="0" w:color="000000"/>
              <w:right w:val="single" w:sz="8" w:space="0" w:color="000000"/>
            </w:tcBorders>
            <w:vAlign w:val="center"/>
          </w:tcPr>
          <w:p w14:paraId="4BE6CD95" w14:textId="77777777" w:rsidR="009C1551" w:rsidRPr="008D51C3" w:rsidRDefault="009C1551" w:rsidP="008D51C3">
            <w:pPr>
              <w:widowControl w:val="0"/>
              <w:suppressAutoHyphens/>
              <w:spacing w:after="0" w:line="240" w:lineRule="auto"/>
              <w:ind w:firstLine="67"/>
              <w:jc w:val="center"/>
              <w:rPr>
                <w:rFonts w:ascii="Times New Roman" w:eastAsia="Calibri" w:hAnsi="Times New Roman" w:cs="Times New Roman"/>
                <w:sz w:val="24"/>
                <w:szCs w:val="24"/>
              </w:rPr>
            </w:pPr>
            <w:r w:rsidRPr="008D51C3">
              <w:rPr>
                <w:rFonts w:ascii="Times New Roman" w:hAnsi="Times New Roman" w:cs="Times New Roman"/>
                <w:sz w:val="24"/>
                <w:szCs w:val="24"/>
              </w:rPr>
              <w:t>21</w:t>
            </w:r>
          </w:p>
        </w:tc>
        <w:tc>
          <w:tcPr>
            <w:tcW w:w="4253" w:type="dxa"/>
            <w:tcBorders>
              <w:top w:val="single" w:sz="8" w:space="0" w:color="000000"/>
              <w:left w:val="single" w:sz="8" w:space="0" w:color="000000"/>
              <w:bottom w:val="single" w:sz="8" w:space="0" w:color="000000"/>
              <w:right w:val="single" w:sz="8" w:space="0" w:color="000000"/>
            </w:tcBorders>
            <w:vAlign w:val="center"/>
          </w:tcPr>
          <w:p w14:paraId="7069BCFF" w14:textId="77777777" w:rsidR="009C1551" w:rsidRPr="008D51C3" w:rsidRDefault="009C1551" w:rsidP="008D51C3">
            <w:pPr>
              <w:widowControl w:val="0"/>
              <w:suppressAutoHyphens/>
              <w:spacing w:after="0" w:line="240" w:lineRule="auto"/>
              <w:ind w:firstLine="67"/>
              <w:jc w:val="both"/>
              <w:rPr>
                <w:rFonts w:ascii="Times New Roman" w:eastAsia="Calibri" w:hAnsi="Times New Roman" w:cs="Times New Roman"/>
                <w:sz w:val="24"/>
                <w:szCs w:val="24"/>
              </w:rPr>
            </w:pPr>
            <w:r w:rsidRPr="008D51C3">
              <w:rPr>
                <w:rFonts w:ascii="Times New Roman" w:hAnsi="Times New Roman" w:cs="Times New Roman"/>
                <w:sz w:val="24"/>
                <w:szCs w:val="24"/>
              </w:rPr>
              <w:t>Осуществлять поиск социальной информации по заданной теме из различных её носителей (материалов СМИ, учебного текста и других адаптированных источников)</w:t>
            </w:r>
          </w:p>
        </w:tc>
        <w:tc>
          <w:tcPr>
            <w:tcW w:w="1417" w:type="dxa"/>
            <w:tcBorders>
              <w:top w:val="single" w:sz="8" w:space="0" w:color="000000"/>
              <w:left w:val="single" w:sz="8" w:space="0" w:color="000000"/>
              <w:bottom w:val="single" w:sz="8" w:space="0" w:color="000000"/>
              <w:right w:val="single" w:sz="8" w:space="0" w:color="000000"/>
            </w:tcBorders>
            <w:vAlign w:val="center"/>
          </w:tcPr>
          <w:p w14:paraId="238463BF" w14:textId="77777777" w:rsidR="009C1551" w:rsidRPr="008D51C3" w:rsidRDefault="009C1551" w:rsidP="008D51C3">
            <w:pPr>
              <w:widowControl w:val="0"/>
              <w:suppressAutoHyphens/>
              <w:spacing w:after="0" w:line="240" w:lineRule="auto"/>
              <w:ind w:hanging="112"/>
              <w:jc w:val="center"/>
              <w:rPr>
                <w:rFonts w:ascii="Times New Roman" w:eastAsia="Calibri" w:hAnsi="Times New Roman" w:cs="Times New Roman"/>
                <w:sz w:val="24"/>
                <w:szCs w:val="24"/>
              </w:rPr>
            </w:pPr>
            <w:r w:rsidRPr="008D51C3">
              <w:rPr>
                <w:rFonts w:ascii="Times New Roman" w:hAnsi="Times New Roman" w:cs="Times New Roman"/>
                <w:sz w:val="24"/>
                <w:szCs w:val="24"/>
              </w:rPr>
              <w:t>П</w:t>
            </w:r>
          </w:p>
        </w:tc>
        <w:tc>
          <w:tcPr>
            <w:tcW w:w="1134" w:type="dxa"/>
            <w:tcBorders>
              <w:top w:val="single" w:sz="8" w:space="0" w:color="000000"/>
              <w:left w:val="single" w:sz="8" w:space="0" w:color="000000"/>
              <w:bottom w:val="single" w:sz="8" w:space="0" w:color="000000"/>
              <w:right w:val="single" w:sz="8" w:space="0" w:color="000000"/>
            </w:tcBorders>
            <w:vAlign w:val="center"/>
          </w:tcPr>
          <w:p w14:paraId="28F35973" w14:textId="77777777" w:rsidR="009C1551" w:rsidRPr="008D51C3" w:rsidRDefault="009C1551" w:rsidP="008D51C3">
            <w:pPr>
              <w:widowControl w:val="0"/>
              <w:suppressAutoHyphens/>
              <w:spacing w:after="0" w:line="240" w:lineRule="auto"/>
              <w:ind w:firstLine="67"/>
              <w:jc w:val="center"/>
              <w:rPr>
                <w:rFonts w:ascii="Times New Roman" w:eastAsia="Calibri" w:hAnsi="Times New Roman" w:cs="Times New Roman"/>
                <w:sz w:val="24"/>
                <w:szCs w:val="24"/>
              </w:rPr>
            </w:pPr>
            <w:r w:rsidRPr="008D51C3">
              <w:rPr>
                <w:rFonts w:ascii="Times New Roman" w:hAnsi="Times New Roman" w:cs="Times New Roman"/>
                <w:sz w:val="24"/>
                <w:szCs w:val="24"/>
              </w:rPr>
              <w:t>2</w:t>
            </w:r>
          </w:p>
        </w:tc>
        <w:tc>
          <w:tcPr>
            <w:tcW w:w="892" w:type="dxa"/>
            <w:tcBorders>
              <w:top w:val="single" w:sz="8" w:space="0" w:color="000000"/>
              <w:left w:val="single" w:sz="8" w:space="0" w:color="000000"/>
              <w:bottom w:val="single" w:sz="8" w:space="0" w:color="000000"/>
              <w:right w:val="single" w:sz="8" w:space="0" w:color="000000"/>
            </w:tcBorders>
          </w:tcPr>
          <w:p w14:paraId="1ABB5A0F" w14:textId="77777777" w:rsidR="009C1551" w:rsidRPr="008D51C3" w:rsidRDefault="009C1551" w:rsidP="008D51C3">
            <w:pPr>
              <w:widowControl w:val="0"/>
              <w:suppressAutoHyphens/>
              <w:spacing w:after="0" w:line="240" w:lineRule="auto"/>
              <w:ind w:firstLine="67"/>
              <w:jc w:val="center"/>
              <w:rPr>
                <w:rFonts w:ascii="Times New Roman" w:eastAsia="Calibri" w:hAnsi="Times New Roman" w:cs="Times New Roman"/>
                <w:sz w:val="24"/>
                <w:szCs w:val="24"/>
              </w:rPr>
            </w:pPr>
            <w:r w:rsidRPr="008D51C3">
              <w:rPr>
                <w:rFonts w:ascii="Times New Roman" w:eastAsia="Calibri" w:hAnsi="Times New Roman" w:cs="Times New Roman"/>
                <w:sz w:val="24"/>
                <w:szCs w:val="24"/>
              </w:rPr>
              <w:t>1,18</w:t>
            </w:r>
          </w:p>
        </w:tc>
        <w:tc>
          <w:tcPr>
            <w:tcW w:w="1643" w:type="dxa"/>
            <w:tcBorders>
              <w:top w:val="single" w:sz="8" w:space="0" w:color="000000"/>
              <w:left w:val="single" w:sz="8" w:space="0" w:color="000000"/>
              <w:bottom w:val="single" w:sz="8" w:space="0" w:color="000000"/>
              <w:right w:val="single" w:sz="8" w:space="0" w:color="000000"/>
            </w:tcBorders>
            <w:vAlign w:val="center"/>
          </w:tcPr>
          <w:p w14:paraId="207ABDA7" w14:textId="77777777" w:rsidR="009C1551" w:rsidRPr="008D51C3" w:rsidRDefault="009C1551" w:rsidP="008D51C3">
            <w:pPr>
              <w:widowControl w:val="0"/>
              <w:suppressAutoHyphens/>
              <w:spacing w:after="0" w:line="240" w:lineRule="auto"/>
              <w:ind w:firstLine="67"/>
              <w:jc w:val="center"/>
              <w:rPr>
                <w:rFonts w:ascii="Times New Roman" w:eastAsia="Calibri" w:hAnsi="Times New Roman" w:cs="Times New Roman"/>
                <w:sz w:val="24"/>
                <w:szCs w:val="24"/>
              </w:rPr>
            </w:pPr>
            <w:r w:rsidRPr="008D51C3">
              <w:rPr>
                <w:rFonts w:ascii="Times New Roman" w:eastAsia="Calibri" w:hAnsi="Times New Roman" w:cs="Times New Roman"/>
                <w:sz w:val="24"/>
                <w:szCs w:val="24"/>
              </w:rPr>
              <w:t>38,57</w:t>
            </w:r>
          </w:p>
        </w:tc>
      </w:tr>
      <w:tr w:rsidR="009C1551" w:rsidRPr="008D51C3" w14:paraId="4779AEC2" w14:textId="77777777" w:rsidTr="008D51C3">
        <w:trPr>
          <w:trHeight w:val="481"/>
        </w:trPr>
        <w:tc>
          <w:tcPr>
            <w:tcW w:w="851" w:type="dxa"/>
            <w:tcBorders>
              <w:top w:val="single" w:sz="8" w:space="0" w:color="000000"/>
              <w:left w:val="single" w:sz="8" w:space="0" w:color="000000"/>
              <w:bottom w:val="single" w:sz="8" w:space="0" w:color="000000"/>
              <w:right w:val="single" w:sz="8" w:space="0" w:color="000000"/>
            </w:tcBorders>
            <w:vAlign w:val="center"/>
          </w:tcPr>
          <w:p w14:paraId="367A83E0" w14:textId="77777777" w:rsidR="009C1551" w:rsidRPr="008D51C3" w:rsidRDefault="009C1551" w:rsidP="008D51C3">
            <w:pPr>
              <w:widowControl w:val="0"/>
              <w:suppressAutoHyphens/>
              <w:spacing w:after="0" w:line="240" w:lineRule="auto"/>
              <w:ind w:firstLine="67"/>
              <w:jc w:val="center"/>
              <w:rPr>
                <w:rFonts w:ascii="Times New Roman" w:eastAsia="Calibri" w:hAnsi="Times New Roman" w:cs="Times New Roman"/>
                <w:sz w:val="24"/>
                <w:szCs w:val="24"/>
              </w:rPr>
            </w:pPr>
            <w:r w:rsidRPr="008D51C3">
              <w:rPr>
                <w:rFonts w:ascii="Times New Roman" w:hAnsi="Times New Roman" w:cs="Times New Roman"/>
                <w:sz w:val="24"/>
                <w:szCs w:val="24"/>
              </w:rPr>
              <w:lastRenderedPageBreak/>
              <w:t>22</w:t>
            </w:r>
          </w:p>
        </w:tc>
        <w:tc>
          <w:tcPr>
            <w:tcW w:w="4253" w:type="dxa"/>
            <w:tcBorders>
              <w:top w:val="single" w:sz="8" w:space="0" w:color="000000"/>
              <w:left w:val="single" w:sz="8" w:space="0" w:color="000000"/>
              <w:bottom w:val="single" w:sz="8" w:space="0" w:color="000000"/>
              <w:right w:val="single" w:sz="8" w:space="0" w:color="000000"/>
            </w:tcBorders>
            <w:vAlign w:val="center"/>
          </w:tcPr>
          <w:p w14:paraId="1521FF25" w14:textId="77777777" w:rsidR="009C1551" w:rsidRPr="008D51C3" w:rsidRDefault="009C1551" w:rsidP="008D51C3">
            <w:pPr>
              <w:widowControl w:val="0"/>
              <w:suppressAutoHyphens/>
              <w:spacing w:after="0" w:line="240" w:lineRule="auto"/>
              <w:ind w:firstLine="67"/>
              <w:jc w:val="both"/>
              <w:rPr>
                <w:rFonts w:ascii="Times New Roman" w:eastAsia="Calibri" w:hAnsi="Times New Roman" w:cs="Times New Roman"/>
                <w:sz w:val="24"/>
                <w:szCs w:val="24"/>
              </w:rPr>
            </w:pPr>
            <w:r w:rsidRPr="008D51C3">
              <w:rPr>
                <w:rFonts w:ascii="Times New Roman" w:hAnsi="Times New Roman" w:cs="Times New Roman"/>
                <w:sz w:val="24"/>
                <w:szCs w:val="24"/>
              </w:rPr>
              <w:t>Осуществлять поиск социальной информации по заданной теме из различных её носителей (материалов СМИ, учебного текста и других адаптированных источников)</w:t>
            </w:r>
          </w:p>
        </w:tc>
        <w:tc>
          <w:tcPr>
            <w:tcW w:w="1417" w:type="dxa"/>
            <w:tcBorders>
              <w:top w:val="single" w:sz="8" w:space="0" w:color="000000"/>
              <w:left w:val="single" w:sz="8" w:space="0" w:color="000000"/>
              <w:bottom w:val="single" w:sz="8" w:space="0" w:color="000000"/>
              <w:right w:val="single" w:sz="8" w:space="0" w:color="000000"/>
            </w:tcBorders>
            <w:vAlign w:val="center"/>
          </w:tcPr>
          <w:p w14:paraId="5445EEF4" w14:textId="77777777" w:rsidR="009C1551" w:rsidRPr="008D51C3" w:rsidRDefault="009C1551" w:rsidP="008D51C3">
            <w:pPr>
              <w:widowControl w:val="0"/>
              <w:suppressAutoHyphens/>
              <w:spacing w:after="0" w:line="240" w:lineRule="auto"/>
              <w:ind w:hanging="112"/>
              <w:jc w:val="center"/>
              <w:rPr>
                <w:rFonts w:ascii="Times New Roman" w:eastAsia="Calibri" w:hAnsi="Times New Roman" w:cs="Times New Roman"/>
                <w:sz w:val="24"/>
                <w:szCs w:val="24"/>
              </w:rPr>
            </w:pPr>
            <w:r w:rsidRPr="008D51C3">
              <w:rPr>
                <w:rFonts w:ascii="Times New Roman" w:hAnsi="Times New Roman" w:cs="Times New Roman"/>
                <w:sz w:val="24"/>
                <w:szCs w:val="24"/>
              </w:rPr>
              <w:t>Б</w:t>
            </w:r>
          </w:p>
        </w:tc>
        <w:tc>
          <w:tcPr>
            <w:tcW w:w="1134" w:type="dxa"/>
            <w:tcBorders>
              <w:top w:val="single" w:sz="8" w:space="0" w:color="000000"/>
              <w:left w:val="single" w:sz="8" w:space="0" w:color="000000"/>
              <w:bottom w:val="single" w:sz="8" w:space="0" w:color="000000"/>
              <w:right w:val="single" w:sz="8" w:space="0" w:color="000000"/>
            </w:tcBorders>
            <w:vAlign w:val="center"/>
          </w:tcPr>
          <w:p w14:paraId="19ECEF8B" w14:textId="77777777" w:rsidR="009C1551" w:rsidRPr="008D51C3" w:rsidRDefault="009C1551" w:rsidP="008D51C3">
            <w:pPr>
              <w:widowControl w:val="0"/>
              <w:suppressAutoHyphens/>
              <w:spacing w:after="0" w:line="240" w:lineRule="auto"/>
              <w:ind w:firstLine="67"/>
              <w:jc w:val="center"/>
              <w:rPr>
                <w:rFonts w:ascii="Times New Roman" w:eastAsia="Calibri" w:hAnsi="Times New Roman" w:cs="Times New Roman"/>
                <w:sz w:val="24"/>
                <w:szCs w:val="24"/>
              </w:rPr>
            </w:pPr>
            <w:r w:rsidRPr="008D51C3">
              <w:rPr>
                <w:rFonts w:ascii="Times New Roman" w:hAnsi="Times New Roman" w:cs="Times New Roman"/>
                <w:sz w:val="24"/>
                <w:szCs w:val="24"/>
              </w:rPr>
              <w:t>2</w:t>
            </w:r>
          </w:p>
        </w:tc>
        <w:tc>
          <w:tcPr>
            <w:tcW w:w="892" w:type="dxa"/>
            <w:tcBorders>
              <w:top w:val="single" w:sz="8" w:space="0" w:color="000000"/>
              <w:left w:val="single" w:sz="8" w:space="0" w:color="000000"/>
              <w:bottom w:val="single" w:sz="8" w:space="0" w:color="000000"/>
              <w:right w:val="single" w:sz="8" w:space="0" w:color="000000"/>
            </w:tcBorders>
          </w:tcPr>
          <w:p w14:paraId="31AE665D" w14:textId="77777777" w:rsidR="009C1551" w:rsidRPr="008D51C3" w:rsidRDefault="009C1551" w:rsidP="008D51C3">
            <w:pPr>
              <w:widowControl w:val="0"/>
              <w:suppressAutoHyphens/>
              <w:spacing w:after="0" w:line="240" w:lineRule="auto"/>
              <w:ind w:firstLine="67"/>
              <w:jc w:val="center"/>
              <w:rPr>
                <w:rFonts w:ascii="Times New Roman" w:eastAsia="Calibri" w:hAnsi="Times New Roman" w:cs="Times New Roman"/>
                <w:sz w:val="24"/>
                <w:szCs w:val="24"/>
              </w:rPr>
            </w:pPr>
            <w:r w:rsidRPr="008D51C3">
              <w:rPr>
                <w:rFonts w:ascii="Times New Roman" w:eastAsia="Calibri" w:hAnsi="Times New Roman" w:cs="Times New Roman"/>
                <w:sz w:val="24"/>
                <w:szCs w:val="24"/>
              </w:rPr>
              <w:t>1,62</w:t>
            </w:r>
          </w:p>
        </w:tc>
        <w:tc>
          <w:tcPr>
            <w:tcW w:w="1643" w:type="dxa"/>
            <w:tcBorders>
              <w:top w:val="single" w:sz="8" w:space="0" w:color="000000"/>
              <w:left w:val="single" w:sz="8" w:space="0" w:color="000000"/>
              <w:bottom w:val="single" w:sz="8" w:space="0" w:color="000000"/>
              <w:right w:val="single" w:sz="8" w:space="0" w:color="000000"/>
            </w:tcBorders>
            <w:vAlign w:val="center"/>
          </w:tcPr>
          <w:p w14:paraId="0A99C07A" w14:textId="77777777" w:rsidR="009C1551" w:rsidRPr="008D51C3" w:rsidRDefault="009C1551" w:rsidP="008D51C3">
            <w:pPr>
              <w:widowControl w:val="0"/>
              <w:suppressAutoHyphens/>
              <w:spacing w:after="0" w:line="240" w:lineRule="auto"/>
              <w:ind w:firstLine="67"/>
              <w:jc w:val="center"/>
              <w:rPr>
                <w:rFonts w:ascii="Times New Roman" w:eastAsia="Calibri" w:hAnsi="Times New Roman" w:cs="Times New Roman"/>
                <w:sz w:val="24"/>
                <w:szCs w:val="24"/>
              </w:rPr>
            </w:pPr>
            <w:r w:rsidRPr="008D51C3">
              <w:rPr>
                <w:rFonts w:ascii="Times New Roman" w:eastAsia="Calibri" w:hAnsi="Times New Roman" w:cs="Times New Roman"/>
                <w:sz w:val="24"/>
                <w:szCs w:val="24"/>
              </w:rPr>
              <w:t>71,90</w:t>
            </w:r>
          </w:p>
        </w:tc>
      </w:tr>
      <w:tr w:rsidR="009C1551" w:rsidRPr="008D51C3" w14:paraId="4A1AEAB0" w14:textId="77777777" w:rsidTr="008D51C3">
        <w:trPr>
          <w:trHeight w:val="481"/>
        </w:trPr>
        <w:tc>
          <w:tcPr>
            <w:tcW w:w="851" w:type="dxa"/>
            <w:tcBorders>
              <w:top w:val="single" w:sz="8" w:space="0" w:color="000000"/>
              <w:left w:val="single" w:sz="8" w:space="0" w:color="000000"/>
              <w:bottom w:val="single" w:sz="8" w:space="0" w:color="000000"/>
              <w:right w:val="single" w:sz="8" w:space="0" w:color="000000"/>
            </w:tcBorders>
            <w:vAlign w:val="center"/>
          </w:tcPr>
          <w:p w14:paraId="22322949" w14:textId="77777777" w:rsidR="009C1551" w:rsidRPr="008D51C3" w:rsidRDefault="009C1551" w:rsidP="008D51C3">
            <w:pPr>
              <w:widowControl w:val="0"/>
              <w:suppressAutoHyphens/>
              <w:spacing w:after="0" w:line="240" w:lineRule="auto"/>
              <w:ind w:firstLine="67"/>
              <w:jc w:val="center"/>
              <w:rPr>
                <w:rFonts w:ascii="Times New Roman" w:eastAsia="Calibri" w:hAnsi="Times New Roman" w:cs="Times New Roman"/>
                <w:sz w:val="24"/>
                <w:szCs w:val="24"/>
              </w:rPr>
            </w:pPr>
            <w:r w:rsidRPr="008D51C3">
              <w:rPr>
                <w:rFonts w:ascii="Times New Roman" w:hAnsi="Times New Roman" w:cs="Times New Roman"/>
                <w:sz w:val="24"/>
                <w:szCs w:val="24"/>
              </w:rPr>
              <w:t>23</w:t>
            </w:r>
          </w:p>
        </w:tc>
        <w:tc>
          <w:tcPr>
            <w:tcW w:w="4253" w:type="dxa"/>
            <w:tcBorders>
              <w:top w:val="single" w:sz="8" w:space="0" w:color="000000"/>
              <w:left w:val="single" w:sz="8" w:space="0" w:color="000000"/>
              <w:bottom w:val="single" w:sz="8" w:space="0" w:color="000000"/>
              <w:right w:val="single" w:sz="8" w:space="0" w:color="000000"/>
            </w:tcBorders>
            <w:vAlign w:val="center"/>
          </w:tcPr>
          <w:p w14:paraId="7966A311" w14:textId="77777777" w:rsidR="009C1551" w:rsidRPr="008D51C3" w:rsidRDefault="009C1551" w:rsidP="008D51C3">
            <w:pPr>
              <w:widowControl w:val="0"/>
              <w:suppressAutoHyphens/>
              <w:spacing w:after="0" w:line="240" w:lineRule="auto"/>
              <w:ind w:firstLine="67"/>
              <w:jc w:val="both"/>
              <w:rPr>
                <w:rFonts w:ascii="Times New Roman" w:eastAsia="Calibri" w:hAnsi="Times New Roman" w:cs="Times New Roman"/>
                <w:sz w:val="24"/>
                <w:szCs w:val="24"/>
              </w:rPr>
            </w:pPr>
            <w:r w:rsidRPr="008D51C3">
              <w:rPr>
                <w:rFonts w:ascii="Times New Roman" w:hAnsi="Times New Roman" w:cs="Times New Roman"/>
                <w:sz w:val="24"/>
                <w:szCs w:val="24"/>
              </w:rPr>
              <w:t>Осуществлять поиск социальной информации по заданной теме из различных её носителей (материалов СМИ, учебного текста и других адаптированных источников); приводить примеры социальных объектов определённого типа, социальных отношений, а также ситуаций, регулируемых различными видами социальных норм, деятельности людей в различных сферах</w:t>
            </w:r>
          </w:p>
        </w:tc>
        <w:tc>
          <w:tcPr>
            <w:tcW w:w="1417" w:type="dxa"/>
            <w:tcBorders>
              <w:top w:val="single" w:sz="8" w:space="0" w:color="000000"/>
              <w:left w:val="single" w:sz="8" w:space="0" w:color="000000"/>
              <w:bottom w:val="single" w:sz="8" w:space="0" w:color="000000"/>
              <w:right w:val="single" w:sz="8" w:space="0" w:color="000000"/>
            </w:tcBorders>
            <w:vAlign w:val="center"/>
          </w:tcPr>
          <w:p w14:paraId="718AC34D" w14:textId="77777777" w:rsidR="009C1551" w:rsidRPr="008D51C3" w:rsidRDefault="009C1551" w:rsidP="008D51C3">
            <w:pPr>
              <w:widowControl w:val="0"/>
              <w:suppressAutoHyphens/>
              <w:spacing w:after="0" w:line="240" w:lineRule="auto"/>
              <w:ind w:hanging="112"/>
              <w:jc w:val="center"/>
              <w:rPr>
                <w:rFonts w:ascii="Times New Roman" w:eastAsia="Calibri" w:hAnsi="Times New Roman" w:cs="Times New Roman"/>
                <w:sz w:val="24"/>
                <w:szCs w:val="24"/>
              </w:rPr>
            </w:pPr>
            <w:r w:rsidRPr="008D51C3">
              <w:rPr>
                <w:rFonts w:ascii="Times New Roman" w:hAnsi="Times New Roman" w:cs="Times New Roman"/>
                <w:sz w:val="24"/>
                <w:szCs w:val="24"/>
              </w:rPr>
              <w:t>В</w:t>
            </w:r>
          </w:p>
        </w:tc>
        <w:tc>
          <w:tcPr>
            <w:tcW w:w="1134" w:type="dxa"/>
            <w:tcBorders>
              <w:top w:val="single" w:sz="8" w:space="0" w:color="000000"/>
              <w:left w:val="single" w:sz="8" w:space="0" w:color="000000"/>
              <w:bottom w:val="single" w:sz="8" w:space="0" w:color="000000"/>
              <w:right w:val="single" w:sz="8" w:space="0" w:color="000000"/>
            </w:tcBorders>
            <w:vAlign w:val="center"/>
          </w:tcPr>
          <w:p w14:paraId="73735230" w14:textId="77777777" w:rsidR="009C1551" w:rsidRPr="008D51C3" w:rsidRDefault="009C1551" w:rsidP="008D51C3">
            <w:pPr>
              <w:widowControl w:val="0"/>
              <w:suppressAutoHyphens/>
              <w:spacing w:after="0" w:line="240" w:lineRule="auto"/>
              <w:ind w:firstLine="67"/>
              <w:jc w:val="center"/>
              <w:rPr>
                <w:rFonts w:ascii="Times New Roman" w:eastAsia="Calibri" w:hAnsi="Times New Roman" w:cs="Times New Roman"/>
                <w:sz w:val="24"/>
                <w:szCs w:val="24"/>
              </w:rPr>
            </w:pPr>
            <w:r w:rsidRPr="008D51C3">
              <w:rPr>
                <w:rFonts w:ascii="Times New Roman" w:hAnsi="Times New Roman" w:cs="Times New Roman"/>
                <w:sz w:val="24"/>
                <w:szCs w:val="24"/>
              </w:rPr>
              <w:t>3</w:t>
            </w:r>
          </w:p>
        </w:tc>
        <w:tc>
          <w:tcPr>
            <w:tcW w:w="892" w:type="dxa"/>
            <w:tcBorders>
              <w:top w:val="single" w:sz="8" w:space="0" w:color="000000"/>
              <w:left w:val="single" w:sz="8" w:space="0" w:color="000000"/>
              <w:bottom w:val="single" w:sz="8" w:space="0" w:color="000000"/>
              <w:right w:val="single" w:sz="8" w:space="0" w:color="000000"/>
            </w:tcBorders>
          </w:tcPr>
          <w:p w14:paraId="2A24E6F6" w14:textId="77777777" w:rsidR="009C1551" w:rsidRPr="008D51C3" w:rsidRDefault="009C1551" w:rsidP="008D51C3">
            <w:pPr>
              <w:widowControl w:val="0"/>
              <w:suppressAutoHyphens/>
              <w:spacing w:after="0" w:line="240" w:lineRule="auto"/>
              <w:ind w:firstLine="67"/>
              <w:jc w:val="center"/>
              <w:rPr>
                <w:rFonts w:ascii="Times New Roman" w:eastAsia="Calibri" w:hAnsi="Times New Roman" w:cs="Times New Roman"/>
                <w:sz w:val="24"/>
                <w:szCs w:val="24"/>
              </w:rPr>
            </w:pPr>
            <w:r w:rsidRPr="008D51C3">
              <w:rPr>
                <w:rFonts w:ascii="Times New Roman" w:eastAsia="Calibri" w:hAnsi="Times New Roman" w:cs="Times New Roman"/>
                <w:sz w:val="24"/>
                <w:szCs w:val="24"/>
              </w:rPr>
              <w:t>1,31</w:t>
            </w:r>
          </w:p>
        </w:tc>
        <w:tc>
          <w:tcPr>
            <w:tcW w:w="1643" w:type="dxa"/>
            <w:tcBorders>
              <w:top w:val="single" w:sz="8" w:space="0" w:color="000000"/>
              <w:left w:val="single" w:sz="8" w:space="0" w:color="000000"/>
              <w:bottom w:val="single" w:sz="8" w:space="0" w:color="000000"/>
              <w:right w:val="single" w:sz="8" w:space="0" w:color="000000"/>
            </w:tcBorders>
            <w:vAlign w:val="center"/>
          </w:tcPr>
          <w:p w14:paraId="64BD3804" w14:textId="77777777" w:rsidR="009C1551" w:rsidRPr="008D51C3" w:rsidRDefault="009C1551" w:rsidP="008D51C3">
            <w:pPr>
              <w:widowControl w:val="0"/>
              <w:suppressAutoHyphens/>
              <w:spacing w:after="0" w:line="240" w:lineRule="auto"/>
              <w:ind w:firstLine="67"/>
              <w:jc w:val="center"/>
              <w:rPr>
                <w:rFonts w:ascii="Times New Roman" w:eastAsia="Calibri" w:hAnsi="Times New Roman" w:cs="Times New Roman"/>
                <w:sz w:val="24"/>
                <w:szCs w:val="24"/>
              </w:rPr>
            </w:pPr>
            <w:r w:rsidRPr="008D51C3">
              <w:rPr>
                <w:rFonts w:ascii="Times New Roman" w:eastAsia="Calibri" w:hAnsi="Times New Roman" w:cs="Times New Roman"/>
                <w:sz w:val="24"/>
                <w:szCs w:val="24"/>
              </w:rPr>
              <w:t>19,95</w:t>
            </w:r>
          </w:p>
        </w:tc>
      </w:tr>
      <w:tr w:rsidR="009C1551" w:rsidRPr="008D51C3" w14:paraId="3953568B" w14:textId="77777777" w:rsidTr="008D51C3">
        <w:trPr>
          <w:trHeight w:val="481"/>
        </w:trPr>
        <w:tc>
          <w:tcPr>
            <w:tcW w:w="851" w:type="dxa"/>
            <w:tcBorders>
              <w:top w:val="single" w:sz="8" w:space="0" w:color="000000"/>
              <w:left w:val="single" w:sz="8" w:space="0" w:color="000000"/>
              <w:bottom w:val="single" w:sz="8" w:space="0" w:color="000000"/>
              <w:right w:val="single" w:sz="8" w:space="0" w:color="000000"/>
            </w:tcBorders>
            <w:vAlign w:val="center"/>
          </w:tcPr>
          <w:p w14:paraId="05AA37BC" w14:textId="77777777" w:rsidR="009C1551" w:rsidRPr="008D51C3" w:rsidRDefault="009C1551" w:rsidP="008D51C3">
            <w:pPr>
              <w:widowControl w:val="0"/>
              <w:suppressAutoHyphens/>
              <w:spacing w:after="0" w:line="240" w:lineRule="auto"/>
              <w:ind w:firstLine="67"/>
              <w:jc w:val="center"/>
              <w:rPr>
                <w:rFonts w:ascii="Times New Roman" w:eastAsia="Calibri" w:hAnsi="Times New Roman" w:cs="Times New Roman"/>
                <w:sz w:val="24"/>
                <w:szCs w:val="24"/>
              </w:rPr>
            </w:pPr>
            <w:r w:rsidRPr="008D51C3">
              <w:rPr>
                <w:rFonts w:ascii="Times New Roman" w:hAnsi="Times New Roman" w:cs="Times New Roman"/>
                <w:sz w:val="24"/>
                <w:szCs w:val="24"/>
              </w:rPr>
              <w:t>24</w:t>
            </w:r>
          </w:p>
        </w:tc>
        <w:tc>
          <w:tcPr>
            <w:tcW w:w="4253" w:type="dxa"/>
            <w:tcBorders>
              <w:top w:val="single" w:sz="8" w:space="0" w:color="000000"/>
              <w:left w:val="single" w:sz="8" w:space="0" w:color="000000"/>
              <w:bottom w:val="single" w:sz="8" w:space="0" w:color="000000"/>
              <w:right w:val="single" w:sz="8" w:space="0" w:color="000000"/>
            </w:tcBorders>
            <w:vAlign w:val="center"/>
          </w:tcPr>
          <w:p w14:paraId="6E28D9F2" w14:textId="77777777" w:rsidR="009C1551" w:rsidRPr="008D51C3" w:rsidRDefault="009C1551" w:rsidP="008D51C3">
            <w:pPr>
              <w:widowControl w:val="0"/>
              <w:suppressAutoHyphens/>
              <w:spacing w:after="0" w:line="240" w:lineRule="auto"/>
              <w:ind w:firstLine="67"/>
              <w:jc w:val="both"/>
              <w:rPr>
                <w:rFonts w:ascii="Times New Roman" w:eastAsia="Calibri" w:hAnsi="Times New Roman" w:cs="Times New Roman"/>
                <w:sz w:val="24"/>
                <w:szCs w:val="24"/>
              </w:rPr>
            </w:pPr>
            <w:r w:rsidRPr="008D51C3">
              <w:rPr>
                <w:rFonts w:ascii="Times New Roman" w:hAnsi="Times New Roman" w:cs="Times New Roman"/>
                <w:sz w:val="24"/>
                <w:szCs w:val="24"/>
              </w:rPr>
              <w:t>Объяснять взаимосвязи изученных социальных объектов (включая взаимодействия общества и природы, человека и общества, сфер общественной жизни, гражданина и государства) / оценивать поведение людей с точки зрения социальных норм, экономической рациональности</w:t>
            </w:r>
          </w:p>
        </w:tc>
        <w:tc>
          <w:tcPr>
            <w:tcW w:w="1417" w:type="dxa"/>
            <w:tcBorders>
              <w:top w:val="single" w:sz="8" w:space="0" w:color="000000"/>
              <w:left w:val="single" w:sz="8" w:space="0" w:color="000000"/>
              <w:bottom w:val="single" w:sz="8" w:space="0" w:color="000000"/>
              <w:right w:val="single" w:sz="8" w:space="0" w:color="000000"/>
            </w:tcBorders>
            <w:vAlign w:val="center"/>
          </w:tcPr>
          <w:p w14:paraId="303E1107" w14:textId="77777777" w:rsidR="009C1551" w:rsidRPr="008D51C3" w:rsidRDefault="009C1551" w:rsidP="008D51C3">
            <w:pPr>
              <w:widowControl w:val="0"/>
              <w:suppressAutoHyphens/>
              <w:spacing w:after="0" w:line="240" w:lineRule="auto"/>
              <w:ind w:hanging="112"/>
              <w:jc w:val="center"/>
              <w:rPr>
                <w:rFonts w:ascii="Times New Roman" w:eastAsia="Calibri" w:hAnsi="Times New Roman" w:cs="Times New Roman"/>
                <w:sz w:val="24"/>
                <w:szCs w:val="24"/>
              </w:rPr>
            </w:pPr>
            <w:r w:rsidRPr="008D51C3">
              <w:rPr>
                <w:rFonts w:ascii="Times New Roman" w:hAnsi="Times New Roman" w:cs="Times New Roman"/>
                <w:sz w:val="24"/>
                <w:szCs w:val="24"/>
              </w:rPr>
              <w:t>В</w:t>
            </w:r>
          </w:p>
        </w:tc>
        <w:tc>
          <w:tcPr>
            <w:tcW w:w="1134" w:type="dxa"/>
            <w:tcBorders>
              <w:top w:val="single" w:sz="8" w:space="0" w:color="000000"/>
              <w:left w:val="single" w:sz="8" w:space="0" w:color="000000"/>
              <w:bottom w:val="single" w:sz="8" w:space="0" w:color="000000"/>
              <w:right w:val="single" w:sz="8" w:space="0" w:color="000000"/>
            </w:tcBorders>
            <w:vAlign w:val="center"/>
          </w:tcPr>
          <w:p w14:paraId="581FF39C" w14:textId="77777777" w:rsidR="009C1551" w:rsidRPr="008D51C3" w:rsidRDefault="009C1551" w:rsidP="008D51C3">
            <w:pPr>
              <w:widowControl w:val="0"/>
              <w:suppressAutoHyphens/>
              <w:spacing w:after="0" w:line="240" w:lineRule="auto"/>
              <w:ind w:firstLine="67"/>
              <w:jc w:val="center"/>
              <w:rPr>
                <w:rFonts w:ascii="Times New Roman" w:eastAsia="Calibri" w:hAnsi="Times New Roman" w:cs="Times New Roman"/>
                <w:sz w:val="24"/>
                <w:szCs w:val="24"/>
              </w:rPr>
            </w:pPr>
            <w:r w:rsidRPr="008D51C3">
              <w:rPr>
                <w:rFonts w:ascii="Times New Roman" w:hAnsi="Times New Roman" w:cs="Times New Roman"/>
                <w:sz w:val="24"/>
                <w:szCs w:val="24"/>
              </w:rPr>
              <w:t>2</w:t>
            </w:r>
          </w:p>
        </w:tc>
        <w:tc>
          <w:tcPr>
            <w:tcW w:w="892" w:type="dxa"/>
            <w:tcBorders>
              <w:top w:val="single" w:sz="8" w:space="0" w:color="000000"/>
              <w:left w:val="single" w:sz="8" w:space="0" w:color="000000"/>
              <w:bottom w:val="single" w:sz="8" w:space="0" w:color="000000"/>
              <w:right w:val="single" w:sz="8" w:space="0" w:color="000000"/>
            </w:tcBorders>
          </w:tcPr>
          <w:p w14:paraId="5CD19F1B" w14:textId="77777777" w:rsidR="009C1551" w:rsidRPr="008D51C3" w:rsidRDefault="009C1551" w:rsidP="008D51C3">
            <w:pPr>
              <w:widowControl w:val="0"/>
              <w:suppressAutoHyphens/>
              <w:spacing w:after="0" w:line="240" w:lineRule="auto"/>
              <w:ind w:firstLine="67"/>
              <w:jc w:val="center"/>
              <w:rPr>
                <w:rFonts w:ascii="Times New Roman" w:eastAsia="Calibri" w:hAnsi="Times New Roman" w:cs="Times New Roman"/>
                <w:sz w:val="24"/>
                <w:szCs w:val="24"/>
              </w:rPr>
            </w:pPr>
            <w:r w:rsidRPr="008D51C3">
              <w:rPr>
                <w:rFonts w:ascii="Times New Roman" w:eastAsia="Calibri" w:hAnsi="Times New Roman" w:cs="Times New Roman"/>
                <w:sz w:val="24"/>
                <w:szCs w:val="24"/>
              </w:rPr>
              <w:t>0,59</w:t>
            </w:r>
          </w:p>
        </w:tc>
        <w:tc>
          <w:tcPr>
            <w:tcW w:w="1643" w:type="dxa"/>
            <w:tcBorders>
              <w:top w:val="single" w:sz="8" w:space="0" w:color="000000"/>
              <w:left w:val="single" w:sz="8" w:space="0" w:color="000000"/>
              <w:bottom w:val="single" w:sz="8" w:space="0" w:color="000000"/>
              <w:right w:val="single" w:sz="8" w:space="0" w:color="000000"/>
            </w:tcBorders>
            <w:vAlign w:val="center"/>
          </w:tcPr>
          <w:p w14:paraId="70D1BD2D" w14:textId="77777777" w:rsidR="009C1551" w:rsidRPr="008D51C3" w:rsidRDefault="009C1551" w:rsidP="008D51C3">
            <w:pPr>
              <w:widowControl w:val="0"/>
              <w:suppressAutoHyphens/>
              <w:spacing w:after="0" w:line="240" w:lineRule="auto"/>
              <w:ind w:firstLine="67"/>
              <w:jc w:val="center"/>
              <w:rPr>
                <w:rFonts w:ascii="Times New Roman" w:eastAsia="Calibri" w:hAnsi="Times New Roman" w:cs="Times New Roman"/>
                <w:sz w:val="24"/>
                <w:szCs w:val="24"/>
              </w:rPr>
            </w:pPr>
            <w:r w:rsidRPr="008D51C3">
              <w:rPr>
                <w:rFonts w:ascii="Times New Roman" w:eastAsia="Calibri" w:hAnsi="Times New Roman" w:cs="Times New Roman"/>
                <w:sz w:val="24"/>
                <w:szCs w:val="24"/>
              </w:rPr>
              <w:t>13,63</w:t>
            </w:r>
          </w:p>
        </w:tc>
      </w:tr>
    </w:tbl>
    <w:p w14:paraId="4D2BDB40" w14:textId="77777777" w:rsidR="009C1551" w:rsidRPr="008D51C3" w:rsidRDefault="009C1551" w:rsidP="008D51C3">
      <w:pPr>
        <w:suppressAutoHyphens/>
        <w:spacing w:after="0" w:line="240" w:lineRule="auto"/>
        <w:contextualSpacing/>
        <w:jc w:val="both"/>
        <w:rPr>
          <w:rFonts w:ascii="Times New Roman" w:eastAsia="Times New Roman" w:hAnsi="Times New Roman" w:cs="Times New Roman"/>
          <w:b/>
          <w:sz w:val="24"/>
          <w:szCs w:val="24"/>
          <w:lang w:eastAsia="ru-RU"/>
        </w:rPr>
      </w:pPr>
    </w:p>
    <w:p w14:paraId="26404B54" w14:textId="74648914" w:rsidR="009C1551" w:rsidRPr="008D51C3" w:rsidRDefault="009C1551" w:rsidP="008D51C3">
      <w:pPr>
        <w:suppressAutoHyphens/>
        <w:spacing w:after="0" w:line="240" w:lineRule="auto"/>
        <w:contextualSpacing/>
        <w:jc w:val="both"/>
        <w:rPr>
          <w:rFonts w:ascii="Times New Roman" w:eastAsia="Times New Roman" w:hAnsi="Times New Roman" w:cs="Times New Roman"/>
          <w:sz w:val="24"/>
          <w:szCs w:val="24"/>
          <w:lang w:eastAsia="ru-RU"/>
        </w:rPr>
      </w:pPr>
      <w:r w:rsidRPr="009C1551">
        <w:rPr>
          <w:rFonts w:ascii="Times New Roman" w:eastAsia="Times New Roman" w:hAnsi="Times New Roman" w:cs="Times New Roman"/>
          <w:b/>
          <w:sz w:val="24"/>
          <w:szCs w:val="24"/>
          <w:lang w:eastAsia="ru-RU"/>
        </w:rPr>
        <w:t>Содержательный анализ выполнения заданий КИМ контрольной работы</w:t>
      </w:r>
    </w:p>
    <w:p w14:paraId="0B969B0D" w14:textId="77777777" w:rsidR="009C1551" w:rsidRPr="009C1551" w:rsidRDefault="009C1551" w:rsidP="009C1551">
      <w:pPr>
        <w:suppressAutoHyphens/>
        <w:autoSpaceDE w:val="0"/>
        <w:autoSpaceDN w:val="0"/>
        <w:adjustRightInd w:val="0"/>
        <w:jc w:val="both"/>
        <w:rPr>
          <w:rFonts w:ascii="Times New Roman" w:hAnsi="Times New Roman" w:cs="Times New Roman"/>
          <w:color w:val="000000"/>
          <w:sz w:val="24"/>
          <w:szCs w:val="24"/>
        </w:rPr>
      </w:pPr>
      <w:r w:rsidRPr="009C1551">
        <w:rPr>
          <w:rFonts w:ascii="Times New Roman" w:hAnsi="Times New Roman" w:cs="Times New Roman"/>
          <w:color w:val="000000"/>
          <w:sz w:val="24"/>
          <w:szCs w:val="24"/>
        </w:rPr>
        <w:t>Анализируя результаты контрольной работы можно отметить следующее.</w:t>
      </w:r>
    </w:p>
    <w:p w14:paraId="2BC70AC8" w14:textId="77777777" w:rsidR="009C1551" w:rsidRPr="009C1551" w:rsidRDefault="009C1551" w:rsidP="009C1551">
      <w:pPr>
        <w:suppressAutoHyphens/>
        <w:spacing w:after="0"/>
        <w:ind w:firstLine="709"/>
        <w:jc w:val="both"/>
        <w:rPr>
          <w:rFonts w:ascii="Times New Roman" w:hAnsi="Times New Roman" w:cs="Times New Roman"/>
          <w:color w:val="000000"/>
          <w:sz w:val="24"/>
          <w:szCs w:val="24"/>
        </w:rPr>
      </w:pPr>
      <w:r w:rsidRPr="009C1551">
        <w:rPr>
          <w:rFonts w:ascii="Times New Roman" w:hAnsi="Times New Roman" w:cs="Times New Roman"/>
          <w:color w:val="000000"/>
          <w:sz w:val="24"/>
          <w:szCs w:val="24"/>
        </w:rPr>
        <w:t xml:space="preserve">1. Участники контрольной работы по обществознанию лучше всего </w:t>
      </w:r>
      <w:r w:rsidRPr="009C1551">
        <w:rPr>
          <w:rFonts w:ascii="Times New Roman" w:hAnsi="Times New Roman" w:cs="Times New Roman"/>
          <w:bCs/>
          <w:color w:val="000000"/>
          <w:sz w:val="24"/>
          <w:szCs w:val="24"/>
        </w:rPr>
        <w:t>умеют решать в рамках изученного материала познавательные и практические задачи, отражающие типичные ситуации в различных сферах деятельности человека (финансовая грамотность), а также описывать основные социальные объекты, выделяя их существенные признаки, человека как социально-деятельное существо, основные социальные роли / решать в рамках изученного материала познавательные и практические задачи, отражающие типичные ситуации в различных сферах деятельности человека.</w:t>
      </w:r>
    </w:p>
    <w:p w14:paraId="0DF551F5" w14:textId="77777777" w:rsidR="009C1551" w:rsidRPr="009C1551" w:rsidRDefault="009C1551" w:rsidP="009C1551">
      <w:pPr>
        <w:suppressAutoHyphens/>
        <w:spacing w:after="0" w:line="240" w:lineRule="auto"/>
        <w:ind w:firstLine="709"/>
        <w:jc w:val="both"/>
        <w:rPr>
          <w:rFonts w:ascii="Times New Roman" w:hAnsi="Times New Roman" w:cs="Times New Roman"/>
          <w:bCs/>
          <w:color w:val="000000"/>
          <w:sz w:val="24"/>
          <w:szCs w:val="24"/>
        </w:rPr>
      </w:pPr>
      <w:r w:rsidRPr="009C1551">
        <w:rPr>
          <w:rFonts w:ascii="Times New Roman" w:hAnsi="Times New Roman" w:cs="Times New Roman"/>
          <w:bCs/>
          <w:color w:val="000000"/>
          <w:sz w:val="24"/>
          <w:szCs w:val="24"/>
        </w:rPr>
        <w:t xml:space="preserve">2. Показатели успеваемости и качества обучения по Вологодской области в целом незначительно ниже, чем аналогичные показатели диагностической работы по обществознанию в 10 классах в сентябре 2020 года. </w:t>
      </w:r>
    </w:p>
    <w:p w14:paraId="1755D96E" w14:textId="77777777" w:rsidR="009C1551" w:rsidRPr="009C1551" w:rsidRDefault="009C1551" w:rsidP="009C1551">
      <w:pPr>
        <w:suppressAutoHyphens/>
        <w:spacing w:after="0" w:line="240" w:lineRule="auto"/>
        <w:ind w:firstLine="709"/>
        <w:jc w:val="both"/>
        <w:rPr>
          <w:rFonts w:ascii="Times New Roman" w:hAnsi="Times New Roman" w:cs="Times New Roman"/>
          <w:bCs/>
          <w:color w:val="000000"/>
          <w:sz w:val="24"/>
          <w:szCs w:val="24"/>
        </w:rPr>
      </w:pPr>
      <w:r w:rsidRPr="009C1551">
        <w:rPr>
          <w:rFonts w:ascii="Times New Roman" w:hAnsi="Times New Roman" w:cs="Times New Roman"/>
          <w:bCs/>
          <w:color w:val="000000"/>
          <w:sz w:val="24"/>
          <w:szCs w:val="24"/>
        </w:rPr>
        <w:t>3. При этом нужно отменить, что задания №1,12 (повышенный уровень) и задания № 5,6 (базовый уровень)- новые задания, которые появились в структуре ОГЭ в 2020 году. При выполнении контрольной работы по обществознанию обучающиеся показали достаточно высокий результат только при выполнении задания № 6 (79,9%), (финансовая грамотность).</w:t>
      </w:r>
    </w:p>
    <w:p w14:paraId="538317FE" w14:textId="77777777" w:rsidR="009C1551" w:rsidRPr="009C1551" w:rsidRDefault="009C1551" w:rsidP="009C1551">
      <w:pPr>
        <w:suppressAutoHyphens/>
        <w:spacing w:after="0" w:line="240" w:lineRule="auto"/>
        <w:contextualSpacing/>
        <w:jc w:val="both"/>
        <w:rPr>
          <w:rFonts w:ascii="Times New Roman" w:hAnsi="Times New Roman" w:cs="Times New Roman"/>
          <w:bCs/>
          <w:color w:val="000000"/>
          <w:sz w:val="24"/>
          <w:szCs w:val="24"/>
        </w:rPr>
      </w:pPr>
    </w:p>
    <w:p w14:paraId="0F53AE47" w14:textId="3490782F" w:rsidR="009C1551" w:rsidRPr="008D51C3" w:rsidRDefault="009C1551" w:rsidP="008D51C3">
      <w:pPr>
        <w:suppressAutoHyphens/>
        <w:spacing w:after="0" w:line="240" w:lineRule="auto"/>
        <w:contextualSpacing/>
        <w:jc w:val="both"/>
        <w:rPr>
          <w:rFonts w:ascii="Times New Roman" w:eastAsia="Calibri" w:hAnsi="Times New Roman" w:cs="Times New Roman"/>
          <w:b/>
          <w:bCs/>
        </w:rPr>
      </w:pPr>
      <w:r w:rsidRPr="009C1551">
        <w:rPr>
          <w:rFonts w:ascii="Times New Roman" w:eastAsia="Times New Roman" w:hAnsi="Times New Roman" w:cs="Times New Roman"/>
          <w:b/>
          <w:sz w:val="24"/>
          <w:szCs w:val="24"/>
          <w:lang w:eastAsia="ru-RU"/>
        </w:rPr>
        <w:t>Выводы об итогах анализа выполнения заданий, групп заданий:</w:t>
      </w:r>
      <w:r w:rsidRPr="009C1551">
        <w:rPr>
          <w:rFonts w:ascii="Times New Roman" w:eastAsia="Times New Roman" w:hAnsi="Times New Roman" w:cs="Times New Roman"/>
          <w:bCs/>
          <w:i/>
          <w:iCs/>
          <w:sz w:val="24"/>
          <w:szCs w:val="24"/>
          <w:lang w:eastAsia="ru-RU"/>
        </w:rPr>
        <w:t xml:space="preserve"> </w:t>
      </w:r>
    </w:p>
    <w:p w14:paraId="185196B6" w14:textId="77777777" w:rsidR="009C1551" w:rsidRPr="009C1551" w:rsidRDefault="009C1551" w:rsidP="009C1551">
      <w:pPr>
        <w:numPr>
          <w:ilvl w:val="0"/>
          <w:numId w:val="13"/>
        </w:numPr>
        <w:suppressAutoHyphens/>
        <w:spacing w:after="0" w:line="240" w:lineRule="auto"/>
        <w:ind w:left="709" w:hanging="425"/>
        <w:contextualSpacing/>
        <w:jc w:val="both"/>
        <w:rPr>
          <w:rFonts w:ascii="Times New Roman" w:eastAsia="Times New Roman" w:hAnsi="Times New Roman" w:cs="Times New Roman"/>
          <w:bCs/>
          <w:i/>
          <w:iCs/>
          <w:sz w:val="24"/>
          <w:szCs w:val="24"/>
          <w:lang w:eastAsia="ru-RU"/>
        </w:rPr>
      </w:pPr>
      <w:r w:rsidRPr="009C1551">
        <w:rPr>
          <w:rFonts w:ascii="Times New Roman" w:eastAsia="Times New Roman" w:hAnsi="Times New Roman" w:cs="Times New Roman"/>
          <w:bCs/>
          <w:i/>
          <w:iCs/>
          <w:sz w:val="24"/>
          <w:szCs w:val="24"/>
          <w:lang w:eastAsia="ru-RU"/>
        </w:rPr>
        <w:t>Перечень элементов содержания / умений и видов деятельности, усвоение которых всеми школьниками региона в целом можно считать достаточным.</w:t>
      </w:r>
    </w:p>
    <w:p w14:paraId="0D0F9172" w14:textId="77777777" w:rsidR="009C1551" w:rsidRPr="009C1551" w:rsidRDefault="009C1551" w:rsidP="009C1551">
      <w:pPr>
        <w:suppressAutoHyphens/>
        <w:spacing w:after="200" w:line="240" w:lineRule="auto"/>
        <w:contextualSpacing/>
        <w:jc w:val="both"/>
        <w:rPr>
          <w:color w:val="000000"/>
        </w:rPr>
      </w:pPr>
      <w:r w:rsidRPr="009C1551">
        <w:rPr>
          <w:rFonts w:ascii="Times New Roman" w:eastAsia="Calibri" w:hAnsi="Times New Roman" w:cs="Times New Roman"/>
          <w:b/>
          <w:i/>
          <w:color w:val="000000"/>
          <w:sz w:val="24"/>
          <w:szCs w:val="24"/>
          <w:lang w:eastAsia="ru-RU"/>
        </w:rPr>
        <w:t>При выполнении заданий базового уровня</w:t>
      </w:r>
    </w:p>
    <w:p w14:paraId="294B8746" w14:textId="77777777" w:rsidR="009C1551" w:rsidRPr="009C1551" w:rsidRDefault="009C1551" w:rsidP="009C1551">
      <w:pPr>
        <w:suppressAutoHyphens/>
        <w:spacing w:after="0" w:line="240" w:lineRule="auto"/>
        <w:ind w:firstLine="480"/>
        <w:jc w:val="both"/>
        <w:rPr>
          <w:rFonts w:ascii="Times New Roman" w:eastAsia="Calibri" w:hAnsi="Times New Roman"/>
          <w:sz w:val="24"/>
          <w:szCs w:val="24"/>
        </w:rPr>
      </w:pPr>
      <w:r w:rsidRPr="009C1551">
        <w:rPr>
          <w:rFonts w:ascii="Times New Roman" w:hAnsi="Times New Roman"/>
          <w:sz w:val="24"/>
          <w:szCs w:val="24"/>
        </w:rPr>
        <w:lastRenderedPageBreak/>
        <w:t xml:space="preserve">Выпускников, </w:t>
      </w:r>
      <w:r w:rsidRPr="009C1551">
        <w:rPr>
          <w:rFonts w:ascii="Times New Roman" w:eastAsia="Calibri" w:hAnsi="Times New Roman"/>
          <w:sz w:val="24"/>
          <w:szCs w:val="24"/>
        </w:rPr>
        <w:t xml:space="preserve">имеющих высокий уровень выполнения заданий базового уровня (т.е. уровень проверяемых умений и способов действий по соответствующему критерию достигает свыше 90 %) нет. </w:t>
      </w:r>
    </w:p>
    <w:p w14:paraId="51915F7F" w14:textId="77777777" w:rsidR="009C1551" w:rsidRPr="009C1551" w:rsidRDefault="009C1551" w:rsidP="009C1551">
      <w:pPr>
        <w:suppressAutoHyphens/>
        <w:spacing w:after="0" w:line="240" w:lineRule="auto"/>
        <w:ind w:firstLine="454"/>
        <w:contextualSpacing/>
        <w:jc w:val="both"/>
      </w:pPr>
      <w:r w:rsidRPr="009C1551">
        <w:rPr>
          <w:rFonts w:ascii="Times New Roman" w:eastAsia="Calibri" w:hAnsi="Times New Roman" w:cs="Times New Roman"/>
          <w:color w:val="000000"/>
          <w:sz w:val="24"/>
          <w:szCs w:val="24"/>
          <w:lang w:eastAsia="ru-RU"/>
        </w:rPr>
        <w:t>Г</w:t>
      </w:r>
      <w:bookmarkStart w:id="20" w:name="_Hlk56630770"/>
      <w:r w:rsidRPr="009C1551">
        <w:rPr>
          <w:rFonts w:ascii="Times New Roman" w:eastAsia="Calibri" w:hAnsi="Times New Roman" w:cs="Times New Roman"/>
          <w:color w:val="000000"/>
          <w:sz w:val="24"/>
          <w:szCs w:val="24"/>
          <w:lang w:eastAsia="ru-RU"/>
        </w:rPr>
        <w:t>руппа - выпускников, имеющих средний уровень</w:t>
      </w:r>
      <w:bookmarkEnd w:id="20"/>
      <w:r w:rsidRPr="009C1551">
        <w:rPr>
          <w:rFonts w:ascii="Times New Roman" w:eastAsia="Calibri" w:hAnsi="Times New Roman" w:cs="Times New Roman"/>
          <w:color w:val="000000"/>
          <w:sz w:val="24"/>
          <w:szCs w:val="24"/>
          <w:lang w:eastAsia="ru-RU"/>
        </w:rPr>
        <w:t xml:space="preserve"> выполнения задания по соответствующему критерию (т.е. уровень проверяемых умений и способов действий по соответствующему критерию достигает 50 – 90 %) справились с заданиями: № 2,4,5,6,7,8,10,13,15,16,17,18,19,20,22.</w:t>
      </w:r>
    </w:p>
    <w:p w14:paraId="51096786" w14:textId="77777777" w:rsidR="009C1551" w:rsidRPr="009C1551" w:rsidRDefault="009C1551" w:rsidP="009C1551">
      <w:pPr>
        <w:suppressAutoHyphens/>
        <w:spacing w:after="0"/>
        <w:ind w:firstLine="480"/>
        <w:jc w:val="both"/>
        <w:rPr>
          <w:rFonts w:ascii="Times New Roman" w:hAnsi="Times New Roman"/>
          <w:sz w:val="24"/>
          <w:szCs w:val="24"/>
        </w:rPr>
      </w:pPr>
      <w:r w:rsidRPr="009C1551">
        <w:rPr>
          <w:rFonts w:ascii="Times New Roman" w:hAnsi="Times New Roman"/>
          <w:sz w:val="24"/>
          <w:szCs w:val="24"/>
        </w:rPr>
        <w:t>Задания 2, 4, 6, 8, 13, проверяют  умение приводить примеры социальных объектов определённого типа, социальных отношений, а также ситуаций, регулируемых различными видами социальных норм, деятельности людей в различных сферах И/ИЛИ умение решать в рамках изученного материала познавательные и практические задачи, отражающие типичные ситуации в различных сферах деятельности человека (разделы курса: «Человек и общество» (задание №2), «Социальные отношения» (№4), «Экономика» (№ 6,8, кроме того задание 6 проверяет знание основ финансовой грамотности), «Сфера политики и социального управления» (13).</w:t>
      </w:r>
    </w:p>
    <w:p w14:paraId="70D55818" w14:textId="77777777" w:rsidR="009C1551" w:rsidRPr="009C1551" w:rsidRDefault="009C1551" w:rsidP="009C1551">
      <w:pPr>
        <w:suppressAutoHyphens/>
        <w:spacing w:after="0"/>
        <w:ind w:firstLine="480"/>
        <w:jc w:val="both"/>
        <w:rPr>
          <w:rFonts w:ascii="Times New Roman" w:hAnsi="Times New Roman"/>
          <w:sz w:val="24"/>
          <w:szCs w:val="24"/>
        </w:rPr>
      </w:pPr>
      <w:r w:rsidRPr="009C1551">
        <w:rPr>
          <w:rFonts w:ascii="Times New Roman" w:hAnsi="Times New Roman"/>
          <w:sz w:val="24"/>
          <w:szCs w:val="24"/>
        </w:rPr>
        <w:t>Задание 5 – умение объяснять взаимосвязи изученных социальных объектов (включая взаимодействия общества и природы, человека и общества, сфер общественной жизни, гражданина и государства).</w:t>
      </w:r>
    </w:p>
    <w:p w14:paraId="43A17772" w14:textId="77777777" w:rsidR="009C1551" w:rsidRPr="009C1551" w:rsidRDefault="009C1551" w:rsidP="009C1551">
      <w:pPr>
        <w:suppressAutoHyphens/>
        <w:spacing w:after="46" w:line="240" w:lineRule="auto"/>
        <w:jc w:val="both"/>
        <w:rPr>
          <w:rFonts w:ascii="Times New Roman" w:hAnsi="Times New Roman"/>
          <w:sz w:val="24"/>
          <w:szCs w:val="24"/>
        </w:rPr>
      </w:pPr>
      <w:r w:rsidRPr="009C1551">
        <w:rPr>
          <w:rFonts w:ascii="Times New Roman" w:hAnsi="Times New Roman"/>
          <w:sz w:val="24"/>
          <w:szCs w:val="24"/>
        </w:rPr>
        <w:t>Задания 7,16 – умение описывать основные социальные объекты, явления, процессы с выделением их существенных признаков, структурных элементов и основных функций И/ИЛИ умение решать в рамках изученного материала познавательные и практические задачи, отражающие типичные ситуации в различных сферах деятельности человека. (разделы «Экономика» (7), «Право» (16).</w:t>
      </w:r>
    </w:p>
    <w:p w14:paraId="24702B74" w14:textId="77777777" w:rsidR="009C1551" w:rsidRPr="009C1551" w:rsidRDefault="009C1551" w:rsidP="009C1551">
      <w:pPr>
        <w:suppressAutoHyphens/>
        <w:spacing w:after="46" w:line="240" w:lineRule="auto"/>
        <w:jc w:val="both"/>
        <w:rPr>
          <w:rFonts w:ascii="Times New Roman" w:hAnsi="Times New Roman"/>
          <w:sz w:val="24"/>
          <w:szCs w:val="24"/>
        </w:rPr>
      </w:pPr>
      <w:r w:rsidRPr="009C1551">
        <w:rPr>
          <w:rFonts w:ascii="Times New Roman" w:hAnsi="Times New Roman"/>
          <w:sz w:val="24"/>
          <w:szCs w:val="24"/>
        </w:rPr>
        <w:tab/>
        <w:t>Задание 10 проверяет умение описывать основные социальные объекты, явления, процессы с выделением их существенных признаков, структурных элементов и основных функций И/ИЛИ умение решать в рамках изученного материала познавательные и практические задачи, отражающие типичные ситуации в различных сферах деятельности человека (раздел «Социальная сфера»).</w:t>
      </w:r>
    </w:p>
    <w:p w14:paraId="7E3FCF36" w14:textId="77777777" w:rsidR="009C1551" w:rsidRPr="009C1551" w:rsidRDefault="009C1551" w:rsidP="009C1551">
      <w:pPr>
        <w:suppressAutoHyphens/>
        <w:spacing w:after="46"/>
        <w:ind w:firstLine="480"/>
        <w:jc w:val="both"/>
        <w:rPr>
          <w:rFonts w:ascii="Times New Roman" w:hAnsi="Times New Roman"/>
          <w:sz w:val="24"/>
          <w:szCs w:val="24"/>
        </w:rPr>
      </w:pPr>
      <w:r w:rsidRPr="009C1551">
        <w:rPr>
          <w:rFonts w:ascii="Times New Roman" w:hAnsi="Times New Roman"/>
          <w:sz w:val="24"/>
          <w:szCs w:val="24"/>
        </w:rPr>
        <w:t>Задание 15 – умение объяснять взаимосвязи изученных социальных объектов (включая взаимодействия общества и природы, человека и общества, сфер общественной жизни, гражданина и государства) (в различных вариантах КИМ находятся задания одного уровня сложности, которые позволяют проверить одни и те же или сходные умения на различных элементах содержания).</w:t>
      </w:r>
    </w:p>
    <w:p w14:paraId="70FD5528" w14:textId="77777777" w:rsidR="009C1551" w:rsidRPr="009C1551" w:rsidRDefault="009C1551" w:rsidP="009C1551">
      <w:pPr>
        <w:suppressAutoHyphens/>
        <w:spacing w:after="46"/>
        <w:ind w:firstLine="480"/>
        <w:jc w:val="both"/>
        <w:rPr>
          <w:rFonts w:ascii="Times New Roman" w:hAnsi="Times New Roman"/>
          <w:sz w:val="24"/>
          <w:szCs w:val="24"/>
        </w:rPr>
      </w:pPr>
      <w:r w:rsidRPr="009C1551">
        <w:rPr>
          <w:rFonts w:ascii="Times New Roman" w:hAnsi="Times New Roman"/>
          <w:sz w:val="24"/>
          <w:szCs w:val="24"/>
        </w:rPr>
        <w:t xml:space="preserve"> Задание 17 -  умение приводить примеры социальных объектов определённого типа, социальных отношений, а также ситуаций, регулируемых различными видами социальных норм, деятельности людей в различных сферах И/ИЛИ умение решать в рамках изученного материала познавательные и практические задачи, отражающие типичные ситуации в различных сферах деятельности человека (раздел курса «Право»).</w:t>
      </w:r>
    </w:p>
    <w:p w14:paraId="41B8DA30" w14:textId="77777777" w:rsidR="009C1551" w:rsidRPr="009C1551" w:rsidRDefault="009C1551" w:rsidP="009C1551">
      <w:pPr>
        <w:suppressAutoHyphens/>
        <w:spacing w:after="0"/>
        <w:ind w:firstLine="480"/>
        <w:contextualSpacing/>
        <w:jc w:val="both"/>
        <w:rPr>
          <w:color w:val="000000"/>
        </w:rPr>
      </w:pPr>
      <w:r w:rsidRPr="009C1551">
        <w:rPr>
          <w:rFonts w:ascii="Times New Roman" w:eastAsia="Calibri" w:hAnsi="Times New Roman"/>
          <w:sz w:val="24"/>
          <w:szCs w:val="24"/>
        </w:rPr>
        <w:tab/>
        <w:t xml:space="preserve">Задания 18,20 - </w:t>
      </w:r>
      <w:r w:rsidRPr="009C1551">
        <w:rPr>
          <w:rFonts w:ascii="Times New Roman" w:hAnsi="Times New Roman"/>
          <w:sz w:val="24"/>
          <w:szCs w:val="24"/>
        </w:rPr>
        <w:t>умение объяснять взаимосвязи изученных социальных объектов (включая взаимодействия общества и природы, человека и общества, сфер общественной жизни, гражданина и государства).</w:t>
      </w:r>
    </w:p>
    <w:p w14:paraId="6B974A9D" w14:textId="77777777" w:rsidR="009C1551" w:rsidRPr="009C1551" w:rsidRDefault="009C1551" w:rsidP="009C1551">
      <w:pPr>
        <w:suppressAutoHyphens/>
        <w:spacing w:after="46"/>
        <w:ind w:firstLine="480"/>
        <w:jc w:val="both"/>
        <w:rPr>
          <w:rFonts w:ascii="Times New Roman" w:hAnsi="Times New Roman"/>
          <w:sz w:val="24"/>
          <w:szCs w:val="24"/>
        </w:rPr>
      </w:pPr>
      <w:r w:rsidRPr="009C1551">
        <w:rPr>
          <w:rFonts w:ascii="Times New Roman" w:hAnsi="Times New Roman"/>
          <w:sz w:val="24"/>
          <w:szCs w:val="24"/>
        </w:rPr>
        <w:tab/>
        <w:t>Задание 19 – умение сравнивать социальные объекты, явления, процессы, их элементы и основные функции, выявлять их общие черты и различия (в различных вариантах КИМ находятся задания одного уровня сложности, которые позволяют проверить одни и те же или сходные умения на различных элементах содержания)</w:t>
      </w:r>
    </w:p>
    <w:p w14:paraId="26164772" w14:textId="77777777" w:rsidR="009C1551" w:rsidRPr="009C1551" w:rsidRDefault="009C1551" w:rsidP="009C1551">
      <w:pPr>
        <w:suppressAutoHyphens/>
        <w:spacing w:after="46"/>
        <w:ind w:firstLine="480"/>
        <w:jc w:val="both"/>
        <w:rPr>
          <w:rFonts w:ascii="Times New Roman" w:hAnsi="Times New Roman"/>
          <w:sz w:val="24"/>
          <w:szCs w:val="24"/>
        </w:rPr>
      </w:pPr>
      <w:r w:rsidRPr="009C1551">
        <w:rPr>
          <w:rFonts w:ascii="Times New Roman" w:eastAsia="Calibri" w:hAnsi="Times New Roman" w:cs="Times New Roman"/>
          <w:color w:val="000000"/>
          <w:sz w:val="24"/>
          <w:szCs w:val="24"/>
          <w:lang w:eastAsia="ru-RU"/>
        </w:rPr>
        <w:tab/>
        <w:t>Задание 22 - осуществлять поиск социальной информации по заданной теме из различных её носителей (материалов СМИ, учебного текста и других адаптированных источников).</w:t>
      </w:r>
    </w:p>
    <w:p w14:paraId="3FBFB529" w14:textId="77777777" w:rsidR="009C1551" w:rsidRPr="009C1551" w:rsidRDefault="009C1551" w:rsidP="009C1551">
      <w:pPr>
        <w:suppressAutoHyphens/>
        <w:spacing w:after="200" w:line="240" w:lineRule="auto"/>
        <w:contextualSpacing/>
        <w:jc w:val="both"/>
        <w:rPr>
          <w:color w:val="000000"/>
        </w:rPr>
      </w:pPr>
      <w:r w:rsidRPr="009C1551">
        <w:rPr>
          <w:rFonts w:ascii="Times New Roman" w:eastAsia="Calibri" w:hAnsi="Times New Roman" w:cs="Times New Roman"/>
          <w:b/>
          <w:i/>
          <w:color w:val="000000"/>
          <w:sz w:val="24"/>
          <w:szCs w:val="24"/>
          <w:lang w:eastAsia="ru-RU"/>
        </w:rPr>
        <w:t>При выполнении заданий повышенного уровня</w:t>
      </w:r>
    </w:p>
    <w:p w14:paraId="3895AA14" w14:textId="77777777" w:rsidR="009C1551" w:rsidRPr="009C1551" w:rsidRDefault="009C1551" w:rsidP="009C1551">
      <w:pPr>
        <w:suppressAutoHyphens/>
        <w:spacing w:after="200" w:line="240" w:lineRule="auto"/>
        <w:contextualSpacing/>
        <w:jc w:val="both"/>
        <w:rPr>
          <w:color w:val="000000"/>
        </w:rPr>
      </w:pPr>
      <w:r w:rsidRPr="009C1551">
        <w:rPr>
          <w:rFonts w:ascii="Times New Roman" w:eastAsia="Calibri" w:hAnsi="Times New Roman" w:cs="Times New Roman"/>
          <w:color w:val="000000"/>
          <w:sz w:val="24"/>
          <w:szCs w:val="24"/>
          <w:lang w:eastAsia="ru-RU"/>
        </w:rPr>
        <w:tab/>
        <w:t>Группа – выпускники, имеющие высокий уровень выполнения задания по соответствующему критерию (т.е. уровень проверяемых умений и способов действий по соответствующему критерию достигает свыше 60%) справились с заданиями: № 3,11,14.</w:t>
      </w:r>
    </w:p>
    <w:p w14:paraId="60AAA658" w14:textId="77777777" w:rsidR="009C1551" w:rsidRPr="009C1551" w:rsidRDefault="009C1551" w:rsidP="009C1551">
      <w:pPr>
        <w:suppressAutoHyphens/>
        <w:spacing w:after="200" w:line="240" w:lineRule="auto"/>
        <w:ind w:firstLine="454"/>
        <w:contextualSpacing/>
        <w:jc w:val="both"/>
        <w:rPr>
          <w:color w:val="000000"/>
        </w:rPr>
      </w:pPr>
      <w:r w:rsidRPr="009C1551">
        <w:rPr>
          <w:rFonts w:ascii="Times New Roman" w:eastAsia="Calibri" w:hAnsi="Times New Roman" w:cs="Times New Roman"/>
          <w:color w:val="000000"/>
          <w:sz w:val="24"/>
          <w:szCs w:val="24"/>
          <w:lang w:eastAsia="ru-RU"/>
        </w:rPr>
        <w:t>Задания 3, 11, 14 – умение объяснять взаимосвязи изученных социальных объектов (включая взаимодействия общества и природы, человека и общества, сфер общественной жизни, гражданина и государства) (разделы «Человек и общество»  (3), «Социальная сфера» (11), «Сфера политики и социального управления» (14).</w:t>
      </w:r>
    </w:p>
    <w:p w14:paraId="0DBC5916" w14:textId="77777777" w:rsidR="009C1551" w:rsidRPr="009C1551" w:rsidRDefault="009C1551" w:rsidP="009C1551">
      <w:pPr>
        <w:suppressAutoHyphens/>
        <w:spacing w:after="200" w:line="240" w:lineRule="auto"/>
        <w:contextualSpacing/>
        <w:jc w:val="both"/>
        <w:rPr>
          <w:color w:val="000000"/>
        </w:rPr>
      </w:pPr>
      <w:r w:rsidRPr="009C1551">
        <w:rPr>
          <w:rFonts w:ascii="Times New Roman" w:eastAsia="Calibri" w:hAnsi="Times New Roman" w:cs="Times New Roman"/>
          <w:color w:val="000000"/>
          <w:sz w:val="24"/>
          <w:szCs w:val="24"/>
          <w:lang w:eastAsia="ru-RU"/>
        </w:rPr>
        <w:lastRenderedPageBreak/>
        <w:tab/>
        <w:t>Группа - выпускники, имеющие средний уровень выполнения задания по соответствующему критерию (т.е. уровень проверяемых умений и способов действий по соответствующему критерию достигает 15 — 60%) справились с заданиями: № 1,9,12,21,23.</w:t>
      </w:r>
    </w:p>
    <w:p w14:paraId="0DB24FAD" w14:textId="77777777" w:rsidR="009C1551" w:rsidRPr="009C1551" w:rsidRDefault="009C1551" w:rsidP="009C1551">
      <w:pPr>
        <w:suppressAutoHyphens/>
        <w:spacing w:after="200" w:line="240" w:lineRule="auto"/>
        <w:ind w:firstLine="454"/>
        <w:contextualSpacing/>
        <w:jc w:val="both"/>
        <w:rPr>
          <w:color w:val="000000"/>
        </w:rPr>
      </w:pPr>
      <w:r w:rsidRPr="009C1551">
        <w:rPr>
          <w:rFonts w:ascii="Times New Roman" w:eastAsia="Calibri" w:hAnsi="Times New Roman" w:cs="Times New Roman"/>
          <w:color w:val="000000"/>
          <w:sz w:val="24"/>
          <w:szCs w:val="24"/>
          <w:lang w:eastAsia="ru-RU"/>
        </w:rPr>
        <w:t>Задание 1 проверяет  умение знать/понимать: социальные свойства человека, его взаимодействие с другими людьми; сущность общества как формы совместной деятельности людей; характерные черты и признаки основных сфер жизни общества; содержание и значение социальных норм, регулирующих общественные отношения (в разных КИМах – разные разделы).</w:t>
      </w:r>
    </w:p>
    <w:p w14:paraId="0CA7598C" w14:textId="77777777" w:rsidR="009C1551" w:rsidRPr="009C1551" w:rsidRDefault="009C1551" w:rsidP="009C1551">
      <w:pPr>
        <w:suppressAutoHyphens/>
        <w:spacing w:after="200" w:line="240" w:lineRule="auto"/>
        <w:ind w:firstLine="480"/>
        <w:contextualSpacing/>
        <w:jc w:val="both"/>
        <w:rPr>
          <w:color w:val="000000"/>
        </w:rPr>
      </w:pPr>
      <w:r w:rsidRPr="009C1551">
        <w:rPr>
          <w:rFonts w:ascii="Times New Roman" w:eastAsia="Calibri" w:hAnsi="Times New Roman" w:cs="Times New Roman"/>
          <w:color w:val="000000"/>
          <w:sz w:val="24"/>
          <w:szCs w:val="24"/>
          <w:lang w:eastAsia="ru-RU"/>
        </w:rPr>
        <w:t>Задание 9 – умение объяснять взаимосвязи изученных социальных объектов (включая взаимодействия общества и природы, человека и общества, сфер общественной жизни, гражданина и государства).</w:t>
      </w:r>
    </w:p>
    <w:p w14:paraId="0B22FE18" w14:textId="77777777" w:rsidR="009C1551" w:rsidRPr="009C1551" w:rsidRDefault="009C1551" w:rsidP="009C1551">
      <w:pPr>
        <w:suppressAutoHyphens/>
        <w:spacing w:after="0" w:line="240" w:lineRule="auto"/>
        <w:ind w:firstLine="454"/>
        <w:contextualSpacing/>
        <w:jc w:val="both"/>
        <w:rPr>
          <w:rFonts w:eastAsia="Calibri"/>
        </w:rPr>
      </w:pPr>
      <w:r w:rsidRPr="009C1551">
        <w:rPr>
          <w:rFonts w:ascii="Times New Roman" w:eastAsia="Calibri" w:hAnsi="Times New Roman" w:cs="Times New Roman"/>
          <w:color w:val="000000"/>
          <w:sz w:val="24"/>
          <w:szCs w:val="24"/>
          <w:lang w:eastAsia="ru-RU"/>
        </w:rPr>
        <w:t>Задание 12 – умение осуществлять поиск социальной информации по заданной теме из различных её носителей (материалов СМИ, учебного текста и других адаптированных источников).</w:t>
      </w:r>
    </w:p>
    <w:p w14:paraId="587A94F7" w14:textId="77777777" w:rsidR="009C1551" w:rsidRPr="009C1551" w:rsidRDefault="009C1551" w:rsidP="009C1551">
      <w:pPr>
        <w:suppressAutoHyphens/>
        <w:spacing w:after="0" w:line="240" w:lineRule="auto"/>
        <w:ind w:firstLine="454"/>
        <w:contextualSpacing/>
        <w:jc w:val="both"/>
        <w:rPr>
          <w:rFonts w:eastAsia="Calibri"/>
          <w:b/>
          <w:i/>
        </w:rPr>
      </w:pPr>
      <w:r w:rsidRPr="009C1551">
        <w:rPr>
          <w:rFonts w:ascii="Times New Roman" w:eastAsia="Calibri" w:hAnsi="Times New Roman" w:cs="Times New Roman"/>
          <w:color w:val="000000"/>
          <w:sz w:val="24"/>
          <w:szCs w:val="24"/>
          <w:lang w:eastAsia="ru-RU"/>
        </w:rPr>
        <w:t xml:space="preserve"> Задание 21 - умение составлять на основе адаптированного текста план.</w:t>
      </w:r>
    </w:p>
    <w:p w14:paraId="71B1B50C" w14:textId="77777777" w:rsidR="009C1551" w:rsidRPr="009C1551" w:rsidRDefault="009C1551" w:rsidP="009C1551">
      <w:pPr>
        <w:suppressAutoHyphens/>
        <w:spacing w:after="0" w:line="240" w:lineRule="auto"/>
        <w:ind w:firstLine="454"/>
        <w:contextualSpacing/>
        <w:jc w:val="both"/>
        <w:rPr>
          <w:rFonts w:eastAsia="Calibri"/>
          <w:b/>
          <w:i/>
        </w:rPr>
      </w:pPr>
      <w:r w:rsidRPr="009C1551">
        <w:rPr>
          <w:rFonts w:ascii="Times New Roman" w:eastAsia="Calibri" w:hAnsi="Times New Roman" w:cs="Times New Roman"/>
          <w:color w:val="000000"/>
          <w:sz w:val="24"/>
          <w:szCs w:val="24"/>
          <w:lang w:eastAsia="ru-RU"/>
        </w:rPr>
        <w:t xml:space="preserve"> Задание 23 — умение осуществлять поиск социальной информации по заданной теме из различных её носителей (материалов СМИ, учебного текста и других адаптированных источников); приводить примеры социальных объектов определённого типа, социальных отношений, а также ситуаций, регулируемых различными видами социальных норм, деятельности людей в различных сферах</w:t>
      </w:r>
    </w:p>
    <w:p w14:paraId="497B8E16" w14:textId="77777777" w:rsidR="009C1551" w:rsidRPr="009C1551" w:rsidRDefault="009C1551" w:rsidP="009C1551">
      <w:pPr>
        <w:numPr>
          <w:ilvl w:val="0"/>
          <w:numId w:val="13"/>
        </w:numPr>
        <w:suppressAutoHyphens/>
        <w:spacing w:after="0" w:line="240" w:lineRule="auto"/>
        <w:ind w:left="709" w:hanging="425"/>
        <w:contextualSpacing/>
        <w:jc w:val="both"/>
        <w:rPr>
          <w:rFonts w:ascii="Times New Roman" w:eastAsia="Times New Roman" w:hAnsi="Times New Roman" w:cs="Times New Roman"/>
          <w:bCs/>
          <w:i/>
          <w:iCs/>
          <w:sz w:val="24"/>
          <w:szCs w:val="24"/>
          <w:lang w:eastAsia="ru-RU"/>
        </w:rPr>
      </w:pPr>
      <w:r w:rsidRPr="009C1551">
        <w:rPr>
          <w:rFonts w:ascii="Times New Roman" w:eastAsia="Times New Roman" w:hAnsi="Times New Roman" w:cs="Times New Roman"/>
          <w:bCs/>
          <w:i/>
          <w:iCs/>
          <w:sz w:val="24"/>
          <w:szCs w:val="24"/>
          <w:lang w:eastAsia="ru-RU"/>
        </w:rPr>
        <w:t>Перечень элементов содержания / умений и видов деятельности, усвоение которых всеми школьниками региона в целом, школьниками с разным уровнем подготовки нельзя считать достаточным.</w:t>
      </w:r>
    </w:p>
    <w:p w14:paraId="2406BE3B" w14:textId="77777777" w:rsidR="009C1551" w:rsidRPr="009C1551" w:rsidRDefault="009C1551" w:rsidP="009C1551">
      <w:pPr>
        <w:suppressAutoHyphens/>
        <w:spacing w:after="0" w:line="240" w:lineRule="auto"/>
        <w:jc w:val="both"/>
        <w:rPr>
          <w:rFonts w:ascii="Times New Roman" w:eastAsia="Calibri" w:hAnsi="Times New Roman" w:cs="Times New Roman"/>
          <w:b/>
          <w:i/>
          <w:iCs/>
          <w:color w:val="FF0000"/>
          <w:sz w:val="24"/>
          <w:szCs w:val="24"/>
          <w:lang w:eastAsia="ru-RU"/>
        </w:rPr>
      </w:pPr>
      <w:r w:rsidRPr="009C1551">
        <w:rPr>
          <w:rFonts w:ascii="Times New Roman" w:eastAsia="Calibri" w:hAnsi="Times New Roman" w:cs="Times New Roman"/>
          <w:b/>
          <w:i/>
          <w:color w:val="FF0000"/>
          <w:sz w:val="24"/>
          <w:szCs w:val="24"/>
          <w:lang w:eastAsia="ru-RU"/>
        </w:rPr>
        <w:t xml:space="preserve"> </w:t>
      </w:r>
      <w:r w:rsidRPr="009C1551">
        <w:rPr>
          <w:rFonts w:ascii="Times New Roman" w:eastAsia="Calibri" w:hAnsi="Times New Roman" w:cs="Times New Roman"/>
          <w:b/>
          <w:i/>
          <w:color w:val="000000"/>
          <w:sz w:val="24"/>
          <w:szCs w:val="24"/>
          <w:lang w:eastAsia="ru-RU"/>
        </w:rPr>
        <w:t>При выполнении заданий базового уровня</w:t>
      </w:r>
    </w:p>
    <w:p w14:paraId="31BCA7EA" w14:textId="77777777" w:rsidR="009C1551" w:rsidRPr="009C1551" w:rsidRDefault="009C1551" w:rsidP="009C1551">
      <w:pPr>
        <w:suppressAutoHyphens/>
        <w:spacing w:after="0" w:line="240" w:lineRule="auto"/>
        <w:jc w:val="both"/>
        <w:rPr>
          <w:rFonts w:ascii="Times New Roman" w:eastAsia="Calibri" w:hAnsi="Times New Roman" w:cs="Times New Roman"/>
          <w:color w:val="FF0000"/>
          <w:sz w:val="24"/>
          <w:szCs w:val="24"/>
          <w:lang w:eastAsia="ru-RU"/>
        </w:rPr>
      </w:pPr>
      <w:r w:rsidRPr="009C1551">
        <w:rPr>
          <w:rFonts w:ascii="Times New Roman" w:eastAsia="Calibri" w:hAnsi="Times New Roman" w:cs="Times New Roman"/>
          <w:color w:val="FF0000"/>
          <w:sz w:val="24"/>
          <w:szCs w:val="24"/>
          <w:lang w:eastAsia="ru-RU"/>
        </w:rPr>
        <w:tab/>
      </w:r>
      <w:r w:rsidRPr="009C1551">
        <w:rPr>
          <w:rFonts w:ascii="Times New Roman" w:eastAsia="Calibri" w:hAnsi="Times New Roman" w:cs="Times New Roman"/>
          <w:color w:val="000000"/>
          <w:sz w:val="24"/>
          <w:szCs w:val="24"/>
          <w:lang w:eastAsia="ru-RU"/>
        </w:rPr>
        <w:t>Группа - выпускники, имеющие низкий уровень выполнения задания по соответствующему критерию (т.е. уровень проверяемых умений и способов действий по соответствующему критерию достигает ниже 50 %) - нет.</w:t>
      </w:r>
    </w:p>
    <w:p w14:paraId="2D82849D" w14:textId="77777777" w:rsidR="009C1551" w:rsidRPr="009C1551" w:rsidRDefault="009C1551" w:rsidP="009C1551">
      <w:pPr>
        <w:suppressAutoHyphens/>
        <w:spacing w:after="0" w:line="240" w:lineRule="auto"/>
        <w:jc w:val="both"/>
        <w:rPr>
          <w:color w:val="000000"/>
        </w:rPr>
      </w:pPr>
      <w:r w:rsidRPr="009C1551">
        <w:rPr>
          <w:rFonts w:ascii="Times New Roman" w:eastAsia="Calibri" w:hAnsi="Times New Roman" w:cs="Times New Roman"/>
          <w:b/>
          <w:i/>
          <w:color w:val="000000"/>
          <w:sz w:val="24"/>
          <w:szCs w:val="24"/>
          <w:lang w:eastAsia="ru-RU"/>
        </w:rPr>
        <w:t>При выполнении заданий повышенного уровня</w:t>
      </w:r>
    </w:p>
    <w:p w14:paraId="03265541" w14:textId="77777777" w:rsidR="009C1551" w:rsidRPr="009C1551" w:rsidRDefault="009C1551" w:rsidP="009C1551">
      <w:pPr>
        <w:suppressAutoHyphens/>
        <w:spacing w:after="0" w:line="240" w:lineRule="auto"/>
        <w:jc w:val="both"/>
        <w:rPr>
          <w:rFonts w:ascii="Times New Roman" w:eastAsia="Calibri" w:hAnsi="Times New Roman" w:cs="Times New Roman"/>
          <w:color w:val="FF0000"/>
          <w:sz w:val="24"/>
          <w:szCs w:val="24"/>
          <w:lang w:eastAsia="ru-RU"/>
        </w:rPr>
      </w:pPr>
      <w:r w:rsidRPr="009C1551">
        <w:rPr>
          <w:rFonts w:ascii="Times New Roman" w:eastAsia="Calibri" w:hAnsi="Times New Roman" w:cs="Times New Roman"/>
          <w:color w:val="FF0000"/>
          <w:sz w:val="24"/>
          <w:szCs w:val="24"/>
          <w:lang w:eastAsia="ru-RU"/>
        </w:rPr>
        <w:tab/>
      </w:r>
      <w:r w:rsidRPr="009C1551">
        <w:rPr>
          <w:rFonts w:ascii="Times New Roman" w:eastAsia="Calibri" w:hAnsi="Times New Roman" w:cs="Times New Roman"/>
          <w:color w:val="000000"/>
          <w:sz w:val="24"/>
          <w:szCs w:val="24"/>
          <w:lang w:eastAsia="ru-RU"/>
        </w:rPr>
        <w:t xml:space="preserve">Группа  - выпускники, имеющие низкий уровень выполнения задания по соответствующему критерию (т.е. уровень проверяемых умений и способов действий по соответствующему критерию достигает ниже 15 %) выполнили задание №24 </w:t>
      </w:r>
      <w:r w:rsidRPr="009C1551">
        <w:rPr>
          <w:rFonts w:ascii="Times New Roman" w:eastAsia="Calibri" w:hAnsi="Times New Roman" w:cs="Times New Roman"/>
          <w:color w:val="000000"/>
          <w:lang w:eastAsia="ru-RU"/>
        </w:rPr>
        <w:t>(</w:t>
      </w:r>
      <w:r w:rsidRPr="009C1551">
        <w:rPr>
          <w:rFonts w:ascii="Times New Roman" w:eastAsia="Calibri" w:hAnsi="Times New Roman" w:cs="Times New Roman"/>
          <w:color w:val="000000"/>
          <w:sz w:val="24"/>
          <w:szCs w:val="24"/>
          <w:lang w:eastAsia="ru-RU"/>
        </w:rPr>
        <w:t>Объяснять взаимосвязи изученных социальных объектов (включая взаимодействия общества и природы, человека и общества, сфер общественной жизни, гражданина и государства) /оценивать поведение людей с точки зрения социальных норм, экономической рациональности).</w:t>
      </w:r>
    </w:p>
    <w:p w14:paraId="5D598C11" w14:textId="010B9835" w:rsidR="009C1551" w:rsidRPr="009C1551" w:rsidRDefault="009C1551" w:rsidP="00186357">
      <w:pPr>
        <w:suppressAutoHyphens/>
        <w:spacing w:after="0" w:line="240" w:lineRule="auto"/>
        <w:ind w:firstLine="708"/>
        <w:contextualSpacing/>
        <w:jc w:val="both"/>
        <w:rPr>
          <w:rFonts w:ascii="Times New Roman" w:eastAsia="Times New Roman" w:hAnsi="Times New Roman" w:cs="Times New Roman"/>
          <w:bCs/>
          <w:i/>
          <w:iCs/>
          <w:sz w:val="24"/>
          <w:szCs w:val="24"/>
          <w:lang w:eastAsia="ru-RU"/>
        </w:rPr>
      </w:pPr>
      <w:r w:rsidRPr="009C1551">
        <w:rPr>
          <w:rFonts w:ascii="Times New Roman" w:hAnsi="Times New Roman" w:cs="Times New Roman"/>
          <w:sz w:val="24"/>
          <w:szCs w:val="24"/>
        </w:rPr>
        <w:t>В сравнении с демоверсией 2020 года изменилось задание №5 (2020 год  задание №5 проверяло умения объяснять взаимосвязи изученных социальных объектов (включая взаимодействия общества и природы, человека и общества, сфер общественной жизни, гражданина и государства); 2021год - умения осуществлять поиск социальной информации по заданной теме из фотоизображения).</w:t>
      </w:r>
    </w:p>
    <w:p w14:paraId="4F5F46A9" w14:textId="12EFCD87" w:rsidR="009C1551" w:rsidRPr="009C1551" w:rsidRDefault="009C1551" w:rsidP="003A3F8C">
      <w:pPr>
        <w:numPr>
          <w:ilvl w:val="0"/>
          <w:numId w:val="13"/>
        </w:numPr>
        <w:suppressAutoHyphens/>
        <w:spacing w:after="0" w:line="240" w:lineRule="auto"/>
        <w:ind w:left="0" w:hanging="425"/>
        <w:contextualSpacing/>
        <w:jc w:val="both"/>
        <w:rPr>
          <w:rFonts w:ascii="Times New Roman" w:eastAsia="Times New Roman" w:hAnsi="Times New Roman" w:cs="Times New Roman"/>
          <w:bCs/>
          <w:i/>
          <w:iCs/>
          <w:sz w:val="24"/>
          <w:szCs w:val="24"/>
          <w:lang w:eastAsia="ru-RU"/>
        </w:rPr>
      </w:pPr>
      <w:r w:rsidRPr="009C1551">
        <w:rPr>
          <w:rFonts w:ascii="Times New Roman" w:eastAsia="Times New Roman" w:hAnsi="Times New Roman" w:cs="Times New Roman"/>
          <w:bCs/>
          <w:i/>
          <w:iCs/>
          <w:sz w:val="24"/>
          <w:szCs w:val="24"/>
          <w:lang w:eastAsia="ru-RU"/>
        </w:rPr>
        <w:t xml:space="preserve">Выводы о вероятных причинах затруднений и типичных ошибок обучающихся субъекта </w:t>
      </w:r>
    </w:p>
    <w:p w14:paraId="6E60F94B" w14:textId="77777777" w:rsidR="003A3F8C" w:rsidRDefault="009C1551" w:rsidP="003A3F8C">
      <w:pPr>
        <w:suppressAutoHyphens/>
        <w:autoSpaceDE w:val="0"/>
        <w:autoSpaceDN w:val="0"/>
        <w:adjustRightInd w:val="0"/>
        <w:spacing w:after="0" w:line="240" w:lineRule="auto"/>
        <w:ind w:firstLine="708"/>
        <w:jc w:val="both"/>
        <w:rPr>
          <w:rFonts w:ascii="Times New Roman" w:hAnsi="Times New Roman" w:cs="Times New Roman"/>
          <w:sz w:val="24"/>
          <w:szCs w:val="24"/>
        </w:rPr>
      </w:pPr>
      <w:r w:rsidRPr="009C1551">
        <w:rPr>
          <w:rFonts w:ascii="Times New Roman" w:hAnsi="Times New Roman" w:cs="Times New Roman"/>
          <w:sz w:val="24"/>
          <w:szCs w:val="24"/>
        </w:rPr>
        <w:t>-</w:t>
      </w:r>
      <w:r w:rsidRPr="009C1551">
        <w:rPr>
          <w:rFonts w:ascii="Times New Roman" w:hAnsi="Times New Roman" w:cs="Times New Roman"/>
          <w:sz w:val="24"/>
          <w:szCs w:val="24"/>
        </w:rPr>
        <w:tab/>
        <w:t>подготовка обучающихся к ОГЭ по экзаменационным моделям в соответствии с требованиями ФГОС ООО проходила в течение 2020-2021 учебного года, но была приостановлена в связи с принятием решения о проведении ГИА по образовательным программам основного общего образования только по основным предметам;</w:t>
      </w:r>
    </w:p>
    <w:p w14:paraId="0565FB3D" w14:textId="112A032F" w:rsidR="009C1551" w:rsidRPr="009C1551" w:rsidRDefault="003A3F8C" w:rsidP="003A3F8C">
      <w:pPr>
        <w:suppressAutoHyphens/>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9C1551" w:rsidRPr="009C1551">
        <w:rPr>
          <w:rFonts w:ascii="Times New Roman" w:hAnsi="Times New Roman" w:cs="Times New Roman"/>
          <w:sz w:val="24"/>
          <w:szCs w:val="24"/>
        </w:rPr>
        <w:t>Т.к. результаты контрольной работы не влияли на получение аттестата об основном общем образовании, что отразилось на результатах работы;</w:t>
      </w:r>
    </w:p>
    <w:p w14:paraId="34641240" w14:textId="35631805" w:rsidR="009C1551" w:rsidRPr="009C1551" w:rsidRDefault="003A3F8C" w:rsidP="003A3F8C">
      <w:pPr>
        <w:suppressAutoHyphen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9C1551" w:rsidRPr="009C1551">
        <w:rPr>
          <w:rFonts w:ascii="Times New Roman" w:hAnsi="Times New Roman" w:cs="Times New Roman"/>
          <w:sz w:val="24"/>
          <w:szCs w:val="24"/>
        </w:rPr>
        <w:t>изменилось содержание КИМов. Сократилось количество заданий с 31 до 24. При этом представить развернутый ответ требуется  не только в заданиях второй части (19-24), но и в заданиях 1,5,6,12 первой части. Появились новые типы заданий: найти несколько правильных ответов в списке готовых вариантов; определить термин, который относится к описанию и раскрыть его смысл; объяснить мысль автора с опорой на обществоведческие знания; составить  правила социальной деятельности на основе приведенного изображения и личного жизненного опыта;</w:t>
      </w:r>
    </w:p>
    <w:p w14:paraId="7E1CF8D6" w14:textId="09D43B61" w:rsidR="009C1551" w:rsidRPr="009C1551" w:rsidRDefault="003A3F8C" w:rsidP="003A3F8C">
      <w:pPr>
        <w:suppressAutoHyphen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9C1551" w:rsidRPr="009C1551">
        <w:rPr>
          <w:rFonts w:ascii="Times New Roman" w:hAnsi="Times New Roman" w:cs="Times New Roman"/>
          <w:sz w:val="24"/>
          <w:szCs w:val="24"/>
        </w:rPr>
        <w:t>с учетом изменений изменились критерии оценивания: максимальное количество баллов сократилось с 39 до 37.</w:t>
      </w:r>
    </w:p>
    <w:p w14:paraId="4D948B2D" w14:textId="77777777" w:rsidR="003A3F8C" w:rsidRDefault="003A3F8C" w:rsidP="009C1551">
      <w:pPr>
        <w:suppressAutoHyphens/>
        <w:spacing w:after="0" w:line="240" w:lineRule="auto"/>
        <w:jc w:val="both"/>
        <w:rPr>
          <w:rFonts w:ascii="Times New Roman" w:eastAsia="Calibri" w:hAnsi="Times New Roman" w:cs="Times New Roman"/>
          <w:b/>
          <w:bCs/>
          <w:sz w:val="24"/>
          <w:szCs w:val="24"/>
          <w:lang w:eastAsia="ru-RU"/>
        </w:rPr>
      </w:pPr>
    </w:p>
    <w:p w14:paraId="0E8A5069" w14:textId="1924773D" w:rsidR="009C1551" w:rsidRPr="003A3F8C" w:rsidRDefault="009C1551" w:rsidP="009C1551">
      <w:pPr>
        <w:suppressAutoHyphens/>
        <w:spacing w:after="0" w:line="240" w:lineRule="auto"/>
        <w:jc w:val="both"/>
        <w:rPr>
          <w:rFonts w:ascii="Times New Roman" w:eastAsia="Calibri" w:hAnsi="Times New Roman" w:cs="Times New Roman"/>
          <w:b/>
          <w:bCs/>
          <w:sz w:val="24"/>
          <w:szCs w:val="24"/>
          <w:lang w:eastAsia="ru-RU"/>
        </w:rPr>
      </w:pPr>
      <w:r w:rsidRPr="009C1551">
        <w:rPr>
          <w:rFonts w:ascii="Times New Roman" w:eastAsia="Calibri" w:hAnsi="Times New Roman" w:cs="Times New Roman"/>
          <w:b/>
          <w:bCs/>
          <w:sz w:val="24"/>
          <w:szCs w:val="24"/>
          <w:lang w:eastAsia="ru-RU"/>
        </w:rPr>
        <w:lastRenderedPageBreak/>
        <w:t>Рекомендации для учителей по совершенствованию организации и методики преподавания учебного предмета</w:t>
      </w:r>
      <w:r w:rsidR="003A3F8C">
        <w:rPr>
          <w:rFonts w:ascii="Times New Roman" w:eastAsia="Calibri" w:hAnsi="Times New Roman" w:cs="Times New Roman"/>
          <w:b/>
          <w:bCs/>
          <w:sz w:val="24"/>
          <w:szCs w:val="24"/>
          <w:lang w:eastAsia="ru-RU"/>
        </w:rPr>
        <w:t xml:space="preserve">, </w:t>
      </w:r>
      <w:r w:rsidRPr="009C1551">
        <w:rPr>
          <w:rFonts w:ascii="Times New Roman" w:eastAsia="Times New Roman" w:hAnsi="Times New Roman" w:cs="Times New Roman"/>
          <w:b/>
          <w:sz w:val="24"/>
          <w:szCs w:val="24"/>
          <w:lang w:eastAsia="ru-RU"/>
        </w:rPr>
        <w:t xml:space="preserve">составленные на основе выявленных типичных затруднений и ошибок </w:t>
      </w:r>
    </w:p>
    <w:p w14:paraId="6B3B761A" w14:textId="77777777" w:rsidR="009C1551" w:rsidRPr="009C1551" w:rsidRDefault="009C1551" w:rsidP="009C1551">
      <w:pPr>
        <w:numPr>
          <w:ilvl w:val="0"/>
          <w:numId w:val="14"/>
        </w:numPr>
        <w:shd w:val="clear" w:color="auto" w:fill="FFFFFF"/>
        <w:suppressAutoHyphens/>
        <w:spacing w:after="200" w:line="240" w:lineRule="auto"/>
        <w:contextualSpacing/>
        <w:jc w:val="both"/>
        <w:rPr>
          <w:rFonts w:ascii="Times New Roman" w:hAnsi="Times New Roman"/>
        </w:rPr>
      </w:pPr>
      <w:r w:rsidRPr="009C1551">
        <w:rPr>
          <w:rFonts w:ascii="Times New Roman" w:hAnsi="Times New Roman"/>
          <w:color w:val="000000"/>
          <w:sz w:val="24"/>
          <w:szCs w:val="24"/>
        </w:rPr>
        <w:t>Необходимо организовать работу, нацеленную на формирование умения интерпретировать, комментировать информацию, полученную из текста. Следует уделить внимание развитию умения привлекать контекстные знания обществоведческого курса, факты общественной жизни или личный социальный опыт для конкретизации положений текста.</w:t>
      </w:r>
    </w:p>
    <w:p w14:paraId="632EB8DB" w14:textId="77777777" w:rsidR="009C1551" w:rsidRPr="009C1551" w:rsidRDefault="009C1551" w:rsidP="009C1551">
      <w:pPr>
        <w:numPr>
          <w:ilvl w:val="0"/>
          <w:numId w:val="14"/>
        </w:numPr>
        <w:shd w:val="clear" w:color="auto" w:fill="FFFFFF"/>
        <w:suppressAutoHyphens/>
        <w:spacing w:after="200" w:line="240" w:lineRule="auto"/>
        <w:contextualSpacing/>
        <w:jc w:val="both"/>
        <w:rPr>
          <w:rFonts w:ascii="Times New Roman" w:hAnsi="Times New Roman"/>
        </w:rPr>
      </w:pPr>
      <w:r w:rsidRPr="009C1551">
        <w:rPr>
          <w:rFonts w:ascii="Times New Roman" w:hAnsi="Times New Roman"/>
          <w:color w:val="000000"/>
          <w:sz w:val="24"/>
          <w:szCs w:val="24"/>
        </w:rPr>
        <w:t>Целесообразно на этапе подготовки к экзамену использовать технологию критического мышления при анализе актуальных обществоведческих проблем, что позволит учащимся получить опыт аргументации различных точек зрения, подтверждения фактическими примерами из социальной реальности теоретических положений текста.</w:t>
      </w:r>
    </w:p>
    <w:p w14:paraId="12769BAD" w14:textId="77777777" w:rsidR="009C1551" w:rsidRPr="009C1551" w:rsidRDefault="009C1551" w:rsidP="009C1551">
      <w:pPr>
        <w:numPr>
          <w:ilvl w:val="0"/>
          <w:numId w:val="14"/>
        </w:numPr>
        <w:shd w:val="clear" w:color="auto" w:fill="FFFFFF"/>
        <w:suppressAutoHyphens/>
        <w:spacing w:after="200" w:line="240" w:lineRule="auto"/>
        <w:contextualSpacing/>
        <w:jc w:val="both"/>
        <w:rPr>
          <w:rFonts w:ascii="Times New Roman" w:hAnsi="Times New Roman"/>
        </w:rPr>
      </w:pPr>
      <w:r w:rsidRPr="009C1551">
        <w:rPr>
          <w:rFonts w:ascii="Times New Roman" w:hAnsi="Times New Roman"/>
          <w:color w:val="000000"/>
          <w:sz w:val="24"/>
          <w:szCs w:val="24"/>
        </w:rPr>
        <w:t>Важную роль в процессе отработки и обобщения материала для всех категорий учащихся может сыграть обсуждение на уроках алгоритмов выполнения заданий, аналогичных тем, которые используются в рамках итоговой аттестации. Необходимо научить учащихся работать не только с заданиями, но и с критериями оценивания. Такая работа поможет им лучше усвоить структуру ответа на задания 21-24, научиться контролировать количество компонентов собственного ответа, научиться понимать систему оценивания заданий экспертами на этапе проверки.</w:t>
      </w:r>
    </w:p>
    <w:p w14:paraId="6B3F07D3" w14:textId="77777777" w:rsidR="009C1551" w:rsidRPr="009C1551" w:rsidRDefault="009C1551" w:rsidP="009C1551">
      <w:pPr>
        <w:numPr>
          <w:ilvl w:val="0"/>
          <w:numId w:val="14"/>
        </w:numPr>
        <w:shd w:val="clear" w:color="auto" w:fill="FFFFFF"/>
        <w:suppressAutoHyphens/>
        <w:spacing w:after="200" w:line="240" w:lineRule="auto"/>
        <w:contextualSpacing/>
        <w:jc w:val="both"/>
        <w:rPr>
          <w:rFonts w:ascii="Times New Roman" w:hAnsi="Times New Roman"/>
        </w:rPr>
      </w:pPr>
      <w:r w:rsidRPr="009C1551">
        <w:rPr>
          <w:rFonts w:ascii="Times New Roman" w:hAnsi="Times New Roman"/>
          <w:color w:val="000000"/>
          <w:sz w:val="24"/>
          <w:szCs w:val="24"/>
        </w:rPr>
        <w:t>Важным условием успешного выполнения работы по обществознанию является работа по формированию информационной компетентности учащихся. Для этого необходимо организовать систематическую работу с фрагментами текстов, содержащих социально значимую информацию, обращать более пристальное внимание на отработку умений находить, интерпретировать, комментировать информацию, полученную из текста.</w:t>
      </w:r>
    </w:p>
    <w:p w14:paraId="6C1C0A88" w14:textId="77777777" w:rsidR="009C1551" w:rsidRPr="009C1551" w:rsidRDefault="009C1551" w:rsidP="009C1551">
      <w:pPr>
        <w:numPr>
          <w:ilvl w:val="0"/>
          <w:numId w:val="14"/>
        </w:numPr>
        <w:shd w:val="clear" w:color="auto" w:fill="FFFFFF"/>
        <w:suppressAutoHyphens/>
        <w:spacing w:after="200" w:line="240" w:lineRule="auto"/>
        <w:contextualSpacing/>
        <w:jc w:val="both"/>
        <w:rPr>
          <w:rFonts w:ascii="Times New Roman" w:hAnsi="Times New Roman"/>
        </w:rPr>
      </w:pPr>
      <w:r w:rsidRPr="009C1551">
        <w:rPr>
          <w:rFonts w:ascii="Times New Roman" w:hAnsi="Times New Roman"/>
          <w:color w:val="000000"/>
          <w:sz w:val="24"/>
          <w:szCs w:val="24"/>
        </w:rPr>
        <w:t>Необходимо учить школьников внимательно читать условие задания и четко уяснить сущность требования, в котором указаны оцениваемые элементы ответа. При этом важно обратить внимание не только на то, что нужно назвать (указать, сформулировать и т.п.): признаки (черты, аргументы, примеры и т.п.), но и определить, какое количество данных элементов надо привести (один, два, три и т.д.).</w:t>
      </w:r>
    </w:p>
    <w:p w14:paraId="0ACCFE5E" w14:textId="77777777" w:rsidR="009C1551" w:rsidRPr="009C1551" w:rsidRDefault="009C1551" w:rsidP="009C1551">
      <w:pPr>
        <w:numPr>
          <w:ilvl w:val="0"/>
          <w:numId w:val="14"/>
        </w:numPr>
        <w:shd w:val="clear" w:color="auto" w:fill="FFFFFF"/>
        <w:suppressAutoHyphens/>
        <w:spacing w:after="200" w:line="240" w:lineRule="auto"/>
        <w:contextualSpacing/>
        <w:jc w:val="both"/>
        <w:rPr>
          <w:rFonts w:ascii="Times New Roman" w:hAnsi="Times New Roman"/>
        </w:rPr>
      </w:pPr>
      <w:r w:rsidRPr="009C1551">
        <w:rPr>
          <w:rFonts w:ascii="Times New Roman" w:hAnsi="Times New Roman"/>
          <w:color w:val="000000"/>
          <w:sz w:val="24"/>
          <w:szCs w:val="24"/>
        </w:rPr>
        <w:t>Необходимо развивать умение составлять план фрагмента текста. Формировать это умение следует с опорой на интегративные связи с другими предметами гуманитарного цикла.</w:t>
      </w:r>
    </w:p>
    <w:p w14:paraId="75471278" w14:textId="77777777" w:rsidR="009C1551" w:rsidRPr="009C1551" w:rsidRDefault="009C1551" w:rsidP="009C1551">
      <w:pPr>
        <w:numPr>
          <w:ilvl w:val="0"/>
          <w:numId w:val="14"/>
        </w:numPr>
        <w:shd w:val="clear" w:color="auto" w:fill="FFFFFF"/>
        <w:suppressAutoHyphens/>
        <w:spacing w:after="200" w:line="240" w:lineRule="auto"/>
        <w:contextualSpacing/>
        <w:jc w:val="both"/>
        <w:rPr>
          <w:rFonts w:ascii="Times New Roman" w:hAnsi="Times New Roman"/>
        </w:rPr>
      </w:pPr>
      <w:r w:rsidRPr="009C1551">
        <w:rPr>
          <w:rFonts w:ascii="Times New Roman" w:hAnsi="Times New Roman" w:cs="Times New Roman"/>
          <w:sz w:val="24"/>
          <w:szCs w:val="24"/>
        </w:rPr>
        <w:t>При организации учебного процесса, планировании уроков уделять время практическим работам заданиям на описание основных социальных объектов, выделение их существенных признаков.</w:t>
      </w:r>
    </w:p>
    <w:p w14:paraId="429C79E2" w14:textId="77777777" w:rsidR="009C1551" w:rsidRPr="009C1551" w:rsidRDefault="009C1551" w:rsidP="009C1551">
      <w:pPr>
        <w:numPr>
          <w:ilvl w:val="0"/>
          <w:numId w:val="14"/>
        </w:numPr>
        <w:shd w:val="clear" w:color="auto" w:fill="FFFFFF"/>
        <w:suppressAutoHyphens/>
        <w:spacing w:after="0" w:line="240" w:lineRule="auto"/>
        <w:contextualSpacing/>
        <w:jc w:val="both"/>
        <w:rPr>
          <w:rFonts w:ascii="Times New Roman" w:hAnsi="Times New Roman"/>
        </w:rPr>
      </w:pPr>
      <w:r w:rsidRPr="009C1551">
        <w:rPr>
          <w:rFonts w:ascii="Times New Roman" w:eastAsia="Times New Roman" w:hAnsi="Times New Roman" w:cs="Times New Roman"/>
          <w:sz w:val="24"/>
          <w:szCs w:val="24"/>
          <w:lang w:eastAsia="ru-RU"/>
        </w:rPr>
        <w:t>Решать в рамках изученного материала познавательные и практические задачи, отражающие типичные ситуации в различных сферах деятельности человека.</w:t>
      </w:r>
    </w:p>
    <w:p w14:paraId="07FCA959" w14:textId="77777777" w:rsidR="009C1551" w:rsidRPr="009C1551" w:rsidRDefault="009C1551" w:rsidP="009C1551">
      <w:pPr>
        <w:suppressAutoHyphens/>
        <w:spacing w:after="0" w:line="240" w:lineRule="auto"/>
        <w:contextualSpacing/>
        <w:jc w:val="both"/>
        <w:rPr>
          <w:rFonts w:ascii="Times New Roman" w:eastAsia="Times New Roman" w:hAnsi="Times New Roman" w:cs="Times New Roman"/>
          <w:b/>
          <w:sz w:val="24"/>
          <w:szCs w:val="24"/>
          <w:lang w:eastAsia="ru-RU"/>
        </w:rPr>
      </w:pPr>
    </w:p>
    <w:p w14:paraId="36816858" w14:textId="2F99D308" w:rsidR="009C1551" w:rsidRPr="009C1551" w:rsidRDefault="00BF34FD" w:rsidP="009C1551">
      <w:pPr>
        <w:suppressAutoHyphens/>
        <w:spacing w:after="0" w:line="240" w:lineRule="auto"/>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w:t>
      </w:r>
      <w:r w:rsidR="009C1551" w:rsidRPr="009C1551">
        <w:rPr>
          <w:rFonts w:ascii="Times New Roman" w:eastAsia="Times New Roman" w:hAnsi="Times New Roman" w:cs="Times New Roman"/>
          <w:b/>
          <w:sz w:val="24"/>
          <w:szCs w:val="24"/>
          <w:lang w:eastAsia="ru-RU"/>
        </w:rPr>
        <w:t>екомендации по организации дифференцированного обучения школьников с разным уровнем предметной подготовки</w:t>
      </w:r>
    </w:p>
    <w:p w14:paraId="1D8CDA94" w14:textId="60ED2B54" w:rsidR="009C1551" w:rsidRPr="009C1551" w:rsidRDefault="009C1551" w:rsidP="009C1551">
      <w:pPr>
        <w:suppressAutoHyphens/>
        <w:spacing w:after="0" w:line="240" w:lineRule="auto"/>
        <w:contextualSpacing/>
        <w:jc w:val="both"/>
        <w:rPr>
          <w:rFonts w:ascii="Times New Roman" w:eastAsia="Times New Roman" w:hAnsi="Times New Roman" w:cs="Times New Roman"/>
          <w:b/>
          <w:sz w:val="24"/>
          <w:szCs w:val="24"/>
          <w:lang w:eastAsia="ru-RU"/>
        </w:rPr>
      </w:pPr>
      <w:r w:rsidRPr="009C1551">
        <w:rPr>
          <w:rFonts w:ascii="Times New Roman" w:eastAsia="Times New Roman" w:hAnsi="Times New Roman" w:cs="Times New Roman"/>
          <w:b/>
          <w:sz w:val="24"/>
          <w:szCs w:val="24"/>
          <w:lang w:eastAsia="ru-RU"/>
        </w:rPr>
        <w:t xml:space="preserve"> </w:t>
      </w:r>
    </w:p>
    <w:p w14:paraId="3FAA2BBE" w14:textId="01E5481F" w:rsidR="009C1551" w:rsidRPr="009C1551" w:rsidRDefault="00BF34FD" w:rsidP="009C1551">
      <w:pPr>
        <w:suppressAutoHyphens/>
        <w:spacing w:after="0" w:line="240" w:lineRule="auto"/>
        <w:ind w:firstLine="708"/>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r w:rsidR="009C1551" w:rsidRPr="009C1551">
        <w:rPr>
          <w:rFonts w:ascii="Times New Roman" w:eastAsia="Calibri" w:hAnsi="Times New Roman" w:cs="Times New Roman"/>
          <w:color w:val="000000"/>
          <w:sz w:val="24"/>
          <w:szCs w:val="24"/>
        </w:rPr>
        <w:t>.</w:t>
      </w:r>
      <w:r w:rsidR="009C1551" w:rsidRPr="009C1551">
        <w:rPr>
          <w:rFonts w:ascii="Times New Roman" w:eastAsia="Calibri" w:hAnsi="Times New Roman" w:cs="Times New Roman"/>
          <w:color w:val="000000"/>
          <w:sz w:val="24"/>
          <w:szCs w:val="24"/>
        </w:rPr>
        <w:tab/>
        <w:t xml:space="preserve">Разрабатывать индивидуальные образовательные маршруты обучающихся по формированию предметных и метапредметных результатов, характеризующих достижение планируемых результатов освоения рабочей программы по обществознанию на уровне основного общего образования.  </w:t>
      </w:r>
    </w:p>
    <w:p w14:paraId="7E5CF8E7" w14:textId="007CAFC7" w:rsidR="009C1551" w:rsidRPr="009C1551" w:rsidRDefault="00BF34FD" w:rsidP="00BF34FD">
      <w:pPr>
        <w:suppressAutoHyphens/>
        <w:spacing w:after="0" w:line="240" w:lineRule="auto"/>
        <w:ind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9C1551" w:rsidRPr="009C1551">
        <w:rPr>
          <w:rFonts w:ascii="Times New Roman" w:eastAsia="Times New Roman" w:hAnsi="Times New Roman" w:cs="Times New Roman"/>
          <w:sz w:val="24"/>
          <w:szCs w:val="24"/>
          <w:lang w:eastAsia="ru-RU"/>
        </w:rPr>
        <w:t>.</w:t>
      </w:r>
      <w:r w:rsidR="009C1551" w:rsidRPr="009C1551">
        <w:rPr>
          <w:rFonts w:ascii="Times New Roman" w:eastAsia="Times New Roman" w:hAnsi="Times New Roman" w:cs="Times New Roman"/>
          <w:sz w:val="24"/>
          <w:szCs w:val="24"/>
          <w:lang w:eastAsia="ru-RU"/>
        </w:rPr>
        <w:tab/>
        <w:t>Включить в состав учебных занятий для проведения текущей, тематической, промежуточной оценки обучающихся задания для оценки несформированных предметных результатов по обществознанию в рамках проведения КР, которые содержатся в контрольно-измерительных материалах ОГЭ по учебному предмету.</w:t>
      </w:r>
    </w:p>
    <w:p w14:paraId="4FC5B0CD" w14:textId="77777777" w:rsidR="009C1551" w:rsidRPr="009C1551" w:rsidRDefault="009C1551" w:rsidP="009C1551">
      <w:pPr>
        <w:suppressAutoHyphens/>
        <w:spacing w:after="0" w:line="240" w:lineRule="auto"/>
        <w:rPr>
          <w:rFonts w:ascii="Times New Roman" w:eastAsia="Calibri" w:hAnsi="Times New Roman" w:cs="Times New Roman"/>
          <w:i/>
          <w:sz w:val="14"/>
          <w:szCs w:val="24"/>
          <w:lang w:eastAsia="ru-RU"/>
        </w:rPr>
      </w:pPr>
    </w:p>
    <w:p w14:paraId="6E1C7E1D" w14:textId="77777777" w:rsidR="009C1551" w:rsidRPr="009C1551" w:rsidRDefault="009C1551" w:rsidP="009C1551">
      <w:pPr>
        <w:tabs>
          <w:tab w:val="left" w:pos="172"/>
        </w:tabs>
        <w:suppressAutoHyphens/>
        <w:spacing w:after="200" w:line="276" w:lineRule="auto"/>
        <w:contextualSpacing/>
        <w:jc w:val="both"/>
        <w:rPr>
          <w:rFonts w:ascii="Calibri" w:eastAsia="Calibri" w:hAnsi="Calibri" w:cs="Times New Roman"/>
          <w:sz w:val="6"/>
          <w:szCs w:val="28"/>
        </w:rPr>
      </w:pPr>
    </w:p>
    <w:p w14:paraId="561F0FFA" w14:textId="7182E5BD" w:rsidR="009C1551" w:rsidRPr="00BF34FD" w:rsidRDefault="00BF34FD" w:rsidP="00BF34FD">
      <w:pPr>
        <w:suppressAutoHyphens/>
        <w:spacing w:after="200" w:line="276" w:lineRule="auto"/>
        <w:jc w:val="center"/>
        <w:rPr>
          <w:rFonts w:ascii="Times New Roman" w:eastAsia="Calibri" w:hAnsi="Times New Roman" w:cs="Times New Roman"/>
          <w:b/>
          <w:bCs/>
          <w:sz w:val="28"/>
          <w:szCs w:val="32"/>
          <w:lang w:eastAsia="ru-RU"/>
        </w:rPr>
      </w:pPr>
      <w:r w:rsidRPr="00BF34FD">
        <w:rPr>
          <w:rFonts w:ascii="Times New Roman" w:eastAsia="Calibri" w:hAnsi="Times New Roman" w:cs="Times New Roman"/>
          <w:b/>
          <w:bCs/>
          <w:sz w:val="28"/>
          <w:szCs w:val="32"/>
          <w:lang w:eastAsia="ru-RU"/>
        </w:rPr>
        <w:t>Английский язык</w:t>
      </w:r>
    </w:p>
    <w:p w14:paraId="350DA401" w14:textId="66288EE8" w:rsidR="009C1551" w:rsidRPr="00BF34FD" w:rsidRDefault="009C1551" w:rsidP="009C1551">
      <w:pPr>
        <w:spacing w:after="0" w:line="240" w:lineRule="auto"/>
        <w:jc w:val="both"/>
        <w:rPr>
          <w:rFonts w:ascii="Times New Roman" w:hAnsi="Times New Roman" w:cs="Times New Roman"/>
          <w:b/>
          <w:bCs/>
          <w:sz w:val="24"/>
          <w:szCs w:val="24"/>
          <w:lang w:eastAsia="ru-RU"/>
        </w:rPr>
      </w:pPr>
      <w:r w:rsidRPr="00BF34FD">
        <w:rPr>
          <w:rFonts w:ascii="Times New Roman" w:hAnsi="Times New Roman" w:cs="Times New Roman"/>
          <w:b/>
          <w:bCs/>
          <w:sz w:val="24"/>
          <w:szCs w:val="24"/>
          <w:lang w:eastAsia="ru-RU"/>
        </w:rPr>
        <w:t>Результаты контрольной работы по английскому языку по</w:t>
      </w:r>
      <w:r w:rsidRPr="00BF34FD">
        <w:rPr>
          <w:rFonts w:ascii="Times New Roman" w:eastAsia="Calibri" w:hAnsi="Times New Roman" w:cs="Times New Roman"/>
          <w:b/>
          <w:bCs/>
          <w:sz w:val="24"/>
          <w:szCs w:val="24"/>
          <w:lang w:eastAsia="ru-RU"/>
        </w:rPr>
        <w:t xml:space="preserve"> муниципальным районам (городским округам) </w:t>
      </w:r>
      <w:r w:rsidRPr="00BF34FD">
        <w:rPr>
          <w:rFonts w:ascii="Times New Roman" w:hAnsi="Times New Roman" w:cs="Times New Roman"/>
          <w:b/>
          <w:bCs/>
          <w:sz w:val="24"/>
          <w:szCs w:val="24"/>
          <w:lang w:eastAsia="ru-RU"/>
        </w:rPr>
        <w:t xml:space="preserve"> области</w:t>
      </w:r>
    </w:p>
    <w:p w14:paraId="67597B8C" w14:textId="2EEA79E5" w:rsidR="009C1551" w:rsidRPr="009C1551" w:rsidRDefault="009C1551" w:rsidP="009C1551">
      <w:pPr>
        <w:keepNext/>
        <w:spacing w:after="0" w:line="240" w:lineRule="auto"/>
        <w:jc w:val="right"/>
        <w:rPr>
          <w:rFonts w:ascii="Times New Roman" w:hAnsi="Times New Roman" w:cs="Times New Roman"/>
          <w:i/>
          <w:iCs/>
          <w:sz w:val="24"/>
          <w:szCs w:val="24"/>
          <w:lang w:eastAsia="ru-RU"/>
        </w:rPr>
      </w:pPr>
      <w:bookmarkStart w:id="21" w:name="_Hlk75262691"/>
    </w:p>
    <w:tbl>
      <w:tblPr>
        <w:tblStyle w:val="a6"/>
        <w:tblW w:w="10068" w:type="dxa"/>
        <w:tblInd w:w="-714" w:type="dxa"/>
        <w:tblLayout w:type="fixed"/>
        <w:tblLook w:val="04A0" w:firstRow="1" w:lastRow="0" w:firstColumn="1" w:lastColumn="0" w:noHBand="0" w:noVBand="1"/>
      </w:tblPr>
      <w:tblGrid>
        <w:gridCol w:w="570"/>
        <w:gridCol w:w="2833"/>
        <w:gridCol w:w="853"/>
        <w:gridCol w:w="726"/>
        <w:gridCol w:w="727"/>
        <w:gridCol w:w="670"/>
        <w:gridCol w:w="783"/>
        <w:gridCol w:w="726"/>
        <w:gridCol w:w="759"/>
        <w:gridCol w:w="709"/>
        <w:gridCol w:w="712"/>
      </w:tblGrid>
      <w:tr w:rsidR="009C1551" w:rsidRPr="009C1551" w14:paraId="0BBE5D04" w14:textId="77777777" w:rsidTr="00BF34FD">
        <w:trPr>
          <w:cantSplit/>
          <w:tblHeader/>
        </w:trPr>
        <w:tc>
          <w:tcPr>
            <w:tcW w:w="570" w:type="dxa"/>
            <w:vMerge w:val="restart"/>
            <w:vAlign w:val="center"/>
          </w:tcPr>
          <w:bookmarkEnd w:id="21"/>
          <w:p w14:paraId="6EE5AB1C" w14:textId="77777777" w:rsidR="009C1551" w:rsidRPr="009C1551" w:rsidRDefault="009C1551" w:rsidP="009C1551">
            <w:pPr>
              <w:jc w:val="center"/>
              <w:rPr>
                <w:rFonts w:ascii="Times New Roman" w:hAnsi="Times New Roman"/>
                <w:bCs/>
                <w:szCs w:val="24"/>
              </w:rPr>
            </w:pPr>
            <w:r w:rsidRPr="009C1551">
              <w:rPr>
                <w:rFonts w:ascii="Times New Roman" w:hAnsi="Times New Roman"/>
                <w:bCs/>
                <w:szCs w:val="24"/>
              </w:rPr>
              <w:t>№ п/п</w:t>
            </w:r>
          </w:p>
        </w:tc>
        <w:tc>
          <w:tcPr>
            <w:tcW w:w="2833" w:type="dxa"/>
            <w:vMerge w:val="restart"/>
          </w:tcPr>
          <w:p w14:paraId="7BE237AC" w14:textId="77777777" w:rsidR="009C1551" w:rsidRPr="009C1551" w:rsidRDefault="009C1551" w:rsidP="009C1551">
            <w:pPr>
              <w:jc w:val="center"/>
              <w:rPr>
                <w:rFonts w:ascii="Times New Roman" w:hAnsi="Times New Roman"/>
                <w:bCs/>
                <w:szCs w:val="24"/>
              </w:rPr>
            </w:pPr>
            <w:r w:rsidRPr="009C1551">
              <w:rPr>
                <w:rFonts w:ascii="Times New Roman" w:hAnsi="Times New Roman"/>
                <w:bCs/>
                <w:szCs w:val="24"/>
              </w:rPr>
              <w:t>АТЕ</w:t>
            </w:r>
          </w:p>
        </w:tc>
        <w:tc>
          <w:tcPr>
            <w:tcW w:w="853" w:type="dxa"/>
            <w:vMerge w:val="restart"/>
            <w:vAlign w:val="center"/>
          </w:tcPr>
          <w:p w14:paraId="307EADE8" w14:textId="77777777" w:rsidR="009C1551" w:rsidRPr="009C1551" w:rsidRDefault="009C1551" w:rsidP="009C1551">
            <w:pPr>
              <w:jc w:val="center"/>
              <w:rPr>
                <w:rFonts w:ascii="Times New Roman" w:hAnsi="Times New Roman"/>
                <w:bCs/>
                <w:szCs w:val="24"/>
              </w:rPr>
            </w:pPr>
            <w:r w:rsidRPr="009C1551">
              <w:rPr>
                <w:rFonts w:ascii="Times New Roman" w:hAnsi="Times New Roman"/>
                <w:bCs/>
                <w:szCs w:val="24"/>
              </w:rPr>
              <w:t>Всего участников</w:t>
            </w:r>
          </w:p>
        </w:tc>
        <w:tc>
          <w:tcPr>
            <w:tcW w:w="1453" w:type="dxa"/>
            <w:gridSpan w:val="2"/>
          </w:tcPr>
          <w:p w14:paraId="06E270D5" w14:textId="77777777" w:rsidR="009C1551" w:rsidRPr="009C1551" w:rsidRDefault="009C1551" w:rsidP="009C1551">
            <w:pPr>
              <w:jc w:val="center"/>
              <w:rPr>
                <w:rFonts w:ascii="Times New Roman" w:hAnsi="Times New Roman"/>
                <w:bCs/>
                <w:szCs w:val="24"/>
              </w:rPr>
            </w:pPr>
            <w:r w:rsidRPr="009C1551">
              <w:rPr>
                <w:rFonts w:ascii="Times New Roman" w:hAnsi="Times New Roman"/>
                <w:bCs/>
                <w:szCs w:val="24"/>
              </w:rPr>
              <w:t>«2»</w:t>
            </w:r>
          </w:p>
        </w:tc>
        <w:tc>
          <w:tcPr>
            <w:tcW w:w="1453" w:type="dxa"/>
            <w:gridSpan w:val="2"/>
          </w:tcPr>
          <w:p w14:paraId="380F3CCC" w14:textId="77777777" w:rsidR="009C1551" w:rsidRPr="009C1551" w:rsidRDefault="009C1551" w:rsidP="009C1551">
            <w:pPr>
              <w:jc w:val="center"/>
              <w:rPr>
                <w:rFonts w:ascii="Times New Roman" w:hAnsi="Times New Roman"/>
                <w:bCs/>
                <w:szCs w:val="24"/>
              </w:rPr>
            </w:pPr>
            <w:r w:rsidRPr="009C1551">
              <w:rPr>
                <w:rFonts w:ascii="Times New Roman" w:hAnsi="Times New Roman"/>
                <w:bCs/>
                <w:szCs w:val="24"/>
              </w:rPr>
              <w:t>«3»</w:t>
            </w:r>
          </w:p>
        </w:tc>
        <w:tc>
          <w:tcPr>
            <w:tcW w:w="1485" w:type="dxa"/>
            <w:gridSpan w:val="2"/>
          </w:tcPr>
          <w:p w14:paraId="3B9C3866" w14:textId="77777777" w:rsidR="009C1551" w:rsidRPr="009C1551" w:rsidRDefault="009C1551" w:rsidP="009C1551">
            <w:pPr>
              <w:jc w:val="center"/>
              <w:rPr>
                <w:rFonts w:ascii="Times New Roman" w:hAnsi="Times New Roman"/>
                <w:bCs/>
                <w:szCs w:val="24"/>
              </w:rPr>
            </w:pPr>
            <w:r w:rsidRPr="009C1551">
              <w:rPr>
                <w:rFonts w:ascii="Times New Roman" w:hAnsi="Times New Roman"/>
                <w:bCs/>
                <w:szCs w:val="24"/>
              </w:rPr>
              <w:t>«4»</w:t>
            </w:r>
          </w:p>
        </w:tc>
        <w:tc>
          <w:tcPr>
            <w:tcW w:w="1421" w:type="dxa"/>
            <w:gridSpan w:val="2"/>
          </w:tcPr>
          <w:p w14:paraId="732C762C" w14:textId="77777777" w:rsidR="009C1551" w:rsidRPr="009C1551" w:rsidRDefault="009C1551" w:rsidP="009C1551">
            <w:pPr>
              <w:jc w:val="center"/>
              <w:rPr>
                <w:rFonts w:ascii="Times New Roman" w:hAnsi="Times New Roman"/>
                <w:bCs/>
                <w:szCs w:val="24"/>
              </w:rPr>
            </w:pPr>
            <w:r w:rsidRPr="009C1551">
              <w:rPr>
                <w:rFonts w:ascii="Times New Roman" w:hAnsi="Times New Roman"/>
                <w:bCs/>
                <w:szCs w:val="24"/>
              </w:rPr>
              <w:t>«5»</w:t>
            </w:r>
          </w:p>
        </w:tc>
      </w:tr>
      <w:tr w:rsidR="009C1551" w:rsidRPr="009C1551" w14:paraId="6CFC1CA5" w14:textId="77777777" w:rsidTr="00BF34FD">
        <w:trPr>
          <w:cantSplit/>
          <w:tblHeader/>
        </w:trPr>
        <w:tc>
          <w:tcPr>
            <w:tcW w:w="570" w:type="dxa"/>
            <w:vMerge/>
          </w:tcPr>
          <w:p w14:paraId="21030CA4" w14:textId="77777777" w:rsidR="009C1551" w:rsidRPr="009C1551" w:rsidRDefault="009C1551" w:rsidP="009C1551">
            <w:pPr>
              <w:jc w:val="both"/>
              <w:rPr>
                <w:rFonts w:ascii="Times New Roman" w:hAnsi="Times New Roman"/>
                <w:bCs/>
                <w:szCs w:val="24"/>
              </w:rPr>
            </w:pPr>
          </w:p>
        </w:tc>
        <w:tc>
          <w:tcPr>
            <w:tcW w:w="2833" w:type="dxa"/>
            <w:vMerge/>
          </w:tcPr>
          <w:p w14:paraId="0D08AD2C" w14:textId="77777777" w:rsidR="009C1551" w:rsidRPr="009C1551" w:rsidRDefault="009C1551" w:rsidP="009C1551">
            <w:pPr>
              <w:jc w:val="both"/>
              <w:rPr>
                <w:rFonts w:ascii="Times New Roman" w:hAnsi="Times New Roman"/>
                <w:bCs/>
                <w:szCs w:val="24"/>
              </w:rPr>
            </w:pPr>
          </w:p>
        </w:tc>
        <w:tc>
          <w:tcPr>
            <w:tcW w:w="853" w:type="dxa"/>
            <w:vMerge/>
          </w:tcPr>
          <w:p w14:paraId="20E8304D" w14:textId="77777777" w:rsidR="009C1551" w:rsidRPr="009C1551" w:rsidRDefault="009C1551" w:rsidP="009C1551">
            <w:pPr>
              <w:jc w:val="both"/>
              <w:rPr>
                <w:rFonts w:ascii="Times New Roman" w:hAnsi="Times New Roman"/>
                <w:bCs/>
                <w:szCs w:val="24"/>
              </w:rPr>
            </w:pPr>
          </w:p>
        </w:tc>
        <w:tc>
          <w:tcPr>
            <w:tcW w:w="726" w:type="dxa"/>
          </w:tcPr>
          <w:p w14:paraId="0691C01C" w14:textId="77777777" w:rsidR="009C1551" w:rsidRPr="009C1551" w:rsidRDefault="009C1551" w:rsidP="009C1551">
            <w:pPr>
              <w:jc w:val="center"/>
              <w:rPr>
                <w:rFonts w:ascii="Times New Roman" w:hAnsi="Times New Roman"/>
                <w:bCs/>
                <w:szCs w:val="24"/>
              </w:rPr>
            </w:pPr>
            <w:r w:rsidRPr="009C1551">
              <w:rPr>
                <w:rFonts w:ascii="Times New Roman" w:hAnsi="Times New Roman"/>
                <w:bCs/>
                <w:szCs w:val="24"/>
              </w:rPr>
              <w:t>чел.</w:t>
            </w:r>
          </w:p>
        </w:tc>
        <w:tc>
          <w:tcPr>
            <w:tcW w:w="727" w:type="dxa"/>
          </w:tcPr>
          <w:p w14:paraId="2083A640" w14:textId="77777777" w:rsidR="009C1551" w:rsidRPr="009C1551" w:rsidRDefault="009C1551" w:rsidP="009C1551">
            <w:pPr>
              <w:jc w:val="center"/>
              <w:rPr>
                <w:rFonts w:ascii="Times New Roman" w:hAnsi="Times New Roman"/>
                <w:bCs/>
                <w:szCs w:val="24"/>
              </w:rPr>
            </w:pPr>
            <w:r w:rsidRPr="009C1551">
              <w:rPr>
                <w:rFonts w:ascii="Times New Roman" w:hAnsi="Times New Roman"/>
                <w:bCs/>
                <w:szCs w:val="24"/>
              </w:rPr>
              <w:t>%</w:t>
            </w:r>
          </w:p>
        </w:tc>
        <w:tc>
          <w:tcPr>
            <w:tcW w:w="670" w:type="dxa"/>
          </w:tcPr>
          <w:p w14:paraId="758DA1F0" w14:textId="77777777" w:rsidR="009C1551" w:rsidRPr="009C1551" w:rsidRDefault="009C1551" w:rsidP="009C1551">
            <w:pPr>
              <w:jc w:val="center"/>
              <w:rPr>
                <w:rFonts w:ascii="Times New Roman" w:hAnsi="Times New Roman"/>
                <w:bCs/>
                <w:szCs w:val="24"/>
              </w:rPr>
            </w:pPr>
            <w:r w:rsidRPr="009C1551">
              <w:rPr>
                <w:rFonts w:ascii="Times New Roman" w:hAnsi="Times New Roman"/>
                <w:bCs/>
                <w:szCs w:val="24"/>
              </w:rPr>
              <w:t>чел.</w:t>
            </w:r>
          </w:p>
        </w:tc>
        <w:tc>
          <w:tcPr>
            <w:tcW w:w="783" w:type="dxa"/>
          </w:tcPr>
          <w:p w14:paraId="558A7956" w14:textId="77777777" w:rsidR="009C1551" w:rsidRPr="009C1551" w:rsidRDefault="009C1551" w:rsidP="009C1551">
            <w:pPr>
              <w:jc w:val="center"/>
              <w:rPr>
                <w:rFonts w:ascii="Times New Roman" w:hAnsi="Times New Roman"/>
                <w:bCs/>
                <w:szCs w:val="24"/>
              </w:rPr>
            </w:pPr>
            <w:r w:rsidRPr="009C1551">
              <w:rPr>
                <w:rFonts w:ascii="Times New Roman" w:hAnsi="Times New Roman"/>
                <w:bCs/>
                <w:szCs w:val="24"/>
              </w:rPr>
              <w:t>%</w:t>
            </w:r>
          </w:p>
        </w:tc>
        <w:tc>
          <w:tcPr>
            <w:tcW w:w="726" w:type="dxa"/>
          </w:tcPr>
          <w:p w14:paraId="3C5DA98A" w14:textId="77777777" w:rsidR="009C1551" w:rsidRPr="009C1551" w:rsidRDefault="009C1551" w:rsidP="009C1551">
            <w:pPr>
              <w:jc w:val="center"/>
              <w:rPr>
                <w:rFonts w:ascii="Times New Roman" w:hAnsi="Times New Roman"/>
                <w:bCs/>
                <w:szCs w:val="24"/>
              </w:rPr>
            </w:pPr>
            <w:r w:rsidRPr="009C1551">
              <w:rPr>
                <w:rFonts w:ascii="Times New Roman" w:hAnsi="Times New Roman"/>
                <w:bCs/>
                <w:szCs w:val="24"/>
              </w:rPr>
              <w:t>чел.</w:t>
            </w:r>
          </w:p>
        </w:tc>
        <w:tc>
          <w:tcPr>
            <w:tcW w:w="759" w:type="dxa"/>
          </w:tcPr>
          <w:p w14:paraId="703DF00B" w14:textId="77777777" w:rsidR="009C1551" w:rsidRPr="009C1551" w:rsidRDefault="009C1551" w:rsidP="009C1551">
            <w:pPr>
              <w:jc w:val="center"/>
              <w:rPr>
                <w:rFonts w:ascii="Times New Roman" w:hAnsi="Times New Roman"/>
                <w:bCs/>
                <w:szCs w:val="24"/>
              </w:rPr>
            </w:pPr>
            <w:r w:rsidRPr="009C1551">
              <w:rPr>
                <w:rFonts w:ascii="Times New Roman" w:hAnsi="Times New Roman"/>
                <w:bCs/>
                <w:szCs w:val="24"/>
              </w:rPr>
              <w:t>%</w:t>
            </w:r>
          </w:p>
        </w:tc>
        <w:tc>
          <w:tcPr>
            <w:tcW w:w="709" w:type="dxa"/>
          </w:tcPr>
          <w:p w14:paraId="132EB8D4" w14:textId="77777777" w:rsidR="009C1551" w:rsidRPr="009C1551" w:rsidRDefault="009C1551" w:rsidP="009C1551">
            <w:pPr>
              <w:jc w:val="center"/>
              <w:rPr>
                <w:rFonts w:ascii="Times New Roman" w:hAnsi="Times New Roman"/>
                <w:bCs/>
                <w:szCs w:val="24"/>
              </w:rPr>
            </w:pPr>
            <w:r w:rsidRPr="009C1551">
              <w:rPr>
                <w:rFonts w:ascii="Times New Roman" w:hAnsi="Times New Roman"/>
                <w:bCs/>
                <w:szCs w:val="24"/>
              </w:rPr>
              <w:t>чел.</w:t>
            </w:r>
          </w:p>
        </w:tc>
        <w:tc>
          <w:tcPr>
            <w:tcW w:w="712" w:type="dxa"/>
          </w:tcPr>
          <w:p w14:paraId="027566F9" w14:textId="77777777" w:rsidR="009C1551" w:rsidRPr="009C1551" w:rsidRDefault="009C1551" w:rsidP="009C1551">
            <w:pPr>
              <w:jc w:val="center"/>
              <w:rPr>
                <w:rFonts w:ascii="Times New Roman" w:hAnsi="Times New Roman"/>
                <w:bCs/>
                <w:szCs w:val="24"/>
              </w:rPr>
            </w:pPr>
            <w:r w:rsidRPr="009C1551">
              <w:rPr>
                <w:rFonts w:ascii="Times New Roman" w:hAnsi="Times New Roman"/>
                <w:bCs/>
                <w:szCs w:val="24"/>
              </w:rPr>
              <w:t>%</w:t>
            </w:r>
          </w:p>
        </w:tc>
      </w:tr>
      <w:tr w:rsidR="009C1551" w:rsidRPr="009C1551" w14:paraId="26D40207" w14:textId="77777777" w:rsidTr="00BF34FD">
        <w:tc>
          <w:tcPr>
            <w:tcW w:w="570" w:type="dxa"/>
          </w:tcPr>
          <w:p w14:paraId="1EE3DD02" w14:textId="77777777" w:rsidR="009C1551" w:rsidRPr="009C1551" w:rsidRDefault="009C1551" w:rsidP="009C1551">
            <w:pPr>
              <w:contextualSpacing/>
              <w:jc w:val="center"/>
              <w:rPr>
                <w:rFonts w:ascii="Times New Roman" w:hAnsi="Times New Roman"/>
                <w:sz w:val="24"/>
                <w:szCs w:val="24"/>
              </w:rPr>
            </w:pPr>
            <w:r w:rsidRPr="009C1551">
              <w:rPr>
                <w:rFonts w:ascii="Times New Roman" w:hAnsi="Times New Roman"/>
                <w:sz w:val="24"/>
                <w:szCs w:val="24"/>
              </w:rPr>
              <w:t>1.</w:t>
            </w:r>
          </w:p>
        </w:tc>
        <w:tc>
          <w:tcPr>
            <w:tcW w:w="2833" w:type="dxa"/>
          </w:tcPr>
          <w:p w14:paraId="26A251E5" w14:textId="77777777" w:rsidR="009C1551" w:rsidRPr="009C1551" w:rsidRDefault="009C1551" w:rsidP="009C1551">
            <w:pPr>
              <w:rPr>
                <w:rFonts w:ascii="Times New Roman" w:hAnsi="Times New Roman"/>
                <w:color w:val="000000"/>
              </w:rPr>
            </w:pPr>
            <w:r w:rsidRPr="009C1551">
              <w:rPr>
                <w:rFonts w:ascii="Times New Roman" w:hAnsi="Times New Roman"/>
                <w:color w:val="000000"/>
              </w:rPr>
              <w:t>Бабаевский район</w:t>
            </w:r>
          </w:p>
        </w:tc>
        <w:tc>
          <w:tcPr>
            <w:tcW w:w="853" w:type="dxa"/>
          </w:tcPr>
          <w:p w14:paraId="3C2C9290" w14:textId="77777777" w:rsidR="009C1551" w:rsidRPr="009C1551" w:rsidRDefault="009C1551" w:rsidP="009C1551">
            <w:pPr>
              <w:jc w:val="center"/>
              <w:rPr>
                <w:rFonts w:ascii="Times New Roman" w:hAnsi="Times New Roman"/>
                <w:color w:val="000000"/>
                <w:sz w:val="24"/>
                <w:szCs w:val="24"/>
              </w:rPr>
            </w:pPr>
            <w:r w:rsidRPr="009C1551">
              <w:rPr>
                <w:rFonts w:ascii="Times New Roman" w:hAnsi="Times New Roman"/>
                <w:color w:val="000000"/>
                <w:sz w:val="24"/>
                <w:szCs w:val="24"/>
              </w:rPr>
              <w:t>0</w:t>
            </w:r>
          </w:p>
        </w:tc>
        <w:tc>
          <w:tcPr>
            <w:tcW w:w="726" w:type="dxa"/>
          </w:tcPr>
          <w:p w14:paraId="14FF6606" w14:textId="77777777" w:rsidR="009C1551" w:rsidRPr="009C1551" w:rsidRDefault="009C1551" w:rsidP="009C1551">
            <w:pPr>
              <w:contextualSpacing/>
              <w:jc w:val="center"/>
              <w:rPr>
                <w:rFonts w:ascii="Times New Roman" w:hAnsi="Times New Roman"/>
                <w:sz w:val="24"/>
                <w:szCs w:val="24"/>
              </w:rPr>
            </w:pPr>
            <w:r w:rsidRPr="009C1551">
              <w:rPr>
                <w:rFonts w:ascii="Times New Roman" w:hAnsi="Times New Roman"/>
                <w:sz w:val="24"/>
                <w:szCs w:val="24"/>
              </w:rPr>
              <w:t>0</w:t>
            </w:r>
          </w:p>
        </w:tc>
        <w:tc>
          <w:tcPr>
            <w:tcW w:w="727" w:type="dxa"/>
          </w:tcPr>
          <w:p w14:paraId="24F9A123" w14:textId="77777777" w:rsidR="009C1551" w:rsidRPr="009C1551" w:rsidRDefault="009C1551" w:rsidP="009C1551">
            <w:pPr>
              <w:jc w:val="center"/>
              <w:rPr>
                <w:rFonts w:ascii="Times New Roman" w:hAnsi="Times New Roman"/>
                <w:color w:val="000000"/>
                <w:sz w:val="24"/>
                <w:szCs w:val="24"/>
              </w:rPr>
            </w:pPr>
            <w:r w:rsidRPr="009C1551">
              <w:rPr>
                <w:rFonts w:ascii="Times New Roman" w:hAnsi="Times New Roman"/>
                <w:color w:val="000000"/>
                <w:sz w:val="24"/>
                <w:szCs w:val="24"/>
              </w:rPr>
              <w:t>0,0</w:t>
            </w:r>
          </w:p>
        </w:tc>
        <w:tc>
          <w:tcPr>
            <w:tcW w:w="670" w:type="dxa"/>
          </w:tcPr>
          <w:p w14:paraId="17A794F5" w14:textId="77777777" w:rsidR="009C1551" w:rsidRPr="009C1551" w:rsidRDefault="009C1551" w:rsidP="009C1551">
            <w:pPr>
              <w:jc w:val="center"/>
              <w:rPr>
                <w:rFonts w:ascii="Times New Roman" w:hAnsi="Times New Roman"/>
                <w:color w:val="000000"/>
                <w:sz w:val="24"/>
                <w:szCs w:val="24"/>
              </w:rPr>
            </w:pPr>
            <w:r w:rsidRPr="009C1551">
              <w:rPr>
                <w:rFonts w:ascii="Times New Roman" w:hAnsi="Times New Roman"/>
                <w:color w:val="000000"/>
                <w:sz w:val="24"/>
                <w:szCs w:val="24"/>
              </w:rPr>
              <w:t>0</w:t>
            </w:r>
          </w:p>
        </w:tc>
        <w:tc>
          <w:tcPr>
            <w:tcW w:w="783" w:type="dxa"/>
          </w:tcPr>
          <w:p w14:paraId="130A3B4C" w14:textId="77777777" w:rsidR="009C1551" w:rsidRPr="009C1551" w:rsidRDefault="009C1551" w:rsidP="009C1551">
            <w:pPr>
              <w:jc w:val="center"/>
              <w:rPr>
                <w:rFonts w:ascii="Times New Roman" w:hAnsi="Times New Roman"/>
                <w:color w:val="000000"/>
                <w:sz w:val="24"/>
                <w:szCs w:val="24"/>
              </w:rPr>
            </w:pPr>
            <w:r w:rsidRPr="009C1551">
              <w:rPr>
                <w:rFonts w:ascii="Times New Roman" w:hAnsi="Times New Roman"/>
                <w:color w:val="000000"/>
                <w:sz w:val="24"/>
                <w:szCs w:val="24"/>
              </w:rPr>
              <w:t>0,0</w:t>
            </w:r>
          </w:p>
        </w:tc>
        <w:tc>
          <w:tcPr>
            <w:tcW w:w="726" w:type="dxa"/>
          </w:tcPr>
          <w:p w14:paraId="0A91803F" w14:textId="77777777" w:rsidR="009C1551" w:rsidRPr="009C1551" w:rsidRDefault="009C1551" w:rsidP="009C1551">
            <w:pPr>
              <w:jc w:val="center"/>
              <w:rPr>
                <w:rFonts w:ascii="Times New Roman" w:hAnsi="Times New Roman"/>
                <w:color w:val="000000"/>
                <w:sz w:val="24"/>
                <w:szCs w:val="24"/>
              </w:rPr>
            </w:pPr>
            <w:r w:rsidRPr="009C1551">
              <w:rPr>
                <w:rFonts w:ascii="Times New Roman" w:hAnsi="Times New Roman"/>
                <w:color w:val="000000"/>
                <w:sz w:val="24"/>
                <w:szCs w:val="24"/>
              </w:rPr>
              <w:t>0</w:t>
            </w:r>
          </w:p>
        </w:tc>
        <w:tc>
          <w:tcPr>
            <w:tcW w:w="759" w:type="dxa"/>
          </w:tcPr>
          <w:p w14:paraId="0AF195C1" w14:textId="77777777" w:rsidR="009C1551" w:rsidRPr="009C1551" w:rsidRDefault="009C1551" w:rsidP="009C1551">
            <w:pPr>
              <w:jc w:val="center"/>
              <w:rPr>
                <w:rFonts w:ascii="Times New Roman" w:hAnsi="Times New Roman"/>
                <w:color w:val="000000"/>
                <w:sz w:val="24"/>
                <w:szCs w:val="24"/>
              </w:rPr>
            </w:pPr>
            <w:r w:rsidRPr="009C1551">
              <w:rPr>
                <w:rFonts w:ascii="Times New Roman" w:hAnsi="Times New Roman"/>
                <w:color w:val="000000"/>
                <w:sz w:val="24"/>
                <w:szCs w:val="24"/>
              </w:rPr>
              <w:t>0,0</w:t>
            </w:r>
          </w:p>
        </w:tc>
        <w:tc>
          <w:tcPr>
            <w:tcW w:w="709" w:type="dxa"/>
          </w:tcPr>
          <w:p w14:paraId="710ACEAC" w14:textId="77777777" w:rsidR="009C1551" w:rsidRPr="009C1551" w:rsidRDefault="009C1551" w:rsidP="009C1551">
            <w:pPr>
              <w:jc w:val="center"/>
              <w:rPr>
                <w:rFonts w:ascii="Times New Roman" w:hAnsi="Times New Roman"/>
                <w:color w:val="000000"/>
                <w:sz w:val="24"/>
                <w:szCs w:val="24"/>
              </w:rPr>
            </w:pPr>
            <w:r w:rsidRPr="009C1551">
              <w:rPr>
                <w:rFonts w:ascii="Times New Roman" w:hAnsi="Times New Roman"/>
                <w:color w:val="000000"/>
                <w:sz w:val="24"/>
                <w:szCs w:val="24"/>
              </w:rPr>
              <w:t>0</w:t>
            </w:r>
          </w:p>
        </w:tc>
        <w:tc>
          <w:tcPr>
            <w:tcW w:w="712" w:type="dxa"/>
          </w:tcPr>
          <w:p w14:paraId="46A79A37" w14:textId="77777777" w:rsidR="009C1551" w:rsidRPr="009C1551" w:rsidRDefault="009C1551" w:rsidP="009C1551">
            <w:pPr>
              <w:jc w:val="center"/>
              <w:rPr>
                <w:rFonts w:ascii="Times New Roman" w:hAnsi="Times New Roman"/>
                <w:color w:val="000000"/>
                <w:sz w:val="24"/>
                <w:szCs w:val="24"/>
              </w:rPr>
            </w:pPr>
            <w:r w:rsidRPr="009C1551">
              <w:rPr>
                <w:rFonts w:ascii="Times New Roman" w:hAnsi="Times New Roman"/>
                <w:color w:val="000000"/>
                <w:sz w:val="24"/>
                <w:szCs w:val="24"/>
              </w:rPr>
              <w:t>0,0</w:t>
            </w:r>
          </w:p>
        </w:tc>
      </w:tr>
      <w:tr w:rsidR="009C1551" w:rsidRPr="009C1551" w14:paraId="254E11B4" w14:textId="77777777" w:rsidTr="00BF34FD">
        <w:tc>
          <w:tcPr>
            <w:tcW w:w="570" w:type="dxa"/>
          </w:tcPr>
          <w:p w14:paraId="2E5E9C6A" w14:textId="77777777" w:rsidR="009C1551" w:rsidRPr="009C1551" w:rsidRDefault="009C1551" w:rsidP="009C1551">
            <w:pPr>
              <w:contextualSpacing/>
              <w:jc w:val="center"/>
              <w:rPr>
                <w:rFonts w:ascii="Times New Roman" w:hAnsi="Times New Roman"/>
                <w:sz w:val="24"/>
                <w:szCs w:val="24"/>
              </w:rPr>
            </w:pPr>
            <w:r w:rsidRPr="009C1551">
              <w:rPr>
                <w:rFonts w:ascii="Times New Roman" w:hAnsi="Times New Roman"/>
                <w:sz w:val="24"/>
                <w:szCs w:val="24"/>
              </w:rPr>
              <w:t>2.</w:t>
            </w:r>
          </w:p>
        </w:tc>
        <w:tc>
          <w:tcPr>
            <w:tcW w:w="2833" w:type="dxa"/>
          </w:tcPr>
          <w:p w14:paraId="7EA34820" w14:textId="77777777" w:rsidR="009C1551" w:rsidRPr="009C1551" w:rsidRDefault="009C1551" w:rsidP="009C1551">
            <w:pPr>
              <w:rPr>
                <w:rFonts w:ascii="Times New Roman" w:hAnsi="Times New Roman"/>
                <w:color w:val="000000"/>
              </w:rPr>
            </w:pPr>
            <w:r w:rsidRPr="009C1551">
              <w:rPr>
                <w:rFonts w:ascii="Times New Roman" w:hAnsi="Times New Roman"/>
                <w:color w:val="000000"/>
              </w:rPr>
              <w:t>Бабушкинский район</w:t>
            </w:r>
          </w:p>
        </w:tc>
        <w:tc>
          <w:tcPr>
            <w:tcW w:w="853" w:type="dxa"/>
          </w:tcPr>
          <w:p w14:paraId="5912E79D" w14:textId="77777777" w:rsidR="009C1551" w:rsidRPr="009C1551" w:rsidRDefault="009C1551" w:rsidP="009C1551">
            <w:pPr>
              <w:jc w:val="center"/>
              <w:rPr>
                <w:rFonts w:ascii="Times New Roman" w:hAnsi="Times New Roman"/>
                <w:color w:val="000000"/>
                <w:sz w:val="24"/>
                <w:szCs w:val="24"/>
              </w:rPr>
            </w:pPr>
            <w:r w:rsidRPr="009C1551">
              <w:rPr>
                <w:rFonts w:ascii="Times New Roman" w:hAnsi="Times New Roman"/>
                <w:color w:val="000000"/>
                <w:sz w:val="24"/>
                <w:szCs w:val="24"/>
              </w:rPr>
              <w:t>0</w:t>
            </w:r>
          </w:p>
        </w:tc>
        <w:tc>
          <w:tcPr>
            <w:tcW w:w="726" w:type="dxa"/>
          </w:tcPr>
          <w:p w14:paraId="454C52C5" w14:textId="77777777" w:rsidR="009C1551" w:rsidRPr="009C1551" w:rsidRDefault="009C1551" w:rsidP="009C1551">
            <w:pPr>
              <w:contextualSpacing/>
              <w:jc w:val="center"/>
              <w:rPr>
                <w:rFonts w:ascii="Times New Roman" w:hAnsi="Times New Roman"/>
                <w:sz w:val="24"/>
                <w:szCs w:val="24"/>
              </w:rPr>
            </w:pPr>
            <w:r w:rsidRPr="009C1551">
              <w:rPr>
                <w:rFonts w:ascii="Times New Roman" w:hAnsi="Times New Roman"/>
                <w:sz w:val="24"/>
                <w:szCs w:val="24"/>
              </w:rPr>
              <w:t>0</w:t>
            </w:r>
          </w:p>
        </w:tc>
        <w:tc>
          <w:tcPr>
            <w:tcW w:w="727" w:type="dxa"/>
          </w:tcPr>
          <w:p w14:paraId="1C101627" w14:textId="77777777" w:rsidR="009C1551" w:rsidRPr="009C1551" w:rsidRDefault="009C1551" w:rsidP="009C1551">
            <w:pPr>
              <w:jc w:val="center"/>
              <w:rPr>
                <w:rFonts w:ascii="Times New Roman" w:hAnsi="Times New Roman"/>
                <w:color w:val="000000"/>
                <w:sz w:val="24"/>
                <w:szCs w:val="24"/>
              </w:rPr>
            </w:pPr>
            <w:r w:rsidRPr="009C1551">
              <w:rPr>
                <w:rFonts w:ascii="Times New Roman" w:hAnsi="Times New Roman"/>
                <w:color w:val="000000"/>
                <w:sz w:val="24"/>
                <w:szCs w:val="24"/>
              </w:rPr>
              <w:t>0,0</w:t>
            </w:r>
          </w:p>
        </w:tc>
        <w:tc>
          <w:tcPr>
            <w:tcW w:w="670" w:type="dxa"/>
          </w:tcPr>
          <w:p w14:paraId="302E8DB1" w14:textId="77777777" w:rsidR="009C1551" w:rsidRPr="009C1551" w:rsidRDefault="009C1551" w:rsidP="009C1551">
            <w:pPr>
              <w:jc w:val="center"/>
              <w:rPr>
                <w:rFonts w:ascii="Times New Roman" w:hAnsi="Times New Roman"/>
                <w:color w:val="000000"/>
                <w:sz w:val="24"/>
                <w:szCs w:val="24"/>
              </w:rPr>
            </w:pPr>
            <w:r w:rsidRPr="009C1551">
              <w:rPr>
                <w:rFonts w:ascii="Times New Roman" w:hAnsi="Times New Roman"/>
                <w:color w:val="000000"/>
                <w:sz w:val="24"/>
                <w:szCs w:val="24"/>
              </w:rPr>
              <w:t>0</w:t>
            </w:r>
          </w:p>
        </w:tc>
        <w:tc>
          <w:tcPr>
            <w:tcW w:w="783" w:type="dxa"/>
          </w:tcPr>
          <w:p w14:paraId="04FE89A2" w14:textId="77777777" w:rsidR="009C1551" w:rsidRPr="009C1551" w:rsidRDefault="009C1551" w:rsidP="009C1551">
            <w:pPr>
              <w:jc w:val="center"/>
              <w:rPr>
                <w:rFonts w:ascii="Times New Roman" w:hAnsi="Times New Roman"/>
                <w:color w:val="000000"/>
                <w:sz w:val="24"/>
                <w:szCs w:val="24"/>
              </w:rPr>
            </w:pPr>
            <w:r w:rsidRPr="009C1551">
              <w:rPr>
                <w:rFonts w:ascii="Times New Roman" w:hAnsi="Times New Roman"/>
                <w:color w:val="000000"/>
                <w:sz w:val="24"/>
                <w:szCs w:val="24"/>
              </w:rPr>
              <w:t>0,0</w:t>
            </w:r>
          </w:p>
        </w:tc>
        <w:tc>
          <w:tcPr>
            <w:tcW w:w="726" w:type="dxa"/>
          </w:tcPr>
          <w:p w14:paraId="33F2C685" w14:textId="77777777" w:rsidR="009C1551" w:rsidRPr="009C1551" w:rsidRDefault="009C1551" w:rsidP="009C1551">
            <w:pPr>
              <w:jc w:val="center"/>
              <w:rPr>
                <w:rFonts w:ascii="Times New Roman" w:hAnsi="Times New Roman"/>
                <w:color w:val="000000"/>
                <w:sz w:val="24"/>
                <w:szCs w:val="24"/>
              </w:rPr>
            </w:pPr>
            <w:r w:rsidRPr="009C1551">
              <w:rPr>
                <w:rFonts w:ascii="Times New Roman" w:hAnsi="Times New Roman"/>
                <w:color w:val="000000"/>
                <w:sz w:val="24"/>
                <w:szCs w:val="24"/>
              </w:rPr>
              <w:t>0</w:t>
            </w:r>
          </w:p>
        </w:tc>
        <w:tc>
          <w:tcPr>
            <w:tcW w:w="759" w:type="dxa"/>
          </w:tcPr>
          <w:p w14:paraId="03B6BEC7" w14:textId="77777777" w:rsidR="009C1551" w:rsidRPr="009C1551" w:rsidRDefault="009C1551" w:rsidP="009C1551">
            <w:pPr>
              <w:jc w:val="center"/>
              <w:rPr>
                <w:rFonts w:ascii="Times New Roman" w:hAnsi="Times New Roman"/>
                <w:color w:val="000000"/>
                <w:sz w:val="24"/>
                <w:szCs w:val="24"/>
              </w:rPr>
            </w:pPr>
            <w:r w:rsidRPr="009C1551">
              <w:rPr>
                <w:rFonts w:ascii="Times New Roman" w:hAnsi="Times New Roman"/>
                <w:color w:val="000000"/>
                <w:sz w:val="24"/>
                <w:szCs w:val="24"/>
              </w:rPr>
              <w:t>0,0</w:t>
            </w:r>
          </w:p>
        </w:tc>
        <w:tc>
          <w:tcPr>
            <w:tcW w:w="709" w:type="dxa"/>
          </w:tcPr>
          <w:p w14:paraId="14C17F55" w14:textId="77777777" w:rsidR="009C1551" w:rsidRPr="009C1551" w:rsidRDefault="009C1551" w:rsidP="009C1551">
            <w:pPr>
              <w:jc w:val="center"/>
              <w:rPr>
                <w:rFonts w:ascii="Times New Roman" w:hAnsi="Times New Roman"/>
                <w:color w:val="000000"/>
                <w:sz w:val="24"/>
                <w:szCs w:val="24"/>
              </w:rPr>
            </w:pPr>
            <w:r w:rsidRPr="009C1551">
              <w:rPr>
                <w:rFonts w:ascii="Times New Roman" w:hAnsi="Times New Roman"/>
                <w:color w:val="000000"/>
                <w:sz w:val="24"/>
                <w:szCs w:val="24"/>
              </w:rPr>
              <w:t>0</w:t>
            </w:r>
          </w:p>
        </w:tc>
        <w:tc>
          <w:tcPr>
            <w:tcW w:w="712" w:type="dxa"/>
          </w:tcPr>
          <w:p w14:paraId="5E3EABB4" w14:textId="77777777" w:rsidR="009C1551" w:rsidRPr="009C1551" w:rsidRDefault="009C1551" w:rsidP="009C1551">
            <w:pPr>
              <w:jc w:val="center"/>
              <w:rPr>
                <w:rFonts w:ascii="Times New Roman" w:hAnsi="Times New Roman"/>
                <w:color w:val="000000"/>
                <w:sz w:val="24"/>
                <w:szCs w:val="24"/>
              </w:rPr>
            </w:pPr>
            <w:r w:rsidRPr="009C1551">
              <w:rPr>
                <w:rFonts w:ascii="Times New Roman" w:hAnsi="Times New Roman"/>
                <w:color w:val="000000"/>
                <w:sz w:val="24"/>
                <w:szCs w:val="24"/>
              </w:rPr>
              <w:t>0,0</w:t>
            </w:r>
          </w:p>
        </w:tc>
      </w:tr>
      <w:tr w:rsidR="009C1551" w:rsidRPr="009C1551" w14:paraId="2C1EE1BE" w14:textId="77777777" w:rsidTr="00BF34FD">
        <w:tc>
          <w:tcPr>
            <w:tcW w:w="570" w:type="dxa"/>
          </w:tcPr>
          <w:p w14:paraId="3F09DCCA" w14:textId="77777777" w:rsidR="009C1551" w:rsidRPr="009C1551" w:rsidRDefault="009C1551" w:rsidP="009C1551">
            <w:pPr>
              <w:contextualSpacing/>
              <w:jc w:val="center"/>
              <w:rPr>
                <w:rFonts w:ascii="Times New Roman" w:hAnsi="Times New Roman"/>
                <w:sz w:val="24"/>
                <w:szCs w:val="24"/>
              </w:rPr>
            </w:pPr>
            <w:r w:rsidRPr="009C1551">
              <w:rPr>
                <w:rFonts w:ascii="Times New Roman" w:hAnsi="Times New Roman"/>
                <w:sz w:val="24"/>
                <w:szCs w:val="24"/>
              </w:rPr>
              <w:t>3.</w:t>
            </w:r>
          </w:p>
        </w:tc>
        <w:tc>
          <w:tcPr>
            <w:tcW w:w="2833" w:type="dxa"/>
          </w:tcPr>
          <w:p w14:paraId="78680646" w14:textId="77777777" w:rsidR="009C1551" w:rsidRPr="009C1551" w:rsidRDefault="009C1551" w:rsidP="009C1551">
            <w:pPr>
              <w:rPr>
                <w:rFonts w:ascii="Times New Roman" w:hAnsi="Times New Roman"/>
                <w:color w:val="000000"/>
              </w:rPr>
            </w:pPr>
            <w:r w:rsidRPr="009C1551">
              <w:rPr>
                <w:rFonts w:ascii="Times New Roman" w:hAnsi="Times New Roman"/>
                <w:color w:val="000000"/>
              </w:rPr>
              <w:t>Белозерский район</w:t>
            </w:r>
          </w:p>
        </w:tc>
        <w:tc>
          <w:tcPr>
            <w:tcW w:w="853" w:type="dxa"/>
          </w:tcPr>
          <w:p w14:paraId="49C5A3EA" w14:textId="77777777" w:rsidR="009C1551" w:rsidRPr="009C1551" w:rsidRDefault="009C1551" w:rsidP="009C1551">
            <w:pPr>
              <w:jc w:val="center"/>
              <w:rPr>
                <w:rFonts w:ascii="Times New Roman" w:hAnsi="Times New Roman"/>
                <w:color w:val="000000"/>
                <w:sz w:val="24"/>
                <w:szCs w:val="24"/>
              </w:rPr>
            </w:pPr>
            <w:r w:rsidRPr="009C1551">
              <w:rPr>
                <w:rFonts w:ascii="Times New Roman" w:hAnsi="Times New Roman"/>
                <w:color w:val="000000"/>
                <w:sz w:val="24"/>
                <w:szCs w:val="24"/>
              </w:rPr>
              <w:t>0</w:t>
            </w:r>
          </w:p>
        </w:tc>
        <w:tc>
          <w:tcPr>
            <w:tcW w:w="726" w:type="dxa"/>
          </w:tcPr>
          <w:p w14:paraId="3E2E24D8" w14:textId="77777777" w:rsidR="009C1551" w:rsidRPr="009C1551" w:rsidRDefault="009C1551" w:rsidP="009C1551">
            <w:pPr>
              <w:contextualSpacing/>
              <w:jc w:val="center"/>
              <w:rPr>
                <w:rFonts w:ascii="Times New Roman" w:hAnsi="Times New Roman"/>
                <w:sz w:val="24"/>
                <w:szCs w:val="24"/>
              </w:rPr>
            </w:pPr>
            <w:r w:rsidRPr="009C1551">
              <w:rPr>
                <w:rFonts w:ascii="Times New Roman" w:hAnsi="Times New Roman"/>
                <w:sz w:val="24"/>
                <w:szCs w:val="24"/>
              </w:rPr>
              <w:t>0</w:t>
            </w:r>
          </w:p>
        </w:tc>
        <w:tc>
          <w:tcPr>
            <w:tcW w:w="727" w:type="dxa"/>
          </w:tcPr>
          <w:p w14:paraId="0B484E56" w14:textId="77777777" w:rsidR="009C1551" w:rsidRPr="009C1551" w:rsidRDefault="009C1551" w:rsidP="009C1551">
            <w:pPr>
              <w:jc w:val="center"/>
              <w:rPr>
                <w:rFonts w:ascii="Times New Roman" w:hAnsi="Times New Roman"/>
                <w:color w:val="000000"/>
                <w:sz w:val="24"/>
                <w:szCs w:val="24"/>
              </w:rPr>
            </w:pPr>
            <w:r w:rsidRPr="009C1551">
              <w:rPr>
                <w:rFonts w:ascii="Times New Roman" w:hAnsi="Times New Roman"/>
                <w:color w:val="000000"/>
                <w:sz w:val="24"/>
                <w:szCs w:val="24"/>
              </w:rPr>
              <w:t>0,0</w:t>
            </w:r>
          </w:p>
        </w:tc>
        <w:tc>
          <w:tcPr>
            <w:tcW w:w="670" w:type="dxa"/>
          </w:tcPr>
          <w:p w14:paraId="6FF1E0E0" w14:textId="77777777" w:rsidR="009C1551" w:rsidRPr="009C1551" w:rsidRDefault="009C1551" w:rsidP="009C1551">
            <w:pPr>
              <w:jc w:val="center"/>
              <w:rPr>
                <w:rFonts w:ascii="Times New Roman" w:hAnsi="Times New Roman"/>
                <w:color w:val="000000"/>
                <w:sz w:val="24"/>
                <w:szCs w:val="24"/>
              </w:rPr>
            </w:pPr>
            <w:r w:rsidRPr="009C1551">
              <w:rPr>
                <w:rFonts w:ascii="Times New Roman" w:hAnsi="Times New Roman"/>
                <w:color w:val="000000"/>
                <w:sz w:val="24"/>
                <w:szCs w:val="24"/>
              </w:rPr>
              <w:t>0</w:t>
            </w:r>
          </w:p>
        </w:tc>
        <w:tc>
          <w:tcPr>
            <w:tcW w:w="783" w:type="dxa"/>
          </w:tcPr>
          <w:p w14:paraId="2D4CF4F3" w14:textId="77777777" w:rsidR="009C1551" w:rsidRPr="009C1551" w:rsidRDefault="009C1551" w:rsidP="009C1551">
            <w:pPr>
              <w:jc w:val="center"/>
              <w:rPr>
                <w:rFonts w:ascii="Times New Roman" w:hAnsi="Times New Roman"/>
                <w:color w:val="000000"/>
                <w:sz w:val="24"/>
                <w:szCs w:val="24"/>
              </w:rPr>
            </w:pPr>
            <w:r w:rsidRPr="009C1551">
              <w:rPr>
                <w:rFonts w:ascii="Times New Roman" w:hAnsi="Times New Roman"/>
                <w:color w:val="000000"/>
                <w:sz w:val="24"/>
                <w:szCs w:val="24"/>
              </w:rPr>
              <w:t>0,0</w:t>
            </w:r>
          </w:p>
        </w:tc>
        <w:tc>
          <w:tcPr>
            <w:tcW w:w="726" w:type="dxa"/>
          </w:tcPr>
          <w:p w14:paraId="7C5DE69D" w14:textId="77777777" w:rsidR="009C1551" w:rsidRPr="009C1551" w:rsidRDefault="009C1551" w:rsidP="009C1551">
            <w:pPr>
              <w:jc w:val="center"/>
              <w:rPr>
                <w:rFonts w:ascii="Times New Roman" w:hAnsi="Times New Roman"/>
                <w:color w:val="000000"/>
                <w:sz w:val="24"/>
                <w:szCs w:val="24"/>
              </w:rPr>
            </w:pPr>
            <w:r w:rsidRPr="009C1551">
              <w:rPr>
                <w:rFonts w:ascii="Times New Roman" w:hAnsi="Times New Roman"/>
                <w:color w:val="000000"/>
                <w:sz w:val="24"/>
                <w:szCs w:val="24"/>
              </w:rPr>
              <w:t>0</w:t>
            </w:r>
          </w:p>
        </w:tc>
        <w:tc>
          <w:tcPr>
            <w:tcW w:w="759" w:type="dxa"/>
          </w:tcPr>
          <w:p w14:paraId="39651B28" w14:textId="77777777" w:rsidR="009C1551" w:rsidRPr="009C1551" w:rsidRDefault="009C1551" w:rsidP="009C1551">
            <w:pPr>
              <w:jc w:val="center"/>
              <w:rPr>
                <w:rFonts w:ascii="Times New Roman" w:hAnsi="Times New Roman"/>
                <w:color w:val="000000"/>
                <w:sz w:val="24"/>
                <w:szCs w:val="24"/>
              </w:rPr>
            </w:pPr>
            <w:r w:rsidRPr="009C1551">
              <w:rPr>
                <w:rFonts w:ascii="Times New Roman" w:hAnsi="Times New Roman"/>
                <w:color w:val="000000"/>
                <w:sz w:val="24"/>
                <w:szCs w:val="24"/>
              </w:rPr>
              <w:t>0,0</w:t>
            </w:r>
          </w:p>
        </w:tc>
        <w:tc>
          <w:tcPr>
            <w:tcW w:w="709" w:type="dxa"/>
          </w:tcPr>
          <w:p w14:paraId="76CFACC3" w14:textId="77777777" w:rsidR="009C1551" w:rsidRPr="009C1551" w:rsidRDefault="009C1551" w:rsidP="009C1551">
            <w:pPr>
              <w:jc w:val="center"/>
              <w:rPr>
                <w:rFonts w:ascii="Times New Roman" w:hAnsi="Times New Roman"/>
                <w:color w:val="000000"/>
                <w:sz w:val="24"/>
                <w:szCs w:val="24"/>
              </w:rPr>
            </w:pPr>
            <w:r w:rsidRPr="009C1551">
              <w:rPr>
                <w:rFonts w:ascii="Times New Roman" w:hAnsi="Times New Roman"/>
                <w:color w:val="000000"/>
                <w:sz w:val="24"/>
                <w:szCs w:val="24"/>
              </w:rPr>
              <w:t>0</w:t>
            </w:r>
          </w:p>
        </w:tc>
        <w:tc>
          <w:tcPr>
            <w:tcW w:w="712" w:type="dxa"/>
          </w:tcPr>
          <w:p w14:paraId="1823AFE0" w14:textId="77777777" w:rsidR="009C1551" w:rsidRPr="009C1551" w:rsidRDefault="009C1551" w:rsidP="009C1551">
            <w:pPr>
              <w:jc w:val="center"/>
              <w:rPr>
                <w:rFonts w:ascii="Times New Roman" w:hAnsi="Times New Roman"/>
                <w:color w:val="000000"/>
                <w:sz w:val="24"/>
                <w:szCs w:val="24"/>
              </w:rPr>
            </w:pPr>
            <w:r w:rsidRPr="009C1551">
              <w:rPr>
                <w:rFonts w:ascii="Times New Roman" w:hAnsi="Times New Roman"/>
                <w:color w:val="000000"/>
                <w:sz w:val="24"/>
                <w:szCs w:val="24"/>
              </w:rPr>
              <w:t>0,0</w:t>
            </w:r>
          </w:p>
        </w:tc>
      </w:tr>
      <w:tr w:rsidR="009C1551" w:rsidRPr="009C1551" w14:paraId="156005E8" w14:textId="77777777" w:rsidTr="00BF34FD">
        <w:tc>
          <w:tcPr>
            <w:tcW w:w="570" w:type="dxa"/>
          </w:tcPr>
          <w:p w14:paraId="37C706CC" w14:textId="77777777" w:rsidR="009C1551" w:rsidRPr="009C1551" w:rsidRDefault="009C1551" w:rsidP="009C1551">
            <w:pPr>
              <w:contextualSpacing/>
              <w:jc w:val="center"/>
              <w:rPr>
                <w:rFonts w:ascii="Times New Roman" w:hAnsi="Times New Roman"/>
                <w:sz w:val="24"/>
                <w:szCs w:val="24"/>
              </w:rPr>
            </w:pPr>
            <w:r w:rsidRPr="009C1551">
              <w:rPr>
                <w:rFonts w:ascii="Times New Roman" w:hAnsi="Times New Roman"/>
                <w:sz w:val="24"/>
                <w:szCs w:val="24"/>
              </w:rPr>
              <w:t>4.</w:t>
            </w:r>
          </w:p>
        </w:tc>
        <w:tc>
          <w:tcPr>
            <w:tcW w:w="2833" w:type="dxa"/>
          </w:tcPr>
          <w:p w14:paraId="695C929A" w14:textId="77777777" w:rsidR="009C1551" w:rsidRPr="009C1551" w:rsidRDefault="009C1551" w:rsidP="009C1551">
            <w:pPr>
              <w:rPr>
                <w:rFonts w:ascii="Times New Roman" w:hAnsi="Times New Roman"/>
                <w:color w:val="000000"/>
              </w:rPr>
            </w:pPr>
            <w:r w:rsidRPr="009C1551">
              <w:rPr>
                <w:rFonts w:ascii="Times New Roman" w:hAnsi="Times New Roman"/>
                <w:color w:val="000000"/>
              </w:rPr>
              <w:t>Вашкинский район</w:t>
            </w:r>
          </w:p>
        </w:tc>
        <w:tc>
          <w:tcPr>
            <w:tcW w:w="853" w:type="dxa"/>
          </w:tcPr>
          <w:p w14:paraId="1F711DA0" w14:textId="77777777" w:rsidR="009C1551" w:rsidRPr="009C1551" w:rsidRDefault="009C1551" w:rsidP="009C1551">
            <w:pPr>
              <w:jc w:val="center"/>
              <w:rPr>
                <w:rFonts w:ascii="Times New Roman" w:hAnsi="Times New Roman"/>
                <w:color w:val="000000"/>
                <w:sz w:val="24"/>
                <w:szCs w:val="24"/>
              </w:rPr>
            </w:pPr>
            <w:r w:rsidRPr="009C1551">
              <w:rPr>
                <w:rFonts w:ascii="Times New Roman" w:hAnsi="Times New Roman"/>
                <w:color w:val="000000"/>
                <w:sz w:val="24"/>
                <w:szCs w:val="24"/>
              </w:rPr>
              <w:t>0</w:t>
            </w:r>
          </w:p>
        </w:tc>
        <w:tc>
          <w:tcPr>
            <w:tcW w:w="726" w:type="dxa"/>
          </w:tcPr>
          <w:p w14:paraId="518A4A62" w14:textId="77777777" w:rsidR="009C1551" w:rsidRPr="009C1551" w:rsidRDefault="009C1551" w:rsidP="009C1551">
            <w:pPr>
              <w:contextualSpacing/>
              <w:jc w:val="center"/>
              <w:rPr>
                <w:rFonts w:ascii="Times New Roman" w:hAnsi="Times New Roman"/>
                <w:sz w:val="24"/>
                <w:szCs w:val="24"/>
              </w:rPr>
            </w:pPr>
            <w:r w:rsidRPr="009C1551">
              <w:rPr>
                <w:rFonts w:ascii="Times New Roman" w:hAnsi="Times New Roman"/>
                <w:sz w:val="24"/>
                <w:szCs w:val="24"/>
              </w:rPr>
              <w:t>0</w:t>
            </w:r>
          </w:p>
        </w:tc>
        <w:tc>
          <w:tcPr>
            <w:tcW w:w="727" w:type="dxa"/>
          </w:tcPr>
          <w:p w14:paraId="4154617A" w14:textId="77777777" w:rsidR="009C1551" w:rsidRPr="009C1551" w:rsidRDefault="009C1551" w:rsidP="009C1551">
            <w:pPr>
              <w:jc w:val="center"/>
              <w:rPr>
                <w:rFonts w:ascii="Times New Roman" w:hAnsi="Times New Roman"/>
                <w:color w:val="000000"/>
                <w:sz w:val="24"/>
                <w:szCs w:val="24"/>
              </w:rPr>
            </w:pPr>
            <w:r w:rsidRPr="009C1551">
              <w:rPr>
                <w:rFonts w:ascii="Times New Roman" w:hAnsi="Times New Roman"/>
                <w:color w:val="000000"/>
                <w:sz w:val="24"/>
                <w:szCs w:val="24"/>
              </w:rPr>
              <w:t>0,0</w:t>
            </w:r>
          </w:p>
        </w:tc>
        <w:tc>
          <w:tcPr>
            <w:tcW w:w="670" w:type="dxa"/>
          </w:tcPr>
          <w:p w14:paraId="5D2C50EC" w14:textId="77777777" w:rsidR="009C1551" w:rsidRPr="009C1551" w:rsidRDefault="009C1551" w:rsidP="009C1551">
            <w:pPr>
              <w:jc w:val="center"/>
              <w:rPr>
                <w:rFonts w:ascii="Times New Roman" w:hAnsi="Times New Roman"/>
                <w:color w:val="000000"/>
                <w:sz w:val="24"/>
                <w:szCs w:val="24"/>
              </w:rPr>
            </w:pPr>
            <w:r w:rsidRPr="009C1551">
              <w:rPr>
                <w:rFonts w:ascii="Times New Roman" w:hAnsi="Times New Roman"/>
                <w:color w:val="000000"/>
                <w:sz w:val="24"/>
                <w:szCs w:val="24"/>
              </w:rPr>
              <w:t>0</w:t>
            </w:r>
          </w:p>
        </w:tc>
        <w:tc>
          <w:tcPr>
            <w:tcW w:w="783" w:type="dxa"/>
          </w:tcPr>
          <w:p w14:paraId="08295224" w14:textId="77777777" w:rsidR="009C1551" w:rsidRPr="009C1551" w:rsidRDefault="009C1551" w:rsidP="009C1551">
            <w:pPr>
              <w:jc w:val="center"/>
              <w:rPr>
                <w:rFonts w:ascii="Times New Roman" w:hAnsi="Times New Roman"/>
                <w:color w:val="000000"/>
                <w:sz w:val="24"/>
                <w:szCs w:val="24"/>
              </w:rPr>
            </w:pPr>
            <w:r w:rsidRPr="009C1551">
              <w:rPr>
                <w:rFonts w:ascii="Times New Roman" w:hAnsi="Times New Roman"/>
                <w:color w:val="000000"/>
                <w:sz w:val="24"/>
                <w:szCs w:val="24"/>
              </w:rPr>
              <w:t>0,0</w:t>
            </w:r>
          </w:p>
        </w:tc>
        <w:tc>
          <w:tcPr>
            <w:tcW w:w="726" w:type="dxa"/>
          </w:tcPr>
          <w:p w14:paraId="3440F1D7" w14:textId="77777777" w:rsidR="009C1551" w:rsidRPr="009C1551" w:rsidRDefault="009C1551" w:rsidP="009C1551">
            <w:pPr>
              <w:jc w:val="center"/>
              <w:rPr>
                <w:rFonts w:ascii="Times New Roman" w:hAnsi="Times New Roman"/>
                <w:color w:val="000000"/>
                <w:sz w:val="24"/>
                <w:szCs w:val="24"/>
              </w:rPr>
            </w:pPr>
            <w:r w:rsidRPr="009C1551">
              <w:rPr>
                <w:rFonts w:ascii="Times New Roman" w:hAnsi="Times New Roman"/>
                <w:color w:val="000000"/>
                <w:sz w:val="24"/>
                <w:szCs w:val="24"/>
              </w:rPr>
              <w:t>0</w:t>
            </w:r>
          </w:p>
        </w:tc>
        <w:tc>
          <w:tcPr>
            <w:tcW w:w="759" w:type="dxa"/>
          </w:tcPr>
          <w:p w14:paraId="3A8A98E0" w14:textId="77777777" w:rsidR="009C1551" w:rsidRPr="009C1551" w:rsidRDefault="009C1551" w:rsidP="009C1551">
            <w:pPr>
              <w:jc w:val="center"/>
              <w:rPr>
                <w:rFonts w:ascii="Times New Roman" w:hAnsi="Times New Roman"/>
                <w:color w:val="000000"/>
                <w:sz w:val="24"/>
                <w:szCs w:val="24"/>
              </w:rPr>
            </w:pPr>
            <w:r w:rsidRPr="009C1551">
              <w:rPr>
                <w:rFonts w:ascii="Times New Roman" w:hAnsi="Times New Roman"/>
                <w:color w:val="000000"/>
                <w:sz w:val="24"/>
                <w:szCs w:val="24"/>
              </w:rPr>
              <w:t>0,0</w:t>
            </w:r>
          </w:p>
        </w:tc>
        <w:tc>
          <w:tcPr>
            <w:tcW w:w="709" w:type="dxa"/>
          </w:tcPr>
          <w:p w14:paraId="7217A60F" w14:textId="77777777" w:rsidR="009C1551" w:rsidRPr="009C1551" w:rsidRDefault="009C1551" w:rsidP="009C1551">
            <w:pPr>
              <w:jc w:val="center"/>
              <w:rPr>
                <w:rFonts w:ascii="Times New Roman" w:hAnsi="Times New Roman"/>
                <w:color w:val="000000"/>
                <w:sz w:val="24"/>
                <w:szCs w:val="24"/>
              </w:rPr>
            </w:pPr>
            <w:r w:rsidRPr="009C1551">
              <w:rPr>
                <w:rFonts w:ascii="Times New Roman" w:hAnsi="Times New Roman"/>
                <w:color w:val="000000"/>
                <w:sz w:val="24"/>
                <w:szCs w:val="24"/>
              </w:rPr>
              <w:t>0</w:t>
            </w:r>
          </w:p>
        </w:tc>
        <w:tc>
          <w:tcPr>
            <w:tcW w:w="712" w:type="dxa"/>
          </w:tcPr>
          <w:p w14:paraId="104A81BE" w14:textId="77777777" w:rsidR="009C1551" w:rsidRPr="009C1551" w:rsidRDefault="009C1551" w:rsidP="009C1551">
            <w:pPr>
              <w:jc w:val="center"/>
              <w:rPr>
                <w:rFonts w:ascii="Times New Roman" w:hAnsi="Times New Roman"/>
                <w:color w:val="000000"/>
                <w:sz w:val="24"/>
                <w:szCs w:val="24"/>
              </w:rPr>
            </w:pPr>
            <w:r w:rsidRPr="009C1551">
              <w:rPr>
                <w:rFonts w:ascii="Times New Roman" w:hAnsi="Times New Roman"/>
                <w:color w:val="000000"/>
                <w:sz w:val="24"/>
                <w:szCs w:val="24"/>
              </w:rPr>
              <w:t>0,0</w:t>
            </w:r>
          </w:p>
        </w:tc>
      </w:tr>
      <w:tr w:rsidR="009C1551" w:rsidRPr="009C1551" w14:paraId="44BC38D1" w14:textId="77777777" w:rsidTr="00BF34FD">
        <w:tc>
          <w:tcPr>
            <w:tcW w:w="570" w:type="dxa"/>
          </w:tcPr>
          <w:p w14:paraId="1FCF4B62" w14:textId="77777777" w:rsidR="009C1551" w:rsidRPr="009C1551" w:rsidRDefault="009C1551" w:rsidP="009C1551">
            <w:pPr>
              <w:contextualSpacing/>
              <w:jc w:val="center"/>
              <w:rPr>
                <w:rFonts w:ascii="Times New Roman" w:hAnsi="Times New Roman"/>
                <w:sz w:val="24"/>
                <w:szCs w:val="24"/>
              </w:rPr>
            </w:pPr>
            <w:r w:rsidRPr="009C1551">
              <w:rPr>
                <w:rFonts w:ascii="Times New Roman" w:hAnsi="Times New Roman"/>
                <w:sz w:val="24"/>
                <w:szCs w:val="24"/>
              </w:rPr>
              <w:t>5.</w:t>
            </w:r>
          </w:p>
        </w:tc>
        <w:tc>
          <w:tcPr>
            <w:tcW w:w="2833" w:type="dxa"/>
          </w:tcPr>
          <w:p w14:paraId="6E8BA79F" w14:textId="77777777" w:rsidR="009C1551" w:rsidRPr="009C1551" w:rsidRDefault="009C1551" w:rsidP="009C1551">
            <w:pPr>
              <w:rPr>
                <w:rFonts w:ascii="Times New Roman" w:hAnsi="Times New Roman"/>
                <w:color w:val="000000"/>
              </w:rPr>
            </w:pPr>
            <w:r w:rsidRPr="009C1551">
              <w:rPr>
                <w:rFonts w:ascii="Times New Roman" w:hAnsi="Times New Roman"/>
                <w:color w:val="000000"/>
              </w:rPr>
              <w:t>Великоустюгский район</w:t>
            </w:r>
          </w:p>
        </w:tc>
        <w:tc>
          <w:tcPr>
            <w:tcW w:w="853" w:type="dxa"/>
          </w:tcPr>
          <w:p w14:paraId="7EAA615D" w14:textId="77777777" w:rsidR="009C1551" w:rsidRPr="009C1551" w:rsidRDefault="009C1551" w:rsidP="009C1551">
            <w:pPr>
              <w:jc w:val="center"/>
              <w:rPr>
                <w:rFonts w:ascii="Times New Roman" w:hAnsi="Times New Roman"/>
                <w:color w:val="000000"/>
                <w:sz w:val="24"/>
                <w:szCs w:val="24"/>
              </w:rPr>
            </w:pPr>
            <w:r w:rsidRPr="009C1551">
              <w:rPr>
                <w:rFonts w:ascii="Times New Roman" w:hAnsi="Times New Roman"/>
                <w:color w:val="000000"/>
                <w:sz w:val="24"/>
                <w:szCs w:val="24"/>
              </w:rPr>
              <w:t>18</w:t>
            </w:r>
          </w:p>
          <w:p w14:paraId="69662E7C" w14:textId="77777777" w:rsidR="009C1551" w:rsidRPr="009C1551" w:rsidRDefault="009C1551" w:rsidP="009C1551">
            <w:pPr>
              <w:contextualSpacing/>
              <w:jc w:val="center"/>
              <w:rPr>
                <w:rFonts w:ascii="Times New Roman" w:hAnsi="Times New Roman"/>
                <w:sz w:val="24"/>
                <w:szCs w:val="24"/>
              </w:rPr>
            </w:pPr>
          </w:p>
        </w:tc>
        <w:tc>
          <w:tcPr>
            <w:tcW w:w="726" w:type="dxa"/>
          </w:tcPr>
          <w:p w14:paraId="10123513" w14:textId="77777777" w:rsidR="009C1551" w:rsidRPr="009C1551" w:rsidRDefault="009C1551" w:rsidP="009C1551">
            <w:pPr>
              <w:contextualSpacing/>
              <w:jc w:val="center"/>
              <w:rPr>
                <w:rFonts w:ascii="Times New Roman" w:hAnsi="Times New Roman"/>
                <w:sz w:val="24"/>
                <w:szCs w:val="24"/>
              </w:rPr>
            </w:pPr>
            <w:r w:rsidRPr="009C1551">
              <w:rPr>
                <w:rFonts w:ascii="Times New Roman" w:hAnsi="Times New Roman"/>
                <w:sz w:val="24"/>
                <w:szCs w:val="24"/>
              </w:rPr>
              <w:t>0</w:t>
            </w:r>
          </w:p>
        </w:tc>
        <w:tc>
          <w:tcPr>
            <w:tcW w:w="727" w:type="dxa"/>
          </w:tcPr>
          <w:p w14:paraId="258ACE34" w14:textId="77777777" w:rsidR="009C1551" w:rsidRPr="009C1551" w:rsidRDefault="009C1551" w:rsidP="009C1551">
            <w:pPr>
              <w:jc w:val="center"/>
              <w:rPr>
                <w:rFonts w:ascii="Times New Roman" w:hAnsi="Times New Roman"/>
                <w:color w:val="000000"/>
                <w:sz w:val="24"/>
                <w:szCs w:val="24"/>
              </w:rPr>
            </w:pPr>
            <w:r w:rsidRPr="009C1551">
              <w:rPr>
                <w:rFonts w:ascii="Times New Roman" w:hAnsi="Times New Roman"/>
                <w:color w:val="000000"/>
                <w:sz w:val="24"/>
                <w:szCs w:val="24"/>
              </w:rPr>
              <w:t>0,0</w:t>
            </w:r>
          </w:p>
          <w:p w14:paraId="5915727D" w14:textId="77777777" w:rsidR="009C1551" w:rsidRPr="009C1551" w:rsidRDefault="009C1551" w:rsidP="009C1551">
            <w:pPr>
              <w:contextualSpacing/>
              <w:jc w:val="center"/>
              <w:rPr>
                <w:rFonts w:ascii="Times New Roman" w:hAnsi="Times New Roman"/>
                <w:sz w:val="24"/>
                <w:szCs w:val="24"/>
              </w:rPr>
            </w:pPr>
          </w:p>
        </w:tc>
        <w:tc>
          <w:tcPr>
            <w:tcW w:w="670" w:type="dxa"/>
          </w:tcPr>
          <w:p w14:paraId="26D5F7D5" w14:textId="77777777" w:rsidR="009C1551" w:rsidRPr="009C1551" w:rsidRDefault="009C1551" w:rsidP="009C1551">
            <w:pPr>
              <w:jc w:val="center"/>
              <w:rPr>
                <w:rFonts w:ascii="Times New Roman" w:hAnsi="Times New Roman"/>
                <w:color w:val="000000"/>
                <w:sz w:val="24"/>
                <w:szCs w:val="24"/>
              </w:rPr>
            </w:pPr>
            <w:r w:rsidRPr="009C1551">
              <w:rPr>
                <w:rFonts w:ascii="Times New Roman" w:hAnsi="Times New Roman"/>
                <w:color w:val="000000"/>
                <w:sz w:val="24"/>
                <w:szCs w:val="24"/>
              </w:rPr>
              <w:t>5</w:t>
            </w:r>
          </w:p>
          <w:p w14:paraId="799178B9" w14:textId="77777777" w:rsidR="009C1551" w:rsidRPr="009C1551" w:rsidRDefault="009C1551" w:rsidP="009C1551">
            <w:pPr>
              <w:contextualSpacing/>
              <w:jc w:val="center"/>
              <w:rPr>
                <w:rFonts w:ascii="Times New Roman" w:hAnsi="Times New Roman"/>
                <w:sz w:val="24"/>
                <w:szCs w:val="24"/>
              </w:rPr>
            </w:pPr>
          </w:p>
        </w:tc>
        <w:tc>
          <w:tcPr>
            <w:tcW w:w="783" w:type="dxa"/>
          </w:tcPr>
          <w:p w14:paraId="5CD142F2" w14:textId="77777777" w:rsidR="009C1551" w:rsidRPr="009C1551" w:rsidRDefault="009C1551" w:rsidP="009C1551">
            <w:pPr>
              <w:jc w:val="center"/>
              <w:rPr>
                <w:rFonts w:ascii="Times New Roman" w:hAnsi="Times New Roman"/>
                <w:color w:val="000000"/>
                <w:sz w:val="24"/>
                <w:szCs w:val="24"/>
              </w:rPr>
            </w:pPr>
            <w:r w:rsidRPr="009C1551">
              <w:rPr>
                <w:rFonts w:ascii="Times New Roman" w:hAnsi="Times New Roman"/>
                <w:color w:val="000000"/>
                <w:sz w:val="24"/>
                <w:szCs w:val="24"/>
              </w:rPr>
              <w:t>27,8</w:t>
            </w:r>
          </w:p>
          <w:p w14:paraId="630233ED" w14:textId="77777777" w:rsidR="009C1551" w:rsidRPr="009C1551" w:rsidRDefault="009C1551" w:rsidP="009C1551">
            <w:pPr>
              <w:contextualSpacing/>
              <w:jc w:val="center"/>
              <w:rPr>
                <w:rFonts w:ascii="Times New Roman" w:hAnsi="Times New Roman"/>
                <w:sz w:val="24"/>
                <w:szCs w:val="24"/>
              </w:rPr>
            </w:pPr>
          </w:p>
        </w:tc>
        <w:tc>
          <w:tcPr>
            <w:tcW w:w="726" w:type="dxa"/>
          </w:tcPr>
          <w:p w14:paraId="668EE828" w14:textId="77777777" w:rsidR="009C1551" w:rsidRPr="009C1551" w:rsidRDefault="009C1551" w:rsidP="009C1551">
            <w:pPr>
              <w:jc w:val="center"/>
              <w:rPr>
                <w:rFonts w:ascii="Times New Roman" w:hAnsi="Times New Roman"/>
                <w:color w:val="000000"/>
                <w:sz w:val="24"/>
                <w:szCs w:val="24"/>
              </w:rPr>
            </w:pPr>
            <w:r w:rsidRPr="009C1551">
              <w:rPr>
                <w:rFonts w:ascii="Times New Roman" w:hAnsi="Times New Roman"/>
                <w:color w:val="000000"/>
                <w:sz w:val="24"/>
                <w:szCs w:val="24"/>
              </w:rPr>
              <w:t>3</w:t>
            </w:r>
          </w:p>
          <w:p w14:paraId="136D374D" w14:textId="77777777" w:rsidR="009C1551" w:rsidRPr="009C1551" w:rsidRDefault="009C1551" w:rsidP="009C1551">
            <w:pPr>
              <w:contextualSpacing/>
              <w:jc w:val="center"/>
              <w:rPr>
                <w:rFonts w:ascii="Times New Roman" w:hAnsi="Times New Roman"/>
                <w:sz w:val="24"/>
                <w:szCs w:val="24"/>
              </w:rPr>
            </w:pPr>
          </w:p>
        </w:tc>
        <w:tc>
          <w:tcPr>
            <w:tcW w:w="759" w:type="dxa"/>
          </w:tcPr>
          <w:p w14:paraId="5FEF469C" w14:textId="77777777" w:rsidR="009C1551" w:rsidRPr="009C1551" w:rsidRDefault="009C1551" w:rsidP="009C1551">
            <w:pPr>
              <w:jc w:val="center"/>
              <w:rPr>
                <w:rFonts w:ascii="Times New Roman" w:hAnsi="Times New Roman"/>
                <w:color w:val="000000"/>
                <w:sz w:val="24"/>
                <w:szCs w:val="24"/>
              </w:rPr>
            </w:pPr>
            <w:r w:rsidRPr="009C1551">
              <w:rPr>
                <w:rFonts w:ascii="Times New Roman" w:hAnsi="Times New Roman"/>
                <w:color w:val="000000"/>
                <w:sz w:val="24"/>
                <w:szCs w:val="24"/>
              </w:rPr>
              <w:t>16,7</w:t>
            </w:r>
          </w:p>
          <w:p w14:paraId="7974AD01" w14:textId="77777777" w:rsidR="009C1551" w:rsidRPr="009C1551" w:rsidRDefault="009C1551" w:rsidP="009C1551">
            <w:pPr>
              <w:contextualSpacing/>
              <w:jc w:val="center"/>
              <w:rPr>
                <w:rFonts w:ascii="Times New Roman" w:hAnsi="Times New Roman"/>
                <w:sz w:val="24"/>
                <w:szCs w:val="24"/>
              </w:rPr>
            </w:pPr>
          </w:p>
        </w:tc>
        <w:tc>
          <w:tcPr>
            <w:tcW w:w="709" w:type="dxa"/>
          </w:tcPr>
          <w:p w14:paraId="0C1DF381" w14:textId="77777777" w:rsidR="009C1551" w:rsidRPr="009C1551" w:rsidRDefault="009C1551" w:rsidP="009C1551">
            <w:pPr>
              <w:jc w:val="center"/>
              <w:rPr>
                <w:rFonts w:ascii="Times New Roman" w:hAnsi="Times New Roman"/>
                <w:color w:val="000000"/>
                <w:sz w:val="24"/>
                <w:szCs w:val="24"/>
              </w:rPr>
            </w:pPr>
            <w:r w:rsidRPr="009C1551">
              <w:rPr>
                <w:rFonts w:ascii="Times New Roman" w:hAnsi="Times New Roman"/>
                <w:color w:val="000000"/>
                <w:sz w:val="24"/>
                <w:szCs w:val="24"/>
              </w:rPr>
              <w:t>10</w:t>
            </w:r>
          </w:p>
          <w:p w14:paraId="74136451" w14:textId="77777777" w:rsidR="009C1551" w:rsidRPr="009C1551" w:rsidRDefault="009C1551" w:rsidP="009C1551">
            <w:pPr>
              <w:contextualSpacing/>
              <w:jc w:val="center"/>
              <w:rPr>
                <w:rFonts w:ascii="Times New Roman" w:hAnsi="Times New Roman"/>
                <w:sz w:val="24"/>
                <w:szCs w:val="24"/>
              </w:rPr>
            </w:pPr>
          </w:p>
        </w:tc>
        <w:tc>
          <w:tcPr>
            <w:tcW w:w="712" w:type="dxa"/>
          </w:tcPr>
          <w:p w14:paraId="26FC6A11" w14:textId="77777777" w:rsidR="009C1551" w:rsidRPr="009C1551" w:rsidRDefault="009C1551" w:rsidP="009C1551">
            <w:pPr>
              <w:jc w:val="center"/>
              <w:rPr>
                <w:rFonts w:ascii="Times New Roman" w:hAnsi="Times New Roman"/>
                <w:color w:val="000000"/>
                <w:sz w:val="24"/>
                <w:szCs w:val="24"/>
              </w:rPr>
            </w:pPr>
            <w:r w:rsidRPr="009C1551">
              <w:rPr>
                <w:rFonts w:ascii="Times New Roman" w:hAnsi="Times New Roman"/>
                <w:color w:val="000000"/>
                <w:sz w:val="24"/>
                <w:szCs w:val="24"/>
              </w:rPr>
              <w:t>55,6</w:t>
            </w:r>
          </w:p>
          <w:p w14:paraId="3C7DE4B8" w14:textId="77777777" w:rsidR="009C1551" w:rsidRPr="009C1551" w:rsidRDefault="009C1551" w:rsidP="009C1551">
            <w:pPr>
              <w:contextualSpacing/>
              <w:jc w:val="center"/>
              <w:rPr>
                <w:rFonts w:ascii="Times New Roman" w:hAnsi="Times New Roman"/>
                <w:sz w:val="24"/>
                <w:szCs w:val="24"/>
              </w:rPr>
            </w:pPr>
          </w:p>
        </w:tc>
      </w:tr>
      <w:tr w:rsidR="009C1551" w:rsidRPr="009C1551" w14:paraId="63D04A5B" w14:textId="77777777" w:rsidTr="00BF34FD">
        <w:tc>
          <w:tcPr>
            <w:tcW w:w="570" w:type="dxa"/>
          </w:tcPr>
          <w:p w14:paraId="03DC78D4" w14:textId="77777777" w:rsidR="009C1551" w:rsidRPr="009C1551" w:rsidRDefault="009C1551" w:rsidP="009C1551">
            <w:pPr>
              <w:contextualSpacing/>
              <w:jc w:val="center"/>
              <w:rPr>
                <w:rFonts w:ascii="Times New Roman" w:hAnsi="Times New Roman"/>
                <w:sz w:val="24"/>
                <w:szCs w:val="24"/>
              </w:rPr>
            </w:pPr>
            <w:bookmarkStart w:id="22" w:name="_Hlk75258006"/>
            <w:r w:rsidRPr="009C1551">
              <w:rPr>
                <w:rFonts w:ascii="Times New Roman" w:hAnsi="Times New Roman"/>
                <w:sz w:val="24"/>
                <w:szCs w:val="24"/>
              </w:rPr>
              <w:t>6.</w:t>
            </w:r>
          </w:p>
        </w:tc>
        <w:tc>
          <w:tcPr>
            <w:tcW w:w="2833" w:type="dxa"/>
          </w:tcPr>
          <w:p w14:paraId="3C141AC2" w14:textId="77777777" w:rsidR="009C1551" w:rsidRPr="009C1551" w:rsidRDefault="009C1551" w:rsidP="009C1551">
            <w:pPr>
              <w:rPr>
                <w:rFonts w:ascii="Times New Roman" w:hAnsi="Times New Roman"/>
                <w:color w:val="000000"/>
              </w:rPr>
            </w:pPr>
            <w:r w:rsidRPr="009C1551">
              <w:rPr>
                <w:rFonts w:ascii="Times New Roman" w:hAnsi="Times New Roman"/>
                <w:color w:val="000000"/>
              </w:rPr>
              <w:t>Верховажский район</w:t>
            </w:r>
          </w:p>
        </w:tc>
        <w:tc>
          <w:tcPr>
            <w:tcW w:w="853" w:type="dxa"/>
          </w:tcPr>
          <w:p w14:paraId="6A5351BA" w14:textId="77777777" w:rsidR="009C1551" w:rsidRPr="009C1551" w:rsidRDefault="009C1551" w:rsidP="009C1551">
            <w:pPr>
              <w:contextualSpacing/>
              <w:jc w:val="center"/>
              <w:rPr>
                <w:rFonts w:ascii="Times New Roman" w:hAnsi="Times New Roman"/>
                <w:sz w:val="24"/>
                <w:szCs w:val="24"/>
              </w:rPr>
            </w:pPr>
            <w:r w:rsidRPr="009C1551">
              <w:rPr>
                <w:rFonts w:ascii="Times New Roman" w:hAnsi="Times New Roman"/>
                <w:sz w:val="24"/>
                <w:szCs w:val="24"/>
              </w:rPr>
              <w:t>4</w:t>
            </w:r>
          </w:p>
        </w:tc>
        <w:tc>
          <w:tcPr>
            <w:tcW w:w="726" w:type="dxa"/>
          </w:tcPr>
          <w:p w14:paraId="197330D4" w14:textId="77777777" w:rsidR="009C1551" w:rsidRPr="009C1551" w:rsidRDefault="009C1551" w:rsidP="009C1551">
            <w:pPr>
              <w:contextualSpacing/>
              <w:jc w:val="center"/>
              <w:rPr>
                <w:rFonts w:ascii="Times New Roman" w:hAnsi="Times New Roman"/>
                <w:sz w:val="24"/>
                <w:szCs w:val="24"/>
              </w:rPr>
            </w:pPr>
            <w:r w:rsidRPr="009C1551">
              <w:rPr>
                <w:rFonts w:ascii="Times New Roman" w:hAnsi="Times New Roman"/>
                <w:sz w:val="24"/>
                <w:szCs w:val="24"/>
              </w:rPr>
              <w:t>1</w:t>
            </w:r>
          </w:p>
        </w:tc>
        <w:tc>
          <w:tcPr>
            <w:tcW w:w="727" w:type="dxa"/>
          </w:tcPr>
          <w:p w14:paraId="7324E9D6" w14:textId="77777777" w:rsidR="009C1551" w:rsidRPr="009C1551" w:rsidRDefault="009C1551" w:rsidP="009C1551">
            <w:pPr>
              <w:jc w:val="center"/>
              <w:rPr>
                <w:rFonts w:ascii="Times New Roman" w:hAnsi="Times New Roman"/>
                <w:color w:val="000000"/>
                <w:sz w:val="24"/>
                <w:szCs w:val="24"/>
              </w:rPr>
            </w:pPr>
            <w:r w:rsidRPr="009C1551">
              <w:rPr>
                <w:rFonts w:ascii="Times New Roman" w:hAnsi="Times New Roman"/>
                <w:color w:val="000000"/>
                <w:sz w:val="24"/>
                <w:szCs w:val="24"/>
              </w:rPr>
              <w:t>25,0</w:t>
            </w:r>
          </w:p>
        </w:tc>
        <w:tc>
          <w:tcPr>
            <w:tcW w:w="670" w:type="dxa"/>
          </w:tcPr>
          <w:p w14:paraId="6A2BB91D" w14:textId="77777777" w:rsidR="009C1551" w:rsidRPr="009C1551" w:rsidRDefault="009C1551" w:rsidP="009C1551">
            <w:pPr>
              <w:contextualSpacing/>
              <w:jc w:val="center"/>
              <w:rPr>
                <w:rFonts w:ascii="Times New Roman" w:hAnsi="Times New Roman"/>
                <w:sz w:val="24"/>
                <w:szCs w:val="24"/>
              </w:rPr>
            </w:pPr>
            <w:r w:rsidRPr="009C1551">
              <w:rPr>
                <w:rFonts w:ascii="Times New Roman" w:hAnsi="Times New Roman"/>
                <w:sz w:val="24"/>
                <w:szCs w:val="24"/>
              </w:rPr>
              <w:t>1</w:t>
            </w:r>
          </w:p>
        </w:tc>
        <w:tc>
          <w:tcPr>
            <w:tcW w:w="783" w:type="dxa"/>
          </w:tcPr>
          <w:p w14:paraId="2A698FD6" w14:textId="77777777" w:rsidR="009C1551" w:rsidRPr="009C1551" w:rsidRDefault="009C1551" w:rsidP="009C1551">
            <w:pPr>
              <w:jc w:val="center"/>
              <w:rPr>
                <w:rFonts w:ascii="Times New Roman" w:hAnsi="Times New Roman"/>
                <w:color w:val="000000"/>
                <w:sz w:val="24"/>
                <w:szCs w:val="24"/>
              </w:rPr>
            </w:pPr>
            <w:r w:rsidRPr="009C1551">
              <w:rPr>
                <w:rFonts w:ascii="Times New Roman" w:hAnsi="Times New Roman"/>
                <w:color w:val="000000"/>
                <w:sz w:val="24"/>
                <w:szCs w:val="24"/>
              </w:rPr>
              <w:t>25,0</w:t>
            </w:r>
          </w:p>
        </w:tc>
        <w:tc>
          <w:tcPr>
            <w:tcW w:w="726" w:type="dxa"/>
          </w:tcPr>
          <w:p w14:paraId="2EBFD9B6" w14:textId="77777777" w:rsidR="009C1551" w:rsidRPr="009C1551" w:rsidRDefault="009C1551" w:rsidP="009C1551">
            <w:pPr>
              <w:contextualSpacing/>
              <w:jc w:val="center"/>
              <w:rPr>
                <w:rFonts w:ascii="Times New Roman" w:hAnsi="Times New Roman"/>
                <w:sz w:val="24"/>
                <w:szCs w:val="24"/>
              </w:rPr>
            </w:pPr>
            <w:r w:rsidRPr="009C1551">
              <w:rPr>
                <w:rFonts w:ascii="Times New Roman" w:hAnsi="Times New Roman"/>
                <w:sz w:val="24"/>
                <w:szCs w:val="24"/>
              </w:rPr>
              <w:t>2</w:t>
            </w:r>
          </w:p>
        </w:tc>
        <w:tc>
          <w:tcPr>
            <w:tcW w:w="759" w:type="dxa"/>
          </w:tcPr>
          <w:p w14:paraId="110FF436" w14:textId="77777777" w:rsidR="009C1551" w:rsidRPr="009C1551" w:rsidRDefault="009C1551" w:rsidP="009C1551">
            <w:pPr>
              <w:contextualSpacing/>
              <w:jc w:val="center"/>
              <w:rPr>
                <w:rFonts w:ascii="Times New Roman" w:hAnsi="Times New Roman"/>
                <w:sz w:val="24"/>
                <w:szCs w:val="24"/>
              </w:rPr>
            </w:pPr>
            <w:r w:rsidRPr="009C1551">
              <w:rPr>
                <w:rFonts w:ascii="Times New Roman" w:hAnsi="Times New Roman"/>
                <w:sz w:val="24"/>
                <w:szCs w:val="24"/>
              </w:rPr>
              <w:t>50,0</w:t>
            </w:r>
          </w:p>
        </w:tc>
        <w:tc>
          <w:tcPr>
            <w:tcW w:w="709" w:type="dxa"/>
          </w:tcPr>
          <w:p w14:paraId="2C186DF8" w14:textId="77777777" w:rsidR="009C1551" w:rsidRPr="009C1551" w:rsidRDefault="009C1551" w:rsidP="009C1551">
            <w:pPr>
              <w:contextualSpacing/>
              <w:jc w:val="center"/>
              <w:rPr>
                <w:rFonts w:ascii="Times New Roman" w:hAnsi="Times New Roman"/>
                <w:sz w:val="24"/>
                <w:szCs w:val="24"/>
              </w:rPr>
            </w:pPr>
            <w:r w:rsidRPr="009C1551">
              <w:rPr>
                <w:rFonts w:ascii="Times New Roman" w:hAnsi="Times New Roman"/>
                <w:sz w:val="24"/>
                <w:szCs w:val="24"/>
              </w:rPr>
              <w:t>0</w:t>
            </w:r>
          </w:p>
        </w:tc>
        <w:tc>
          <w:tcPr>
            <w:tcW w:w="712" w:type="dxa"/>
          </w:tcPr>
          <w:p w14:paraId="403F9F55" w14:textId="77777777" w:rsidR="009C1551" w:rsidRPr="009C1551" w:rsidRDefault="009C1551" w:rsidP="009C1551">
            <w:pPr>
              <w:jc w:val="center"/>
              <w:rPr>
                <w:rFonts w:ascii="Times New Roman" w:hAnsi="Times New Roman"/>
                <w:color w:val="000000"/>
                <w:sz w:val="24"/>
                <w:szCs w:val="24"/>
              </w:rPr>
            </w:pPr>
            <w:r w:rsidRPr="009C1551">
              <w:rPr>
                <w:rFonts w:ascii="Times New Roman" w:hAnsi="Times New Roman"/>
                <w:color w:val="000000"/>
                <w:sz w:val="24"/>
                <w:szCs w:val="24"/>
              </w:rPr>
              <w:t>0,0</w:t>
            </w:r>
          </w:p>
        </w:tc>
      </w:tr>
      <w:tr w:rsidR="009C1551" w:rsidRPr="009C1551" w14:paraId="3D5DF0E9" w14:textId="77777777" w:rsidTr="00BF34FD">
        <w:tc>
          <w:tcPr>
            <w:tcW w:w="570" w:type="dxa"/>
          </w:tcPr>
          <w:p w14:paraId="48C17407" w14:textId="77777777" w:rsidR="009C1551" w:rsidRPr="009C1551" w:rsidRDefault="009C1551" w:rsidP="009C1551">
            <w:pPr>
              <w:contextualSpacing/>
              <w:jc w:val="center"/>
              <w:rPr>
                <w:rFonts w:ascii="Times New Roman" w:hAnsi="Times New Roman"/>
                <w:sz w:val="24"/>
                <w:szCs w:val="24"/>
              </w:rPr>
            </w:pPr>
            <w:r w:rsidRPr="009C1551">
              <w:rPr>
                <w:rFonts w:ascii="Times New Roman" w:hAnsi="Times New Roman"/>
                <w:sz w:val="24"/>
                <w:szCs w:val="24"/>
              </w:rPr>
              <w:t>7.</w:t>
            </w:r>
          </w:p>
        </w:tc>
        <w:tc>
          <w:tcPr>
            <w:tcW w:w="2833" w:type="dxa"/>
          </w:tcPr>
          <w:p w14:paraId="408D0AC2" w14:textId="77777777" w:rsidR="009C1551" w:rsidRPr="009C1551" w:rsidRDefault="009C1551" w:rsidP="009C1551">
            <w:pPr>
              <w:rPr>
                <w:rFonts w:ascii="Times New Roman" w:hAnsi="Times New Roman"/>
                <w:color w:val="000000"/>
              </w:rPr>
            </w:pPr>
            <w:r w:rsidRPr="009C1551">
              <w:rPr>
                <w:rFonts w:ascii="Times New Roman" w:hAnsi="Times New Roman"/>
                <w:color w:val="000000"/>
              </w:rPr>
              <w:t>Вожегодский район</w:t>
            </w:r>
          </w:p>
        </w:tc>
        <w:tc>
          <w:tcPr>
            <w:tcW w:w="853" w:type="dxa"/>
          </w:tcPr>
          <w:p w14:paraId="7DE282A0" w14:textId="77777777" w:rsidR="009C1551" w:rsidRPr="009C1551" w:rsidRDefault="009C1551" w:rsidP="009C1551">
            <w:pPr>
              <w:contextualSpacing/>
              <w:jc w:val="center"/>
              <w:rPr>
                <w:rFonts w:ascii="Times New Roman" w:hAnsi="Times New Roman"/>
                <w:sz w:val="24"/>
                <w:szCs w:val="24"/>
              </w:rPr>
            </w:pPr>
            <w:r w:rsidRPr="009C1551">
              <w:rPr>
                <w:rFonts w:ascii="Times New Roman" w:hAnsi="Times New Roman"/>
                <w:sz w:val="24"/>
                <w:szCs w:val="24"/>
              </w:rPr>
              <w:t>0</w:t>
            </w:r>
          </w:p>
        </w:tc>
        <w:tc>
          <w:tcPr>
            <w:tcW w:w="726" w:type="dxa"/>
          </w:tcPr>
          <w:p w14:paraId="75BA1F45" w14:textId="77777777" w:rsidR="009C1551" w:rsidRPr="009C1551" w:rsidRDefault="009C1551" w:rsidP="009C1551">
            <w:pPr>
              <w:contextualSpacing/>
              <w:jc w:val="center"/>
              <w:rPr>
                <w:rFonts w:ascii="Times New Roman" w:hAnsi="Times New Roman"/>
                <w:sz w:val="24"/>
                <w:szCs w:val="24"/>
              </w:rPr>
            </w:pPr>
            <w:r w:rsidRPr="009C1551">
              <w:rPr>
                <w:rFonts w:ascii="Times New Roman" w:hAnsi="Times New Roman"/>
                <w:sz w:val="24"/>
                <w:szCs w:val="24"/>
              </w:rPr>
              <w:t>0</w:t>
            </w:r>
          </w:p>
        </w:tc>
        <w:tc>
          <w:tcPr>
            <w:tcW w:w="727" w:type="dxa"/>
          </w:tcPr>
          <w:p w14:paraId="004E90AF" w14:textId="77777777" w:rsidR="009C1551" w:rsidRPr="009C1551" w:rsidRDefault="009C1551" w:rsidP="009C1551">
            <w:pPr>
              <w:contextualSpacing/>
              <w:jc w:val="center"/>
              <w:rPr>
                <w:rFonts w:ascii="Times New Roman" w:hAnsi="Times New Roman"/>
                <w:color w:val="000000"/>
                <w:sz w:val="24"/>
                <w:szCs w:val="24"/>
              </w:rPr>
            </w:pPr>
            <w:r w:rsidRPr="009C1551">
              <w:rPr>
                <w:rFonts w:ascii="Times New Roman" w:hAnsi="Times New Roman"/>
                <w:color w:val="000000"/>
                <w:sz w:val="24"/>
                <w:szCs w:val="24"/>
              </w:rPr>
              <w:t>0,0</w:t>
            </w:r>
          </w:p>
        </w:tc>
        <w:tc>
          <w:tcPr>
            <w:tcW w:w="670" w:type="dxa"/>
          </w:tcPr>
          <w:p w14:paraId="61112B5D" w14:textId="77777777" w:rsidR="009C1551" w:rsidRPr="009C1551" w:rsidRDefault="009C1551" w:rsidP="009C1551">
            <w:pPr>
              <w:contextualSpacing/>
              <w:jc w:val="center"/>
              <w:rPr>
                <w:rFonts w:ascii="Times New Roman" w:hAnsi="Times New Roman"/>
                <w:sz w:val="24"/>
                <w:szCs w:val="24"/>
              </w:rPr>
            </w:pPr>
            <w:r w:rsidRPr="009C1551">
              <w:rPr>
                <w:rFonts w:ascii="Times New Roman" w:hAnsi="Times New Roman"/>
                <w:sz w:val="24"/>
                <w:szCs w:val="24"/>
              </w:rPr>
              <w:t>0</w:t>
            </w:r>
          </w:p>
        </w:tc>
        <w:tc>
          <w:tcPr>
            <w:tcW w:w="783" w:type="dxa"/>
          </w:tcPr>
          <w:p w14:paraId="6AB98BEA" w14:textId="77777777" w:rsidR="009C1551" w:rsidRPr="009C1551" w:rsidRDefault="009C1551" w:rsidP="009C1551">
            <w:pPr>
              <w:contextualSpacing/>
              <w:jc w:val="center"/>
              <w:rPr>
                <w:rFonts w:ascii="Times New Roman" w:hAnsi="Times New Roman"/>
                <w:color w:val="000000"/>
                <w:sz w:val="24"/>
                <w:szCs w:val="24"/>
              </w:rPr>
            </w:pPr>
            <w:r w:rsidRPr="009C1551">
              <w:rPr>
                <w:rFonts w:ascii="Times New Roman" w:hAnsi="Times New Roman"/>
                <w:color w:val="000000"/>
                <w:sz w:val="24"/>
                <w:szCs w:val="24"/>
              </w:rPr>
              <w:t>0,0</w:t>
            </w:r>
          </w:p>
        </w:tc>
        <w:tc>
          <w:tcPr>
            <w:tcW w:w="726" w:type="dxa"/>
          </w:tcPr>
          <w:p w14:paraId="6B398545" w14:textId="77777777" w:rsidR="009C1551" w:rsidRPr="009C1551" w:rsidRDefault="009C1551" w:rsidP="009C1551">
            <w:pPr>
              <w:contextualSpacing/>
              <w:jc w:val="center"/>
              <w:rPr>
                <w:rFonts w:ascii="Times New Roman" w:hAnsi="Times New Roman"/>
                <w:sz w:val="24"/>
                <w:szCs w:val="24"/>
              </w:rPr>
            </w:pPr>
            <w:r w:rsidRPr="009C1551">
              <w:rPr>
                <w:rFonts w:ascii="Times New Roman" w:hAnsi="Times New Roman"/>
                <w:sz w:val="24"/>
                <w:szCs w:val="24"/>
              </w:rPr>
              <w:t>0</w:t>
            </w:r>
          </w:p>
        </w:tc>
        <w:tc>
          <w:tcPr>
            <w:tcW w:w="759" w:type="dxa"/>
          </w:tcPr>
          <w:p w14:paraId="18BA8C2C" w14:textId="77777777" w:rsidR="009C1551" w:rsidRPr="009C1551" w:rsidRDefault="009C1551" w:rsidP="009C1551">
            <w:pPr>
              <w:contextualSpacing/>
              <w:jc w:val="center"/>
              <w:rPr>
                <w:rFonts w:ascii="Times New Roman" w:hAnsi="Times New Roman"/>
                <w:sz w:val="24"/>
                <w:szCs w:val="24"/>
              </w:rPr>
            </w:pPr>
            <w:r w:rsidRPr="009C1551">
              <w:rPr>
                <w:rFonts w:ascii="Times New Roman" w:hAnsi="Times New Roman"/>
                <w:sz w:val="24"/>
                <w:szCs w:val="24"/>
              </w:rPr>
              <w:t>0,0</w:t>
            </w:r>
          </w:p>
        </w:tc>
        <w:tc>
          <w:tcPr>
            <w:tcW w:w="709" w:type="dxa"/>
          </w:tcPr>
          <w:p w14:paraId="47A0413C" w14:textId="77777777" w:rsidR="009C1551" w:rsidRPr="009C1551" w:rsidRDefault="009C1551" w:rsidP="009C1551">
            <w:pPr>
              <w:contextualSpacing/>
              <w:jc w:val="center"/>
              <w:rPr>
                <w:rFonts w:ascii="Times New Roman" w:hAnsi="Times New Roman"/>
                <w:sz w:val="24"/>
                <w:szCs w:val="24"/>
              </w:rPr>
            </w:pPr>
            <w:r w:rsidRPr="009C1551">
              <w:rPr>
                <w:rFonts w:ascii="Times New Roman" w:hAnsi="Times New Roman"/>
                <w:sz w:val="24"/>
                <w:szCs w:val="24"/>
              </w:rPr>
              <w:t>0</w:t>
            </w:r>
          </w:p>
        </w:tc>
        <w:tc>
          <w:tcPr>
            <w:tcW w:w="712" w:type="dxa"/>
          </w:tcPr>
          <w:p w14:paraId="69F37F0C" w14:textId="77777777" w:rsidR="009C1551" w:rsidRPr="009C1551" w:rsidRDefault="009C1551" w:rsidP="009C1551">
            <w:pPr>
              <w:contextualSpacing/>
              <w:jc w:val="center"/>
              <w:rPr>
                <w:rFonts w:ascii="Times New Roman" w:hAnsi="Times New Roman"/>
                <w:color w:val="000000"/>
                <w:sz w:val="24"/>
                <w:szCs w:val="24"/>
              </w:rPr>
            </w:pPr>
            <w:r w:rsidRPr="009C1551">
              <w:rPr>
                <w:rFonts w:ascii="Times New Roman" w:hAnsi="Times New Roman"/>
                <w:color w:val="000000"/>
                <w:sz w:val="24"/>
                <w:szCs w:val="24"/>
              </w:rPr>
              <w:t>0,0</w:t>
            </w:r>
          </w:p>
        </w:tc>
      </w:tr>
      <w:bookmarkEnd w:id="22"/>
      <w:tr w:rsidR="009C1551" w:rsidRPr="009C1551" w14:paraId="73A463AC" w14:textId="77777777" w:rsidTr="00BF34FD">
        <w:tc>
          <w:tcPr>
            <w:tcW w:w="570" w:type="dxa"/>
          </w:tcPr>
          <w:p w14:paraId="57EFF6A8" w14:textId="77777777" w:rsidR="009C1551" w:rsidRPr="009C1551" w:rsidRDefault="009C1551" w:rsidP="009C1551">
            <w:pPr>
              <w:contextualSpacing/>
              <w:jc w:val="center"/>
              <w:rPr>
                <w:rFonts w:ascii="Times New Roman" w:hAnsi="Times New Roman"/>
                <w:sz w:val="24"/>
                <w:szCs w:val="24"/>
              </w:rPr>
            </w:pPr>
            <w:r w:rsidRPr="009C1551">
              <w:rPr>
                <w:rFonts w:ascii="Times New Roman" w:hAnsi="Times New Roman"/>
                <w:sz w:val="24"/>
                <w:szCs w:val="24"/>
              </w:rPr>
              <w:t>8.</w:t>
            </w:r>
          </w:p>
        </w:tc>
        <w:tc>
          <w:tcPr>
            <w:tcW w:w="2833" w:type="dxa"/>
          </w:tcPr>
          <w:p w14:paraId="2BD666F8" w14:textId="77777777" w:rsidR="009C1551" w:rsidRPr="009C1551" w:rsidRDefault="009C1551" w:rsidP="009C1551">
            <w:pPr>
              <w:rPr>
                <w:rFonts w:ascii="Times New Roman" w:hAnsi="Times New Roman"/>
                <w:color w:val="000000"/>
              </w:rPr>
            </w:pPr>
            <w:r w:rsidRPr="009C1551">
              <w:rPr>
                <w:rFonts w:ascii="Times New Roman" w:hAnsi="Times New Roman"/>
                <w:color w:val="000000"/>
              </w:rPr>
              <w:t>Вологодский район</w:t>
            </w:r>
          </w:p>
        </w:tc>
        <w:tc>
          <w:tcPr>
            <w:tcW w:w="853" w:type="dxa"/>
          </w:tcPr>
          <w:p w14:paraId="5B390D10" w14:textId="77777777" w:rsidR="009C1551" w:rsidRPr="009C1551" w:rsidRDefault="009C1551" w:rsidP="009C1551">
            <w:pPr>
              <w:contextualSpacing/>
              <w:jc w:val="center"/>
              <w:rPr>
                <w:rFonts w:ascii="Times New Roman" w:hAnsi="Times New Roman"/>
                <w:sz w:val="24"/>
                <w:szCs w:val="24"/>
              </w:rPr>
            </w:pPr>
            <w:r w:rsidRPr="009C1551">
              <w:rPr>
                <w:rFonts w:ascii="Times New Roman" w:hAnsi="Times New Roman"/>
                <w:sz w:val="24"/>
                <w:szCs w:val="24"/>
              </w:rPr>
              <w:t>4</w:t>
            </w:r>
          </w:p>
        </w:tc>
        <w:tc>
          <w:tcPr>
            <w:tcW w:w="726" w:type="dxa"/>
          </w:tcPr>
          <w:p w14:paraId="36B6F7E7" w14:textId="77777777" w:rsidR="009C1551" w:rsidRPr="009C1551" w:rsidRDefault="009C1551" w:rsidP="009C1551">
            <w:pPr>
              <w:contextualSpacing/>
              <w:jc w:val="center"/>
              <w:rPr>
                <w:rFonts w:ascii="Times New Roman" w:hAnsi="Times New Roman"/>
                <w:sz w:val="24"/>
                <w:szCs w:val="24"/>
              </w:rPr>
            </w:pPr>
            <w:r w:rsidRPr="009C1551">
              <w:rPr>
                <w:rFonts w:ascii="Times New Roman" w:hAnsi="Times New Roman"/>
                <w:sz w:val="24"/>
                <w:szCs w:val="24"/>
              </w:rPr>
              <w:t>1</w:t>
            </w:r>
          </w:p>
        </w:tc>
        <w:tc>
          <w:tcPr>
            <w:tcW w:w="727" w:type="dxa"/>
          </w:tcPr>
          <w:p w14:paraId="245131A3" w14:textId="77777777" w:rsidR="009C1551" w:rsidRPr="009C1551" w:rsidRDefault="009C1551" w:rsidP="009C1551">
            <w:pPr>
              <w:contextualSpacing/>
              <w:jc w:val="center"/>
              <w:rPr>
                <w:rFonts w:ascii="Times New Roman" w:hAnsi="Times New Roman"/>
                <w:sz w:val="24"/>
                <w:szCs w:val="24"/>
              </w:rPr>
            </w:pPr>
            <w:r w:rsidRPr="009C1551">
              <w:rPr>
                <w:rFonts w:ascii="Times New Roman" w:hAnsi="Times New Roman"/>
                <w:color w:val="000000"/>
                <w:sz w:val="24"/>
                <w:szCs w:val="24"/>
              </w:rPr>
              <w:t>25,0</w:t>
            </w:r>
          </w:p>
        </w:tc>
        <w:tc>
          <w:tcPr>
            <w:tcW w:w="670" w:type="dxa"/>
          </w:tcPr>
          <w:p w14:paraId="59E9F016" w14:textId="77777777" w:rsidR="009C1551" w:rsidRPr="009C1551" w:rsidRDefault="009C1551" w:rsidP="009C1551">
            <w:pPr>
              <w:contextualSpacing/>
              <w:jc w:val="center"/>
              <w:rPr>
                <w:rFonts w:ascii="Times New Roman" w:hAnsi="Times New Roman"/>
                <w:sz w:val="24"/>
                <w:szCs w:val="24"/>
              </w:rPr>
            </w:pPr>
            <w:r w:rsidRPr="009C1551">
              <w:rPr>
                <w:rFonts w:ascii="Times New Roman" w:hAnsi="Times New Roman"/>
                <w:sz w:val="24"/>
                <w:szCs w:val="24"/>
              </w:rPr>
              <w:t>1</w:t>
            </w:r>
          </w:p>
        </w:tc>
        <w:tc>
          <w:tcPr>
            <w:tcW w:w="783" w:type="dxa"/>
          </w:tcPr>
          <w:p w14:paraId="7EAC6CD5" w14:textId="77777777" w:rsidR="009C1551" w:rsidRPr="009C1551" w:rsidRDefault="009C1551" w:rsidP="009C1551">
            <w:pPr>
              <w:contextualSpacing/>
              <w:jc w:val="center"/>
              <w:rPr>
                <w:rFonts w:ascii="Times New Roman" w:hAnsi="Times New Roman"/>
                <w:sz w:val="24"/>
                <w:szCs w:val="24"/>
              </w:rPr>
            </w:pPr>
            <w:r w:rsidRPr="009C1551">
              <w:rPr>
                <w:rFonts w:ascii="Times New Roman" w:hAnsi="Times New Roman"/>
                <w:color w:val="000000"/>
                <w:sz w:val="24"/>
                <w:szCs w:val="24"/>
              </w:rPr>
              <w:t>25,0</w:t>
            </w:r>
          </w:p>
        </w:tc>
        <w:tc>
          <w:tcPr>
            <w:tcW w:w="726" w:type="dxa"/>
          </w:tcPr>
          <w:p w14:paraId="37D81659" w14:textId="77777777" w:rsidR="009C1551" w:rsidRPr="009C1551" w:rsidRDefault="009C1551" w:rsidP="009C1551">
            <w:pPr>
              <w:contextualSpacing/>
              <w:jc w:val="center"/>
              <w:rPr>
                <w:rFonts w:ascii="Times New Roman" w:hAnsi="Times New Roman"/>
                <w:sz w:val="24"/>
                <w:szCs w:val="24"/>
              </w:rPr>
            </w:pPr>
            <w:r w:rsidRPr="009C1551">
              <w:rPr>
                <w:rFonts w:ascii="Times New Roman" w:hAnsi="Times New Roman"/>
                <w:sz w:val="24"/>
                <w:szCs w:val="24"/>
              </w:rPr>
              <w:t>2</w:t>
            </w:r>
          </w:p>
        </w:tc>
        <w:tc>
          <w:tcPr>
            <w:tcW w:w="759" w:type="dxa"/>
          </w:tcPr>
          <w:p w14:paraId="77DE2E9E" w14:textId="77777777" w:rsidR="009C1551" w:rsidRPr="009C1551" w:rsidRDefault="009C1551" w:rsidP="009C1551">
            <w:pPr>
              <w:contextualSpacing/>
              <w:jc w:val="center"/>
              <w:rPr>
                <w:rFonts w:ascii="Times New Roman" w:hAnsi="Times New Roman"/>
                <w:sz w:val="24"/>
                <w:szCs w:val="24"/>
              </w:rPr>
            </w:pPr>
            <w:r w:rsidRPr="009C1551">
              <w:rPr>
                <w:rFonts w:ascii="Times New Roman" w:hAnsi="Times New Roman"/>
                <w:sz w:val="24"/>
                <w:szCs w:val="24"/>
              </w:rPr>
              <w:t>50,0</w:t>
            </w:r>
          </w:p>
        </w:tc>
        <w:tc>
          <w:tcPr>
            <w:tcW w:w="709" w:type="dxa"/>
          </w:tcPr>
          <w:p w14:paraId="21AF5EE2" w14:textId="77777777" w:rsidR="009C1551" w:rsidRPr="009C1551" w:rsidRDefault="009C1551" w:rsidP="009C1551">
            <w:pPr>
              <w:contextualSpacing/>
              <w:jc w:val="center"/>
              <w:rPr>
                <w:rFonts w:ascii="Times New Roman" w:hAnsi="Times New Roman"/>
                <w:sz w:val="24"/>
                <w:szCs w:val="24"/>
              </w:rPr>
            </w:pPr>
            <w:r w:rsidRPr="009C1551">
              <w:rPr>
                <w:rFonts w:ascii="Times New Roman" w:hAnsi="Times New Roman"/>
                <w:sz w:val="24"/>
                <w:szCs w:val="24"/>
              </w:rPr>
              <w:t>0</w:t>
            </w:r>
          </w:p>
        </w:tc>
        <w:tc>
          <w:tcPr>
            <w:tcW w:w="712" w:type="dxa"/>
          </w:tcPr>
          <w:p w14:paraId="5FD7C4C3" w14:textId="77777777" w:rsidR="009C1551" w:rsidRPr="009C1551" w:rsidRDefault="009C1551" w:rsidP="009C1551">
            <w:pPr>
              <w:contextualSpacing/>
              <w:jc w:val="center"/>
              <w:rPr>
                <w:rFonts w:ascii="Times New Roman" w:hAnsi="Times New Roman"/>
                <w:sz w:val="24"/>
                <w:szCs w:val="24"/>
              </w:rPr>
            </w:pPr>
            <w:r w:rsidRPr="009C1551">
              <w:rPr>
                <w:rFonts w:ascii="Times New Roman" w:hAnsi="Times New Roman"/>
                <w:color w:val="000000"/>
                <w:sz w:val="24"/>
                <w:szCs w:val="24"/>
              </w:rPr>
              <w:t>0,0</w:t>
            </w:r>
          </w:p>
        </w:tc>
      </w:tr>
      <w:tr w:rsidR="009C1551" w:rsidRPr="009C1551" w14:paraId="45DE8E23" w14:textId="77777777" w:rsidTr="00BF34FD">
        <w:tc>
          <w:tcPr>
            <w:tcW w:w="570" w:type="dxa"/>
          </w:tcPr>
          <w:p w14:paraId="0490C0D6" w14:textId="77777777" w:rsidR="009C1551" w:rsidRPr="009C1551" w:rsidRDefault="009C1551" w:rsidP="009C1551">
            <w:pPr>
              <w:contextualSpacing/>
              <w:jc w:val="center"/>
              <w:rPr>
                <w:rFonts w:ascii="Times New Roman" w:hAnsi="Times New Roman"/>
                <w:sz w:val="24"/>
                <w:szCs w:val="24"/>
              </w:rPr>
            </w:pPr>
            <w:r w:rsidRPr="009C1551">
              <w:rPr>
                <w:rFonts w:ascii="Times New Roman" w:hAnsi="Times New Roman"/>
                <w:sz w:val="24"/>
                <w:szCs w:val="24"/>
              </w:rPr>
              <w:t>9.</w:t>
            </w:r>
          </w:p>
        </w:tc>
        <w:tc>
          <w:tcPr>
            <w:tcW w:w="2833" w:type="dxa"/>
          </w:tcPr>
          <w:p w14:paraId="40429541" w14:textId="77777777" w:rsidR="009C1551" w:rsidRPr="009C1551" w:rsidRDefault="009C1551" w:rsidP="009C1551">
            <w:pPr>
              <w:rPr>
                <w:rFonts w:ascii="Times New Roman" w:hAnsi="Times New Roman"/>
                <w:color w:val="000000"/>
              </w:rPr>
            </w:pPr>
            <w:r w:rsidRPr="009C1551">
              <w:rPr>
                <w:rFonts w:ascii="Times New Roman" w:hAnsi="Times New Roman"/>
                <w:color w:val="000000"/>
              </w:rPr>
              <w:t>Вытегорский район</w:t>
            </w:r>
          </w:p>
        </w:tc>
        <w:tc>
          <w:tcPr>
            <w:tcW w:w="853" w:type="dxa"/>
          </w:tcPr>
          <w:p w14:paraId="5564AB57" w14:textId="77777777" w:rsidR="009C1551" w:rsidRPr="009C1551" w:rsidRDefault="009C1551" w:rsidP="009C1551">
            <w:pPr>
              <w:contextualSpacing/>
              <w:jc w:val="center"/>
              <w:rPr>
                <w:rFonts w:ascii="Times New Roman" w:hAnsi="Times New Roman"/>
                <w:sz w:val="24"/>
                <w:szCs w:val="24"/>
              </w:rPr>
            </w:pPr>
            <w:r w:rsidRPr="009C1551">
              <w:rPr>
                <w:rFonts w:ascii="Times New Roman" w:hAnsi="Times New Roman"/>
                <w:sz w:val="24"/>
                <w:szCs w:val="24"/>
              </w:rPr>
              <w:t>1</w:t>
            </w:r>
          </w:p>
        </w:tc>
        <w:tc>
          <w:tcPr>
            <w:tcW w:w="726" w:type="dxa"/>
          </w:tcPr>
          <w:p w14:paraId="120E0273" w14:textId="77777777" w:rsidR="009C1551" w:rsidRPr="009C1551" w:rsidRDefault="009C1551" w:rsidP="009C1551">
            <w:pPr>
              <w:contextualSpacing/>
              <w:jc w:val="center"/>
              <w:rPr>
                <w:rFonts w:ascii="Times New Roman" w:hAnsi="Times New Roman"/>
                <w:sz w:val="24"/>
                <w:szCs w:val="24"/>
              </w:rPr>
            </w:pPr>
            <w:r w:rsidRPr="009C1551">
              <w:rPr>
                <w:rFonts w:ascii="Times New Roman" w:hAnsi="Times New Roman"/>
                <w:sz w:val="24"/>
                <w:szCs w:val="24"/>
              </w:rPr>
              <w:t>0</w:t>
            </w:r>
          </w:p>
        </w:tc>
        <w:tc>
          <w:tcPr>
            <w:tcW w:w="727" w:type="dxa"/>
          </w:tcPr>
          <w:p w14:paraId="3E80A116" w14:textId="77777777" w:rsidR="009C1551" w:rsidRPr="009C1551" w:rsidRDefault="009C1551" w:rsidP="009C1551">
            <w:pPr>
              <w:contextualSpacing/>
              <w:jc w:val="center"/>
              <w:rPr>
                <w:rFonts w:ascii="Times New Roman" w:hAnsi="Times New Roman"/>
                <w:sz w:val="24"/>
                <w:szCs w:val="24"/>
              </w:rPr>
            </w:pPr>
            <w:r w:rsidRPr="009C1551">
              <w:rPr>
                <w:rFonts w:ascii="Times New Roman" w:hAnsi="Times New Roman"/>
                <w:sz w:val="24"/>
                <w:szCs w:val="24"/>
              </w:rPr>
              <w:t>0,0</w:t>
            </w:r>
          </w:p>
        </w:tc>
        <w:tc>
          <w:tcPr>
            <w:tcW w:w="670" w:type="dxa"/>
          </w:tcPr>
          <w:p w14:paraId="67B0A261" w14:textId="77777777" w:rsidR="009C1551" w:rsidRPr="009C1551" w:rsidRDefault="009C1551" w:rsidP="009C1551">
            <w:pPr>
              <w:contextualSpacing/>
              <w:jc w:val="center"/>
              <w:rPr>
                <w:rFonts w:ascii="Times New Roman" w:hAnsi="Times New Roman"/>
                <w:sz w:val="24"/>
                <w:szCs w:val="24"/>
              </w:rPr>
            </w:pPr>
            <w:r w:rsidRPr="009C1551">
              <w:rPr>
                <w:rFonts w:ascii="Times New Roman" w:hAnsi="Times New Roman"/>
                <w:sz w:val="24"/>
                <w:szCs w:val="24"/>
              </w:rPr>
              <w:t>0</w:t>
            </w:r>
          </w:p>
        </w:tc>
        <w:tc>
          <w:tcPr>
            <w:tcW w:w="783" w:type="dxa"/>
          </w:tcPr>
          <w:p w14:paraId="7E5257D3" w14:textId="77777777" w:rsidR="009C1551" w:rsidRPr="009C1551" w:rsidRDefault="009C1551" w:rsidP="009C1551">
            <w:pPr>
              <w:contextualSpacing/>
              <w:jc w:val="center"/>
              <w:rPr>
                <w:rFonts w:ascii="Times New Roman" w:hAnsi="Times New Roman"/>
                <w:sz w:val="24"/>
                <w:szCs w:val="24"/>
              </w:rPr>
            </w:pPr>
            <w:r w:rsidRPr="009C1551">
              <w:rPr>
                <w:rFonts w:ascii="Times New Roman" w:hAnsi="Times New Roman"/>
                <w:sz w:val="24"/>
                <w:szCs w:val="24"/>
              </w:rPr>
              <w:t>0,0</w:t>
            </w:r>
          </w:p>
        </w:tc>
        <w:tc>
          <w:tcPr>
            <w:tcW w:w="726" w:type="dxa"/>
          </w:tcPr>
          <w:p w14:paraId="38002BC5" w14:textId="77777777" w:rsidR="009C1551" w:rsidRPr="009C1551" w:rsidRDefault="009C1551" w:rsidP="009C1551">
            <w:pPr>
              <w:contextualSpacing/>
              <w:jc w:val="center"/>
              <w:rPr>
                <w:rFonts w:ascii="Times New Roman" w:hAnsi="Times New Roman"/>
                <w:sz w:val="24"/>
                <w:szCs w:val="24"/>
              </w:rPr>
            </w:pPr>
            <w:r w:rsidRPr="009C1551">
              <w:rPr>
                <w:rFonts w:ascii="Times New Roman" w:hAnsi="Times New Roman"/>
                <w:sz w:val="24"/>
                <w:szCs w:val="24"/>
              </w:rPr>
              <w:t>1</w:t>
            </w:r>
          </w:p>
        </w:tc>
        <w:tc>
          <w:tcPr>
            <w:tcW w:w="759" w:type="dxa"/>
          </w:tcPr>
          <w:p w14:paraId="799BF09E" w14:textId="77777777" w:rsidR="009C1551" w:rsidRPr="009C1551" w:rsidRDefault="009C1551" w:rsidP="009C1551">
            <w:pPr>
              <w:contextualSpacing/>
              <w:jc w:val="center"/>
              <w:rPr>
                <w:rFonts w:ascii="Times New Roman" w:hAnsi="Times New Roman"/>
                <w:sz w:val="24"/>
                <w:szCs w:val="24"/>
              </w:rPr>
            </w:pPr>
            <w:r w:rsidRPr="009C1551">
              <w:rPr>
                <w:rFonts w:ascii="Times New Roman" w:hAnsi="Times New Roman"/>
                <w:sz w:val="24"/>
                <w:szCs w:val="24"/>
              </w:rPr>
              <w:t>100,0</w:t>
            </w:r>
          </w:p>
        </w:tc>
        <w:tc>
          <w:tcPr>
            <w:tcW w:w="709" w:type="dxa"/>
          </w:tcPr>
          <w:p w14:paraId="6E6AC53F" w14:textId="77777777" w:rsidR="009C1551" w:rsidRPr="009C1551" w:rsidRDefault="009C1551" w:rsidP="009C1551">
            <w:pPr>
              <w:contextualSpacing/>
              <w:jc w:val="center"/>
              <w:rPr>
                <w:rFonts w:ascii="Times New Roman" w:hAnsi="Times New Roman"/>
                <w:sz w:val="24"/>
                <w:szCs w:val="24"/>
              </w:rPr>
            </w:pPr>
            <w:r w:rsidRPr="009C1551">
              <w:rPr>
                <w:rFonts w:ascii="Times New Roman" w:hAnsi="Times New Roman"/>
                <w:sz w:val="24"/>
                <w:szCs w:val="24"/>
              </w:rPr>
              <w:t>0</w:t>
            </w:r>
          </w:p>
        </w:tc>
        <w:tc>
          <w:tcPr>
            <w:tcW w:w="712" w:type="dxa"/>
          </w:tcPr>
          <w:p w14:paraId="111DF8CD" w14:textId="77777777" w:rsidR="009C1551" w:rsidRPr="009C1551" w:rsidRDefault="009C1551" w:rsidP="009C1551">
            <w:pPr>
              <w:contextualSpacing/>
              <w:jc w:val="center"/>
              <w:rPr>
                <w:rFonts w:ascii="Times New Roman" w:hAnsi="Times New Roman"/>
                <w:sz w:val="24"/>
                <w:szCs w:val="24"/>
              </w:rPr>
            </w:pPr>
            <w:r w:rsidRPr="009C1551">
              <w:rPr>
                <w:rFonts w:ascii="Times New Roman" w:hAnsi="Times New Roman"/>
                <w:sz w:val="24"/>
                <w:szCs w:val="24"/>
              </w:rPr>
              <w:t>0,0</w:t>
            </w:r>
          </w:p>
        </w:tc>
      </w:tr>
      <w:tr w:rsidR="009C1551" w:rsidRPr="009C1551" w14:paraId="25E4EFDE" w14:textId="77777777" w:rsidTr="00BF34FD">
        <w:tc>
          <w:tcPr>
            <w:tcW w:w="570" w:type="dxa"/>
          </w:tcPr>
          <w:p w14:paraId="05FFC15D" w14:textId="77777777" w:rsidR="009C1551" w:rsidRPr="009C1551" w:rsidRDefault="009C1551" w:rsidP="009C1551">
            <w:pPr>
              <w:contextualSpacing/>
              <w:jc w:val="center"/>
              <w:rPr>
                <w:rFonts w:ascii="Times New Roman" w:hAnsi="Times New Roman"/>
                <w:sz w:val="24"/>
                <w:szCs w:val="24"/>
              </w:rPr>
            </w:pPr>
            <w:r w:rsidRPr="009C1551">
              <w:rPr>
                <w:rFonts w:ascii="Times New Roman" w:hAnsi="Times New Roman"/>
                <w:sz w:val="24"/>
                <w:szCs w:val="24"/>
              </w:rPr>
              <w:t>10.</w:t>
            </w:r>
          </w:p>
        </w:tc>
        <w:tc>
          <w:tcPr>
            <w:tcW w:w="2833" w:type="dxa"/>
          </w:tcPr>
          <w:p w14:paraId="3FA9CECC" w14:textId="77777777" w:rsidR="009C1551" w:rsidRPr="009C1551" w:rsidRDefault="009C1551" w:rsidP="009C1551">
            <w:pPr>
              <w:rPr>
                <w:rFonts w:ascii="Times New Roman" w:hAnsi="Times New Roman"/>
                <w:color w:val="000000"/>
              </w:rPr>
            </w:pPr>
            <w:r w:rsidRPr="009C1551">
              <w:rPr>
                <w:rFonts w:ascii="Times New Roman" w:hAnsi="Times New Roman"/>
                <w:color w:val="000000"/>
              </w:rPr>
              <w:t>город Вологда</w:t>
            </w:r>
          </w:p>
        </w:tc>
        <w:tc>
          <w:tcPr>
            <w:tcW w:w="853" w:type="dxa"/>
          </w:tcPr>
          <w:p w14:paraId="706F42EB" w14:textId="77777777" w:rsidR="009C1551" w:rsidRPr="009C1551" w:rsidRDefault="009C1551" w:rsidP="009C1551">
            <w:pPr>
              <w:contextualSpacing/>
              <w:jc w:val="center"/>
              <w:rPr>
                <w:rFonts w:ascii="Times New Roman" w:hAnsi="Times New Roman"/>
                <w:sz w:val="24"/>
                <w:szCs w:val="24"/>
              </w:rPr>
            </w:pPr>
            <w:r w:rsidRPr="009C1551">
              <w:rPr>
                <w:rFonts w:ascii="Times New Roman" w:hAnsi="Times New Roman"/>
                <w:sz w:val="24"/>
                <w:szCs w:val="24"/>
              </w:rPr>
              <w:t>138</w:t>
            </w:r>
          </w:p>
        </w:tc>
        <w:tc>
          <w:tcPr>
            <w:tcW w:w="726" w:type="dxa"/>
          </w:tcPr>
          <w:p w14:paraId="77673744" w14:textId="77777777" w:rsidR="009C1551" w:rsidRPr="009C1551" w:rsidRDefault="009C1551" w:rsidP="009C1551">
            <w:pPr>
              <w:contextualSpacing/>
              <w:jc w:val="center"/>
              <w:rPr>
                <w:rFonts w:ascii="Times New Roman" w:hAnsi="Times New Roman"/>
                <w:sz w:val="24"/>
                <w:szCs w:val="24"/>
              </w:rPr>
            </w:pPr>
            <w:r w:rsidRPr="009C1551">
              <w:rPr>
                <w:rFonts w:ascii="Times New Roman" w:hAnsi="Times New Roman"/>
                <w:sz w:val="24"/>
                <w:szCs w:val="24"/>
              </w:rPr>
              <w:t>3</w:t>
            </w:r>
          </w:p>
        </w:tc>
        <w:tc>
          <w:tcPr>
            <w:tcW w:w="727" w:type="dxa"/>
          </w:tcPr>
          <w:p w14:paraId="4DC01C52" w14:textId="77777777" w:rsidR="009C1551" w:rsidRPr="009C1551" w:rsidRDefault="009C1551" w:rsidP="009C1551">
            <w:pPr>
              <w:contextualSpacing/>
              <w:jc w:val="center"/>
              <w:rPr>
                <w:rFonts w:ascii="Times New Roman" w:hAnsi="Times New Roman"/>
                <w:sz w:val="24"/>
                <w:szCs w:val="24"/>
              </w:rPr>
            </w:pPr>
            <w:r w:rsidRPr="009C1551">
              <w:rPr>
                <w:rFonts w:ascii="Times New Roman" w:hAnsi="Times New Roman"/>
                <w:sz w:val="24"/>
                <w:szCs w:val="24"/>
              </w:rPr>
              <w:t>2,2</w:t>
            </w:r>
          </w:p>
        </w:tc>
        <w:tc>
          <w:tcPr>
            <w:tcW w:w="670" w:type="dxa"/>
          </w:tcPr>
          <w:p w14:paraId="5E0B4FED" w14:textId="77777777" w:rsidR="009C1551" w:rsidRPr="009C1551" w:rsidRDefault="009C1551" w:rsidP="009C1551">
            <w:pPr>
              <w:contextualSpacing/>
              <w:jc w:val="center"/>
              <w:rPr>
                <w:rFonts w:ascii="Times New Roman" w:hAnsi="Times New Roman"/>
                <w:sz w:val="24"/>
                <w:szCs w:val="24"/>
              </w:rPr>
            </w:pPr>
            <w:r w:rsidRPr="009C1551">
              <w:rPr>
                <w:rFonts w:ascii="Times New Roman" w:hAnsi="Times New Roman"/>
                <w:sz w:val="24"/>
                <w:szCs w:val="24"/>
              </w:rPr>
              <w:t>19</w:t>
            </w:r>
          </w:p>
        </w:tc>
        <w:tc>
          <w:tcPr>
            <w:tcW w:w="783" w:type="dxa"/>
          </w:tcPr>
          <w:p w14:paraId="730624A4" w14:textId="77777777" w:rsidR="009C1551" w:rsidRPr="009C1551" w:rsidRDefault="009C1551" w:rsidP="009C1551">
            <w:pPr>
              <w:contextualSpacing/>
              <w:jc w:val="center"/>
              <w:rPr>
                <w:rFonts w:ascii="Times New Roman" w:hAnsi="Times New Roman"/>
                <w:sz w:val="24"/>
                <w:szCs w:val="24"/>
              </w:rPr>
            </w:pPr>
            <w:r w:rsidRPr="009C1551">
              <w:rPr>
                <w:rFonts w:ascii="Times New Roman" w:hAnsi="Times New Roman"/>
                <w:sz w:val="24"/>
                <w:szCs w:val="24"/>
              </w:rPr>
              <w:t>13,8</w:t>
            </w:r>
          </w:p>
        </w:tc>
        <w:tc>
          <w:tcPr>
            <w:tcW w:w="726" w:type="dxa"/>
          </w:tcPr>
          <w:p w14:paraId="4DB896D9" w14:textId="77777777" w:rsidR="009C1551" w:rsidRPr="009C1551" w:rsidRDefault="009C1551" w:rsidP="009C1551">
            <w:pPr>
              <w:contextualSpacing/>
              <w:jc w:val="center"/>
              <w:rPr>
                <w:rFonts w:ascii="Times New Roman" w:hAnsi="Times New Roman"/>
                <w:sz w:val="24"/>
                <w:szCs w:val="24"/>
              </w:rPr>
            </w:pPr>
            <w:r w:rsidRPr="009C1551">
              <w:rPr>
                <w:rFonts w:ascii="Times New Roman" w:hAnsi="Times New Roman"/>
                <w:sz w:val="24"/>
                <w:szCs w:val="24"/>
              </w:rPr>
              <w:t>46</w:t>
            </w:r>
          </w:p>
        </w:tc>
        <w:tc>
          <w:tcPr>
            <w:tcW w:w="759" w:type="dxa"/>
          </w:tcPr>
          <w:p w14:paraId="3D7FD2A2" w14:textId="77777777" w:rsidR="009C1551" w:rsidRPr="009C1551" w:rsidRDefault="009C1551" w:rsidP="009C1551">
            <w:pPr>
              <w:contextualSpacing/>
              <w:jc w:val="center"/>
              <w:rPr>
                <w:rFonts w:ascii="Times New Roman" w:hAnsi="Times New Roman"/>
                <w:sz w:val="24"/>
                <w:szCs w:val="24"/>
              </w:rPr>
            </w:pPr>
            <w:r w:rsidRPr="009C1551">
              <w:rPr>
                <w:rFonts w:ascii="Times New Roman" w:hAnsi="Times New Roman"/>
                <w:sz w:val="24"/>
                <w:szCs w:val="24"/>
              </w:rPr>
              <w:t>33,3</w:t>
            </w:r>
          </w:p>
        </w:tc>
        <w:tc>
          <w:tcPr>
            <w:tcW w:w="709" w:type="dxa"/>
          </w:tcPr>
          <w:p w14:paraId="6BC0557C" w14:textId="77777777" w:rsidR="009C1551" w:rsidRPr="009C1551" w:rsidRDefault="009C1551" w:rsidP="009C1551">
            <w:pPr>
              <w:contextualSpacing/>
              <w:jc w:val="center"/>
              <w:rPr>
                <w:rFonts w:ascii="Times New Roman" w:hAnsi="Times New Roman"/>
                <w:sz w:val="24"/>
                <w:szCs w:val="24"/>
              </w:rPr>
            </w:pPr>
            <w:r w:rsidRPr="009C1551">
              <w:rPr>
                <w:rFonts w:ascii="Times New Roman" w:hAnsi="Times New Roman"/>
                <w:sz w:val="24"/>
                <w:szCs w:val="24"/>
              </w:rPr>
              <w:t>70</w:t>
            </w:r>
          </w:p>
        </w:tc>
        <w:tc>
          <w:tcPr>
            <w:tcW w:w="712" w:type="dxa"/>
          </w:tcPr>
          <w:p w14:paraId="4C9C5E92" w14:textId="77777777" w:rsidR="009C1551" w:rsidRPr="009C1551" w:rsidRDefault="009C1551" w:rsidP="009C1551">
            <w:pPr>
              <w:contextualSpacing/>
              <w:jc w:val="center"/>
              <w:rPr>
                <w:rFonts w:ascii="Times New Roman" w:hAnsi="Times New Roman"/>
                <w:sz w:val="24"/>
                <w:szCs w:val="24"/>
              </w:rPr>
            </w:pPr>
            <w:r w:rsidRPr="009C1551">
              <w:rPr>
                <w:rFonts w:ascii="Times New Roman" w:hAnsi="Times New Roman"/>
                <w:sz w:val="24"/>
                <w:szCs w:val="24"/>
              </w:rPr>
              <w:t>50,7</w:t>
            </w:r>
          </w:p>
        </w:tc>
      </w:tr>
      <w:tr w:rsidR="009C1551" w:rsidRPr="009C1551" w14:paraId="71CD8D00" w14:textId="77777777" w:rsidTr="00BF34FD">
        <w:tc>
          <w:tcPr>
            <w:tcW w:w="570" w:type="dxa"/>
          </w:tcPr>
          <w:p w14:paraId="5AD2CF8B" w14:textId="77777777" w:rsidR="009C1551" w:rsidRPr="009C1551" w:rsidRDefault="009C1551" w:rsidP="009C1551">
            <w:pPr>
              <w:contextualSpacing/>
              <w:jc w:val="center"/>
              <w:rPr>
                <w:rFonts w:ascii="Times New Roman" w:hAnsi="Times New Roman"/>
                <w:sz w:val="24"/>
                <w:szCs w:val="24"/>
              </w:rPr>
            </w:pPr>
            <w:r w:rsidRPr="009C1551">
              <w:rPr>
                <w:rFonts w:ascii="Times New Roman" w:hAnsi="Times New Roman"/>
                <w:sz w:val="24"/>
                <w:szCs w:val="24"/>
              </w:rPr>
              <w:t>11.</w:t>
            </w:r>
          </w:p>
        </w:tc>
        <w:tc>
          <w:tcPr>
            <w:tcW w:w="2833" w:type="dxa"/>
          </w:tcPr>
          <w:p w14:paraId="6470F4AA" w14:textId="77777777" w:rsidR="009C1551" w:rsidRPr="009C1551" w:rsidRDefault="009C1551" w:rsidP="009C1551">
            <w:pPr>
              <w:rPr>
                <w:rFonts w:ascii="Times New Roman" w:hAnsi="Times New Roman"/>
                <w:color w:val="000000"/>
              </w:rPr>
            </w:pPr>
            <w:r w:rsidRPr="009C1551">
              <w:rPr>
                <w:rFonts w:ascii="Times New Roman" w:hAnsi="Times New Roman"/>
                <w:color w:val="000000"/>
              </w:rPr>
              <w:t>город Череповец</w:t>
            </w:r>
          </w:p>
        </w:tc>
        <w:tc>
          <w:tcPr>
            <w:tcW w:w="853" w:type="dxa"/>
          </w:tcPr>
          <w:p w14:paraId="5C67108C" w14:textId="77777777" w:rsidR="009C1551" w:rsidRPr="009C1551" w:rsidRDefault="009C1551" w:rsidP="009C1551">
            <w:pPr>
              <w:contextualSpacing/>
              <w:jc w:val="center"/>
              <w:rPr>
                <w:rFonts w:ascii="Times New Roman" w:hAnsi="Times New Roman"/>
                <w:sz w:val="24"/>
                <w:szCs w:val="24"/>
              </w:rPr>
            </w:pPr>
            <w:r w:rsidRPr="009C1551">
              <w:rPr>
                <w:rFonts w:ascii="Times New Roman" w:hAnsi="Times New Roman"/>
                <w:sz w:val="24"/>
                <w:szCs w:val="24"/>
              </w:rPr>
              <w:t>132</w:t>
            </w:r>
          </w:p>
        </w:tc>
        <w:tc>
          <w:tcPr>
            <w:tcW w:w="726" w:type="dxa"/>
          </w:tcPr>
          <w:p w14:paraId="78F2AF2F" w14:textId="77777777" w:rsidR="009C1551" w:rsidRPr="009C1551" w:rsidRDefault="009C1551" w:rsidP="009C1551">
            <w:pPr>
              <w:contextualSpacing/>
              <w:jc w:val="center"/>
              <w:rPr>
                <w:rFonts w:ascii="Times New Roman" w:hAnsi="Times New Roman"/>
                <w:sz w:val="24"/>
                <w:szCs w:val="24"/>
              </w:rPr>
            </w:pPr>
            <w:r w:rsidRPr="009C1551">
              <w:rPr>
                <w:rFonts w:ascii="Times New Roman" w:hAnsi="Times New Roman"/>
                <w:sz w:val="24"/>
                <w:szCs w:val="24"/>
              </w:rPr>
              <w:t>7</w:t>
            </w:r>
          </w:p>
        </w:tc>
        <w:tc>
          <w:tcPr>
            <w:tcW w:w="727" w:type="dxa"/>
          </w:tcPr>
          <w:p w14:paraId="1137A699" w14:textId="77777777" w:rsidR="009C1551" w:rsidRPr="009C1551" w:rsidRDefault="009C1551" w:rsidP="009C1551">
            <w:pPr>
              <w:contextualSpacing/>
              <w:jc w:val="center"/>
              <w:rPr>
                <w:rFonts w:ascii="Times New Roman" w:hAnsi="Times New Roman"/>
                <w:sz w:val="24"/>
                <w:szCs w:val="24"/>
              </w:rPr>
            </w:pPr>
            <w:r w:rsidRPr="009C1551">
              <w:rPr>
                <w:rFonts w:ascii="Times New Roman" w:hAnsi="Times New Roman"/>
                <w:sz w:val="24"/>
                <w:szCs w:val="24"/>
              </w:rPr>
              <w:t>5,3</w:t>
            </w:r>
          </w:p>
        </w:tc>
        <w:tc>
          <w:tcPr>
            <w:tcW w:w="670" w:type="dxa"/>
          </w:tcPr>
          <w:p w14:paraId="1EFEED43" w14:textId="77777777" w:rsidR="009C1551" w:rsidRPr="009C1551" w:rsidRDefault="009C1551" w:rsidP="009C1551">
            <w:pPr>
              <w:contextualSpacing/>
              <w:jc w:val="center"/>
              <w:rPr>
                <w:rFonts w:ascii="Times New Roman" w:hAnsi="Times New Roman"/>
                <w:sz w:val="24"/>
                <w:szCs w:val="24"/>
              </w:rPr>
            </w:pPr>
            <w:r w:rsidRPr="009C1551">
              <w:rPr>
                <w:rFonts w:ascii="Times New Roman" w:hAnsi="Times New Roman"/>
                <w:sz w:val="24"/>
                <w:szCs w:val="24"/>
              </w:rPr>
              <w:t>24</w:t>
            </w:r>
          </w:p>
        </w:tc>
        <w:tc>
          <w:tcPr>
            <w:tcW w:w="783" w:type="dxa"/>
          </w:tcPr>
          <w:p w14:paraId="34E0E73A" w14:textId="77777777" w:rsidR="009C1551" w:rsidRPr="009C1551" w:rsidRDefault="009C1551" w:rsidP="009C1551">
            <w:pPr>
              <w:contextualSpacing/>
              <w:jc w:val="center"/>
              <w:rPr>
                <w:rFonts w:ascii="Times New Roman" w:hAnsi="Times New Roman"/>
                <w:sz w:val="24"/>
                <w:szCs w:val="24"/>
              </w:rPr>
            </w:pPr>
            <w:r w:rsidRPr="009C1551">
              <w:rPr>
                <w:rFonts w:ascii="Times New Roman" w:hAnsi="Times New Roman"/>
                <w:sz w:val="24"/>
                <w:szCs w:val="24"/>
              </w:rPr>
              <w:t>18,2</w:t>
            </w:r>
          </w:p>
        </w:tc>
        <w:tc>
          <w:tcPr>
            <w:tcW w:w="726" w:type="dxa"/>
          </w:tcPr>
          <w:p w14:paraId="33136547" w14:textId="77777777" w:rsidR="009C1551" w:rsidRPr="009C1551" w:rsidRDefault="009C1551" w:rsidP="009C1551">
            <w:pPr>
              <w:contextualSpacing/>
              <w:jc w:val="center"/>
              <w:rPr>
                <w:rFonts w:ascii="Times New Roman" w:hAnsi="Times New Roman"/>
                <w:sz w:val="24"/>
                <w:szCs w:val="24"/>
              </w:rPr>
            </w:pPr>
            <w:r w:rsidRPr="009C1551">
              <w:rPr>
                <w:rFonts w:ascii="Times New Roman" w:hAnsi="Times New Roman"/>
                <w:sz w:val="24"/>
                <w:szCs w:val="24"/>
              </w:rPr>
              <w:t>38</w:t>
            </w:r>
          </w:p>
        </w:tc>
        <w:tc>
          <w:tcPr>
            <w:tcW w:w="759" w:type="dxa"/>
          </w:tcPr>
          <w:p w14:paraId="0A211A08" w14:textId="77777777" w:rsidR="009C1551" w:rsidRPr="009C1551" w:rsidRDefault="009C1551" w:rsidP="009C1551">
            <w:pPr>
              <w:contextualSpacing/>
              <w:jc w:val="center"/>
              <w:rPr>
                <w:rFonts w:ascii="Times New Roman" w:hAnsi="Times New Roman"/>
                <w:sz w:val="24"/>
                <w:szCs w:val="24"/>
              </w:rPr>
            </w:pPr>
            <w:r w:rsidRPr="009C1551">
              <w:rPr>
                <w:rFonts w:ascii="Times New Roman" w:hAnsi="Times New Roman"/>
                <w:sz w:val="24"/>
                <w:szCs w:val="24"/>
              </w:rPr>
              <w:t>28,8</w:t>
            </w:r>
          </w:p>
        </w:tc>
        <w:tc>
          <w:tcPr>
            <w:tcW w:w="709" w:type="dxa"/>
          </w:tcPr>
          <w:p w14:paraId="32F05217" w14:textId="77777777" w:rsidR="009C1551" w:rsidRPr="009C1551" w:rsidRDefault="009C1551" w:rsidP="009C1551">
            <w:pPr>
              <w:contextualSpacing/>
              <w:jc w:val="center"/>
              <w:rPr>
                <w:rFonts w:ascii="Times New Roman" w:hAnsi="Times New Roman"/>
                <w:sz w:val="24"/>
                <w:szCs w:val="24"/>
              </w:rPr>
            </w:pPr>
            <w:r w:rsidRPr="009C1551">
              <w:rPr>
                <w:rFonts w:ascii="Times New Roman" w:hAnsi="Times New Roman"/>
                <w:sz w:val="24"/>
                <w:szCs w:val="24"/>
              </w:rPr>
              <w:t>63</w:t>
            </w:r>
          </w:p>
        </w:tc>
        <w:tc>
          <w:tcPr>
            <w:tcW w:w="712" w:type="dxa"/>
          </w:tcPr>
          <w:p w14:paraId="488A0423" w14:textId="77777777" w:rsidR="009C1551" w:rsidRPr="009C1551" w:rsidRDefault="009C1551" w:rsidP="009C1551">
            <w:pPr>
              <w:contextualSpacing/>
              <w:jc w:val="center"/>
              <w:rPr>
                <w:rFonts w:ascii="Times New Roman" w:hAnsi="Times New Roman"/>
                <w:sz w:val="24"/>
                <w:szCs w:val="24"/>
              </w:rPr>
            </w:pPr>
            <w:r w:rsidRPr="009C1551">
              <w:rPr>
                <w:rFonts w:ascii="Times New Roman" w:hAnsi="Times New Roman"/>
                <w:sz w:val="24"/>
                <w:szCs w:val="24"/>
              </w:rPr>
              <w:t>47,7</w:t>
            </w:r>
          </w:p>
        </w:tc>
      </w:tr>
      <w:tr w:rsidR="009C1551" w:rsidRPr="009C1551" w14:paraId="44675DC2" w14:textId="77777777" w:rsidTr="00BF34FD">
        <w:tc>
          <w:tcPr>
            <w:tcW w:w="570" w:type="dxa"/>
          </w:tcPr>
          <w:p w14:paraId="75A7347B" w14:textId="77777777" w:rsidR="009C1551" w:rsidRPr="009C1551" w:rsidRDefault="009C1551" w:rsidP="009C1551">
            <w:pPr>
              <w:contextualSpacing/>
              <w:jc w:val="center"/>
              <w:rPr>
                <w:rFonts w:ascii="Times New Roman" w:hAnsi="Times New Roman"/>
                <w:sz w:val="24"/>
                <w:szCs w:val="24"/>
              </w:rPr>
            </w:pPr>
            <w:r w:rsidRPr="009C1551">
              <w:rPr>
                <w:rFonts w:ascii="Times New Roman" w:hAnsi="Times New Roman"/>
                <w:sz w:val="24"/>
                <w:szCs w:val="24"/>
              </w:rPr>
              <w:t>12.</w:t>
            </w:r>
          </w:p>
        </w:tc>
        <w:tc>
          <w:tcPr>
            <w:tcW w:w="2833" w:type="dxa"/>
          </w:tcPr>
          <w:p w14:paraId="2A9539B6" w14:textId="77777777" w:rsidR="009C1551" w:rsidRPr="009C1551" w:rsidRDefault="009C1551" w:rsidP="009C1551">
            <w:pPr>
              <w:jc w:val="center"/>
              <w:rPr>
                <w:rFonts w:ascii="Times New Roman" w:hAnsi="Times New Roman"/>
                <w:color w:val="000000"/>
              </w:rPr>
            </w:pPr>
            <w:r w:rsidRPr="009C1551">
              <w:rPr>
                <w:rFonts w:ascii="Times New Roman" w:hAnsi="Times New Roman"/>
                <w:color w:val="000000"/>
              </w:rPr>
              <w:t>Грязовецкий район</w:t>
            </w:r>
          </w:p>
        </w:tc>
        <w:tc>
          <w:tcPr>
            <w:tcW w:w="853" w:type="dxa"/>
          </w:tcPr>
          <w:p w14:paraId="39D3CBAA" w14:textId="77777777" w:rsidR="009C1551" w:rsidRPr="009C1551" w:rsidRDefault="009C1551" w:rsidP="009C1551">
            <w:pPr>
              <w:contextualSpacing/>
              <w:jc w:val="center"/>
              <w:rPr>
                <w:rFonts w:ascii="Times New Roman" w:hAnsi="Times New Roman"/>
                <w:sz w:val="24"/>
                <w:szCs w:val="24"/>
              </w:rPr>
            </w:pPr>
            <w:r w:rsidRPr="009C1551">
              <w:rPr>
                <w:rFonts w:ascii="Times New Roman" w:hAnsi="Times New Roman"/>
                <w:sz w:val="24"/>
                <w:szCs w:val="24"/>
              </w:rPr>
              <w:t>4</w:t>
            </w:r>
          </w:p>
        </w:tc>
        <w:tc>
          <w:tcPr>
            <w:tcW w:w="726" w:type="dxa"/>
          </w:tcPr>
          <w:p w14:paraId="0D391CB7" w14:textId="77777777" w:rsidR="009C1551" w:rsidRPr="009C1551" w:rsidRDefault="009C1551" w:rsidP="009C1551">
            <w:pPr>
              <w:contextualSpacing/>
              <w:jc w:val="center"/>
              <w:rPr>
                <w:rFonts w:ascii="Times New Roman" w:hAnsi="Times New Roman"/>
                <w:sz w:val="24"/>
                <w:szCs w:val="24"/>
              </w:rPr>
            </w:pPr>
            <w:r w:rsidRPr="009C1551">
              <w:rPr>
                <w:rFonts w:ascii="Times New Roman" w:hAnsi="Times New Roman"/>
                <w:sz w:val="24"/>
                <w:szCs w:val="24"/>
              </w:rPr>
              <w:t>0</w:t>
            </w:r>
          </w:p>
        </w:tc>
        <w:tc>
          <w:tcPr>
            <w:tcW w:w="727" w:type="dxa"/>
          </w:tcPr>
          <w:p w14:paraId="630F57CB" w14:textId="77777777" w:rsidR="009C1551" w:rsidRPr="009C1551" w:rsidRDefault="009C1551" w:rsidP="009C1551">
            <w:pPr>
              <w:contextualSpacing/>
              <w:jc w:val="center"/>
              <w:rPr>
                <w:rFonts w:ascii="Times New Roman" w:hAnsi="Times New Roman"/>
                <w:sz w:val="24"/>
                <w:szCs w:val="24"/>
              </w:rPr>
            </w:pPr>
            <w:r w:rsidRPr="009C1551">
              <w:rPr>
                <w:rFonts w:ascii="Times New Roman" w:hAnsi="Times New Roman"/>
                <w:sz w:val="24"/>
                <w:szCs w:val="24"/>
              </w:rPr>
              <w:t>0,0</w:t>
            </w:r>
          </w:p>
        </w:tc>
        <w:tc>
          <w:tcPr>
            <w:tcW w:w="670" w:type="dxa"/>
          </w:tcPr>
          <w:p w14:paraId="5EA7F33E" w14:textId="77777777" w:rsidR="009C1551" w:rsidRPr="009C1551" w:rsidRDefault="009C1551" w:rsidP="009C1551">
            <w:pPr>
              <w:contextualSpacing/>
              <w:jc w:val="center"/>
              <w:rPr>
                <w:rFonts w:ascii="Times New Roman" w:hAnsi="Times New Roman"/>
                <w:sz w:val="24"/>
                <w:szCs w:val="24"/>
              </w:rPr>
            </w:pPr>
            <w:r w:rsidRPr="009C1551">
              <w:rPr>
                <w:rFonts w:ascii="Times New Roman" w:hAnsi="Times New Roman"/>
                <w:sz w:val="24"/>
                <w:szCs w:val="24"/>
              </w:rPr>
              <w:t>0</w:t>
            </w:r>
          </w:p>
        </w:tc>
        <w:tc>
          <w:tcPr>
            <w:tcW w:w="783" w:type="dxa"/>
          </w:tcPr>
          <w:p w14:paraId="6C2B6BF6" w14:textId="77777777" w:rsidR="009C1551" w:rsidRPr="009C1551" w:rsidRDefault="009C1551" w:rsidP="009C1551">
            <w:pPr>
              <w:contextualSpacing/>
              <w:jc w:val="center"/>
              <w:rPr>
                <w:rFonts w:ascii="Times New Roman" w:hAnsi="Times New Roman"/>
                <w:sz w:val="24"/>
                <w:szCs w:val="24"/>
              </w:rPr>
            </w:pPr>
            <w:r w:rsidRPr="009C1551">
              <w:rPr>
                <w:rFonts w:ascii="Times New Roman" w:hAnsi="Times New Roman"/>
                <w:sz w:val="24"/>
                <w:szCs w:val="24"/>
              </w:rPr>
              <w:t>0,0</w:t>
            </w:r>
          </w:p>
        </w:tc>
        <w:tc>
          <w:tcPr>
            <w:tcW w:w="726" w:type="dxa"/>
          </w:tcPr>
          <w:p w14:paraId="58D99F6C" w14:textId="77777777" w:rsidR="009C1551" w:rsidRPr="009C1551" w:rsidRDefault="009C1551" w:rsidP="009C1551">
            <w:pPr>
              <w:contextualSpacing/>
              <w:jc w:val="center"/>
              <w:rPr>
                <w:rFonts w:ascii="Times New Roman" w:hAnsi="Times New Roman"/>
                <w:sz w:val="24"/>
                <w:szCs w:val="24"/>
              </w:rPr>
            </w:pPr>
            <w:r w:rsidRPr="009C1551">
              <w:rPr>
                <w:rFonts w:ascii="Times New Roman" w:hAnsi="Times New Roman"/>
                <w:sz w:val="24"/>
                <w:szCs w:val="24"/>
              </w:rPr>
              <w:t>2</w:t>
            </w:r>
          </w:p>
        </w:tc>
        <w:tc>
          <w:tcPr>
            <w:tcW w:w="759" w:type="dxa"/>
          </w:tcPr>
          <w:p w14:paraId="2FC5D12B" w14:textId="77777777" w:rsidR="009C1551" w:rsidRPr="009C1551" w:rsidRDefault="009C1551" w:rsidP="009C1551">
            <w:pPr>
              <w:contextualSpacing/>
              <w:jc w:val="center"/>
              <w:rPr>
                <w:rFonts w:ascii="Times New Roman" w:hAnsi="Times New Roman"/>
                <w:sz w:val="24"/>
                <w:szCs w:val="24"/>
              </w:rPr>
            </w:pPr>
            <w:r w:rsidRPr="009C1551">
              <w:rPr>
                <w:rFonts w:ascii="Times New Roman" w:hAnsi="Times New Roman"/>
                <w:sz w:val="24"/>
                <w:szCs w:val="24"/>
              </w:rPr>
              <w:t>100,0</w:t>
            </w:r>
          </w:p>
        </w:tc>
        <w:tc>
          <w:tcPr>
            <w:tcW w:w="709" w:type="dxa"/>
          </w:tcPr>
          <w:p w14:paraId="52F63DC7" w14:textId="77777777" w:rsidR="009C1551" w:rsidRPr="009C1551" w:rsidRDefault="009C1551" w:rsidP="009C1551">
            <w:pPr>
              <w:contextualSpacing/>
              <w:jc w:val="center"/>
              <w:rPr>
                <w:rFonts w:ascii="Times New Roman" w:hAnsi="Times New Roman"/>
                <w:sz w:val="24"/>
                <w:szCs w:val="24"/>
              </w:rPr>
            </w:pPr>
            <w:r w:rsidRPr="009C1551">
              <w:rPr>
                <w:rFonts w:ascii="Times New Roman" w:hAnsi="Times New Roman"/>
                <w:sz w:val="24"/>
                <w:szCs w:val="24"/>
              </w:rPr>
              <w:t>0</w:t>
            </w:r>
          </w:p>
        </w:tc>
        <w:tc>
          <w:tcPr>
            <w:tcW w:w="712" w:type="dxa"/>
          </w:tcPr>
          <w:p w14:paraId="4BACEF5B" w14:textId="77777777" w:rsidR="009C1551" w:rsidRPr="009C1551" w:rsidRDefault="009C1551" w:rsidP="009C1551">
            <w:pPr>
              <w:contextualSpacing/>
              <w:jc w:val="center"/>
              <w:rPr>
                <w:rFonts w:ascii="Times New Roman" w:hAnsi="Times New Roman"/>
                <w:sz w:val="24"/>
                <w:szCs w:val="24"/>
              </w:rPr>
            </w:pPr>
            <w:r w:rsidRPr="009C1551">
              <w:rPr>
                <w:rFonts w:ascii="Times New Roman" w:hAnsi="Times New Roman"/>
                <w:sz w:val="24"/>
                <w:szCs w:val="24"/>
              </w:rPr>
              <w:t>0,0</w:t>
            </w:r>
          </w:p>
        </w:tc>
      </w:tr>
      <w:tr w:rsidR="009C1551" w:rsidRPr="009C1551" w14:paraId="02348284" w14:textId="77777777" w:rsidTr="00BF34FD">
        <w:tc>
          <w:tcPr>
            <w:tcW w:w="570" w:type="dxa"/>
          </w:tcPr>
          <w:p w14:paraId="4C84C44D" w14:textId="77777777" w:rsidR="009C1551" w:rsidRPr="009C1551" w:rsidRDefault="009C1551" w:rsidP="009C1551">
            <w:pPr>
              <w:contextualSpacing/>
              <w:jc w:val="center"/>
              <w:rPr>
                <w:rFonts w:ascii="Times New Roman" w:hAnsi="Times New Roman"/>
                <w:sz w:val="24"/>
                <w:szCs w:val="24"/>
              </w:rPr>
            </w:pPr>
            <w:r w:rsidRPr="009C1551">
              <w:rPr>
                <w:rFonts w:ascii="Times New Roman" w:hAnsi="Times New Roman"/>
                <w:sz w:val="24"/>
                <w:szCs w:val="24"/>
              </w:rPr>
              <w:t>13.</w:t>
            </w:r>
          </w:p>
        </w:tc>
        <w:tc>
          <w:tcPr>
            <w:tcW w:w="2833" w:type="dxa"/>
          </w:tcPr>
          <w:p w14:paraId="1C6B9C3C" w14:textId="77777777" w:rsidR="009C1551" w:rsidRPr="009C1551" w:rsidRDefault="009C1551" w:rsidP="009C1551">
            <w:pPr>
              <w:jc w:val="center"/>
              <w:rPr>
                <w:rFonts w:ascii="Times New Roman" w:hAnsi="Times New Roman"/>
                <w:color w:val="000000"/>
              </w:rPr>
            </w:pPr>
            <w:r w:rsidRPr="009C1551">
              <w:rPr>
                <w:rFonts w:ascii="Times New Roman" w:hAnsi="Times New Roman"/>
                <w:color w:val="000000"/>
              </w:rPr>
              <w:t>Департамент образования области</w:t>
            </w:r>
          </w:p>
        </w:tc>
        <w:tc>
          <w:tcPr>
            <w:tcW w:w="853" w:type="dxa"/>
          </w:tcPr>
          <w:p w14:paraId="6755709A" w14:textId="77777777" w:rsidR="009C1551" w:rsidRPr="009C1551" w:rsidRDefault="009C1551" w:rsidP="009C1551">
            <w:pPr>
              <w:contextualSpacing/>
              <w:jc w:val="center"/>
              <w:rPr>
                <w:rFonts w:ascii="Times New Roman" w:hAnsi="Times New Roman"/>
                <w:sz w:val="24"/>
                <w:szCs w:val="24"/>
              </w:rPr>
            </w:pPr>
            <w:r w:rsidRPr="009C1551">
              <w:rPr>
                <w:rFonts w:ascii="Times New Roman" w:hAnsi="Times New Roman"/>
                <w:sz w:val="24"/>
                <w:szCs w:val="24"/>
              </w:rPr>
              <w:t>12</w:t>
            </w:r>
          </w:p>
        </w:tc>
        <w:tc>
          <w:tcPr>
            <w:tcW w:w="726" w:type="dxa"/>
          </w:tcPr>
          <w:p w14:paraId="53CDB6BC" w14:textId="77777777" w:rsidR="009C1551" w:rsidRPr="009C1551" w:rsidRDefault="009C1551" w:rsidP="009C1551">
            <w:pPr>
              <w:contextualSpacing/>
              <w:jc w:val="center"/>
              <w:rPr>
                <w:rFonts w:ascii="Times New Roman" w:hAnsi="Times New Roman"/>
                <w:sz w:val="24"/>
                <w:szCs w:val="24"/>
              </w:rPr>
            </w:pPr>
            <w:r w:rsidRPr="009C1551">
              <w:rPr>
                <w:rFonts w:ascii="Times New Roman" w:hAnsi="Times New Roman"/>
                <w:sz w:val="24"/>
                <w:szCs w:val="24"/>
              </w:rPr>
              <w:t>0</w:t>
            </w:r>
          </w:p>
        </w:tc>
        <w:tc>
          <w:tcPr>
            <w:tcW w:w="727" w:type="dxa"/>
          </w:tcPr>
          <w:p w14:paraId="15E82EA1" w14:textId="77777777" w:rsidR="009C1551" w:rsidRPr="009C1551" w:rsidRDefault="009C1551" w:rsidP="009C1551">
            <w:pPr>
              <w:contextualSpacing/>
              <w:jc w:val="center"/>
              <w:rPr>
                <w:rFonts w:ascii="Times New Roman" w:hAnsi="Times New Roman"/>
                <w:sz w:val="24"/>
                <w:szCs w:val="24"/>
              </w:rPr>
            </w:pPr>
            <w:r w:rsidRPr="009C1551">
              <w:rPr>
                <w:rFonts w:ascii="Times New Roman" w:hAnsi="Times New Roman"/>
                <w:sz w:val="24"/>
                <w:szCs w:val="24"/>
              </w:rPr>
              <w:t>0,0</w:t>
            </w:r>
          </w:p>
        </w:tc>
        <w:tc>
          <w:tcPr>
            <w:tcW w:w="670" w:type="dxa"/>
          </w:tcPr>
          <w:p w14:paraId="07519249" w14:textId="77777777" w:rsidR="009C1551" w:rsidRPr="009C1551" w:rsidRDefault="009C1551" w:rsidP="009C1551">
            <w:pPr>
              <w:contextualSpacing/>
              <w:jc w:val="center"/>
              <w:rPr>
                <w:rFonts w:ascii="Times New Roman" w:hAnsi="Times New Roman"/>
                <w:sz w:val="24"/>
                <w:szCs w:val="24"/>
              </w:rPr>
            </w:pPr>
            <w:r w:rsidRPr="009C1551">
              <w:rPr>
                <w:rFonts w:ascii="Times New Roman" w:hAnsi="Times New Roman"/>
                <w:sz w:val="24"/>
                <w:szCs w:val="24"/>
              </w:rPr>
              <w:t>0</w:t>
            </w:r>
          </w:p>
        </w:tc>
        <w:tc>
          <w:tcPr>
            <w:tcW w:w="783" w:type="dxa"/>
          </w:tcPr>
          <w:p w14:paraId="5F65AC0C" w14:textId="77777777" w:rsidR="009C1551" w:rsidRPr="009C1551" w:rsidRDefault="009C1551" w:rsidP="009C1551">
            <w:pPr>
              <w:contextualSpacing/>
              <w:jc w:val="center"/>
              <w:rPr>
                <w:rFonts w:ascii="Times New Roman" w:hAnsi="Times New Roman"/>
                <w:sz w:val="24"/>
                <w:szCs w:val="24"/>
              </w:rPr>
            </w:pPr>
            <w:r w:rsidRPr="009C1551">
              <w:rPr>
                <w:rFonts w:ascii="Times New Roman" w:hAnsi="Times New Roman"/>
                <w:sz w:val="24"/>
                <w:szCs w:val="24"/>
              </w:rPr>
              <w:t>0,0</w:t>
            </w:r>
          </w:p>
        </w:tc>
        <w:tc>
          <w:tcPr>
            <w:tcW w:w="726" w:type="dxa"/>
          </w:tcPr>
          <w:p w14:paraId="5A8624AB" w14:textId="77777777" w:rsidR="009C1551" w:rsidRPr="009C1551" w:rsidRDefault="009C1551" w:rsidP="009C1551">
            <w:pPr>
              <w:contextualSpacing/>
              <w:jc w:val="center"/>
              <w:rPr>
                <w:rFonts w:ascii="Times New Roman" w:hAnsi="Times New Roman"/>
                <w:sz w:val="24"/>
                <w:szCs w:val="24"/>
              </w:rPr>
            </w:pPr>
            <w:r w:rsidRPr="009C1551">
              <w:rPr>
                <w:rFonts w:ascii="Times New Roman" w:hAnsi="Times New Roman"/>
                <w:sz w:val="24"/>
                <w:szCs w:val="24"/>
              </w:rPr>
              <w:t>0</w:t>
            </w:r>
          </w:p>
        </w:tc>
        <w:tc>
          <w:tcPr>
            <w:tcW w:w="759" w:type="dxa"/>
          </w:tcPr>
          <w:p w14:paraId="6739ABEE" w14:textId="77777777" w:rsidR="009C1551" w:rsidRPr="009C1551" w:rsidRDefault="009C1551" w:rsidP="009C1551">
            <w:pPr>
              <w:contextualSpacing/>
              <w:jc w:val="center"/>
              <w:rPr>
                <w:rFonts w:ascii="Times New Roman" w:hAnsi="Times New Roman"/>
                <w:sz w:val="24"/>
                <w:szCs w:val="24"/>
              </w:rPr>
            </w:pPr>
            <w:r w:rsidRPr="009C1551">
              <w:rPr>
                <w:rFonts w:ascii="Times New Roman" w:hAnsi="Times New Roman"/>
                <w:sz w:val="24"/>
                <w:szCs w:val="24"/>
              </w:rPr>
              <w:t>0,0</w:t>
            </w:r>
          </w:p>
        </w:tc>
        <w:tc>
          <w:tcPr>
            <w:tcW w:w="709" w:type="dxa"/>
          </w:tcPr>
          <w:p w14:paraId="2A85B44F" w14:textId="77777777" w:rsidR="009C1551" w:rsidRPr="009C1551" w:rsidRDefault="009C1551" w:rsidP="009C1551">
            <w:pPr>
              <w:contextualSpacing/>
              <w:jc w:val="center"/>
              <w:rPr>
                <w:rFonts w:ascii="Times New Roman" w:hAnsi="Times New Roman"/>
                <w:sz w:val="24"/>
                <w:szCs w:val="24"/>
              </w:rPr>
            </w:pPr>
            <w:r w:rsidRPr="009C1551">
              <w:rPr>
                <w:rFonts w:ascii="Times New Roman" w:hAnsi="Times New Roman"/>
                <w:sz w:val="24"/>
                <w:szCs w:val="24"/>
              </w:rPr>
              <w:t>12</w:t>
            </w:r>
          </w:p>
        </w:tc>
        <w:tc>
          <w:tcPr>
            <w:tcW w:w="712" w:type="dxa"/>
          </w:tcPr>
          <w:p w14:paraId="66631549" w14:textId="77777777" w:rsidR="009C1551" w:rsidRPr="009C1551" w:rsidRDefault="009C1551" w:rsidP="009C1551">
            <w:pPr>
              <w:contextualSpacing/>
              <w:jc w:val="center"/>
              <w:rPr>
                <w:rFonts w:ascii="Times New Roman" w:hAnsi="Times New Roman"/>
                <w:sz w:val="24"/>
                <w:szCs w:val="24"/>
              </w:rPr>
            </w:pPr>
            <w:r w:rsidRPr="009C1551">
              <w:rPr>
                <w:rFonts w:ascii="Times New Roman" w:hAnsi="Times New Roman"/>
                <w:sz w:val="24"/>
                <w:szCs w:val="24"/>
              </w:rPr>
              <w:t>100,0</w:t>
            </w:r>
          </w:p>
        </w:tc>
      </w:tr>
      <w:tr w:rsidR="009C1551" w:rsidRPr="009C1551" w14:paraId="750D923D" w14:textId="77777777" w:rsidTr="00BF34FD">
        <w:tc>
          <w:tcPr>
            <w:tcW w:w="570" w:type="dxa"/>
          </w:tcPr>
          <w:p w14:paraId="337FB222" w14:textId="77777777" w:rsidR="009C1551" w:rsidRPr="009C1551" w:rsidRDefault="009C1551" w:rsidP="009C1551">
            <w:pPr>
              <w:contextualSpacing/>
              <w:jc w:val="center"/>
              <w:rPr>
                <w:rFonts w:ascii="Times New Roman" w:hAnsi="Times New Roman"/>
                <w:sz w:val="24"/>
                <w:szCs w:val="24"/>
              </w:rPr>
            </w:pPr>
            <w:r w:rsidRPr="009C1551">
              <w:rPr>
                <w:rFonts w:ascii="Times New Roman" w:hAnsi="Times New Roman"/>
                <w:sz w:val="24"/>
                <w:szCs w:val="24"/>
              </w:rPr>
              <w:t>14.</w:t>
            </w:r>
          </w:p>
        </w:tc>
        <w:tc>
          <w:tcPr>
            <w:tcW w:w="2833" w:type="dxa"/>
          </w:tcPr>
          <w:p w14:paraId="44E19453" w14:textId="77777777" w:rsidR="009C1551" w:rsidRPr="009C1551" w:rsidRDefault="009C1551" w:rsidP="009C1551">
            <w:pPr>
              <w:jc w:val="center"/>
              <w:rPr>
                <w:rFonts w:ascii="Times New Roman" w:hAnsi="Times New Roman"/>
                <w:color w:val="000000"/>
              </w:rPr>
            </w:pPr>
            <w:r w:rsidRPr="009C1551">
              <w:rPr>
                <w:rFonts w:ascii="Times New Roman" w:hAnsi="Times New Roman"/>
                <w:color w:val="000000"/>
              </w:rPr>
              <w:t>Кадуйский район</w:t>
            </w:r>
          </w:p>
        </w:tc>
        <w:tc>
          <w:tcPr>
            <w:tcW w:w="853" w:type="dxa"/>
          </w:tcPr>
          <w:p w14:paraId="1D041A0F" w14:textId="77777777" w:rsidR="009C1551" w:rsidRPr="009C1551" w:rsidRDefault="009C1551" w:rsidP="009C1551">
            <w:pPr>
              <w:contextualSpacing/>
              <w:jc w:val="center"/>
              <w:rPr>
                <w:rFonts w:ascii="Times New Roman" w:hAnsi="Times New Roman"/>
                <w:sz w:val="24"/>
                <w:szCs w:val="24"/>
              </w:rPr>
            </w:pPr>
            <w:r w:rsidRPr="009C1551">
              <w:rPr>
                <w:rFonts w:ascii="Times New Roman" w:hAnsi="Times New Roman"/>
                <w:sz w:val="24"/>
                <w:szCs w:val="24"/>
              </w:rPr>
              <w:t>1</w:t>
            </w:r>
          </w:p>
        </w:tc>
        <w:tc>
          <w:tcPr>
            <w:tcW w:w="726" w:type="dxa"/>
          </w:tcPr>
          <w:p w14:paraId="41686620" w14:textId="77777777" w:rsidR="009C1551" w:rsidRPr="009C1551" w:rsidRDefault="009C1551" w:rsidP="009C1551">
            <w:pPr>
              <w:contextualSpacing/>
              <w:jc w:val="center"/>
              <w:rPr>
                <w:rFonts w:ascii="Times New Roman" w:hAnsi="Times New Roman"/>
                <w:sz w:val="24"/>
                <w:szCs w:val="24"/>
              </w:rPr>
            </w:pPr>
            <w:r w:rsidRPr="009C1551">
              <w:rPr>
                <w:rFonts w:ascii="Times New Roman" w:hAnsi="Times New Roman"/>
                <w:sz w:val="24"/>
                <w:szCs w:val="24"/>
              </w:rPr>
              <w:t>0</w:t>
            </w:r>
          </w:p>
        </w:tc>
        <w:tc>
          <w:tcPr>
            <w:tcW w:w="727" w:type="dxa"/>
          </w:tcPr>
          <w:p w14:paraId="5D22A7B3" w14:textId="77777777" w:rsidR="009C1551" w:rsidRPr="009C1551" w:rsidRDefault="009C1551" w:rsidP="009C1551">
            <w:pPr>
              <w:contextualSpacing/>
              <w:jc w:val="center"/>
              <w:rPr>
                <w:rFonts w:ascii="Times New Roman" w:hAnsi="Times New Roman"/>
                <w:sz w:val="24"/>
                <w:szCs w:val="24"/>
              </w:rPr>
            </w:pPr>
            <w:r w:rsidRPr="009C1551">
              <w:rPr>
                <w:rFonts w:ascii="Times New Roman" w:hAnsi="Times New Roman"/>
                <w:sz w:val="24"/>
                <w:szCs w:val="24"/>
              </w:rPr>
              <w:t>0,0</w:t>
            </w:r>
          </w:p>
        </w:tc>
        <w:tc>
          <w:tcPr>
            <w:tcW w:w="670" w:type="dxa"/>
          </w:tcPr>
          <w:p w14:paraId="15886236" w14:textId="77777777" w:rsidR="009C1551" w:rsidRPr="009C1551" w:rsidRDefault="009C1551" w:rsidP="009C1551">
            <w:pPr>
              <w:contextualSpacing/>
              <w:jc w:val="center"/>
              <w:rPr>
                <w:rFonts w:ascii="Times New Roman" w:hAnsi="Times New Roman"/>
                <w:sz w:val="24"/>
                <w:szCs w:val="24"/>
              </w:rPr>
            </w:pPr>
            <w:r w:rsidRPr="009C1551">
              <w:rPr>
                <w:rFonts w:ascii="Times New Roman" w:hAnsi="Times New Roman"/>
                <w:sz w:val="24"/>
                <w:szCs w:val="24"/>
              </w:rPr>
              <w:t>0</w:t>
            </w:r>
          </w:p>
        </w:tc>
        <w:tc>
          <w:tcPr>
            <w:tcW w:w="783" w:type="dxa"/>
          </w:tcPr>
          <w:p w14:paraId="2C2C5F7A" w14:textId="77777777" w:rsidR="009C1551" w:rsidRPr="009C1551" w:rsidRDefault="009C1551" w:rsidP="009C1551">
            <w:pPr>
              <w:contextualSpacing/>
              <w:jc w:val="center"/>
              <w:rPr>
                <w:rFonts w:ascii="Times New Roman" w:hAnsi="Times New Roman"/>
                <w:sz w:val="24"/>
                <w:szCs w:val="24"/>
              </w:rPr>
            </w:pPr>
            <w:r w:rsidRPr="009C1551">
              <w:rPr>
                <w:rFonts w:ascii="Times New Roman" w:hAnsi="Times New Roman"/>
                <w:sz w:val="24"/>
                <w:szCs w:val="24"/>
              </w:rPr>
              <w:t>0,0</w:t>
            </w:r>
          </w:p>
        </w:tc>
        <w:tc>
          <w:tcPr>
            <w:tcW w:w="726" w:type="dxa"/>
          </w:tcPr>
          <w:p w14:paraId="3D578517" w14:textId="77777777" w:rsidR="009C1551" w:rsidRPr="009C1551" w:rsidRDefault="009C1551" w:rsidP="009C1551">
            <w:pPr>
              <w:contextualSpacing/>
              <w:jc w:val="center"/>
              <w:rPr>
                <w:rFonts w:ascii="Times New Roman" w:hAnsi="Times New Roman"/>
                <w:sz w:val="24"/>
                <w:szCs w:val="24"/>
              </w:rPr>
            </w:pPr>
            <w:r w:rsidRPr="009C1551">
              <w:rPr>
                <w:rFonts w:ascii="Times New Roman" w:hAnsi="Times New Roman"/>
                <w:sz w:val="24"/>
                <w:szCs w:val="24"/>
              </w:rPr>
              <w:t>1</w:t>
            </w:r>
          </w:p>
        </w:tc>
        <w:tc>
          <w:tcPr>
            <w:tcW w:w="759" w:type="dxa"/>
          </w:tcPr>
          <w:p w14:paraId="61999EEB" w14:textId="77777777" w:rsidR="009C1551" w:rsidRPr="009C1551" w:rsidRDefault="009C1551" w:rsidP="009C1551">
            <w:pPr>
              <w:contextualSpacing/>
              <w:jc w:val="center"/>
              <w:rPr>
                <w:rFonts w:ascii="Times New Roman" w:hAnsi="Times New Roman"/>
                <w:sz w:val="24"/>
                <w:szCs w:val="24"/>
              </w:rPr>
            </w:pPr>
            <w:r w:rsidRPr="009C1551">
              <w:rPr>
                <w:rFonts w:ascii="Times New Roman" w:hAnsi="Times New Roman"/>
                <w:sz w:val="24"/>
                <w:szCs w:val="24"/>
              </w:rPr>
              <w:t>100,0</w:t>
            </w:r>
          </w:p>
        </w:tc>
        <w:tc>
          <w:tcPr>
            <w:tcW w:w="709" w:type="dxa"/>
          </w:tcPr>
          <w:p w14:paraId="5D7275DC" w14:textId="77777777" w:rsidR="009C1551" w:rsidRPr="009C1551" w:rsidRDefault="009C1551" w:rsidP="009C1551">
            <w:pPr>
              <w:contextualSpacing/>
              <w:jc w:val="center"/>
              <w:rPr>
                <w:rFonts w:ascii="Times New Roman" w:hAnsi="Times New Roman"/>
                <w:sz w:val="24"/>
                <w:szCs w:val="24"/>
              </w:rPr>
            </w:pPr>
            <w:r w:rsidRPr="009C1551">
              <w:rPr>
                <w:rFonts w:ascii="Times New Roman" w:hAnsi="Times New Roman"/>
                <w:sz w:val="24"/>
                <w:szCs w:val="24"/>
              </w:rPr>
              <w:t>0</w:t>
            </w:r>
          </w:p>
        </w:tc>
        <w:tc>
          <w:tcPr>
            <w:tcW w:w="712" w:type="dxa"/>
          </w:tcPr>
          <w:p w14:paraId="0B20669F" w14:textId="77777777" w:rsidR="009C1551" w:rsidRPr="009C1551" w:rsidRDefault="009C1551" w:rsidP="009C1551">
            <w:pPr>
              <w:contextualSpacing/>
              <w:jc w:val="center"/>
              <w:rPr>
                <w:rFonts w:ascii="Times New Roman" w:hAnsi="Times New Roman"/>
                <w:sz w:val="24"/>
                <w:szCs w:val="24"/>
              </w:rPr>
            </w:pPr>
            <w:r w:rsidRPr="009C1551">
              <w:rPr>
                <w:rFonts w:ascii="Times New Roman" w:hAnsi="Times New Roman"/>
                <w:sz w:val="24"/>
                <w:szCs w:val="24"/>
              </w:rPr>
              <w:t>0,0</w:t>
            </w:r>
          </w:p>
        </w:tc>
      </w:tr>
      <w:tr w:rsidR="009C1551" w:rsidRPr="009C1551" w14:paraId="16813D14" w14:textId="77777777" w:rsidTr="00BF34FD">
        <w:tc>
          <w:tcPr>
            <w:tcW w:w="570" w:type="dxa"/>
          </w:tcPr>
          <w:p w14:paraId="24B01C02" w14:textId="77777777" w:rsidR="009C1551" w:rsidRPr="009C1551" w:rsidRDefault="009C1551" w:rsidP="009C1551">
            <w:pPr>
              <w:contextualSpacing/>
              <w:jc w:val="center"/>
              <w:rPr>
                <w:rFonts w:ascii="Times New Roman" w:hAnsi="Times New Roman"/>
                <w:sz w:val="24"/>
                <w:szCs w:val="24"/>
              </w:rPr>
            </w:pPr>
            <w:r w:rsidRPr="009C1551">
              <w:rPr>
                <w:rFonts w:ascii="Times New Roman" w:hAnsi="Times New Roman"/>
                <w:sz w:val="24"/>
                <w:szCs w:val="24"/>
              </w:rPr>
              <w:t>15.</w:t>
            </w:r>
          </w:p>
        </w:tc>
        <w:tc>
          <w:tcPr>
            <w:tcW w:w="2833" w:type="dxa"/>
          </w:tcPr>
          <w:p w14:paraId="132F374B" w14:textId="77777777" w:rsidR="009C1551" w:rsidRPr="009C1551" w:rsidRDefault="009C1551" w:rsidP="009C1551">
            <w:pPr>
              <w:jc w:val="center"/>
              <w:rPr>
                <w:rFonts w:ascii="Times New Roman" w:hAnsi="Times New Roman"/>
                <w:color w:val="000000"/>
              </w:rPr>
            </w:pPr>
            <w:r w:rsidRPr="009C1551">
              <w:rPr>
                <w:rFonts w:ascii="Times New Roman" w:hAnsi="Times New Roman"/>
                <w:color w:val="000000"/>
              </w:rPr>
              <w:t>Кирилловский район</w:t>
            </w:r>
          </w:p>
        </w:tc>
        <w:tc>
          <w:tcPr>
            <w:tcW w:w="853" w:type="dxa"/>
          </w:tcPr>
          <w:p w14:paraId="1569056D" w14:textId="77777777" w:rsidR="009C1551" w:rsidRPr="009C1551" w:rsidRDefault="009C1551" w:rsidP="009C1551">
            <w:pPr>
              <w:contextualSpacing/>
              <w:jc w:val="center"/>
              <w:rPr>
                <w:rFonts w:ascii="Times New Roman" w:hAnsi="Times New Roman"/>
                <w:sz w:val="24"/>
                <w:szCs w:val="24"/>
              </w:rPr>
            </w:pPr>
            <w:r w:rsidRPr="009C1551">
              <w:rPr>
                <w:rFonts w:ascii="Times New Roman" w:hAnsi="Times New Roman"/>
                <w:sz w:val="24"/>
                <w:szCs w:val="24"/>
              </w:rPr>
              <w:t>4</w:t>
            </w:r>
          </w:p>
        </w:tc>
        <w:tc>
          <w:tcPr>
            <w:tcW w:w="726" w:type="dxa"/>
          </w:tcPr>
          <w:p w14:paraId="7901DD84" w14:textId="77777777" w:rsidR="009C1551" w:rsidRPr="009C1551" w:rsidRDefault="009C1551" w:rsidP="009C1551">
            <w:pPr>
              <w:contextualSpacing/>
              <w:jc w:val="center"/>
              <w:rPr>
                <w:rFonts w:ascii="Times New Roman" w:hAnsi="Times New Roman"/>
                <w:sz w:val="24"/>
                <w:szCs w:val="24"/>
              </w:rPr>
            </w:pPr>
            <w:r w:rsidRPr="009C1551">
              <w:rPr>
                <w:rFonts w:ascii="Times New Roman" w:hAnsi="Times New Roman"/>
                <w:sz w:val="24"/>
                <w:szCs w:val="24"/>
              </w:rPr>
              <w:t>0</w:t>
            </w:r>
          </w:p>
        </w:tc>
        <w:tc>
          <w:tcPr>
            <w:tcW w:w="727" w:type="dxa"/>
          </w:tcPr>
          <w:p w14:paraId="579C16A0" w14:textId="77777777" w:rsidR="009C1551" w:rsidRPr="009C1551" w:rsidRDefault="009C1551" w:rsidP="009C1551">
            <w:pPr>
              <w:contextualSpacing/>
              <w:jc w:val="center"/>
              <w:rPr>
                <w:rFonts w:ascii="Times New Roman" w:hAnsi="Times New Roman"/>
                <w:sz w:val="24"/>
                <w:szCs w:val="24"/>
              </w:rPr>
            </w:pPr>
            <w:r w:rsidRPr="009C1551">
              <w:rPr>
                <w:rFonts w:ascii="Times New Roman" w:hAnsi="Times New Roman"/>
                <w:sz w:val="24"/>
                <w:szCs w:val="24"/>
              </w:rPr>
              <w:t>0,0</w:t>
            </w:r>
          </w:p>
        </w:tc>
        <w:tc>
          <w:tcPr>
            <w:tcW w:w="670" w:type="dxa"/>
          </w:tcPr>
          <w:p w14:paraId="1A1CD3C4" w14:textId="77777777" w:rsidR="009C1551" w:rsidRPr="009C1551" w:rsidRDefault="009C1551" w:rsidP="009C1551">
            <w:pPr>
              <w:contextualSpacing/>
              <w:jc w:val="center"/>
              <w:rPr>
                <w:rFonts w:ascii="Times New Roman" w:hAnsi="Times New Roman"/>
                <w:sz w:val="24"/>
                <w:szCs w:val="24"/>
              </w:rPr>
            </w:pPr>
            <w:r w:rsidRPr="009C1551">
              <w:rPr>
                <w:rFonts w:ascii="Times New Roman" w:hAnsi="Times New Roman"/>
                <w:sz w:val="24"/>
                <w:szCs w:val="24"/>
              </w:rPr>
              <w:t>2</w:t>
            </w:r>
          </w:p>
        </w:tc>
        <w:tc>
          <w:tcPr>
            <w:tcW w:w="783" w:type="dxa"/>
          </w:tcPr>
          <w:p w14:paraId="5EF4BF4C" w14:textId="77777777" w:rsidR="009C1551" w:rsidRPr="009C1551" w:rsidRDefault="009C1551" w:rsidP="009C1551">
            <w:pPr>
              <w:contextualSpacing/>
              <w:jc w:val="center"/>
              <w:rPr>
                <w:rFonts w:ascii="Times New Roman" w:hAnsi="Times New Roman"/>
                <w:sz w:val="24"/>
                <w:szCs w:val="24"/>
              </w:rPr>
            </w:pPr>
            <w:r w:rsidRPr="009C1551">
              <w:rPr>
                <w:rFonts w:ascii="Times New Roman" w:hAnsi="Times New Roman"/>
                <w:sz w:val="24"/>
                <w:szCs w:val="24"/>
              </w:rPr>
              <w:t>50,0</w:t>
            </w:r>
          </w:p>
        </w:tc>
        <w:tc>
          <w:tcPr>
            <w:tcW w:w="726" w:type="dxa"/>
          </w:tcPr>
          <w:p w14:paraId="6E5BB02E" w14:textId="77777777" w:rsidR="009C1551" w:rsidRPr="009C1551" w:rsidRDefault="009C1551" w:rsidP="009C1551">
            <w:pPr>
              <w:contextualSpacing/>
              <w:jc w:val="center"/>
              <w:rPr>
                <w:rFonts w:ascii="Times New Roman" w:hAnsi="Times New Roman"/>
                <w:sz w:val="24"/>
                <w:szCs w:val="24"/>
              </w:rPr>
            </w:pPr>
            <w:r w:rsidRPr="009C1551">
              <w:rPr>
                <w:rFonts w:ascii="Times New Roman" w:hAnsi="Times New Roman"/>
                <w:sz w:val="24"/>
                <w:szCs w:val="24"/>
              </w:rPr>
              <w:t>1</w:t>
            </w:r>
          </w:p>
        </w:tc>
        <w:tc>
          <w:tcPr>
            <w:tcW w:w="759" w:type="dxa"/>
          </w:tcPr>
          <w:p w14:paraId="4E82D24A" w14:textId="77777777" w:rsidR="009C1551" w:rsidRPr="009C1551" w:rsidRDefault="009C1551" w:rsidP="009C1551">
            <w:pPr>
              <w:contextualSpacing/>
              <w:jc w:val="center"/>
              <w:rPr>
                <w:rFonts w:ascii="Times New Roman" w:hAnsi="Times New Roman"/>
                <w:sz w:val="24"/>
                <w:szCs w:val="24"/>
              </w:rPr>
            </w:pPr>
            <w:r w:rsidRPr="009C1551">
              <w:rPr>
                <w:rFonts w:ascii="Times New Roman" w:hAnsi="Times New Roman"/>
                <w:sz w:val="24"/>
                <w:szCs w:val="24"/>
              </w:rPr>
              <w:t>25,0</w:t>
            </w:r>
          </w:p>
        </w:tc>
        <w:tc>
          <w:tcPr>
            <w:tcW w:w="709" w:type="dxa"/>
          </w:tcPr>
          <w:p w14:paraId="0BCA4B36" w14:textId="77777777" w:rsidR="009C1551" w:rsidRPr="009C1551" w:rsidRDefault="009C1551" w:rsidP="009C1551">
            <w:pPr>
              <w:contextualSpacing/>
              <w:jc w:val="center"/>
              <w:rPr>
                <w:rFonts w:ascii="Times New Roman" w:hAnsi="Times New Roman"/>
                <w:sz w:val="24"/>
                <w:szCs w:val="24"/>
              </w:rPr>
            </w:pPr>
            <w:r w:rsidRPr="009C1551">
              <w:rPr>
                <w:rFonts w:ascii="Times New Roman" w:hAnsi="Times New Roman"/>
                <w:sz w:val="24"/>
                <w:szCs w:val="24"/>
              </w:rPr>
              <w:t>1</w:t>
            </w:r>
          </w:p>
        </w:tc>
        <w:tc>
          <w:tcPr>
            <w:tcW w:w="712" w:type="dxa"/>
          </w:tcPr>
          <w:p w14:paraId="6AB4006D" w14:textId="77777777" w:rsidR="009C1551" w:rsidRPr="009C1551" w:rsidRDefault="009C1551" w:rsidP="009C1551">
            <w:pPr>
              <w:contextualSpacing/>
              <w:jc w:val="center"/>
              <w:rPr>
                <w:rFonts w:ascii="Times New Roman" w:hAnsi="Times New Roman"/>
                <w:sz w:val="24"/>
                <w:szCs w:val="24"/>
              </w:rPr>
            </w:pPr>
            <w:r w:rsidRPr="009C1551">
              <w:rPr>
                <w:rFonts w:ascii="Times New Roman" w:hAnsi="Times New Roman"/>
                <w:sz w:val="24"/>
                <w:szCs w:val="24"/>
              </w:rPr>
              <w:t>25,0</w:t>
            </w:r>
          </w:p>
        </w:tc>
      </w:tr>
      <w:tr w:rsidR="009C1551" w:rsidRPr="009C1551" w14:paraId="6115C439" w14:textId="77777777" w:rsidTr="00BF34FD">
        <w:tc>
          <w:tcPr>
            <w:tcW w:w="570" w:type="dxa"/>
          </w:tcPr>
          <w:p w14:paraId="7710D5D2" w14:textId="77777777" w:rsidR="009C1551" w:rsidRPr="009C1551" w:rsidRDefault="009C1551" w:rsidP="009C1551">
            <w:pPr>
              <w:contextualSpacing/>
              <w:jc w:val="center"/>
              <w:rPr>
                <w:rFonts w:ascii="Times New Roman" w:hAnsi="Times New Roman"/>
                <w:sz w:val="24"/>
                <w:szCs w:val="24"/>
              </w:rPr>
            </w:pPr>
            <w:r w:rsidRPr="009C1551">
              <w:rPr>
                <w:rFonts w:ascii="Times New Roman" w:hAnsi="Times New Roman"/>
                <w:sz w:val="24"/>
                <w:szCs w:val="24"/>
              </w:rPr>
              <w:t>16.</w:t>
            </w:r>
          </w:p>
        </w:tc>
        <w:tc>
          <w:tcPr>
            <w:tcW w:w="2833" w:type="dxa"/>
          </w:tcPr>
          <w:p w14:paraId="5BE7C3E9" w14:textId="77777777" w:rsidR="009C1551" w:rsidRPr="009C1551" w:rsidRDefault="009C1551" w:rsidP="009C1551">
            <w:pPr>
              <w:jc w:val="center"/>
              <w:rPr>
                <w:rFonts w:ascii="Times New Roman" w:hAnsi="Times New Roman"/>
                <w:color w:val="000000"/>
              </w:rPr>
            </w:pPr>
            <w:r w:rsidRPr="009C1551">
              <w:rPr>
                <w:rFonts w:ascii="Times New Roman" w:hAnsi="Times New Roman"/>
                <w:color w:val="000000"/>
              </w:rPr>
              <w:t>Кичменгско-Городецкий район</w:t>
            </w:r>
          </w:p>
        </w:tc>
        <w:tc>
          <w:tcPr>
            <w:tcW w:w="853" w:type="dxa"/>
          </w:tcPr>
          <w:p w14:paraId="6553ADC4" w14:textId="77777777" w:rsidR="009C1551" w:rsidRPr="009C1551" w:rsidRDefault="009C1551" w:rsidP="009C1551">
            <w:pPr>
              <w:contextualSpacing/>
              <w:jc w:val="center"/>
              <w:rPr>
                <w:rFonts w:ascii="Times New Roman" w:hAnsi="Times New Roman"/>
                <w:sz w:val="24"/>
                <w:szCs w:val="24"/>
              </w:rPr>
            </w:pPr>
            <w:r w:rsidRPr="009C1551">
              <w:rPr>
                <w:rFonts w:ascii="Times New Roman" w:hAnsi="Times New Roman"/>
                <w:sz w:val="24"/>
                <w:szCs w:val="24"/>
              </w:rPr>
              <w:t>0</w:t>
            </w:r>
          </w:p>
        </w:tc>
        <w:tc>
          <w:tcPr>
            <w:tcW w:w="726" w:type="dxa"/>
          </w:tcPr>
          <w:p w14:paraId="563E162A" w14:textId="77777777" w:rsidR="009C1551" w:rsidRPr="009C1551" w:rsidRDefault="009C1551" w:rsidP="009C1551">
            <w:pPr>
              <w:contextualSpacing/>
              <w:jc w:val="center"/>
              <w:rPr>
                <w:rFonts w:ascii="Times New Roman" w:hAnsi="Times New Roman"/>
                <w:sz w:val="24"/>
                <w:szCs w:val="24"/>
              </w:rPr>
            </w:pPr>
            <w:r w:rsidRPr="009C1551">
              <w:rPr>
                <w:rFonts w:ascii="Times New Roman" w:hAnsi="Times New Roman"/>
                <w:sz w:val="24"/>
                <w:szCs w:val="24"/>
              </w:rPr>
              <w:t>0</w:t>
            </w:r>
          </w:p>
        </w:tc>
        <w:tc>
          <w:tcPr>
            <w:tcW w:w="727" w:type="dxa"/>
          </w:tcPr>
          <w:p w14:paraId="26E51A8F" w14:textId="77777777" w:rsidR="009C1551" w:rsidRPr="009C1551" w:rsidRDefault="009C1551" w:rsidP="009C1551">
            <w:pPr>
              <w:contextualSpacing/>
              <w:jc w:val="center"/>
              <w:rPr>
                <w:rFonts w:ascii="Times New Roman" w:hAnsi="Times New Roman"/>
                <w:sz w:val="24"/>
                <w:szCs w:val="24"/>
              </w:rPr>
            </w:pPr>
            <w:r w:rsidRPr="009C1551">
              <w:rPr>
                <w:rFonts w:ascii="Times New Roman" w:hAnsi="Times New Roman"/>
                <w:sz w:val="24"/>
                <w:szCs w:val="24"/>
              </w:rPr>
              <w:t>0,0</w:t>
            </w:r>
          </w:p>
        </w:tc>
        <w:tc>
          <w:tcPr>
            <w:tcW w:w="670" w:type="dxa"/>
          </w:tcPr>
          <w:p w14:paraId="3E38967F" w14:textId="77777777" w:rsidR="009C1551" w:rsidRPr="009C1551" w:rsidRDefault="009C1551" w:rsidP="009C1551">
            <w:pPr>
              <w:contextualSpacing/>
              <w:jc w:val="center"/>
              <w:rPr>
                <w:rFonts w:ascii="Times New Roman" w:hAnsi="Times New Roman"/>
                <w:sz w:val="24"/>
                <w:szCs w:val="24"/>
              </w:rPr>
            </w:pPr>
            <w:r w:rsidRPr="009C1551">
              <w:rPr>
                <w:rFonts w:ascii="Times New Roman" w:hAnsi="Times New Roman"/>
                <w:sz w:val="24"/>
                <w:szCs w:val="24"/>
              </w:rPr>
              <w:t>0</w:t>
            </w:r>
          </w:p>
        </w:tc>
        <w:tc>
          <w:tcPr>
            <w:tcW w:w="783" w:type="dxa"/>
          </w:tcPr>
          <w:p w14:paraId="1BF268F8" w14:textId="77777777" w:rsidR="009C1551" w:rsidRPr="009C1551" w:rsidRDefault="009C1551" w:rsidP="009C1551">
            <w:pPr>
              <w:contextualSpacing/>
              <w:jc w:val="center"/>
              <w:rPr>
                <w:rFonts w:ascii="Times New Roman" w:hAnsi="Times New Roman"/>
                <w:sz w:val="24"/>
                <w:szCs w:val="24"/>
              </w:rPr>
            </w:pPr>
            <w:r w:rsidRPr="009C1551">
              <w:rPr>
                <w:rFonts w:ascii="Times New Roman" w:hAnsi="Times New Roman"/>
                <w:sz w:val="24"/>
                <w:szCs w:val="24"/>
              </w:rPr>
              <w:t>0,0</w:t>
            </w:r>
          </w:p>
        </w:tc>
        <w:tc>
          <w:tcPr>
            <w:tcW w:w="726" w:type="dxa"/>
          </w:tcPr>
          <w:p w14:paraId="3DB1BBF9" w14:textId="77777777" w:rsidR="009C1551" w:rsidRPr="009C1551" w:rsidRDefault="009C1551" w:rsidP="009C1551">
            <w:pPr>
              <w:contextualSpacing/>
              <w:jc w:val="center"/>
              <w:rPr>
                <w:rFonts w:ascii="Times New Roman" w:hAnsi="Times New Roman"/>
                <w:sz w:val="24"/>
                <w:szCs w:val="24"/>
              </w:rPr>
            </w:pPr>
            <w:r w:rsidRPr="009C1551">
              <w:rPr>
                <w:rFonts w:ascii="Times New Roman" w:hAnsi="Times New Roman"/>
                <w:sz w:val="24"/>
                <w:szCs w:val="24"/>
              </w:rPr>
              <w:t>0</w:t>
            </w:r>
          </w:p>
        </w:tc>
        <w:tc>
          <w:tcPr>
            <w:tcW w:w="759" w:type="dxa"/>
          </w:tcPr>
          <w:p w14:paraId="66851D0A" w14:textId="77777777" w:rsidR="009C1551" w:rsidRPr="009C1551" w:rsidRDefault="009C1551" w:rsidP="009C1551">
            <w:pPr>
              <w:contextualSpacing/>
              <w:jc w:val="center"/>
              <w:rPr>
                <w:rFonts w:ascii="Times New Roman" w:hAnsi="Times New Roman"/>
                <w:sz w:val="24"/>
                <w:szCs w:val="24"/>
              </w:rPr>
            </w:pPr>
            <w:r w:rsidRPr="009C1551">
              <w:rPr>
                <w:rFonts w:ascii="Times New Roman" w:hAnsi="Times New Roman"/>
                <w:sz w:val="24"/>
                <w:szCs w:val="24"/>
              </w:rPr>
              <w:t>0,0</w:t>
            </w:r>
          </w:p>
        </w:tc>
        <w:tc>
          <w:tcPr>
            <w:tcW w:w="709" w:type="dxa"/>
          </w:tcPr>
          <w:p w14:paraId="1BB803D1" w14:textId="77777777" w:rsidR="009C1551" w:rsidRPr="009C1551" w:rsidRDefault="009C1551" w:rsidP="009C1551">
            <w:pPr>
              <w:contextualSpacing/>
              <w:jc w:val="center"/>
              <w:rPr>
                <w:rFonts w:ascii="Times New Roman" w:hAnsi="Times New Roman"/>
                <w:sz w:val="24"/>
                <w:szCs w:val="24"/>
              </w:rPr>
            </w:pPr>
            <w:r w:rsidRPr="009C1551">
              <w:rPr>
                <w:rFonts w:ascii="Times New Roman" w:hAnsi="Times New Roman"/>
                <w:sz w:val="24"/>
                <w:szCs w:val="24"/>
              </w:rPr>
              <w:t>0</w:t>
            </w:r>
          </w:p>
        </w:tc>
        <w:tc>
          <w:tcPr>
            <w:tcW w:w="712" w:type="dxa"/>
          </w:tcPr>
          <w:p w14:paraId="7D773413" w14:textId="77777777" w:rsidR="009C1551" w:rsidRPr="009C1551" w:rsidRDefault="009C1551" w:rsidP="009C1551">
            <w:pPr>
              <w:contextualSpacing/>
              <w:jc w:val="center"/>
              <w:rPr>
                <w:rFonts w:ascii="Times New Roman" w:hAnsi="Times New Roman"/>
                <w:sz w:val="24"/>
                <w:szCs w:val="24"/>
              </w:rPr>
            </w:pPr>
            <w:r w:rsidRPr="009C1551">
              <w:rPr>
                <w:rFonts w:ascii="Times New Roman" w:hAnsi="Times New Roman"/>
                <w:sz w:val="24"/>
                <w:szCs w:val="24"/>
              </w:rPr>
              <w:t>0,0</w:t>
            </w:r>
          </w:p>
        </w:tc>
      </w:tr>
      <w:tr w:rsidR="009C1551" w:rsidRPr="009C1551" w14:paraId="26CA6CF6" w14:textId="77777777" w:rsidTr="00BF34FD">
        <w:tc>
          <w:tcPr>
            <w:tcW w:w="570" w:type="dxa"/>
          </w:tcPr>
          <w:p w14:paraId="1B159A59" w14:textId="77777777" w:rsidR="009C1551" w:rsidRPr="009C1551" w:rsidRDefault="009C1551" w:rsidP="009C1551">
            <w:pPr>
              <w:contextualSpacing/>
              <w:jc w:val="center"/>
              <w:rPr>
                <w:rFonts w:ascii="Times New Roman" w:hAnsi="Times New Roman"/>
                <w:sz w:val="24"/>
                <w:szCs w:val="24"/>
              </w:rPr>
            </w:pPr>
            <w:r w:rsidRPr="009C1551">
              <w:rPr>
                <w:rFonts w:ascii="Times New Roman" w:hAnsi="Times New Roman"/>
                <w:sz w:val="24"/>
                <w:szCs w:val="24"/>
              </w:rPr>
              <w:t>17.</w:t>
            </w:r>
          </w:p>
        </w:tc>
        <w:tc>
          <w:tcPr>
            <w:tcW w:w="2833" w:type="dxa"/>
          </w:tcPr>
          <w:p w14:paraId="26CF016E" w14:textId="77777777" w:rsidR="009C1551" w:rsidRPr="009C1551" w:rsidRDefault="009C1551" w:rsidP="009C1551">
            <w:pPr>
              <w:jc w:val="center"/>
              <w:rPr>
                <w:rFonts w:ascii="Times New Roman" w:hAnsi="Times New Roman"/>
                <w:color w:val="000000"/>
              </w:rPr>
            </w:pPr>
            <w:r w:rsidRPr="009C1551">
              <w:rPr>
                <w:rFonts w:ascii="Times New Roman" w:hAnsi="Times New Roman"/>
                <w:color w:val="000000"/>
              </w:rPr>
              <w:t>Междуреченский район</w:t>
            </w:r>
          </w:p>
        </w:tc>
        <w:tc>
          <w:tcPr>
            <w:tcW w:w="853" w:type="dxa"/>
          </w:tcPr>
          <w:p w14:paraId="6E769C2B" w14:textId="77777777" w:rsidR="009C1551" w:rsidRPr="009C1551" w:rsidRDefault="009C1551" w:rsidP="009C1551">
            <w:pPr>
              <w:contextualSpacing/>
              <w:jc w:val="center"/>
              <w:rPr>
                <w:rFonts w:ascii="Times New Roman" w:hAnsi="Times New Roman"/>
                <w:sz w:val="24"/>
                <w:szCs w:val="24"/>
              </w:rPr>
            </w:pPr>
            <w:r w:rsidRPr="009C1551">
              <w:rPr>
                <w:rFonts w:ascii="Times New Roman" w:hAnsi="Times New Roman"/>
                <w:sz w:val="24"/>
                <w:szCs w:val="24"/>
              </w:rPr>
              <w:t>0</w:t>
            </w:r>
          </w:p>
        </w:tc>
        <w:tc>
          <w:tcPr>
            <w:tcW w:w="726" w:type="dxa"/>
          </w:tcPr>
          <w:p w14:paraId="57521B33" w14:textId="77777777" w:rsidR="009C1551" w:rsidRPr="009C1551" w:rsidRDefault="009C1551" w:rsidP="009C1551">
            <w:pPr>
              <w:contextualSpacing/>
              <w:jc w:val="center"/>
              <w:rPr>
                <w:rFonts w:ascii="Times New Roman" w:hAnsi="Times New Roman"/>
                <w:sz w:val="24"/>
                <w:szCs w:val="24"/>
              </w:rPr>
            </w:pPr>
            <w:r w:rsidRPr="009C1551">
              <w:rPr>
                <w:rFonts w:ascii="Times New Roman" w:hAnsi="Times New Roman"/>
                <w:sz w:val="24"/>
                <w:szCs w:val="24"/>
              </w:rPr>
              <w:t>0</w:t>
            </w:r>
          </w:p>
        </w:tc>
        <w:tc>
          <w:tcPr>
            <w:tcW w:w="727" w:type="dxa"/>
          </w:tcPr>
          <w:p w14:paraId="03EA5DDB" w14:textId="77777777" w:rsidR="009C1551" w:rsidRPr="009C1551" w:rsidRDefault="009C1551" w:rsidP="009C1551">
            <w:pPr>
              <w:contextualSpacing/>
              <w:jc w:val="center"/>
              <w:rPr>
                <w:rFonts w:ascii="Times New Roman" w:hAnsi="Times New Roman"/>
                <w:sz w:val="24"/>
                <w:szCs w:val="24"/>
              </w:rPr>
            </w:pPr>
            <w:r w:rsidRPr="009C1551">
              <w:rPr>
                <w:rFonts w:ascii="Times New Roman" w:hAnsi="Times New Roman"/>
                <w:sz w:val="24"/>
                <w:szCs w:val="24"/>
              </w:rPr>
              <w:t>0,0</w:t>
            </w:r>
          </w:p>
        </w:tc>
        <w:tc>
          <w:tcPr>
            <w:tcW w:w="670" w:type="dxa"/>
          </w:tcPr>
          <w:p w14:paraId="511F445E" w14:textId="77777777" w:rsidR="009C1551" w:rsidRPr="009C1551" w:rsidRDefault="009C1551" w:rsidP="009C1551">
            <w:pPr>
              <w:contextualSpacing/>
              <w:jc w:val="center"/>
              <w:rPr>
                <w:rFonts w:ascii="Times New Roman" w:hAnsi="Times New Roman"/>
                <w:sz w:val="24"/>
                <w:szCs w:val="24"/>
              </w:rPr>
            </w:pPr>
            <w:r w:rsidRPr="009C1551">
              <w:rPr>
                <w:rFonts w:ascii="Times New Roman" w:hAnsi="Times New Roman"/>
                <w:sz w:val="24"/>
                <w:szCs w:val="24"/>
              </w:rPr>
              <w:t>0</w:t>
            </w:r>
          </w:p>
        </w:tc>
        <w:tc>
          <w:tcPr>
            <w:tcW w:w="783" w:type="dxa"/>
          </w:tcPr>
          <w:p w14:paraId="378EB1A0" w14:textId="77777777" w:rsidR="009C1551" w:rsidRPr="009C1551" w:rsidRDefault="009C1551" w:rsidP="009C1551">
            <w:pPr>
              <w:contextualSpacing/>
              <w:jc w:val="center"/>
              <w:rPr>
                <w:rFonts w:ascii="Times New Roman" w:hAnsi="Times New Roman"/>
                <w:sz w:val="24"/>
                <w:szCs w:val="24"/>
              </w:rPr>
            </w:pPr>
            <w:r w:rsidRPr="009C1551">
              <w:rPr>
                <w:rFonts w:ascii="Times New Roman" w:hAnsi="Times New Roman"/>
                <w:sz w:val="24"/>
                <w:szCs w:val="24"/>
              </w:rPr>
              <w:t>0,0</w:t>
            </w:r>
          </w:p>
        </w:tc>
        <w:tc>
          <w:tcPr>
            <w:tcW w:w="726" w:type="dxa"/>
          </w:tcPr>
          <w:p w14:paraId="78411B0B" w14:textId="77777777" w:rsidR="009C1551" w:rsidRPr="009C1551" w:rsidRDefault="009C1551" w:rsidP="009C1551">
            <w:pPr>
              <w:contextualSpacing/>
              <w:jc w:val="center"/>
              <w:rPr>
                <w:rFonts w:ascii="Times New Roman" w:hAnsi="Times New Roman"/>
                <w:sz w:val="24"/>
                <w:szCs w:val="24"/>
              </w:rPr>
            </w:pPr>
            <w:r w:rsidRPr="009C1551">
              <w:rPr>
                <w:rFonts w:ascii="Times New Roman" w:hAnsi="Times New Roman"/>
                <w:sz w:val="24"/>
                <w:szCs w:val="24"/>
              </w:rPr>
              <w:t>0</w:t>
            </w:r>
          </w:p>
        </w:tc>
        <w:tc>
          <w:tcPr>
            <w:tcW w:w="759" w:type="dxa"/>
          </w:tcPr>
          <w:p w14:paraId="74B75F9E" w14:textId="77777777" w:rsidR="009C1551" w:rsidRPr="009C1551" w:rsidRDefault="009C1551" w:rsidP="009C1551">
            <w:pPr>
              <w:contextualSpacing/>
              <w:jc w:val="center"/>
              <w:rPr>
                <w:rFonts w:ascii="Times New Roman" w:hAnsi="Times New Roman"/>
                <w:sz w:val="24"/>
                <w:szCs w:val="24"/>
              </w:rPr>
            </w:pPr>
            <w:r w:rsidRPr="009C1551">
              <w:rPr>
                <w:rFonts w:ascii="Times New Roman" w:hAnsi="Times New Roman"/>
                <w:sz w:val="24"/>
                <w:szCs w:val="24"/>
              </w:rPr>
              <w:t>0,0</w:t>
            </w:r>
          </w:p>
        </w:tc>
        <w:tc>
          <w:tcPr>
            <w:tcW w:w="709" w:type="dxa"/>
          </w:tcPr>
          <w:p w14:paraId="39DC1C85" w14:textId="77777777" w:rsidR="009C1551" w:rsidRPr="009C1551" w:rsidRDefault="009C1551" w:rsidP="009C1551">
            <w:pPr>
              <w:contextualSpacing/>
              <w:jc w:val="center"/>
              <w:rPr>
                <w:rFonts w:ascii="Times New Roman" w:hAnsi="Times New Roman"/>
                <w:sz w:val="24"/>
                <w:szCs w:val="24"/>
              </w:rPr>
            </w:pPr>
            <w:r w:rsidRPr="009C1551">
              <w:rPr>
                <w:rFonts w:ascii="Times New Roman" w:hAnsi="Times New Roman"/>
                <w:sz w:val="24"/>
                <w:szCs w:val="24"/>
              </w:rPr>
              <w:t>0</w:t>
            </w:r>
          </w:p>
        </w:tc>
        <w:tc>
          <w:tcPr>
            <w:tcW w:w="712" w:type="dxa"/>
          </w:tcPr>
          <w:p w14:paraId="4C3EF85A" w14:textId="77777777" w:rsidR="009C1551" w:rsidRPr="009C1551" w:rsidRDefault="009C1551" w:rsidP="009C1551">
            <w:pPr>
              <w:contextualSpacing/>
              <w:jc w:val="center"/>
              <w:rPr>
                <w:rFonts w:ascii="Times New Roman" w:hAnsi="Times New Roman"/>
                <w:sz w:val="24"/>
                <w:szCs w:val="24"/>
              </w:rPr>
            </w:pPr>
            <w:r w:rsidRPr="009C1551">
              <w:rPr>
                <w:rFonts w:ascii="Times New Roman" w:hAnsi="Times New Roman"/>
                <w:sz w:val="24"/>
                <w:szCs w:val="24"/>
              </w:rPr>
              <w:t>0,0</w:t>
            </w:r>
          </w:p>
        </w:tc>
      </w:tr>
      <w:tr w:rsidR="009C1551" w:rsidRPr="009C1551" w14:paraId="556EA718" w14:textId="77777777" w:rsidTr="00BF34FD">
        <w:tc>
          <w:tcPr>
            <w:tcW w:w="570" w:type="dxa"/>
          </w:tcPr>
          <w:p w14:paraId="3EC2F228" w14:textId="77777777" w:rsidR="009C1551" w:rsidRPr="009C1551" w:rsidRDefault="009C1551" w:rsidP="009C1551">
            <w:pPr>
              <w:contextualSpacing/>
              <w:jc w:val="center"/>
              <w:rPr>
                <w:rFonts w:ascii="Times New Roman" w:hAnsi="Times New Roman"/>
                <w:sz w:val="24"/>
                <w:szCs w:val="24"/>
              </w:rPr>
            </w:pPr>
            <w:r w:rsidRPr="009C1551">
              <w:rPr>
                <w:rFonts w:ascii="Times New Roman" w:hAnsi="Times New Roman"/>
                <w:sz w:val="24"/>
                <w:szCs w:val="24"/>
              </w:rPr>
              <w:t>18.</w:t>
            </w:r>
          </w:p>
        </w:tc>
        <w:tc>
          <w:tcPr>
            <w:tcW w:w="2833" w:type="dxa"/>
          </w:tcPr>
          <w:p w14:paraId="57D0CBBC" w14:textId="77777777" w:rsidR="009C1551" w:rsidRPr="009C1551" w:rsidRDefault="009C1551" w:rsidP="009C1551">
            <w:pPr>
              <w:jc w:val="center"/>
              <w:rPr>
                <w:rFonts w:ascii="Times New Roman" w:hAnsi="Times New Roman"/>
                <w:color w:val="000000"/>
              </w:rPr>
            </w:pPr>
            <w:r w:rsidRPr="009C1551">
              <w:rPr>
                <w:rFonts w:ascii="Times New Roman" w:hAnsi="Times New Roman"/>
                <w:color w:val="000000"/>
              </w:rPr>
              <w:t>Министерство обороны РФ</w:t>
            </w:r>
          </w:p>
        </w:tc>
        <w:tc>
          <w:tcPr>
            <w:tcW w:w="853" w:type="dxa"/>
          </w:tcPr>
          <w:p w14:paraId="0024D806" w14:textId="77777777" w:rsidR="009C1551" w:rsidRPr="009C1551" w:rsidRDefault="009C1551" w:rsidP="009C1551">
            <w:pPr>
              <w:contextualSpacing/>
              <w:jc w:val="center"/>
              <w:rPr>
                <w:rFonts w:ascii="Times New Roman" w:hAnsi="Times New Roman"/>
                <w:sz w:val="24"/>
                <w:szCs w:val="24"/>
              </w:rPr>
            </w:pPr>
            <w:r w:rsidRPr="009C1551">
              <w:rPr>
                <w:rFonts w:ascii="Times New Roman" w:hAnsi="Times New Roman"/>
                <w:sz w:val="24"/>
                <w:szCs w:val="24"/>
              </w:rPr>
              <w:t>1</w:t>
            </w:r>
          </w:p>
        </w:tc>
        <w:tc>
          <w:tcPr>
            <w:tcW w:w="726" w:type="dxa"/>
          </w:tcPr>
          <w:p w14:paraId="208000CC" w14:textId="77777777" w:rsidR="009C1551" w:rsidRPr="009C1551" w:rsidRDefault="009C1551" w:rsidP="009C1551">
            <w:pPr>
              <w:contextualSpacing/>
              <w:jc w:val="center"/>
              <w:rPr>
                <w:rFonts w:ascii="Times New Roman" w:hAnsi="Times New Roman"/>
                <w:sz w:val="24"/>
                <w:szCs w:val="24"/>
              </w:rPr>
            </w:pPr>
            <w:r w:rsidRPr="009C1551">
              <w:rPr>
                <w:rFonts w:ascii="Times New Roman" w:hAnsi="Times New Roman"/>
                <w:sz w:val="24"/>
                <w:szCs w:val="24"/>
              </w:rPr>
              <w:t>0</w:t>
            </w:r>
          </w:p>
        </w:tc>
        <w:tc>
          <w:tcPr>
            <w:tcW w:w="727" w:type="dxa"/>
          </w:tcPr>
          <w:p w14:paraId="69AB68CD" w14:textId="77777777" w:rsidR="009C1551" w:rsidRPr="009C1551" w:rsidRDefault="009C1551" w:rsidP="009C1551">
            <w:pPr>
              <w:contextualSpacing/>
              <w:jc w:val="center"/>
              <w:rPr>
                <w:rFonts w:ascii="Times New Roman" w:hAnsi="Times New Roman"/>
                <w:sz w:val="24"/>
                <w:szCs w:val="24"/>
              </w:rPr>
            </w:pPr>
            <w:r w:rsidRPr="009C1551">
              <w:rPr>
                <w:rFonts w:ascii="Times New Roman" w:hAnsi="Times New Roman"/>
                <w:sz w:val="24"/>
                <w:szCs w:val="24"/>
              </w:rPr>
              <w:t>0,0</w:t>
            </w:r>
          </w:p>
        </w:tc>
        <w:tc>
          <w:tcPr>
            <w:tcW w:w="670" w:type="dxa"/>
          </w:tcPr>
          <w:p w14:paraId="6FE06EC4" w14:textId="77777777" w:rsidR="009C1551" w:rsidRPr="009C1551" w:rsidRDefault="009C1551" w:rsidP="009C1551">
            <w:pPr>
              <w:contextualSpacing/>
              <w:jc w:val="center"/>
              <w:rPr>
                <w:rFonts w:ascii="Times New Roman" w:hAnsi="Times New Roman"/>
                <w:sz w:val="24"/>
                <w:szCs w:val="24"/>
              </w:rPr>
            </w:pPr>
            <w:r w:rsidRPr="009C1551">
              <w:rPr>
                <w:rFonts w:ascii="Times New Roman" w:hAnsi="Times New Roman"/>
                <w:sz w:val="24"/>
                <w:szCs w:val="24"/>
              </w:rPr>
              <w:t>1</w:t>
            </w:r>
          </w:p>
        </w:tc>
        <w:tc>
          <w:tcPr>
            <w:tcW w:w="783" w:type="dxa"/>
          </w:tcPr>
          <w:p w14:paraId="10063D6E" w14:textId="77777777" w:rsidR="009C1551" w:rsidRPr="009C1551" w:rsidRDefault="009C1551" w:rsidP="009C1551">
            <w:pPr>
              <w:contextualSpacing/>
              <w:jc w:val="center"/>
              <w:rPr>
                <w:rFonts w:ascii="Times New Roman" w:hAnsi="Times New Roman"/>
                <w:sz w:val="24"/>
                <w:szCs w:val="24"/>
              </w:rPr>
            </w:pPr>
            <w:r w:rsidRPr="009C1551">
              <w:rPr>
                <w:rFonts w:ascii="Times New Roman" w:hAnsi="Times New Roman"/>
                <w:sz w:val="24"/>
                <w:szCs w:val="24"/>
              </w:rPr>
              <w:t>100,0</w:t>
            </w:r>
          </w:p>
        </w:tc>
        <w:tc>
          <w:tcPr>
            <w:tcW w:w="726" w:type="dxa"/>
          </w:tcPr>
          <w:p w14:paraId="5A6F71E9" w14:textId="77777777" w:rsidR="009C1551" w:rsidRPr="009C1551" w:rsidRDefault="009C1551" w:rsidP="009C1551">
            <w:pPr>
              <w:contextualSpacing/>
              <w:jc w:val="center"/>
              <w:rPr>
                <w:rFonts w:ascii="Times New Roman" w:hAnsi="Times New Roman"/>
                <w:sz w:val="24"/>
                <w:szCs w:val="24"/>
              </w:rPr>
            </w:pPr>
            <w:r w:rsidRPr="009C1551">
              <w:rPr>
                <w:rFonts w:ascii="Times New Roman" w:hAnsi="Times New Roman"/>
                <w:sz w:val="24"/>
                <w:szCs w:val="24"/>
              </w:rPr>
              <w:t>0</w:t>
            </w:r>
          </w:p>
        </w:tc>
        <w:tc>
          <w:tcPr>
            <w:tcW w:w="759" w:type="dxa"/>
          </w:tcPr>
          <w:p w14:paraId="0071E665" w14:textId="77777777" w:rsidR="009C1551" w:rsidRPr="009C1551" w:rsidRDefault="009C1551" w:rsidP="009C1551">
            <w:pPr>
              <w:contextualSpacing/>
              <w:jc w:val="center"/>
              <w:rPr>
                <w:rFonts w:ascii="Times New Roman" w:hAnsi="Times New Roman"/>
                <w:sz w:val="24"/>
                <w:szCs w:val="24"/>
              </w:rPr>
            </w:pPr>
            <w:r w:rsidRPr="009C1551">
              <w:rPr>
                <w:rFonts w:ascii="Times New Roman" w:hAnsi="Times New Roman"/>
                <w:sz w:val="24"/>
                <w:szCs w:val="24"/>
              </w:rPr>
              <w:t>0,0</w:t>
            </w:r>
          </w:p>
        </w:tc>
        <w:tc>
          <w:tcPr>
            <w:tcW w:w="709" w:type="dxa"/>
          </w:tcPr>
          <w:p w14:paraId="2CA04FA3" w14:textId="77777777" w:rsidR="009C1551" w:rsidRPr="009C1551" w:rsidRDefault="009C1551" w:rsidP="009C1551">
            <w:pPr>
              <w:contextualSpacing/>
              <w:jc w:val="center"/>
              <w:rPr>
                <w:rFonts w:ascii="Times New Roman" w:hAnsi="Times New Roman"/>
                <w:sz w:val="24"/>
                <w:szCs w:val="24"/>
              </w:rPr>
            </w:pPr>
            <w:r w:rsidRPr="009C1551">
              <w:rPr>
                <w:rFonts w:ascii="Times New Roman" w:hAnsi="Times New Roman"/>
                <w:sz w:val="24"/>
                <w:szCs w:val="24"/>
              </w:rPr>
              <w:t>0</w:t>
            </w:r>
          </w:p>
        </w:tc>
        <w:tc>
          <w:tcPr>
            <w:tcW w:w="712" w:type="dxa"/>
          </w:tcPr>
          <w:p w14:paraId="1D1BFABB" w14:textId="77777777" w:rsidR="009C1551" w:rsidRPr="009C1551" w:rsidRDefault="009C1551" w:rsidP="009C1551">
            <w:pPr>
              <w:contextualSpacing/>
              <w:jc w:val="center"/>
              <w:rPr>
                <w:rFonts w:ascii="Times New Roman" w:hAnsi="Times New Roman"/>
                <w:sz w:val="24"/>
                <w:szCs w:val="24"/>
              </w:rPr>
            </w:pPr>
            <w:r w:rsidRPr="009C1551">
              <w:rPr>
                <w:rFonts w:ascii="Times New Roman" w:hAnsi="Times New Roman"/>
                <w:sz w:val="24"/>
                <w:szCs w:val="24"/>
              </w:rPr>
              <w:t>0,0</w:t>
            </w:r>
          </w:p>
        </w:tc>
      </w:tr>
      <w:tr w:rsidR="009C1551" w:rsidRPr="009C1551" w14:paraId="3A46D188" w14:textId="77777777" w:rsidTr="00BF34FD">
        <w:tc>
          <w:tcPr>
            <w:tcW w:w="570" w:type="dxa"/>
          </w:tcPr>
          <w:p w14:paraId="110D2D09" w14:textId="77777777" w:rsidR="009C1551" w:rsidRPr="009C1551" w:rsidRDefault="009C1551" w:rsidP="009C1551">
            <w:pPr>
              <w:contextualSpacing/>
              <w:jc w:val="center"/>
              <w:rPr>
                <w:rFonts w:ascii="Times New Roman" w:hAnsi="Times New Roman"/>
                <w:sz w:val="24"/>
                <w:szCs w:val="24"/>
              </w:rPr>
            </w:pPr>
            <w:r w:rsidRPr="009C1551">
              <w:rPr>
                <w:rFonts w:ascii="Times New Roman" w:hAnsi="Times New Roman"/>
                <w:sz w:val="24"/>
                <w:szCs w:val="24"/>
              </w:rPr>
              <w:t>19.</w:t>
            </w:r>
          </w:p>
        </w:tc>
        <w:tc>
          <w:tcPr>
            <w:tcW w:w="2833" w:type="dxa"/>
          </w:tcPr>
          <w:p w14:paraId="41855DE1" w14:textId="77777777" w:rsidR="009C1551" w:rsidRPr="009C1551" w:rsidRDefault="009C1551" w:rsidP="009C1551">
            <w:pPr>
              <w:jc w:val="center"/>
              <w:rPr>
                <w:rFonts w:ascii="Times New Roman" w:hAnsi="Times New Roman"/>
                <w:color w:val="000000"/>
              </w:rPr>
            </w:pPr>
            <w:r w:rsidRPr="009C1551">
              <w:rPr>
                <w:rFonts w:ascii="Times New Roman" w:hAnsi="Times New Roman"/>
                <w:color w:val="000000"/>
              </w:rPr>
              <w:t>Никольский район</w:t>
            </w:r>
          </w:p>
        </w:tc>
        <w:tc>
          <w:tcPr>
            <w:tcW w:w="853" w:type="dxa"/>
          </w:tcPr>
          <w:p w14:paraId="346F4FA4" w14:textId="77777777" w:rsidR="009C1551" w:rsidRPr="009C1551" w:rsidRDefault="009C1551" w:rsidP="009C1551">
            <w:pPr>
              <w:contextualSpacing/>
              <w:jc w:val="center"/>
              <w:rPr>
                <w:rFonts w:ascii="Times New Roman" w:hAnsi="Times New Roman"/>
                <w:sz w:val="24"/>
                <w:szCs w:val="24"/>
              </w:rPr>
            </w:pPr>
            <w:r w:rsidRPr="009C1551">
              <w:rPr>
                <w:rFonts w:ascii="Times New Roman" w:hAnsi="Times New Roman"/>
                <w:sz w:val="24"/>
                <w:szCs w:val="24"/>
              </w:rPr>
              <w:t>2</w:t>
            </w:r>
          </w:p>
        </w:tc>
        <w:tc>
          <w:tcPr>
            <w:tcW w:w="726" w:type="dxa"/>
          </w:tcPr>
          <w:p w14:paraId="2D4F0452" w14:textId="77777777" w:rsidR="009C1551" w:rsidRPr="009C1551" w:rsidRDefault="009C1551" w:rsidP="009C1551">
            <w:pPr>
              <w:contextualSpacing/>
              <w:jc w:val="center"/>
              <w:rPr>
                <w:rFonts w:ascii="Times New Roman" w:hAnsi="Times New Roman"/>
                <w:sz w:val="24"/>
                <w:szCs w:val="24"/>
              </w:rPr>
            </w:pPr>
            <w:r w:rsidRPr="009C1551">
              <w:rPr>
                <w:rFonts w:ascii="Times New Roman" w:hAnsi="Times New Roman"/>
                <w:sz w:val="24"/>
                <w:szCs w:val="24"/>
              </w:rPr>
              <w:t>0</w:t>
            </w:r>
          </w:p>
        </w:tc>
        <w:tc>
          <w:tcPr>
            <w:tcW w:w="727" w:type="dxa"/>
          </w:tcPr>
          <w:p w14:paraId="4B658B0A" w14:textId="77777777" w:rsidR="009C1551" w:rsidRPr="009C1551" w:rsidRDefault="009C1551" w:rsidP="009C1551">
            <w:pPr>
              <w:contextualSpacing/>
              <w:jc w:val="center"/>
              <w:rPr>
                <w:rFonts w:ascii="Times New Roman" w:hAnsi="Times New Roman"/>
                <w:sz w:val="24"/>
                <w:szCs w:val="24"/>
              </w:rPr>
            </w:pPr>
            <w:r w:rsidRPr="009C1551">
              <w:rPr>
                <w:rFonts w:ascii="Times New Roman" w:hAnsi="Times New Roman"/>
                <w:sz w:val="24"/>
                <w:szCs w:val="24"/>
              </w:rPr>
              <w:t>0,0</w:t>
            </w:r>
          </w:p>
        </w:tc>
        <w:tc>
          <w:tcPr>
            <w:tcW w:w="670" w:type="dxa"/>
          </w:tcPr>
          <w:p w14:paraId="1193E2E4" w14:textId="77777777" w:rsidR="009C1551" w:rsidRPr="009C1551" w:rsidRDefault="009C1551" w:rsidP="009C1551">
            <w:pPr>
              <w:contextualSpacing/>
              <w:jc w:val="center"/>
              <w:rPr>
                <w:rFonts w:ascii="Times New Roman" w:hAnsi="Times New Roman"/>
                <w:sz w:val="24"/>
                <w:szCs w:val="24"/>
              </w:rPr>
            </w:pPr>
            <w:r w:rsidRPr="009C1551">
              <w:rPr>
                <w:rFonts w:ascii="Times New Roman" w:hAnsi="Times New Roman"/>
                <w:sz w:val="24"/>
                <w:szCs w:val="24"/>
              </w:rPr>
              <w:t>1</w:t>
            </w:r>
          </w:p>
        </w:tc>
        <w:tc>
          <w:tcPr>
            <w:tcW w:w="783" w:type="dxa"/>
          </w:tcPr>
          <w:p w14:paraId="7173F9A6" w14:textId="77777777" w:rsidR="009C1551" w:rsidRPr="009C1551" w:rsidRDefault="009C1551" w:rsidP="009C1551">
            <w:pPr>
              <w:contextualSpacing/>
              <w:jc w:val="center"/>
              <w:rPr>
                <w:rFonts w:ascii="Times New Roman" w:hAnsi="Times New Roman"/>
                <w:sz w:val="24"/>
                <w:szCs w:val="24"/>
              </w:rPr>
            </w:pPr>
            <w:r w:rsidRPr="009C1551">
              <w:rPr>
                <w:rFonts w:ascii="Times New Roman" w:hAnsi="Times New Roman"/>
                <w:sz w:val="24"/>
                <w:szCs w:val="24"/>
              </w:rPr>
              <w:t>50,0</w:t>
            </w:r>
          </w:p>
        </w:tc>
        <w:tc>
          <w:tcPr>
            <w:tcW w:w="726" w:type="dxa"/>
          </w:tcPr>
          <w:p w14:paraId="093D57AF" w14:textId="77777777" w:rsidR="009C1551" w:rsidRPr="009C1551" w:rsidRDefault="009C1551" w:rsidP="009C1551">
            <w:pPr>
              <w:contextualSpacing/>
              <w:jc w:val="center"/>
              <w:rPr>
                <w:rFonts w:ascii="Times New Roman" w:hAnsi="Times New Roman"/>
                <w:sz w:val="24"/>
                <w:szCs w:val="24"/>
              </w:rPr>
            </w:pPr>
            <w:r w:rsidRPr="009C1551">
              <w:rPr>
                <w:rFonts w:ascii="Times New Roman" w:hAnsi="Times New Roman"/>
                <w:sz w:val="24"/>
                <w:szCs w:val="24"/>
              </w:rPr>
              <w:t>1</w:t>
            </w:r>
          </w:p>
        </w:tc>
        <w:tc>
          <w:tcPr>
            <w:tcW w:w="759" w:type="dxa"/>
          </w:tcPr>
          <w:p w14:paraId="11598A27" w14:textId="77777777" w:rsidR="009C1551" w:rsidRPr="009C1551" w:rsidRDefault="009C1551" w:rsidP="009C1551">
            <w:pPr>
              <w:contextualSpacing/>
              <w:jc w:val="center"/>
              <w:rPr>
                <w:rFonts w:ascii="Times New Roman" w:hAnsi="Times New Roman"/>
                <w:sz w:val="24"/>
                <w:szCs w:val="24"/>
              </w:rPr>
            </w:pPr>
            <w:r w:rsidRPr="009C1551">
              <w:rPr>
                <w:rFonts w:ascii="Times New Roman" w:hAnsi="Times New Roman"/>
                <w:sz w:val="24"/>
                <w:szCs w:val="24"/>
              </w:rPr>
              <w:t>50,0</w:t>
            </w:r>
          </w:p>
        </w:tc>
        <w:tc>
          <w:tcPr>
            <w:tcW w:w="709" w:type="dxa"/>
          </w:tcPr>
          <w:p w14:paraId="3315A8C6" w14:textId="77777777" w:rsidR="009C1551" w:rsidRPr="009C1551" w:rsidRDefault="009C1551" w:rsidP="009C1551">
            <w:pPr>
              <w:contextualSpacing/>
              <w:jc w:val="center"/>
              <w:rPr>
                <w:rFonts w:ascii="Times New Roman" w:hAnsi="Times New Roman"/>
                <w:sz w:val="24"/>
                <w:szCs w:val="24"/>
              </w:rPr>
            </w:pPr>
            <w:r w:rsidRPr="009C1551">
              <w:rPr>
                <w:rFonts w:ascii="Times New Roman" w:hAnsi="Times New Roman"/>
                <w:sz w:val="24"/>
                <w:szCs w:val="24"/>
              </w:rPr>
              <w:t>0</w:t>
            </w:r>
          </w:p>
        </w:tc>
        <w:tc>
          <w:tcPr>
            <w:tcW w:w="712" w:type="dxa"/>
          </w:tcPr>
          <w:p w14:paraId="60F88D05" w14:textId="77777777" w:rsidR="009C1551" w:rsidRPr="009C1551" w:rsidRDefault="009C1551" w:rsidP="009C1551">
            <w:pPr>
              <w:contextualSpacing/>
              <w:jc w:val="center"/>
              <w:rPr>
                <w:rFonts w:ascii="Times New Roman" w:hAnsi="Times New Roman"/>
                <w:sz w:val="24"/>
                <w:szCs w:val="24"/>
              </w:rPr>
            </w:pPr>
            <w:r w:rsidRPr="009C1551">
              <w:rPr>
                <w:rFonts w:ascii="Times New Roman" w:hAnsi="Times New Roman"/>
                <w:sz w:val="24"/>
                <w:szCs w:val="24"/>
              </w:rPr>
              <w:t>0,0</w:t>
            </w:r>
          </w:p>
        </w:tc>
      </w:tr>
      <w:tr w:rsidR="009C1551" w:rsidRPr="009C1551" w14:paraId="074F3FAD" w14:textId="77777777" w:rsidTr="00BF34FD">
        <w:tc>
          <w:tcPr>
            <w:tcW w:w="570" w:type="dxa"/>
          </w:tcPr>
          <w:p w14:paraId="49E12AA5" w14:textId="77777777" w:rsidR="009C1551" w:rsidRPr="009C1551" w:rsidRDefault="009C1551" w:rsidP="009C1551">
            <w:pPr>
              <w:contextualSpacing/>
              <w:jc w:val="center"/>
              <w:rPr>
                <w:rFonts w:ascii="Times New Roman" w:hAnsi="Times New Roman"/>
                <w:sz w:val="24"/>
                <w:szCs w:val="24"/>
              </w:rPr>
            </w:pPr>
            <w:r w:rsidRPr="009C1551">
              <w:rPr>
                <w:rFonts w:ascii="Times New Roman" w:hAnsi="Times New Roman"/>
                <w:sz w:val="24"/>
                <w:szCs w:val="24"/>
              </w:rPr>
              <w:t>20.</w:t>
            </w:r>
          </w:p>
        </w:tc>
        <w:tc>
          <w:tcPr>
            <w:tcW w:w="2833" w:type="dxa"/>
          </w:tcPr>
          <w:p w14:paraId="5E2DC66B" w14:textId="77777777" w:rsidR="009C1551" w:rsidRPr="009C1551" w:rsidRDefault="009C1551" w:rsidP="009C1551">
            <w:pPr>
              <w:jc w:val="center"/>
              <w:rPr>
                <w:rFonts w:ascii="Times New Roman" w:hAnsi="Times New Roman"/>
                <w:color w:val="000000"/>
              </w:rPr>
            </w:pPr>
            <w:r w:rsidRPr="009C1551">
              <w:rPr>
                <w:rFonts w:ascii="Times New Roman" w:hAnsi="Times New Roman"/>
                <w:color w:val="000000"/>
              </w:rPr>
              <w:t>Нюксенский район</w:t>
            </w:r>
          </w:p>
        </w:tc>
        <w:tc>
          <w:tcPr>
            <w:tcW w:w="853" w:type="dxa"/>
          </w:tcPr>
          <w:p w14:paraId="1D21E5D8" w14:textId="77777777" w:rsidR="009C1551" w:rsidRPr="009C1551" w:rsidRDefault="009C1551" w:rsidP="009C1551">
            <w:pPr>
              <w:contextualSpacing/>
              <w:jc w:val="center"/>
              <w:rPr>
                <w:rFonts w:ascii="Times New Roman" w:hAnsi="Times New Roman"/>
                <w:sz w:val="24"/>
                <w:szCs w:val="24"/>
              </w:rPr>
            </w:pPr>
            <w:r w:rsidRPr="009C1551">
              <w:rPr>
                <w:rFonts w:ascii="Times New Roman" w:hAnsi="Times New Roman"/>
                <w:sz w:val="24"/>
                <w:szCs w:val="24"/>
              </w:rPr>
              <w:t>2</w:t>
            </w:r>
          </w:p>
        </w:tc>
        <w:tc>
          <w:tcPr>
            <w:tcW w:w="726" w:type="dxa"/>
          </w:tcPr>
          <w:p w14:paraId="387B4352" w14:textId="77777777" w:rsidR="009C1551" w:rsidRPr="009C1551" w:rsidRDefault="009C1551" w:rsidP="009C1551">
            <w:pPr>
              <w:contextualSpacing/>
              <w:jc w:val="center"/>
              <w:rPr>
                <w:rFonts w:ascii="Times New Roman" w:hAnsi="Times New Roman"/>
                <w:sz w:val="24"/>
                <w:szCs w:val="24"/>
              </w:rPr>
            </w:pPr>
            <w:r w:rsidRPr="009C1551">
              <w:rPr>
                <w:rFonts w:ascii="Times New Roman" w:hAnsi="Times New Roman"/>
                <w:sz w:val="24"/>
                <w:szCs w:val="24"/>
              </w:rPr>
              <w:t>0</w:t>
            </w:r>
          </w:p>
        </w:tc>
        <w:tc>
          <w:tcPr>
            <w:tcW w:w="727" w:type="dxa"/>
          </w:tcPr>
          <w:p w14:paraId="6BD26EF0" w14:textId="77777777" w:rsidR="009C1551" w:rsidRPr="009C1551" w:rsidRDefault="009C1551" w:rsidP="009C1551">
            <w:pPr>
              <w:contextualSpacing/>
              <w:jc w:val="center"/>
              <w:rPr>
                <w:rFonts w:ascii="Times New Roman" w:hAnsi="Times New Roman"/>
                <w:sz w:val="24"/>
                <w:szCs w:val="24"/>
              </w:rPr>
            </w:pPr>
            <w:r w:rsidRPr="009C1551">
              <w:rPr>
                <w:rFonts w:ascii="Times New Roman" w:hAnsi="Times New Roman"/>
                <w:sz w:val="24"/>
                <w:szCs w:val="24"/>
              </w:rPr>
              <w:t>0,0</w:t>
            </w:r>
          </w:p>
        </w:tc>
        <w:tc>
          <w:tcPr>
            <w:tcW w:w="670" w:type="dxa"/>
          </w:tcPr>
          <w:p w14:paraId="02F6D857" w14:textId="77777777" w:rsidR="009C1551" w:rsidRPr="009C1551" w:rsidRDefault="009C1551" w:rsidP="009C1551">
            <w:pPr>
              <w:contextualSpacing/>
              <w:jc w:val="center"/>
              <w:rPr>
                <w:rFonts w:ascii="Times New Roman" w:hAnsi="Times New Roman"/>
                <w:sz w:val="24"/>
                <w:szCs w:val="24"/>
              </w:rPr>
            </w:pPr>
            <w:r w:rsidRPr="009C1551">
              <w:rPr>
                <w:rFonts w:ascii="Times New Roman" w:hAnsi="Times New Roman"/>
                <w:sz w:val="24"/>
                <w:szCs w:val="24"/>
              </w:rPr>
              <w:t>1</w:t>
            </w:r>
          </w:p>
        </w:tc>
        <w:tc>
          <w:tcPr>
            <w:tcW w:w="783" w:type="dxa"/>
          </w:tcPr>
          <w:p w14:paraId="52D62B7D" w14:textId="77777777" w:rsidR="009C1551" w:rsidRPr="009C1551" w:rsidRDefault="009C1551" w:rsidP="009C1551">
            <w:pPr>
              <w:contextualSpacing/>
              <w:jc w:val="center"/>
              <w:rPr>
                <w:rFonts w:ascii="Times New Roman" w:hAnsi="Times New Roman"/>
                <w:sz w:val="24"/>
                <w:szCs w:val="24"/>
              </w:rPr>
            </w:pPr>
            <w:r w:rsidRPr="009C1551">
              <w:rPr>
                <w:rFonts w:ascii="Times New Roman" w:hAnsi="Times New Roman"/>
                <w:sz w:val="24"/>
                <w:szCs w:val="24"/>
              </w:rPr>
              <w:t>50,0</w:t>
            </w:r>
          </w:p>
        </w:tc>
        <w:tc>
          <w:tcPr>
            <w:tcW w:w="726" w:type="dxa"/>
          </w:tcPr>
          <w:p w14:paraId="7D4F48DA" w14:textId="77777777" w:rsidR="009C1551" w:rsidRPr="009C1551" w:rsidRDefault="009C1551" w:rsidP="009C1551">
            <w:pPr>
              <w:contextualSpacing/>
              <w:jc w:val="center"/>
              <w:rPr>
                <w:rFonts w:ascii="Times New Roman" w:hAnsi="Times New Roman"/>
                <w:sz w:val="24"/>
                <w:szCs w:val="24"/>
              </w:rPr>
            </w:pPr>
            <w:r w:rsidRPr="009C1551">
              <w:rPr>
                <w:rFonts w:ascii="Times New Roman" w:hAnsi="Times New Roman"/>
                <w:sz w:val="24"/>
                <w:szCs w:val="24"/>
              </w:rPr>
              <w:t>1</w:t>
            </w:r>
          </w:p>
        </w:tc>
        <w:tc>
          <w:tcPr>
            <w:tcW w:w="759" w:type="dxa"/>
          </w:tcPr>
          <w:p w14:paraId="65AAE05C" w14:textId="77777777" w:rsidR="009C1551" w:rsidRPr="009C1551" w:rsidRDefault="009C1551" w:rsidP="009C1551">
            <w:pPr>
              <w:contextualSpacing/>
              <w:jc w:val="center"/>
              <w:rPr>
                <w:rFonts w:ascii="Times New Roman" w:hAnsi="Times New Roman"/>
                <w:sz w:val="24"/>
                <w:szCs w:val="24"/>
              </w:rPr>
            </w:pPr>
            <w:r w:rsidRPr="009C1551">
              <w:rPr>
                <w:rFonts w:ascii="Times New Roman" w:hAnsi="Times New Roman"/>
                <w:sz w:val="24"/>
                <w:szCs w:val="24"/>
              </w:rPr>
              <w:t>50,0</w:t>
            </w:r>
          </w:p>
        </w:tc>
        <w:tc>
          <w:tcPr>
            <w:tcW w:w="709" w:type="dxa"/>
          </w:tcPr>
          <w:p w14:paraId="676E0B5A" w14:textId="77777777" w:rsidR="009C1551" w:rsidRPr="009C1551" w:rsidRDefault="009C1551" w:rsidP="009C1551">
            <w:pPr>
              <w:contextualSpacing/>
              <w:jc w:val="center"/>
              <w:rPr>
                <w:rFonts w:ascii="Times New Roman" w:hAnsi="Times New Roman"/>
                <w:sz w:val="24"/>
                <w:szCs w:val="24"/>
              </w:rPr>
            </w:pPr>
            <w:r w:rsidRPr="009C1551">
              <w:rPr>
                <w:rFonts w:ascii="Times New Roman" w:hAnsi="Times New Roman"/>
                <w:sz w:val="24"/>
                <w:szCs w:val="24"/>
              </w:rPr>
              <w:t>0</w:t>
            </w:r>
          </w:p>
        </w:tc>
        <w:tc>
          <w:tcPr>
            <w:tcW w:w="712" w:type="dxa"/>
          </w:tcPr>
          <w:p w14:paraId="03B6650C" w14:textId="77777777" w:rsidR="009C1551" w:rsidRPr="009C1551" w:rsidRDefault="009C1551" w:rsidP="009C1551">
            <w:pPr>
              <w:contextualSpacing/>
              <w:jc w:val="center"/>
              <w:rPr>
                <w:rFonts w:ascii="Times New Roman" w:hAnsi="Times New Roman"/>
                <w:sz w:val="24"/>
                <w:szCs w:val="24"/>
              </w:rPr>
            </w:pPr>
            <w:r w:rsidRPr="009C1551">
              <w:rPr>
                <w:rFonts w:ascii="Times New Roman" w:hAnsi="Times New Roman"/>
                <w:sz w:val="24"/>
                <w:szCs w:val="24"/>
              </w:rPr>
              <w:t>0,0</w:t>
            </w:r>
          </w:p>
        </w:tc>
      </w:tr>
      <w:tr w:rsidR="009C1551" w:rsidRPr="009C1551" w14:paraId="48515B85" w14:textId="77777777" w:rsidTr="00BF34FD">
        <w:tc>
          <w:tcPr>
            <w:tcW w:w="570" w:type="dxa"/>
          </w:tcPr>
          <w:p w14:paraId="064A79D0" w14:textId="77777777" w:rsidR="009C1551" w:rsidRPr="009C1551" w:rsidRDefault="009C1551" w:rsidP="009C1551">
            <w:pPr>
              <w:contextualSpacing/>
              <w:jc w:val="center"/>
              <w:rPr>
                <w:rFonts w:ascii="Times New Roman" w:hAnsi="Times New Roman"/>
                <w:sz w:val="24"/>
                <w:szCs w:val="24"/>
              </w:rPr>
            </w:pPr>
            <w:r w:rsidRPr="009C1551">
              <w:rPr>
                <w:rFonts w:ascii="Times New Roman" w:hAnsi="Times New Roman"/>
                <w:sz w:val="24"/>
                <w:szCs w:val="24"/>
              </w:rPr>
              <w:t>21.</w:t>
            </w:r>
          </w:p>
        </w:tc>
        <w:tc>
          <w:tcPr>
            <w:tcW w:w="2833" w:type="dxa"/>
          </w:tcPr>
          <w:p w14:paraId="722FC93F" w14:textId="77777777" w:rsidR="009C1551" w:rsidRPr="009C1551" w:rsidRDefault="009C1551" w:rsidP="009C1551">
            <w:pPr>
              <w:jc w:val="center"/>
              <w:rPr>
                <w:rFonts w:ascii="Times New Roman" w:hAnsi="Times New Roman"/>
                <w:color w:val="000000"/>
              </w:rPr>
            </w:pPr>
            <w:r w:rsidRPr="009C1551">
              <w:rPr>
                <w:rFonts w:ascii="Times New Roman" w:hAnsi="Times New Roman"/>
                <w:color w:val="000000"/>
              </w:rPr>
              <w:t>Сокольский район</w:t>
            </w:r>
          </w:p>
        </w:tc>
        <w:tc>
          <w:tcPr>
            <w:tcW w:w="853" w:type="dxa"/>
          </w:tcPr>
          <w:p w14:paraId="2E4867EE" w14:textId="77777777" w:rsidR="009C1551" w:rsidRPr="009C1551" w:rsidRDefault="009C1551" w:rsidP="009C1551">
            <w:pPr>
              <w:contextualSpacing/>
              <w:jc w:val="center"/>
              <w:rPr>
                <w:rFonts w:ascii="Times New Roman" w:hAnsi="Times New Roman"/>
                <w:sz w:val="24"/>
                <w:szCs w:val="24"/>
              </w:rPr>
            </w:pPr>
            <w:r w:rsidRPr="009C1551">
              <w:rPr>
                <w:rFonts w:ascii="Times New Roman" w:hAnsi="Times New Roman"/>
                <w:sz w:val="24"/>
                <w:szCs w:val="24"/>
              </w:rPr>
              <w:t>3</w:t>
            </w:r>
          </w:p>
        </w:tc>
        <w:tc>
          <w:tcPr>
            <w:tcW w:w="726" w:type="dxa"/>
          </w:tcPr>
          <w:p w14:paraId="2AC7DA9F" w14:textId="77777777" w:rsidR="009C1551" w:rsidRPr="009C1551" w:rsidRDefault="009C1551" w:rsidP="009C1551">
            <w:pPr>
              <w:contextualSpacing/>
              <w:jc w:val="center"/>
              <w:rPr>
                <w:rFonts w:ascii="Times New Roman" w:hAnsi="Times New Roman"/>
                <w:sz w:val="24"/>
                <w:szCs w:val="24"/>
              </w:rPr>
            </w:pPr>
            <w:r w:rsidRPr="009C1551">
              <w:rPr>
                <w:rFonts w:ascii="Times New Roman" w:hAnsi="Times New Roman"/>
                <w:sz w:val="24"/>
                <w:szCs w:val="24"/>
              </w:rPr>
              <w:t>0</w:t>
            </w:r>
          </w:p>
        </w:tc>
        <w:tc>
          <w:tcPr>
            <w:tcW w:w="727" w:type="dxa"/>
          </w:tcPr>
          <w:p w14:paraId="501AD256" w14:textId="77777777" w:rsidR="009C1551" w:rsidRPr="009C1551" w:rsidRDefault="009C1551" w:rsidP="009C1551">
            <w:pPr>
              <w:contextualSpacing/>
              <w:jc w:val="center"/>
              <w:rPr>
                <w:rFonts w:ascii="Times New Roman" w:hAnsi="Times New Roman"/>
                <w:sz w:val="24"/>
                <w:szCs w:val="24"/>
              </w:rPr>
            </w:pPr>
            <w:r w:rsidRPr="009C1551">
              <w:rPr>
                <w:rFonts w:ascii="Times New Roman" w:hAnsi="Times New Roman"/>
                <w:sz w:val="24"/>
                <w:szCs w:val="24"/>
              </w:rPr>
              <w:t>0,0</w:t>
            </w:r>
          </w:p>
        </w:tc>
        <w:tc>
          <w:tcPr>
            <w:tcW w:w="670" w:type="dxa"/>
          </w:tcPr>
          <w:p w14:paraId="30041F82" w14:textId="77777777" w:rsidR="009C1551" w:rsidRPr="009C1551" w:rsidRDefault="009C1551" w:rsidP="009C1551">
            <w:pPr>
              <w:contextualSpacing/>
              <w:jc w:val="center"/>
              <w:rPr>
                <w:rFonts w:ascii="Times New Roman" w:hAnsi="Times New Roman"/>
                <w:sz w:val="24"/>
                <w:szCs w:val="24"/>
              </w:rPr>
            </w:pPr>
            <w:r w:rsidRPr="009C1551">
              <w:rPr>
                <w:rFonts w:ascii="Times New Roman" w:hAnsi="Times New Roman"/>
                <w:sz w:val="24"/>
                <w:szCs w:val="24"/>
              </w:rPr>
              <w:t>1</w:t>
            </w:r>
          </w:p>
        </w:tc>
        <w:tc>
          <w:tcPr>
            <w:tcW w:w="783" w:type="dxa"/>
          </w:tcPr>
          <w:p w14:paraId="29399824" w14:textId="77777777" w:rsidR="009C1551" w:rsidRPr="009C1551" w:rsidRDefault="009C1551" w:rsidP="009C1551">
            <w:pPr>
              <w:contextualSpacing/>
              <w:jc w:val="center"/>
              <w:rPr>
                <w:rFonts w:ascii="Times New Roman" w:hAnsi="Times New Roman"/>
                <w:sz w:val="24"/>
                <w:szCs w:val="24"/>
              </w:rPr>
            </w:pPr>
            <w:r w:rsidRPr="009C1551">
              <w:rPr>
                <w:rFonts w:ascii="Times New Roman" w:hAnsi="Times New Roman"/>
                <w:sz w:val="24"/>
                <w:szCs w:val="24"/>
              </w:rPr>
              <w:t>33,3</w:t>
            </w:r>
          </w:p>
        </w:tc>
        <w:tc>
          <w:tcPr>
            <w:tcW w:w="726" w:type="dxa"/>
          </w:tcPr>
          <w:p w14:paraId="218E75B8" w14:textId="77777777" w:rsidR="009C1551" w:rsidRPr="009C1551" w:rsidRDefault="009C1551" w:rsidP="009C1551">
            <w:pPr>
              <w:contextualSpacing/>
              <w:jc w:val="center"/>
              <w:rPr>
                <w:rFonts w:ascii="Times New Roman" w:hAnsi="Times New Roman"/>
                <w:sz w:val="24"/>
                <w:szCs w:val="24"/>
              </w:rPr>
            </w:pPr>
            <w:r w:rsidRPr="009C1551">
              <w:rPr>
                <w:rFonts w:ascii="Times New Roman" w:hAnsi="Times New Roman"/>
                <w:sz w:val="24"/>
                <w:szCs w:val="24"/>
              </w:rPr>
              <w:t>1</w:t>
            </w:r>
          </w:p>
        </w:tc>
        <w:tc>
          <w:tcPr>
            <w:tcW w:w="759" w:type="dxa"/>
          </w:tcPr>
          <w:p w14:paraId="7146E91C" w14:textId="77777777" w:rsidR="009C1551" w:rsidRPr="009C1551" w:rsidRDefault="009C1551" w:rsidP="009C1551">
            <w:pPr>
              <w:contextualSpacing/>
              <w:jc w:val="center"/>
              <w:rPr>
                <w:rFonts w:ascii="Times New Roman" w:hAnsi="Times New Roman"/>
                <w:sz w:val="24"/>
                <w:szCs w:val="24"/>
              </w:rPr>
            </w:pPr>
            <w:r w:rsidRPr="009C1551">
              <w:rPr>
                <w:rFonts w:ascii="Times New Roman" w:hAnsi="Times New Roman"/>
                <w:sz w:val="24"/>
                <w:szCs w:val="24"/>
              </w:rPr>
              <w:t>33,3</w:t>
            </w:r>
          </w:p>
        </w:tc>
        <w:tc>
          <w:tcPr>
            <w:tcW w:w="709" w:type="dxa"/>
          </w:tcPr>
          <w:p w14:paraId="4869CC22" w14:textId="77777777" w:rsidR="009C1551" w:rsidRPr="009C1551" w:rsidRDefault="009C1551" w:rsidP="009C1551">
            <w:pPr>
              <w:contextualSpacing/>
              <w:jc w:val="center"/>
              <w:rPr>
                <w:rFonts w:ascii="Times New Roman" w:hAnsi="Times New Roman"/>
                <w:sz w:val="24"/>
                <w:szCs w:val="24"/>
              </w:rPr>
            </w:pPr>
            <w:r w:rsidRPr="009C1551">
              <w:rPr>
                <w:rFonts w:ascii="Times New Roman" w:hAnsi="Times New Roman"/>
                <w:sz w:val="24"/>
                <w:szCs w:val="24"/>
              </w:rPr>
              <w:t>1</w:t>
            </w:r>
          </w:p>
        </w:tc>
        <w:tc>
          <w:tcPr>
            <w:tcW w:w="712" w:type="dxa"/>
          </w:tcPr>
          <w:p w14:paraId="1DC92306" w14:textId="77777777" w:rsidR="009C1551" w:rsidRPr="009C1551" w:rsidRDefault="009C1551" w:rsidP="009C1551">
            <w:pPr>
              <w:contextualSpacing/>
              <w:jc w:val="center"/>
              <w:rPr>
                <w:rFonts w:ascii="Times New Roman" w:hAnsi="Times New Roman"/>
                <w:sz w:val="24"/>
                <w:szCs w:val="24"/>
              </w:rPr>
            </w:pPr>
            <w:r w:rsidRPr="009C1551">
              <w:rPr>
                <w:rFonts w:ascii="Times New Roman" w:hAnsi="Times New Roman"/>
                <w:sz w:val="24"/>
                <w:szCs w:val="24"/>
              </w:rPr>
              <w:t>33,3</w:t>
            </w:r>
          </w:p>
        </w:tc>
      </w:tr>
      <w:tr w:rsidR="009C1551" w:rsidRPr="009C1551" w14:paraId="7C206AF9" w14:textId="77777777" w:rsidTr="00BF34FD">
        <w:tc>
          <w:tcPr>
            <w:tcW w:w="570" w:type="dxa"/>
          </w:tcPr>
          <w:p w14:paraId="7430DBF3" w14:textId="77777777" w:rsidR="009C1551" w:rsidRPr="009C1551" w:rsidRDefault="009C1551" w:rsidP="009C1551">
            <w:pPr>
              <w:contextualSpacing/>
              <w:jc w:val="center"/>
              <w:rPr>
                <w:rFonts w:ascii="Times New Roman" w:hAnsi="Times New Roman"/>
                <w:sz w:val="24"/>
                <w:szCs w:val="24"/>
              </w:rPr>
            </w:pPr>
            <w:r w:rsidRPr="009C1551">
              <w:rPr>
                <w:rFonts w:ascii="Times New Roman" w:hAnsi="Times New Roman"/>
                <w:sz w:val="24"/>
                <w:szCs w:val="24"/>
              </w:rPr>
              <w:t>22.</w:t>
            </w:r>
          </w:p>
        </w:tc>
        <w:tc>
          <w:tcPr>
            <w:tcW w:w="2833" w:type="dxa"/>
          </w:tcPr>
          <w:p w14:paraId="1172E2EE" w14:textId="77777777" w:rsidR="009C1551" w:rsidRPr="009C1551" w:rsidRDefault="009C1551" w:rsidP="009C1551">
            <w:pPr>
              <w:jc w:val="center"/>
              <w:rPr>
                <w:rFonts w:ascii="Times New Roman" w:hAnsi="Times New Roman"/>
                <w:color w:val="000000"/>
              </w:rPr>
            </w:pPr>
            <w:r w:rsidRPr="009C1551">
              <w:rPr>
                <w:rFonts w:ascii="Times New Roman" w:hAnsi="Times New Roman"/>
                <w:color w:val="000000"/>
              </w:rPr>
              <w:t>Сямженский район</w:t>
            </w:r>
          </w:p>
        </w:tc>
        <w:tc>
          <w:tcPr>
            <w:tcW w:w="853" w:type="dxa"/>
          </w:tcPr>
          <w:p w14:paraId="7F787C6E" w14:textId="77777777" w:rsidR="009C1551" w:rsidRPr="009C1551" w:rsidRDefault="009C1551" w:rsidP="009C1551">
            <w:pPr>
              <w:contextualSpacing/>
              <w:jc w:val="center"/>
              <w:rPr>
                <w:rFonts w:ascii="Times New Roman" w:hAnsi="Times New Roman"/>
                <w:sz w:val="24"/>
                <w:szCs w:val="24"/>
              </w:rPr>
            </w:pPr>
            <w:r w:rsidRPr="009C1551">
              <w:rPr>
                <w:rFonts w:ascii="Times New Roman" w:hAnsi="Times New Roman"/>
                <w:sz w:val="24"/>
                <w:szCs w:val="24"/>
              </w:rPr>
              <w:t>3</w:t>
            </w:r>
          </w:p>
        </w:tc>
        <w:tc>
          <w:tcPr>
            <w:tcW w:w="726" w:type="dxa"/>
          </w:tcPr>
          <w:p w14:paraId="4C4A7C19" w14:textId="77777777" w:rsidR="009C1551" w:rsidRPr="009C1551" w:rsidRDefault="009C1551" w:rsidP="009C1551">
            <w:pPr>
              <w:contextualSpacing/>
              <w:jc w:val="center"/>
              <w:rPr>
                <w:rFonts w:ascii="Times New Roman" w:hAnsi="Times New Roman"/>
                <w:sz w:val="24"/>
                <w:szCs w:val="24"/>
              </w:rPr>
            </w:pPr>
            <w:r w:rsidRPr="009C1551">
              <w:rPr>
                <w:rFonts w:ascii="Times New Roman" w:hAnsi="Times New Roman"/>
                <w:sz w:val="24"/>
                <w:szCs w:val="24"/>
              </w:rPr>
              <w:t>0</w:t>
            </w:r>
          </w:p>
        </w:tc>
        <w:tc>
          <w:tcPr>
            <w:tcW w:w="727" w:type="dxa"/>
          </w:tcPr>
          <w:p w14:paraId="6087B9E6" w14:textId="77777777" w:rsidR="009C1551" w:rsidRPr="009C1551" w:rsidRDefault="009C1551" w:rsidP="009C1551">
            <w:pPr>
              <w:contextualSpacing/>
              <w:jc w:val="center"/>
              <w:rPr>
                <w:rFonts w:ascii="Times New Roman" w:hAnsi="Times New Roman"/>
                <w:sz w:val="24"/>
                <w:szCs w:val="24"/>
              </w:rPr>
            </w:pPr>
            <w:r w:rsidRPr="009C1551">
              <w:rPr>
                <w:rFonts w:ascii="Times New Roman" w:hAnsi="Times New Roman"/>
                <w:sz w:val="24"/>
                <w:szCs w:val="24"/>
              </w:rPr>
              <w:t>0,0</w:t>
            </w:r>
          </w:p>
        </w:tc>
        <w:tc>
          <w:tcPr>
            <w:tcW w:w="670" w:type="dxa"/>
          </w:tcPr>
          <w:p w14:paraId="51F39F32" w14:textId="77777777" w:rsidR="009C1551" w:rsidRPr="009C1551" w:rsidRDefault="009C1551" w:rsidP="009C1551">
            <w:pPr>
              <w:contextualSpacing/>
              <w:jc w:val="center"/>
              <w:rPr>
                <w:rFonts w:ascii="Times New Roman" w:hAnsi="Times New Roman"/>
                <w:sz w:val="24"/>
                <w:szCs w:val="24"/>
              </w:rPr>
            </w:pPr>
            <w:r w:rsidRPr="009C1551">
              <w:rPr>
                <w:rFonts w:ascii="Times New Roman" w:hAnsi="Times New Roman"/>
                <w:sz w:val="24"/>
                <w:szCs w:val="24"/>
              </w:rPr>
              <w:t>0</w:t>
            </w:r>
          </w:p>
        </w:tc>
        <w:tc>
          <w:tcPr>
            <w:tcW w:w="783" w:type="dxa"/>
          </w:tcPr>
          <w:p w14:paraId="0A2F178F" w14:textId="77777777" w:rsidR="009C1551" w:rsidRPr="009C1551" w:rsidRDefault="009C1551" w:rsidP="009C1551">
            <w:pPr>
              <w:contextualSpacing/>
              <w:jc w:val="center"/>
              <w:rPr>
                <w:rFonts w:ascii="Times New Roman" w:hAnsi="Times New Roman"/>
                <w:sz w:val="24"/>
                <w:szCs w:val="24"/>
              </w:rPr>
            </w:pPr>
            <w:r w:rsidRPr="009C1551">
              <w:rPr>
                <w:rFonts w:ascii="Times New Roman" w:hAnsi="Times New Roman"/>
                <w:sz w:val="24"/>
                <w:szCs w:val="24"/>
              </w:rPr>
              <w:t>0,0</w:t>
            </w:r>
          </w:p>
        </w:tc>
        <w:tc>
          <w:tcPr>
            <w:tcW w:w="726" w:type="dxa"/>
          </w:tcPr>
          <w:p w14:paraId="4BA78CFC" w14:textId="77777777" w:rsidR="009C1551" w:rsidRPr="009C1551" w:rsidRDefault="009C1551" w:rsidP="009C1551">
            <w:pPr>
              <w:contextualSpacing/>
              <w:jc w:val="center"/>
              <w:rPr>
                <w:rFonts w:ascii="Times New Roman" w:hAnsi="Times New Roman"/>
                <w:sz w:val="24"/>
                <w:szCs w:val="24"/>
              </w:rPr>
            </w:pPr>
            <w:r w:rsidRPr="009C1551">
              <w:rPr>
                <w:rFonts w:ascii="Times New Roman" w:hAnsi="Times New Roman"/>
                <w:sz w:val="24"/>
                <w:szCs w:val="24"/>
              </w:rPr>
              <w:t>0</w:t>
            </w:r>
          </w:p>
        </w:tc>
        <w:tc>
          <w:tcPr>
            <w:tcW w:w="759" w:type="dxa"/>
          </w:tcPr>
          <w:p w14:paraId="75D876AF" w14:textId="77777777" w:rsidR="009C1551" w:rsidRPr="009C1551" w:rsidRDefault="009C1551" w:rsidP="009C1551">
            <w:pPr>
              <w:contextualSpacing/>
              <w:jc w:val="center"/>
              <w:rPr>
                <w:rFonts w:ascii="Times New Roman" w:hAnsi="Times New Roman"/>
                <w:sz w:val="24"/>
                <w:szCs w:val="24"/>
              </w:rPr>
            </w:pPr>
            <w:r w:rsidRPr="009C1551">
              <w:rPr>
                <w:rFonts w:ascii="Times New Roman" w:hAnsi="Times New Roman"/>
                <w:sz w:val="24"/>
                <w:szCs w:val="24"/>
              </w:rPr>
              <w:t>0,0</w:t>
            </w:r>
          </w:p>
        </w:tc>
        <w:tc>
          <w:tcPr>
            <w:tcW w:w="709" w:type="dxa"/>
          </w:tcPr>
          <w:p w14:paraId="0C4E214C" w14:textId="77777777" w:rsidR="009C1551" w:rsidRPr="009C1551" w:rsidRDefault="009C1551" w:rsidP="009C1551">
            <w:pPr>
              <w:contextualSpacing/>
              <w:jc w:val="center"/>
              <w:rPr>
                <w:rFonts w:ascii="Times New Roman" w:hAnsi="Times New Roman"/>
                <w:sz w:val="24"/>
                <w:szCs w:val="24"/>
              </w:rPr>
            </w:pPr>
            <w:r w:rsidRPr="009C1551">
              <w:rPr>
                <w:rFonts w:ascii="Times New Roman" w:hAnsi="Times New Roman"/>
                <w:sz w:val="24"/>
                <w:szCs w:val="24"/>
              </w:rPr>
              <w:t>3</w:t>
            </w:r>
          </w:p>
        </w:tc>
        <w:tc>
          <w:tcPr>
            <w:tcW w:w="712" w:type="dxa"/>
          </w:tcPr>
          <w:p w14:paraId="2C600EB1" w14:textId="77777777" w:rsidR="009C1551" w:rsidRPr="009C1551" w:rsidRDefault="009C1551" w:rsidP="009C1551">
            <w:pPr>
              <w:contextualSpacing/>
              <w:jc w:val="center"/>
              <w:rPr>
                <w:rFonts w:ascii="Times New Roman" w:hAnsi="Times New Roman"/>
                <w:sz w:val="24"/>
                <w:szCs w:val="24"/>
              </w:rPr>
            </w:pPr>
            <w:r w:rsidRPr="009C1551">
              <w:rPr>
                <w:rFonts w:ascii="Times New Roman" w:hAnsi="Times New Roman"/>
                <w:sz w:val="24"/>
                <w:szCs w:val="24"/>
              </w:rPr>
              <w:t>100,0</w:t>
            </w:r>
          </w:p>
        </w:tc>
      </w:tr>
      <w:tr w:rsidR="009C1551" w:rsidRPr="009C1551" w14:paraId="0E0EBB5F" w14:textId="77777777" w:rsidTr="00BF34FD">
        <w:tc>
          <w:tcPr>
            <w:tcW w:w="570" w:type="dxa"/>
          </w:tcPr>
          <w:p w14:paraId="02B4C806" w14:textId="77777777" w:rsidR="009C1551" w:rsidRPr="009C1551" w:rsidRDefault="009C1551" w:rsidP="009C1551">
            <w:pPr>
              <w:contextualSpacing/>
              <w:jc w:val="center"/>
              <w:rPr>
                <w:rFonts w:ascii="Times New Roman" w:hAnsi="Times New Roman"/>
                <w:sz w:val="24"/>
                <w:szCs w:val="24"/>
              </w:rPr>
            </w:pPr>
            <w:r w:rsidRPr="009C1551">
              <w:rPr>
                <w:rFonts w:ascii="Times New Roman" w:hAnsi="Times New Roman"/>
                <w:sz w:val="24"/>
                <w:szCs w:val="24"/>
              </w:rPr>
              <w:t>23.</w:t>
            </w:r>
          </w:p>
        </w:tc>
        <w:tc>
          <w:tcPr>
            <w:tcW w:w="2833" w:type="dxa"/>
          </w:tcPr>
          <w:p w14:paraId="6C6A4181" w14:textId="77777777" w:rsidR="009C1551" w:rsidRPr="009C1551" w:rsidRDefault="009C1551" w:rsidP="009C1551">
            <w:pPr>
              <w:jc w:val="center"/>
              <w:rPr>
                <w:rFonts w:ascii="Times New Roman" w:hAnsi="Times New Roman"/>
                <w:color w:val="000000"/>
              </w:rPr>
            </w:pPr>
            <w:r w:rsidRPr="009C1551">
              <w:rPr>
                <w:rFonts w:ascii="Times New Roman" w:hAnsi="Times New Roman"/>
                <w:color w:val="000000"/>
              </w:rPr>
              <w:t>Тарногский район</w:t>
            </w:r>
          </w:p>
        </w:tc>
        <w:tc>
          <w:tcPr>
            <w:tcW w:w="853" w:type="dxa"/>
          </w:tcPr>
          <w:p w14:paraId="435FDBF7" w14:textId="77777777" w:rsidR="009C1551" w:rsidRPr="009C1551" w:rsidRDefault="009C1551" w:rsidP="009C1551">
            <w:pPr>
              <w:contextualSpacing/>
              <w:jc w:val="center"/>
              <w:rPr>
                <w:rFonts w:ascii="Times New Roman" w:hAnsi="Times New Roman"/>
                <w:sz w:val="24"/>
                <w:szCs w:val="24"/>
              </w:rPr>
            </w:pPr>
            <w:r w:rsidRPr="009C1551">
              <w:rPr>
                <w:rFonts w:ascii="Times New Roman" w:hAnsi="Times New Roman"/>
                <w:sz w:val="24"/>
                <w:szCs w:val="24"/>
              </w:rPr>
              <w:t>2</w:t>
            </w:r>
          </w:p>
        </w:tc>
        <w:tc>
          <w:tcPr>
            <w:tcW w:w="726" w:type="dxa"/>
          </w:tcPr>
          <w:p w14:paraId="4F866513" w14:textId="77777777" w:rsidR="009C1551" w:rsidRPr="009C1551" w:rsidRDefault="009C1551" w:rsidP="009C1551">
            <w:pPr>
              <w:contextualSpacing/>
              <w:jc w:val="center"/>
              <w:rPr>
                <w:rFonts w:ascii="Times New Roman" w:hAnsi="Times New Roman"/>
                <w:sz w:val="24"/>
                <w:szCs w:val="24"/>
              </w:rPr>
            </w:pPr>
            <w:r w:rsidRPr="009C1551">
              <w:rPr>
                <w:rFonts w:ascii="Times New Roman" w:hAnsi="Times New Roman"/>
                <w:sz w:val="24"/>
                <w:szCs w:val="24"/>
              </w:rPr>
              <w:t>1</w:t>
            </w:r>
          </w:p>
        </w:tc>
        <w:tc>
          <w:tcPr>
            <w:tcW w:w="727" w:type="dxa"/>
          </w:tcPr>
          <w:p w14:paraId="71E07BA4" w14:textId="77777777" w:rsidR="009C1551" w:rsidRPr="009C1551" w:rsidRDefault="009C1551" w:rsidP="009C1551">
            <w:pPr>
              <w:contextualSpacing/>
              <w:jc w:val="center"/>
              <w:rPr>
                <w:rFonts w:ascii="Times New Roman" w:hAnsi="Times New Roman"/>
                <w:sz w:val="24"/>
                <w:szCs w:val="24"/>
              </w:rPr>
            </w:pPr>
            <w:r w:rsidRPr="009C1551">
              <w:rPr>
                <w:rFonts w:ascii="Times New Roman" w:hAnsi="Times New Roman"/>
                <w:sz w:val="24"/>
                <w:szCs w:val="24"/>
              </w:rPr>
              <w:t>50,0</w:t>
            </w:r>
          </w:p>
        </w:tc>
        <w:tc>
          <w:tcPr>
            <w:tcW w:w="670" w:type="dxa"/>
          </w:tcPr>
          <w:p w14:paraId="4BF43871" w14:textId="77777777" w:rsidR="009C1551" w:rsidRPr="009C1551" w:rsidRDefault="009C1551" w:rsidP="009C1551">
            <w:pPr>
              <w:contextualSpacing/>
              <w:jc w:val="center"/>
              <w:rPr>
                <w:rFonts w:ascii="Times New Roman" w:hAnsi="Times New Roman"/>
                <w:sz w:val="24"/>
                <w:szCs w:val="24"/>
              </w:rPr>
            </w:pPr>
            <w:r w:rsidRPr="009C1551">
              <w:rPr>
                <w:rFonts w:ascii="Times New Roman" w:hAnsi="Times New Roman"/>
                <w:sz w:val="24"/>
                <w:szCs w:val="24"/>
              </w:rPr>
              <w:t>0</w:t>
            </w:r>
          </w:p>
        </w:tc>
        <w:tc>
          <w:tcPr>
            <w:tcW w:w="783" w:type="dxa"/>
          </w:tcPr>
          <w:p w14:paraId="7326163F" w14:textId="77777777" w:rsidR="009C1551" w:rsidRPr="009C1551" w:rsidRDefault="009C1551" w:rsidP="009C1551">
            <w:pPr>
              <w:contextualSpacing/>
              <w:jc w:val="center"/>
              <w:rPr>
                <w:rFonts w:ascii="Times New Roman" w:hAnsi="Times New Roman"/>
                <w:sz w:val="24"/>
                <w:szCs w:val="24"/>
              </w:rPr>
            </w:pPr>
            <w:r w:rsidRPr="009C1551">
              <w:rPr>
                <w:rFonts w:ascii="Times New Roman" w:hAnsi="Times New Roman"/>
                <w:sz w:val="24"/>
                <w:szCs w:val="24"/>
              </w:rPr>
              <w:t>0,0</w:t>
            </w:r>
          </w:p>
        </w:tc>
        <w:tc>
          <w:tcPr>
            <w:tcW w:w="726" w:type="dxa"/>
          </w:tcPr>
          <w:p w14:paraId="17306EDE" w14:textId="77777777" w:rsidR="009C1551" w:rsidRPr="009C1551" w:rsidRDefault="009C1551" w:rsidP="009C1551">
            <w:pPr>
              <w:contextualSpacing/>
              <w:jc w:val="center"/>
              <w:rPr>
                <w:rFonts w:ascii="Times New Roman" w:hAnsi="Times New Roman"/>
                <w:sz w:val="24"/>
                <w:szCs w:val="24"/>
              </w:rPr>
            </w:pPr>
            <w:r w:rsidRPr="009C1551">
              <w:rPr>
                <w:rFonts w:ascii="Times New Roman" w:hAnsi="Times New Roman"/>
                <w:sz w:val="24"/>
                <w:szCs w:val="24"/>
              </w:rPr>
              <w:t>0</w:t>
            </w:r>
          </w:p>
        </w:tc>
        <w:tc>
          <w:tcPr>
            <w:tcW w:w="759" w:type="dxa"/>
          </w:tcPr>
          <w:p w14:paraId="3819F76B" w14:textId="77777777" w:rsidR="009C1551" w:rsidRPr="009C1551" w:rsidRDefault="009C1551" w:rsidP="009C1551">
            <w:pPr>
              <w:contextualSpacing/>
              <w:jc w:val="center"/>
              <w:rPr>
                <w:rFonts w:ascii="Times New Roman" w:hAnsi="Times New Roman"/>
                <w:sz w:val="24"/>
                <w:szCs w:val="24"/>
              </w:rPr>
            </w:pPr>
            <w:r w:rsidRPr="009C1551">
              <w:rPr>
                <w:rFonts w:ascii="Times New Roman" w:hAnsi="Times New Roman"/>
                <w:sz w:val="24"/>
                <w:szCs w:val="24"/>
              </w:rPr>
              <w:t>0,0</w:t>
            </w:r>
          </w:p>
        </w:tc>
        <w:tc>
          <w:tcPr>
            <w:tcW w:w="709" w:type="dxa"/>
          </w:tcPr>
          <w:p w14:paraId="57358342" w14:textId="77777777" w:rsidR="009C1551" w:rsidRPr="009C1551" w:rsidRDefault="009C1551" w:rsidP="009C1551">
            <w:pPr>
              <w:contextualSpacing/>
              <w:jc w:val="center"/>
              <w:rPr>
                <w:rFonts w:ascii="Times New Roman" w:hAnsi="Times New Roman"/>
                <w:sz w:val="24"/>
                <w:szCs w:val="24"/>
              </w:rPr>
            </w:pPr>
            <w:r w:rsidRPr="009C1551">
              <w:rPr>
                <w:rFonts w:ascii="Times New Roman" w:hAnsi="Times New Roman"/>
                <w:sz w:val="24"/>
                <w:szCs w:val="24"/>
              </w:rPr>
              <w:t>1</w:t>
            </w:r>
          </w:p>
        </w:tc>
        <w:tc>
          <w:tcPr>
            <w:tcW w:w="712" w:type="dxa"/>
          </w:tcPr>
          <w:p w14:paraId="3AF96E71" w14:textId="77777777" w:rsidR="009C1551" w:rsidRPr="009C1551" w:rsidRDefault="009C1551" w:rsidP="009C1551">
            <w:pPr>
              <w:contextualSpacing/>
              <w:jc w:val="center"/>
              <w:rPr>
                <w:rFonts w:ascii="Times New Roman" w:hAnsi="Times New Roman"/>
                <w:sz w:val="24"/>
                <w:szCs w:val="24"/>
              </w:rPr>
            </w:pPr>
            <w:r w:rsidRPr="009C1551">
              <w:rPr>
                <w:rFonts w:ascii="Times New Roman" w:hAnsi="Times New Roman"/>
                <w:sz w:val="24"/>
                <w:szCs w:val="24"/>
              </w:rPr>
              <w:t>50,0</w:t>
            </w:r>
          </w:p>
        </w:tc>
      </w:tr>
      <w:tr w:rsidR="009C1551" w:rsidRPr="009C1551" w14:paraId="6EFC608C" w14:textId="77777777" w:rsidTr="00BF34FD">
        <w:tc>
          <w:tcPr>
            <w:tcW w:w="570" w:type="dxa"/>
          </w:tcPr>
          <w:p w14:paraId="6636E894" w14:textId="77777777" w:rsidR="009C1551" w:rsidRPr="009C1551" w:rsidRDefault="009C1551" w:rsidP="009C1551">
            <w:pPr>
              <w:contextualSpacing/>
              <w:jc w:val="center"/>
              <w:rPr>
                <w:rFonts w:ascii="Times New Roman" w:hAnsi="Times New Roman"/>
                <w:sz w:val="24"/>
                <w:szCs w:val="24"/>
              </w:rPr>
            </w:pPr>
            <w:r w:rsidRPr="009C1551">
              <w:rPr>
                <w:rFonts w:ascii="Times New Roman" w:hAnsi="Times New Roman"/>
                <w:sz w:val="24"/>
                <w:szCs w:val="24"/>
              </w:rPr>
              <w:t>24.</w:t>
            </w:r>
          </w:p>
        </w:tc>
        <w:tc>
          <w:tcPr>
            <w:tcW w:w="2833" w:type="dxa"/>
          </w:tcPr>
          <w:p w14:paraId="63855107" w14:textId="77777777" w:rsidR="009C1551" w:rsidRPr="009C1551" w:rsidRDefault="009C1551" w:rsidP="009C1551">
            <w:pPr>
              <w:jc w:val="center"/>
              <w:rPr>
                <w:rFonts w:ascii="Times New Roman" w:hAnsi="Times New Roman"/>
                <w:color w:val="000000"/>
              </w:rPr>
            </w:pPr>
            <w:r w:rsidRPr="009C1551">
              <w:rPr>
                <w:rFonts w:ascii="Times New Roman" w:hAnsi="Times New Roman"/>
                <w:color w:val="000000"/>
              </w:rPr>
              <w:t>Тотемский район</w:t>
            </w:r>
          </w:p>
        </w:tc>
        <w:tc>
          <w:tcPr>
            <w:tcW w:w="853" w:type="dxa"/>
          </w:tcPr>
          <w:p w14:paraId="0C825C87" w14:textId="77777777" w:rsidR="009C1551" w:rsidRPr="009C1551" w:rsidRDefault="009C1551" w:rsidP="009C1551">
            <w:pPr>
              <w:contextualSpacing/>
              <w:jc w:val="center"/>
              <w:rPr>
                <w:rFonts w:ascii="Times New Roman" w:hAnsi="Times New Roman"/>
                <w:sz w:val="24"/>
                <w:szCs w:val="24"/>
              </w:rPr>
            </w:pPr>
            <w:r w:rsidRPr="009C1551">
              <w:rPr>
                <w:rFonts w:ascii="Times New Roman" w:hAnsi="Times New Roman"/>
                <w:sz w:val="24"/>
                <w:szCs w:val="24"/>
              </w:rPr>
              <w:t>4</w:t>
            </w:r>
          </w:p>
        </w:tc>
        <w:tc>
          <w:tcPr>
            <w:tcW w:w="726" w:type="dxa"/>
          </w:tcPr>
          <w:p w14:paraId="00245880" w14:textId="77777777" w:rsidR="009C1551" w:rsidRPr="009C1551" w:rsidRDefault="009C1551" w:rsidP="009C1551">
            <w:pPr>
              <w:contextualSpacing/>
              <w:jc w:val="center"/>
              <w:rPr>
                <w:rFonts w:ascii="Times New Roman" w:hAnsi="Times New Roman"/>
                <w:sz w:val="24"/>
                <w:szCs w:val="24"/>
              </w:rPr>
            </w:pPr>
            <w:r w:rsidRPr="009C1551">
              <w:rPr>
                <w:rFonts w:ascii="Times New Roman" w:hAnsi="Times New Roman"/>
                <w:sz w:val="24"/>
                <w:szCs w:val="24"/>
              </w:rPr>
              <w:t>0</w:t>
            </w:r>
          </w:p>
        </w:tc>
        <w:tc>
          <w:tcPr>
            <w:tcW w:w="727" w:type="dxa"/>
          </w:tcPr>
          <w:p w14:paraId="0D63D57C" w14:textId="77777777" w:rsidR="009C1551" w:rsidRPr="009C1551" w:rsidRDefault="009C1551" w:rsidP="009C1551">
            <w:pPr>
              <w:contextualSpacing/>
              <w:jc w:val="center"/>
              <w:rPr>
                <w:rFonts w:ascii="Times New Roman" w:hAnsi="Times New Roman"/>
                <w:sz w:val="24"/>
                <w:szCs w:val="24"/>
              </w:rPr>
            </w:pPr>
            <w:r w:rsidRPr="009C1551">
              <w:rPr>
                <w:rFonts w:ascii="Times New Roman" w:hAnsi="Times New Roman"/>
                <w:sz w:val="24"/>
                <w:szCs w:val="24"/>
              </w:rPr>
              <w:t>0,0</w:t>
            </w:r>
          </w:p>
        </w:tc>
        <w:tc>
          <w:tcPr>
            <w:tcW w:w="670" w:type="dxa"/>
          </w:tcPr>
          <w:p w14:paraId="4A01A541" w14:textId="77777777" w:rsidR="009C1551" w:rsidRPr="009C1551" w:rsidRDefault="009C1551" w:rsidP="009C1551">
            <w:pPr>
              <w:contextualSpacing/>
              <w:jc w:val="center"/>
              <w:rPr>
                <w:rFonts w:ascii="Times New Roman" w:hAnsi="Times New Roman"/>
                <w:sz w:val="24"/>
                <w:szCs w:val="24"/>
              </w:rPr>
            </w:pPr>
            <w:r w:rsidRPr="009C1551">
              <w:rPr>
                <w:rFonts w:ascii="Times New Roman" w:hAnsi="Times New Roman"/>
                <w:sz w:val="24"/>
                <w:szCs w:val="24"/>
              </w:rPr>
              <w:t>1</w:t>
            </w:r>
          </w:p>
        </w:tc>
        <w:tc>
          <w:tcPr>
            <w:tcW w:w="783" w:type="dxa"/>
          </w:tcPr>
          <w:p w14:paraId="3C2D8117" w14:textId="77777777" w:rsidR="009C1551" w:rsidRPr="009C1551" w:rsidRDefault="009C1551" w:rsidP="009C1551">
            <w:pPr>
              <w:contextualSpacing/>
              <w:jc w:val="center"/>
              <w:rPr>
                <w:rFonts w:ascii="Times New Roman" w:hAnsi="Times New Roman"/>
                <w:sz w:val="24"/>
                <w:szCs w:val="24"/>
              </w:rPr>
            </w:pPr>
            <w:r w:rsidRPr="009C1551">
              <w:rPr>
                <w:rFonts w:ascii="Times New Roman" w:hAnsi="Times New Roman"/>
                <w:sz w:val="24"/>
                <w:szCs w:val="24"/>
              </w:rPr>
              <w:t>25,0</w:t>
            </w:r>
          </w:p>
        </w:tc>
        <w:tc>
          <w:tcPr>
            <w:tcW w:w="726" w:type="dxa"/>
          </w:tcPr>
          <w:p w14:paraId="38BE308A" w14:textId="77777777" w:rsidR="009C1551" w:rsidRPr="009C1551" w:rsidRDefault="009C1551" w:rsidP="009C1551">
            <w:pPr>
              <w:contextualSpacing/>
              <w:jc w:val="center"/>
              <w:rPr>
                <w:rFonts w:ascii="Times New Roman" w:hAnsi="Times New Roman"/>
                <w:sz w:val="24"/>
                <w:szCs w:val="24"/>
              </w:rPr>
            </w:pPr>
            <w:r w:rsidRPr="009C1551">
              <w:rPr>
                <w:rFonts w:ascii="Times New Roman" w:hAnsi="Times New Roman"/>
                <w:sz w:val="24"/>
                <w:szCs w:val="24"/>
              </w:rPr>
              <w:t>1</w:t>
            </w:r>
          </w:p>
        </w:tc>
        <w:tc>
          <w:tcPr>
            <w:tcW w:w="759" w:type="dxa"/>
          </w:tcPr>
          <w:p w14:paraId="7358E829" w14:textId="77777777" w:rsidR="009C1551" w:rsidRPr="009C1551" w:rsidRDefault="009C1551" w:rsidP="009C1551">
            <w:pPr>
              <w:contextualSpacing/>
              <w:jc w:val="center"/>
              <w:rPr>
                <w:rFonts w:ascii="Times New Roman" w:hAnsi="Times New Roman"/>
                <w:sz w:val="24"/>
                <w:szCs w:val="24"/>
              </w:rPr>
            </w:pPr>
            <w:r w:rsidRPr="009C1551">
              <w:rPr>
                <w:rFonts w:ascii="Times New Roman" w:hAnsi="Times New Roman"/>
                <w:sz w:val="24"/>
                <w:szCs w:val="24"/>
              </w:rPr>
              <w:t>25,0</w:t>
            </w:r>
          </w:p>
        </w:tc>
        <w:tc>
          <w:tcPr>
            <w:tcW w:w="709" w:type="dxa"/>
          </w:tcPr>
          <w:p w14:paraId="34CF586B" w14:textId="77777777" w:rsidR="009C1551" w:rsidRPr="009C1551" w:rsidRDefault="009C1551" w:rsidP="009C1551">
            <w:pPr>
              <w:contextualSpacing/>
              <w:jc w:val="center"/>
              <w:rPr>
                <w:rFonts w:ascii="Times New Roman" w:hAnsi="Times New Roman"/>
                <w:sz w:val="24"/>
                <w:szCs w:val="24"/>
              </w:rPr>
            </w:pPr>
            <w:r w:rsidRPr="009C1551">
              <w:rPr>
                <w:rFonts w:ascii="Times New Roman" w:hAnsi="Times New Roman"/>
                <w:sz w:val="24"/>
                <w:szCs w:val="24"/>
              </w:rPr>
              <w:t>2</w:t>
            </w:r>
          </w:p>
        </w:tc>
        <w:tc>
          <w:tcPr>
            <w:tcW w:w="712" w:type="dxa"/>
          </w:tcPr>
          <w:p w14:paraId="117FCD87" w14:textId="77777777" w:rsidR="009C1551" w:rsidRPr="009C1551" w:rsidRDefault="009C1551" w:rsidP="009C1551">
            <w:pPr>
              <w:contextualSpacing/>
              <w:jc w:val="center"/>
              <w:rPr>
                <w:rFonts w:ascii="Times New Roman" w:hAnsi="Times New Roman"/>
                <w:sz w:val="24"/>
                <w:szCs w:val="24"/>
              </w:rPr>
            </w:pPr>
            <w:r w:rsidRPr="009C1551">
              <w:rPr>
                <w:rFonts w:ascii="Times New Roman" w:hAnsi="Times New Roman"/>
                <w:sz w:val="24"/>
                <w:szCs w:val="24"/>
              </w:rPr>
              <w:t>50,0</w:t>
            </w:r>
          </w:p>
        </w:tc>
      </w:tr>
      <w:tr w:rsidR="009C1551" w:rsidRPr="009C1551" w14:paraId="3E882F0D" w14:textId="77777777" w:rsidTr="00BF34FD">
        <w:tc>
          <w:tcPr>
            <w:tcW w:w="570" w:type="dxa"/>
          </w:tcPr>
          <w:p w14:paraId="6310D704" w14:textId="77777777" w:rsidR="009C1551" w:rsidRPr="009C1551" w:rsidRDefault="009C1551" w:rsidP="009C1551">
            <w:pPr>
              <w:contextualSpacing/>
              <w:jc w:val="center"/>
              <w:rPr>
                <w:rFonts w:ascii="Times New Roman" w:hAnsi="Times New Roman"/>
                <w:sz w:val="24"/>
                <w:szCs w:val="24"/>
              </w:rPr>
            </w:pPr>
            <w:r w:rsidRPr="009C1551">
              <w:rPr>
                <w:rFonts w:ascii="Times New Roman" w:hAnsi="Times New Roman"/>
                <w:sz w:val="24"/>
                <w:szCs w:val="24"/>
              </w:rPr>
              <w:t>25.</w:t>
            </w:r>
          </w:p>
        </w:tc>
        <w:tc>
          <w:tcPr>
            <w:tcW w:w="2833" w:type="dxa"/>
          </w:tcPr>
          <w:p w14:paraId="18158D8C" w14:textId="77777777" w:rsidR="009C1551" w:rsidRPr="009C1551" w:rsidRDefault="009C1551" w:rsidP="009C1551">
            <w:pPr>
              <w:jc w:val="center"/>
              <w:rPr>
                <w:rFonts w:ascii="Times New Roman" w:hAnsi="Times New Roman"/>
                <w:color w:val="000000"/>
              </w:rPr>
            </w:pPr>
            <w:r w:rsidRPr="009C1551">
              <w:rPr>
                <w:rFonts w:ascii="Times New Roman" w:hAnsi="Times New Roman"/>
                <w:color w:val="000000"/>
              </w:rPr>
              <w:t>Усть-Кубинский район</w:t>
            </w:r>
          </w:p>
        </w:tc>
        <w:tc>
          <w:tcPr>
            <w:tcW w:w="853" w:type="dxa"/>
          </w:tcPr>
          <w:p w14:paraId="0DE3E637" w14:textId="77777777" w:rsidR="009C1551" w:rsidRPr="009C1551" w:rsidRDefault="009C1551" w:rsidP="009C1551">
            <w:pPr>
              <w:contextualSpacing/>
              <w:jc w:val="center"/>
              <w:rPr>
                <w:rFonts w:ascii="Times New Roman" w:hAnsi="Times New Roman"/>
                <w:sz w:val="24"/>
                <w:szCs w:val="24"/>
              </w:rPr>
            </w:pPr>
            <w:r w:rsidRPr="009C1551">
              <w:rPr>
                <w:rFonts w:ascii="Times New Roman" w:hAnsi="Times New Roman"/>
                <w:sz w:val="24"/>
                <w:szCs w:val="24"/>
              </w:rPr>
              <w:t>0</w:t>
            </w:r>
          </w:p>
        </w:tc>
        <w:tc>
          <w:tcPr>
            <w:tcW w:w="726" w:type="dxa"/>
          </w:tcPr>
          <w:p w14:paraId="7B0381DA" w14:textId="77777777" w:rsidR="009C1551" w:rsidRPr="009C1551" w:rsidRDefault="009C1551" w:rsidP="009C1551">
            <w:pPr>
              <w:contextualSpacing/>
              <w:jc w:val="center"/>
              <w:rPr>
                <w:rFonts w:ascii="Times New Roman" w:hAnsi="Times New Roman"/>
                <w:sz w:val="24"/>
                <w:szCs w:val="24"/>
              </w:rPr>
            </w:pPr>
            <w:r w:rsidRPr="009C1551">
              <w:rPr>
                <w:rFonts w:ascii="Times New Roman" w:hAnsi="Times New Roman"/>
                <w:sz w:val="24"/>
                <w:szCs w:val="24"/>
              </w:rPr>
              <w:t>0</w:t>
            </w:r>
          </w:p>
        </w:tc>
        <w:tc>
          <w:tcPr>
            <w:tcW w:w="727" w:type="dxa"/>
          </w:tcPr>
          <w:p w14:paraId="50997909" w14:textId="77777777" w:rsidR="009C1551" w:rsidRPr="009C1551" w:rsidRDefault="009C1551" w:rsidP="009C1551">
            <w:pPr>
              <w:contextualSpacing/>
              <w:jc w:val="center"/>
              <w:rPr>
                <w:rFonts w:ascii="Times New Roman" w:hAnsi="Times New Roman"/>
                <w:sz w:val="24"/>
                <w:szCs w:val="24"/>
              </w:rPr>
            </w:pPr>
            <w:r w:rsidRPr="009C1551">
              <w:rPr>
                <w:rFonts w:ascii="Times New Roman" w:hAnsi="Times New Roman"/>
                <w:sz w:val="24"/>
                <w:szCs w:val="24"/>
              </w:rPr>
              <w:t>0,0</w:t>
            </w:r>
          </w:p>
        </w:tc>
        <w:tc>
          <w:tcPr>
            <w:tcW w:w="670" w:type="dxa"/>
          </w:tcPr>
          <w:p w14:paraId="2AC53D64" w14:textId="77777777" w:rsidR="009C1551" w:rsidRPr="009C1551" w:rsidRDefault="009C1551" w:rsidP="009C1551">
            <w:pPr>
              <w:contextualSpacing/>
              <w:jc w:val="center"/>
              <w:rPr>
                <w:rFonts w:ascii="Times New Roman" w:hAnsi="Times New Roman"/>
                <w:sz w:val="24"/>
                <w:szCs w:val="24"/>
              </w:rPr>
            </w:pPr>
            <w:r w:rsidRPr="009C1551">
              <w:rPr>
                <w:rFonts w:ascii="Times New Roman" w:hAnsi="Times New Roman"/>
                <w:sz w:val="24"/>
                <w:szCs w:val="24"/>
              </w:rPr>
              <w:t>0</w:t>
            </w:r>
          </w:p>
        </w:tc>
        <w:tc>
          <w:tcPr>
            <w:tcW w:w="783" w:type="dxa"/>
          </w:tcPr>
          <w:p w14:paraId="6BD0E71D" w14:textId="77777777" w:rsidR="009C1551" w:rsidRPr="009C1551" w:rsidRDefault="009C1551" w:rsidP="009C1551">
            <w:pPr>
              <w:contextualSpacing/>
              <w:jc w:val="center"/>
              <w:rPr>
                <w:rFonts w:ascii="Times New Roman" w:hAnsi="Times New Roman"/>
                <w:sz w:val="24"/>
                <w:szCs w:val="24"/>
              </w:rPr>
            </w:pPr>
            <w:r w:rsidRPr="009C1551">
              <w:rPr>
                <w:rFonts w:ascii="Times New Roman" w:hAnsi="Times New Roman"/>
                <w:sz w:val="24"/>
                <w:szCs w:val="24"/>
              </w:rPr>
              <w:t>0,0</w:t>
            </w:r>
          </w:p>
        </w:tc>
        <w:tc>
          <w:tcPr>
            <w:tcW w:w="726" w:type="dxa"/>
          </w:tcPr>
          <w:p w14:paraId="483F2FCE" w14:textId="77777777" w:rsidR="009C1551" w:rsidRPr="009C1551" w:rsidRDefault="009C1551" w:rsidP="009C1551">
            <w:pPr>
              <w:contextualSpacing/>
              <w:jc w:val="center"/>
              <w:rPr>
                <w:rFonts w:ascii="Times New Roman" w:hAnsi="Times New Roman"/>
                <w:sz w:val="24"/>
                <w:szCs w:val="24"/>
              </w:rPr>
            </w:pPr>
            <w:r w:rsidRPr="009C1551">
              <w:rPr>
                <w:rFonts w:ascii="Times New Roman" w:hAnsi="Times New Roman"/>
                <w:sz w:val="24"/>
                <w:szCs w:val="24"/>
              </w:rPr>
              <w:t>0</w:t>
            </w:r>
          </w:p>
        </w:tc>
        <w:tc>
          <w:tcPr>
            <w:tcW w:w="759" w:type="dxa"/>
          </w:tcPr>
          <w:p w14:paraId="3B19DDCF" w14:textId="77777777" w:rsidR="009C1551" w:rsidRPr="009C1551" w:rsidRDefault="009C1551" w:rsidP="009C1551">
            <w:pPr>
              <w:contextualSpacing/>
              <w:jc w:val="center"/>
              <w:rPr>
                <w:rFonts w:ascii="Times New Roman" w:hAnsi="Times New Roman"/>
                <w:sz w:val="24"/>
                <w:szCs w:val="24"/>
              </w:rPr>
            </w:pPr>
            <w:r w:rsidRPr="009C1551">
              <w:rPr>
                <w:rFonts w:ascii="Times New Roman" w:hAnsi="Times New Roman"/>
                <w:sz w:val="24"/>
                <w:szCs w:val="24"/>
              </w:rPr>
              <w:t>0,0</w:t>
            </w:r>
          </w:p>
        </w:tc>
        <w:tc>
          <w:tcPr>
            <w:tcW w:w="709" w:type="dxa"/>
          </w:tcPr>
          <w:p w14:paraId="6A5F1E38" w14:textId="77777777" w:rsidR="009C1551" w:rsidRPr="009C1551" w:rsidRDefault="009C1551" w:rsidP="009C1551">
            <w:pPr>
              <w:contextualSpacing/>
              <w:jc w:val="center"/>
              <w:rPr>
                <w:rFonts w:ascii="Times New Roman" w:hAnsi="Times New Roman"/>
                <w:sz w:val="24"/>
                <w:szCs w:val="24"/>
              </w:rPr>
            </w:pPr>
            <w:r w:rsidRPr="009C1551">
              <w:rPr>
                <w:rFonts w:ascii="Times New Roman" w:hAnsi="Times New Roman"/>
                <w:sz w:val="24"/>
                <w:szCs w:val="24"/>
              </w:rPr>
              <w:t>0</w:t>
            </w:r>
          </w:p>
        </w:tc>
        <w:tc>
          <w:tcPr>
            <w:tcW w:w="712" w:type="dxa"/>
          </w:tcPr>
          <w:p w14:paraId="5E174A3F" w14:textId="77777777" w:rsidR="009C1551" w:rsidRPr="009C1551" w:rsidRDefault="009C1551" w:rsidP="009C1551">
            <w:pPr>
              <w:contextualSpacing/>
              <w:jc w:val="center"/>
              <w:rPr>
                <w:rFonts w:ascii="Times New Roman" w:hAnsi="Times New Roman"/>
                <w:sz w:val="24"/>
                <w:szCs w:val="24"/>
              </w:rPr>
            </w:pPr>
            <w:r w:rsidRPr="009C1551">
              <w:rPr>
                <w:rFonts w:ascii="Times New Roman" w:hAnsi="Times New Roman"/>
                <w:sz w:val="24"/>
                <w:szCs w:val="24"/>
              </w:rPr>
              <w:t>0,0</w:t>
            </w:r>
          </w:p>
        </w:tc>
      </w:tr>
      <w:tr w:rsidR="009C1551" w:rsidRPr="009C1551" w14:paraId="33330477" w14:textId="77777777" w:rsidTr="00BF34FD">
        <w:tc>
          <w:tcPr>
            <w:tcW w:w="570" w:type="dxa"/>
          </w:tcPr>
          <w:p w14:paraId="0981C93D" w14:textId="77777777" w:rsidR="009C1551" w:rsidRPr="009C1551" w:rsidRDefault="009C1551" w:rsidP="009C1551">
            <w:pPr>
              <w:contextualSpacing/>
              <w:jc w:val="center"/>
              <w:rPr>
                <w:rFonts w:ascii="Times New Roman" w:hAnsi="Times New Roman"/>
                <w:sz w:val="24"/>
                <w:szCs w:val="24"/>
              </w:rPr>
            </w:pPr>
            <w:r w:rsidRPr="009C1551">
              <w:rPr>
                <w:rFonts w:ascii="Times New Roman" w:hAnsi="Times New Roman"/>
                <w:sz w:val="24"/>
                <w:szCs w:val="24"/>
              </w:rPr>
              <w:t>26.</w:t>
            </w:r>
          </w:p>
        </w:tc>
        <w:tc>
          <w:tcPr>
            <w:tcW w:w="2833" w:type="dxa"/>
          </w:tcPr>
          <w:p w14:paraId="5311CF86" w14:textId="77777777" w:rsidR="009C1551" w:rsidRPr="009C1551" w:rsidRDefault="009C1551" w:rsidP="009C1551">
            <w:pPr>
              <w:jc w:val="center"/>
              <w:rPr>
                <w:rFonts w:ascii="Times New Roman" w:hAnsi="Times New Roman"/>
                <w:color w:val="000000"/>
              </w:rPr>
            </w:pPr>
            <w:r w:rsidRPr="009C1551">
              <w:rPr>
                <w:rFonts w:ascii="Times New Roman" w:hAnsi="Times New Roman"/>
                <w:color w:val="000000"/>
              </w:rPr>
              <w:t>Устюженский район</w:t>
            </w:r>
          </w:p>
        </w:tc>
        <w:tc>
          <w:tcPr>
            <w:tcW w:w="853" w:type="dxa"/>
          </w:tcPr>
          <w:p w14:paraId="6D532184" w14:textId="77777777" w:rsidR="009C1551" w:rsidRPr="009C1551" w:rsidRDefault="009C1551" w:rsidP="009C1551">
            <w:pPr>
              <w:contextualSpacing/>
              <w:jc w:val="center"/>
              <w:rPr>
                <w:rFonts w:ascii="Times New Roman" w:hAnsi="Times New Roman"/>
                <w:sz w:val="24"/>
                <w:szCs w:val="24"/>
              </w:rPr>
            </w:pPr>
            <w:r w:rsidRPr="009C1551">
              <w:rPr>
                <w:rFonts w:ascii="Times New Roman" w:hAnsi="Times New Roman"/>
                <w:sz w:val="24"/>
                <w:szCs w:val="24"/>
              </w:rPr>
              <w:t>3</w:t>
            </w:r>
          </w:p>
        </w:tc>
        <w:tc>
          <w:tcPr>
            <w:tcW w:w="726" w:type="dxa"/>
          </w:tcPr>
          <w:p w14:paraId="2939BCFD" w14:textId="77777777" w:rsidR="009C1551" w:rsidRPr="009C1551" w:rsidRDefault="009C1551" w:rsidP="009C1551">
            <w:pPr>
              <w:contextualSpacing/>
              <w:jc w:val="center"/>
              <w:rPr>
                <w:rFonts w:ascii="Times New Roman" w:hAnsi="Times New Roman"/>
                <w:sz w:val="24"/>
                <w:szCs w:val="24"/>
              </w:rPr>
            </w:pPr>
            <w:r w:rsidRPr="009C1551">
              <w:rPr>
                <w:rFonts w:ascii="Times New Roman" w:hAnsi="Times New Roman"/>
                <w:sz w:val="24"/>
                <w:szCs w:val="24"/>
              </w:rPr>
              <w:t>0</w:t>
            </w:r>
          </w:p>
        </w:tc>
        <w:tc>
          <w:tcPr>
            <w:tcW w:w="727" w:type="dxa"/>
          </w:tcPr>
          <w:p w14:paraId="27140F74" w14:textId="77777777" w:rsidR="009C1551" w:rsidRPr="009C1551" w:rsidRDefault="009C1551" w:rsidP="009C1551">
            <w:pPr>
              <w:contextualSpacing/>
              <w:jc w:val="center"/>
              <w:rPr>
                <w:rFonts w:ascii="Times New Roman" w:hAnsi="Times New Roman"/>
                <w:sz w:val="24"/>
                <w:szCs w:val="24"/>
              </w:rPr>
            </w:pPr>
            <w:r w:rsidRPr="009C1551">
              <w:rPr>
                <w:rFonts w:ascii="Times New Roman" w:hAnsi="Times New Roman"/>
                <w:sz w:val="24"/>
                <w:szCs w:val="24"/>
              </w:rPr>
              <w:t>0,0</w:t>
            </w:r>
          </w:p>
        </w:tc>
        <w:tc>
          <w:tcPr>
            <w:tcW w:w="670" w:type="dxa"/>
          </w:tcPr>
          <w:p w14:paraId="47A18AF0" w14:textId="77777777" w:rsidR="009C1551" w:rsidRPr="009C1551" w:rsidRDefault="009C1551" w:rsidP="009C1551">
            <w:pPr>
              <w:contextualSpacing/>
              <w:jc w:val="center"/>
              <w:rPr>
                <w:rFonts w:ascii="Times New Roman" w:hAnsi="Times New Roman"/>
                <w:sz w:val="24"/>
                <w:szCs w:val="24"/>
              </w:rPr>
            </w:pPr>
            <w:r w:rsidRPr="009C1551">
              <w:rPr>
                <w:rFonts w:ascii="Times New Roman" w:hAnsi="Times New Roman"/>
                <w:sz w:val="24"/>
                <w:szCs w:val="24"/>
              </w:rPr>
              <w:t>0</w:t>
            </w:r>
          </w:p>
        </w:tc>
        <w:tc>
          <w:tcPr>
            <w:tcW w:w="783" w:type="dxa"/>
          </w:tcPr>
          <w:p w14:paraId="1B5C0310" w14:textId="77777777" w:rsidR="009C1551" w:rsidRPr="009C1551" w:rsidRDefault="009C1551" w:rsidP="009C1551">
            <w:pPr>
              <w:contextualSpacing/>
              <w:jc w:val="center"/>
              <w:rPr>
                <w:rFonts w:ascii="Times New Roman" w:hAnsi="Times New Roman"/>
                <w:sz w:val="24"/>
                <w:szCs w:val="24"/>
              </w:rPr>
            </w:pPr>
            <w:r w:rsidRPr="009C1551">
              <w:rPr>
                <w:rFonts w:ascii="Times New Roman" w:hAnsi="Times New Roman"/>
                <w:sz w:val="24"/>
                <w:szCs w:val="24"/>
              </w:rPr>
              <w:t>0,0</w:t>
            </w:r>
          </w:p>
        </w:tc>
        <w:tc>
          <w:tcPr>
            <w:tcW w:w="726" w:type="dxa"/>
          </w:tcPr>
          <w:p w14:paraId="33EE498A" w14:textId="77777777" w:rsidR="009C1551" w:rsidRPr="009C1551" w:rsidRDefault="009C1551" w:rsidP="009C1551">
            <w:pPr>
              <w:contextualSpacing/>
              <w:jc w:val="center"/>
              <w:rPr>
                <w:rFonts w:ascii="Times New Roman" w:hAnsi="Times New Roman"/>
                <w:sz w:val="24"/>
                <w:szCs w:val="24"/>
              </w:rPr>
            </w:pPr>
            <w:r w:rsidRPr="009C1551">
              <w:rPr>
                <w:rFonts w:ascii="Times New Roman" w:hAnsi="Times New Roman"/>
                <w:sz w:val="24"/>
                <w:szCs w:val="24"/>
              </w:rPr>
              <w:t>3</w:t>
            </w:r>
          </w:p>
        </w:tc>
        <w:tc>
          <w:tcPr>
            <w:tcW w:w="759" w:type="dxa"/>
          </w:tcPr>
          <w:p w14:paraId="57880CF9" w14:textId="77777777" w:rsidR="009C1551" w:rsidRPr="009C1551" w:rsidRDefault="009C1551" w:rsidP="009C1551">
            <w:pPr>
              <w:contextualSpacing/>
              <w:jc w:val="center"/>
              <w:rPr>
                <w:rFonts w:ascii="Times New Roman" w:hAnsi="Times New Roman"/>
                <w:sz w:val="24"/>
                <w:szCs w:val="24"/>
              </w:rPr>
            </w:pPr>
            <w:r w:rsidRPr="009C1551">
              <w:rPr>
                <w:rFonts w:ascii="Times New Roman" w:hAnsi="Times New Roman"/>
                <w:sz w:val="24"/>
                <w:szCs w:val="24"/>
              </w:rPr>
              <w:t>100,0</w:t>
            </w:r>
          </w:p>
        </w:tc>
        <w:tc>
          <w:tcPr>
            <w:tcW w:w="709" w:type="dxa"/>
          </w:tcPr>
          <w:p w14:paraId="19667E22" w14:textId="77777777" w:rsidR="009C1551" w:rsidRPr="009C1551" w:rsidRDefault="009C1551" w:rsidP="009C1551">
            <w:pPr>
              <w:contextualSpacing/>
              <w:jc w:val="center"/>
              <w:rPr>
                <w:rFonts w:ascii="Times New Roman" w:hAnsi="Times New Roman"/>
                <w:sz w:val="24"/>
                <w:szCs w:val="24"/>
              </w:rPr>
            </w:pPr>
            <w:r w:rsidRPr="009C1551">
              <w:rPr>
                <w:rFonts w:ascii="Times New Roman" w:hAnsi="Times New Roman"/>
                <w:sz w:val="24"/>
                <w:szCs w:val="24"/>
              </w:rPr>
              <w:t>0</w:t>
            </w:r>
          </w:p>
        </w:tc>
        <w:tc>
          <w:tcPr>
            <w:tcW w:w="712" w:type="dxa"/>
          </w:tcPr>
          <w:p w14:paraId="0C019162" w14:textId="77777777" w:rsidR="009C1551" w:rsidRPr="009C1551" w:rsidRDefault="009C1551" w:rsidP="009C1551">
            <w:pPr>
              <w:contextualSpacing/>
              <w:jc w:val="center"/>
              <w:rPr>
                <w:rFonts w:ascii="Times New Roman" w:hAnsi="Times New Roman"/>
                <w:sz w:val="24"/>
                <w:szCs w:val="24"/>
              </w:rPr>
            </w:pPr>
            <w:r w:rsidRPr="009C1551">
              <w:rPr>
                <w:rFonts w:ascii="Times New Roman" w:hAnsi="Times New Roman"/>
                <w:sz w:val="24"/>
                <w:szCs w:val="24"/>
              </w:rPr>
              <w:t>0,0</w:t>
            </w:r>
          </w:p>
        </w:tc>
      </w:tr>
      <w:tr w:rsidR="009C1551" w:rsidRPr="009C1551" w14:paraId="58CB9445" w14:textId="77777777" w:rsidTr="00BF34FD">
        <w:tc>
          <w:tcPr>
            <w:tcW w:w="570" w:type="dxa"/>
          </w:tcPr>
          <w:p w14:paraId="473F14FC" w14:textId="77777777" w:rsidR="009C1551" w:rsidRPr="009C1551" w:rsidRDefault="009C1551" w:rsidP="009C1551">
            <w:pPr>
              <w:contextualSpacing/>
              <w:jc w:val="center"/>
              <w:rPr>
                <w:rFonts w:ascii="Times New Roman" w:hAnsi="Times New Roman"/>
                <w:sz w:val="24"/>
                <w:szCs w:val="24"/>
              </w:rPr>
            </w:pPr>
            <w:r w:rsidRPr="009C1551">
              <w:rPr>
                <w:rFonts w:ascii="Times New Roman" w:hAnsi="Times New Roman"/>
                <w:sz w:val="24"/>
                <w:szCs w:val="24"/>
              </w:rPr>
              <w:t>27.</w:t>
            </w:r>
          </w:p>
        </w:tc>
        <w:tc>
          <w:tcPr>
            <w:tcW w:w="2833" w:type="dxa"/>
          </w:tcPr>
          <w:p w14:paraId="5A14D386" w14:textId="77777777" w:rsidR="009C1551" w:rsidRPr="009C1551" w:rsidRDefault="009C1551" w:rsidP="009C1551">
            <w:pPr>
              <w:jc w:val="center"/>
              <w:rPr>
                <w:rFonts w:ascii="Times New Roman" w:hAnsi="Times New Roman"/>
                <w:color w:val="000000"/>
              </w:rPr>
            </w:pPr>
            <w:r w:rsidRPr="009C1551">
              <w:rPr>
                <w:rFonts w:ascii="Times New Roman" w:hAnsi="Times New Roman"/>
                <w:color w:val="000000"/>
              </w:rPr>
              <w:t>Харовский район</w:t>
            </w:r>
          </w:p>
        </w:tc>
        <w:tc>
          <w:tcPr>
            <w:tcW w:w="853" w:type="dxa"/>
          </w:tcPr>
          <w:p w14:paraId="6C039C8F" w14:textId="77777777" w:rsidR="009C1551" w:rsidRPr="009C1551" w:rsidRDefault="009C1551" w:rsidP="009C1551">
            <w:pPr>
              <w:contextualSpacing/>
              <w:jc w:val="center"/>
              <w:rPr>
                <w:rFonts w:ascii="Times New Roman" w:hAnsi="Times New Roman"/>
                <w:sz w:val="24"/>
                <w:szCs w:val="24"/>
              </w:rPr>
            </w:pPr>
            <w:r w:rsidRPr="009C1551">
              <w:rPr>
                <w:rFonts w:ascii="Times New Roman" w:hAnsi="Times New Roman"/>
                <w:sz w:val="24"/>
                <w:szCs w:val="24"/>
              </w:rPr>
              <w:t>0</w:t>
            </w:r>
          </w:p>
        </w:tc>
        <w:tc>
          <w:tcPr>
            <w:tcW w:w="726" w:type="dxa"/>
          </w:tcPr>
          <w:p w14:paraId="619A14D4" w14:textId="77777777" w:rsidR="009C1551" w:rsidRPr="009C1551" w:rsidRDefault="009C1551" w:rsidP="009C1551">
            <w:pPr>
              <w:contextualSpacing/>
              <w:jc w:val="center"/>
              <w:rPr>
                <w:rFonts w:ascii="Times New Roman" w:hAnsi="Times New Roman"/>
                <w:sz w:val="24"/>
                <w:szCs w:val="24"/>
              </w:rPr>
            </w:pPr>
            <w:r w:rsidRPr="009C1551">
              <w:rPr>
                <w:rFonts w:ascii="Times New Roman" w:hAnsi="Times New Roman"/>
                <w:sz w:val="24"/>
                <w:szCs w:val="24"/>
              </w:rPr>
              <w:t>0</w:t>
            </w:r>
          </w:p>
        </w:tc>
        <w:tc>
          <w:tcPr>
            <w:tcW w:w="727" w:type="dxa"/>
          </w:tcPr>
          <w:p w14:paraId="6F1E0505" w14:textId="77777777" w:rsidR="009C1551" w:rsidRPr="009C1551" w:rsidRDefault="009C1551" w:rsidP="009C1551">
            <w:pPr>
              <w:contextualSpacing/>
              <w:jc w:val="center"/>
              <w:rPr>
                <w:rFonts w:ascii="Times New Roman" w:hAnsi="Times New Roman"/>
                <w:sz w:val="24"/>
                <w:szCs w:val="24"/>
              </w:rPr>
            </w:pPr>
            <w:r w:rsidRPr="009C1551">
              <w:rPr>
                <w:rFonts w:ascii="Times New Roman" w:hAnsi="Times New Roman"/>
                <w:sz w:val="24"/>
                <w:szCs w:val="24"/>
              </w:rPr>
              <w:t>0,0</w:t>
            </w:r>
          </w:p>
        </w:tc>
        <w:tc>
          <w:tcPr>
            <w:tcW w:w="670" w:type="dxa"/>
          </w:tcPr>
          <w:p w14:paraId="6DB38241" w14:textId="77777777" w:rsidR="009C1551" w:rsidRPr="009C1551" w:rsidRDefault="009C1551" w:rsidP="009C1551">
            <w:pPr>
              <w:contextualSpacing/>
              <w:jc w:val="center"/>
              <w:rPr>
                <w:rFonts w:ascii="Times New Roman" w:hAnsi="Times New Roman"/>
                <w:sz w:val="24"/>
                <w:szCs w:val="24"/>
              </w:rPr>
            </w:pPr>
            <w:r w:rsidRPr="009C1551">
              <w:rPr>
                <w:rFonts w:ascii="Times New Roman" w:hAnsi="Times New Roman"/>
                <w:sz w:val="24"/>
                <w:szCs w:val="24"/>
              </w:rPr>
              <w:t>0</w:t>
            </w:r>
          </w:p>
        </w:tc>
        <w:tc>
          <w:tcPr>
            <w:tcW w:w="783" w:type="dxa"/>
          </w:tcPr>
          <w:p w14:paraId="1A98F81E" w14:textId="77777777" w:rsidR="009C1551" w:rsidRPr="009C1551" w:rsidRDefault="009C1551" w:rsidP="009C1551">
            <w:pPr>
              <w:contextualSpacing/>
              <w:jc w:val="center"/>
              <w:rPr>
                <w:rFonts w:ascii="Times New Roman" w:hAnsi="Times New Roman"/>
                <w:sz w:val="24"/>
                <w:szCs w:val="24"/>
              </w:rPr>
            </w:pPr>
            <w:r w:rsidRPr="009C1551">
              <w:rPr>
                <w:rFonts w:ascii="Times New Roman" w:hAnsi="Times New Roman"/>
                <w:sz w:val="24"/>
                <w:szCs w:val="24"/>
              </w:rPr>
              <w:t>0,0</w:t>
            </w:r>
          </w:p>
        </w:tc>
        <w:tc>
          <w:tcPr>
            <w:tcW w:w="726" w:type="dxa"/>
          </w:tcPr>
          <w:p w14:paraId="79735E27" w14:textId="77777777" w:rsidR="009C1551" w:rsidRPr="009C1551" w:rsidRDefault="009C1551" w:rsidP="009C1551">
            <w:pPr>
              <w:contextualSpacing/>
              <w:jc w:val="center"/>
              <w:rPr>
                <w:rFonts w:ascii="Times New Roman" w:hAnsi="Times New Roman"/>
                <w:sz w:val="24"/>
                <w:szCs w:val="24"/>
              </w:rPr>
            </w:pPr>
            <w:r w:rsidRPr="009C1551">
              <w:rPr>
                <w:rFonts w:ascii="Times New Roman" w:hAnsi="Times New Roman"/>
                <w:sz w:val="24"/>
                <w:szCs w:val="24"/>
              </w:rPr>
              <w:t>0</w:t>
            </w:r>
          </w:p>
        </w:tc>
        <w:tc>
          <w:tcPr>
            <w:tcW w:w="759" w:type="dxa"/>
          </w:tcPr>
          <w:p w14:paraId="59EFF467" w14:textId="77777777" w:rsidR="009C1551" w:rsidRPr="009C1551" w:rsidRDefault="009C1551" w:rsidP="009C1551">
            <w:pPr>
              <w:contextualSpacing/>
              <w:jc w:val="center"/>
              <w:rPr>
                <w:rFonts w:ascii="Times New Roman" w:hAnsi="Times New Roman"/>
                <w:sz w:val="24"/>
                <w:szCs w:val="24"/>
              </w:rPr>
            </w:pPr>
            <w:r w:rsidRPr="009C1551">
              <w:rPr>
                <w:rFonts w:ascii="Times New Roman" w:hAnsi="Times New Roman"/>
                <w:sz w:val="24"/>
                <w:szCs w:val="24"/>
              </w:rPr>
              <w:t>0,0</w:t>
            </w:r>
          </w:p>
        </w:tc>
        <w:tc>
          <w:tcPr>
            <w:tcW w:w="709" w:type="dxa"/>
          </w:tcPr>
          <w:p w14:paraId="65800588" w14:textId="77777777" w:rsidR="009C1551" w:rsidRPr="009C1551" w:rsidRDefault="009C1551" w:rsidP="009C1551">
            <w:pPr>
              <w:contextualSpacing/>
              <w:jc w:val="center"/>
              <w:rPr>
                <w:rFonts w:ascii="Times New Roman" w:hAnsi="Times New Roman"/>
                <w:sz w:val="24"/>
                <w:szCs w:val="24"/>
              </w:rPr>
            </w:pPr>
            <w:r w:rsidRPr="009C1551">
              <w:rPr>
                <w:rFonts w:ascii="Times New Roman" w:hAnsi="Times New Roman"/>
                <w:sz w:val="24"/>
                <w:szCs w:val="24"/>
              </w:rPr>
              <w:t>0</w:t>
            </w:r>
          </w:p>
        </w:tc>
        <w:tc>
          <w:tcPr>
            <w:tcW w:w="712" w:type="dxa"/>
          </w:tcPr>
          <w:p w14:paraId="7B6124BE" w14:textId="77777777" w:rsidR="009C1551" w:rsidRPr="009C1551" w:rsidRDefault="009C1551" w:rsidP="009C1551">
            <w:pPr>
              <w:contextualSpacing/>
              <w:jc w:val="center"/>
              <w:rPr>
                <w:rFonts w:ascii="Times New Roman" w:hAnsi="Times New Roman"/>
                <w:sz w:val="24"/>
                <w:szCs w:val="24"/>
              </w:rPr>
            </w:pPr>
            <w:r w:rsidRPr="009C1551">
              <w:rPr>
                <w:rFonts w:ascii="Times New Roman" w:hAnsi="Times New Roman"/>
                <w:sz w:val="24"/>
                <w:szCs w:val="24"/>
              </w:rPr>
              <w:t>0,0</w:t>
            </w:r>
          </w:p>
        </w:tc>
      </w:tr>
      <w:tr w:rsidR="009C1551" w:rsidRPr="009C1551" w14:paraId="69A634AC" w14:textId="77777777" w:rsidTr="00BF34FD">
        <w:tc>
          <w:tcPr>
            <w:tcW w:w="570" w:type="dxa"/>
          </w:tcPr>
          <w:p w14:paraId="1503EFAA" w14:textId="77777777" w:rsidR="009C1551" w:rsidRPr="009C1551" w:rsidRDefault="009C1551" w:rsidP="009C1551">
            <w:pPr>
              <w:contextualSpacing/>
              <w:jc w:val="center"/>
              <w:rPr>
                <w:rFonts w:ascii="Times New Roman" w:hAnsi="Times New Roman"/>
                <w:sz w:val="24"/>
                <w:szCs w:val="24"/>
              </w:rPr>
            </w:pPr>
            <w:r w:rsidRPr="009C1551">
              <w:rPr>
                <w:rFonts w:ascii="Times New Roman" w:hAnsi="Times New Roman"/>
                <w:sz w:val="24"/>
                <w:szCs w:val="24"/>
              </w:rPr>
              <w:t>28.</w:t>
            </w:r>
          </w:p>
        </w:tc>
        <w:tc>
          <w:tcPr>
            <w:tcW w:w="2833" w:type="dxa"/>
          </w:tcPr>
          <w:p w14:paraId="530E0301" w14:textId="77777777" w:rsidR="009C1551" w:rsidRPr="009C1551" w:rsidRDefault="009C1551" w:rsidP="009C1551">
            <w:pPr>
              <w:jc w:val="center"/>
              <w:rPr>
                <w:rFonts w:ascii="Times New Roman" w:hAnsi="Times New Roman"/>
                <w:color w:val="000000"/>
              </w:rPr>
            </w:pPr>
            <w:r w:rsidRPr="009C1551">
              <w:rPr>
                <w:rFonts w:ascii="Times New Roman" w:hAnsi="Times New Roman"/>
                <w:color w:val="000000"/>
              </w:rPr>
              <w:t>Чагодощенский район</w:t>
            </w:r>
          </w:p>
        </w:tc>
        <w:tc>
          <w:tcPr>
            <w:tcW w:w="853" w:type="dxa"/>
          </w:tcPr>
          <w:p w14:paraId="5B962AAF" w14:textId="77777777" w:rsidR="009C1551" w:rsidRPr="009C1551" w:rsidRDefault="009C1551" w:rsidP="009C1551">
            <w:pPr>
              <w:contextualSpacing/>
              <w:jc w:val="center"/>
              <w:rPr>
                <w:rFonts w:ascii="Times New Roman" w:hAnsi="Times New Roman"/>
                <w:sz w:val="24"/>
                <w:szCs w:val="24"/>
              </w:rPr>
            </w:pPr>
            <w:r w:rsidRPr="009C1551">
              <w:rPr>
                <w:rFonts w:ascii="Times New Roman" w:hAnsi="Times New Roman"/>
                <w:sz w:val="24"/>
                <w:szCs w:val="24"/>
              </w:rPr>
              <w:t>1</w:t>
            </w:r>
          </w:p>
        </w:tc>
        <w:tc>
          <w:tcPr>
            <w:tcW w:w="726" w:type="dxa"/>
          </w:tcPr>
          <w:p w14:paraId="2AF055F0" w14:textId="77777777" w:rsidR="009C1551" w:rsidRPr="009C1551" w:rsidRDefault="009C1551" w:rsidP="009C1551">
            <w:pPr>
              <w:contextualSpacing/>
              <w:jc w:val="center"/>
              <w:rPr>
                <w:rFonts w:ascii="Times New Roman" w:hAnsi="Times New Roman"/>
                <w:sz w:val="24"/>
                <w:szCs w:val="24"/>
              </w:rPr>
            </w:pPr>
            <w:r w:rsidRPr="009C1551">
              <w:rPr>
                <w:rFonts w:ascii="Times New Roman" w:hAnsi="Times New Roman"/>
                <w:sz w:val="24"/>
                <w:szCs w:val="24"/>
              </w:rPr>
              <w:t>0</w:t>
            </w:r>
          </w:p>
        </w:tc>
        <w:tc>
          <w:tcPr>
            <w:tcW w:w="727" w:type="dxa"/>
          </w:tcPr>
          <w:p w14:paraId="611DB446" w14:textId="77777777" w:rsidR="009C1551" w:rsidRPr="009C1551" w:rsidRDefault="009C1551" w:rsidP="009C1551">
            <w:pPr>
              <w:contextualSpacing/>
              <w:jc w:val="center"/>
              <w:rPr>
                <w:rFonts w:ascii="Times New Roman" w:hAnsi="Times New Roman"/>
                <w:sz w:val="24"/>
                <w:szCs w:val="24"/>
              </w:rPr>
            </w:pPr>
            <w:r w:rsidRPr="009C1551">
              <w:rPr>
                <w:rFonts w:ascii="Times New Roman" w:hAnsi="Times New Roman"/>
                <w:sz w:val="24"/>
                <w:szCs w:val="24"/>
              </w:rPr>
              <w:t>0,0</w:t>
            </w:r>
          </w:p>
        </w:tc>
        <w:tc>
          <w:tcPr>
            <w:tcW w:w="670" w:type="dxa"/>
          </w:tcPr>
          <w:p w14:paraId="4B99C456" w14:textId="77777777" w:rsidR="009C1551" w:rsidRPr="009C1551" w:rsidRDefault="009C1551" w:rsidP="009C1551">
            <w:pPr>
              <w:contextualSpacing/>
              <w:jc w:val="center"/>
              <w:rPr>
                <w:rFonts w:ascii="Times New Roman" w:hAnsi="Times New Roman"/>
                <w:sz w:val="24"/>
                <w:szCs w:val="24"/>
              </w:rPr>
            </w:pPr>
            <w:r w:rsidRPr="009C1551">
              <w:rPr>
                <w:rFonts w:ascii="Times New Roman" w:hAnsi="Times New Roman"/>
                <w:sz w:val="24"/>
                <w:szCs w:val="24"/>
              </w:rPr>
              <w:t>0</w:t>
            </w:r>
          </w:p>
        </w:tc>
        <w:tc>
          <w:tcPr>
            <w:tcW w:w="783" w:type="dxa"/>
          </w:tcPr>
          <w:p w14:paraId="650DE816" w14:textId="77777777" w:rsidR="009C1551" w:rsidRPr="009C1551" w:rsidRDefault="009C1551" w:rsidP="009C1551">
            <w:pPr>
              <w:contextualSpacing/>
              <w:jc w:val="center"/>
              <w:rPr>
                <w:rFonts w:ascii="Times New Roman" w:hAnsi="Times New Roman"/>
                <w:sz w:val="24"/>
                <w:szCs w:val="24"/>
              </w:rPr>
            </w:pPr>
            <w:r w:rsidRPr="009C1551">
              <w:rPr>
                <w:rFonts w:ascii="Times New Roman" w:hAnsi="Times New Roman"/>
                <w:sz w:val="24"/>
                <w:szCs w:val="24"/>
              </w:rPr>
              <w:t>0,0</w:t>
            </w:r>
          </w:p>
        </w:tc>
        <w:tc>
          <w:tcPr>
            <w:tcW w:w="726" w:type="dxa"/>
          </w:tcPr>
          <w:p w14:paraId="618D93D1" w14:textId="77777777" w:rsidR="009C1551" w:rsidRPr="009C1551" w:rsidRDefault="009C1551" w:rsidP="009C1551">
            <w:pPr>
              <w:contextualSpacing/>
              <w:jc w:val="center"/>
              <w:rPr>
                <w:rFonts w:ascii="Times New Roman" w:hAnsi="Times New Roman"/>
                <w:sz w:val="24"/>
                <w:szCs w:val="24"/>
              </w:rPr>
            </w:pPr>
            <w:r w:rsidRPr="009C1551">
              <w:rPr>
                <w:rFonts w:ascii="Times New Roman" w:hAnsi="Times New Roman"/>
                <w:sz w:val="24"/>
                <w:szCs w:val="24"/>
              </w:rPr>
              <w:t>0</w:t>
            </w:r>
          </w:p>
        </w:tc>
        <w:tc>
          <w:tcPr>
            <w:tcW w:w="759" w:type="dxa"/>
          </w:tcPr>
          <w:p w14:paraId="0F6CB47C" w14:textId="77777777" w:rsidR="009C1551" w:rsidRPr="009C1551" w:rsidRDefault="009C1551" w:rsidP="009C1551">
            <w:pPr>
              <w:contextualSpacing/>
              <w:jc w:val="center"/>
              <w:rPr>
                <w:rFonts w:ascii="Times New Roman" w:hAnsi="Times New Roman"/>
                <w:sz w:val="24"/>
                <w:szCs w:val="24"/>
              </w:rPr>
            </w:pPr>
            <w:r w:rsidRPr="009C1551">
              <w:rPr>
                <w:rFonts w:ascii="Times New Roman" w:hAnsi="Times New Roman"/>
                <w:sz w:val="24"/>
                <w:szCs w:val="24"/>
              </w:rPr>
              <w:t>0,0</w:t>
            </w:r>
          </w:p>
        </w:tc>
        <w:tc>
          <w:tcPr>
            <w:tcW w:w="709" w:type="dxa"/>
          </w:tcPr>
          <w:p w14:paraId="5854C0AD" w14:textId="77777777" w:rsidR="009C1551" w:rsidRPr="009C1551" w:rsidRDefault="009C1551" w:rsidP="009C1551">
            <w:pPr>
              <w:contextualSpacing/>
              <w:jc w:val="center"/>
              <w:rPr>
                <w:rFonts w:ascii="Times New Roman" w:hAnsi="Times New Roman"/>
                <w:sz w:val="24"/>
                <w:szCs w:val="24"/>
              </w:rPr>
            </w:pPr>
            <w:r w:rsidRPr="009C1551">
              <w:rPr>
                <w:rFonts w:ascii="Times New Roman" w:hAnsi="Times New Roman"/>
                <w:sz w:val="24"/>
                <w:szCs w:val="24"/>
              </w:rPr>
              <w:t>1</w:t>
            </w:r>
          </w:p>
        </w:tc>
        <w:tc>
          <w:tcPr>
            <w:tcW w:w="712" w:type="dxa"/>
          </w:tcPr>
          <w:p w14:paraId="46709F90" w14:textId="77777777" w:rsidR="009C1551" w:rsidRPr="009C1551" w:rsidRDefault="009C1551" w:rsidP="009C1551">
            <w:pPr>
              <w:contextualSpacing/>
              <w:jc w:val="center"/>
              <w:rPr>
                <w:rFonts w:ascii="Times New Roman" w:hAnsi="Times New Roman"/>
                <w:sz w:val="24"/>
                <w:szCs w:val="24"/>
              </w:rPr>
            </w:pPr>
            <w:r w:rsidRPr="009C1551">
              <w:rPr>
                <w:rFonts w:ascii="Times New Roman" w:hAnsi="Times New Roman"/>
                <w:sz w:val="24"/>
                <w:szCs w:val="24"/>
              </w:rPr>
              <w:t>100,0</w:t>
            </w:r>
          </w:p>
        </w:tc>
      </w:tr>
      <w:tr w:rsidR="009C1551" w:rsidRPr="009C1551" w14:paraId="5A982703" w14:textId="77777777" w:rsidTr="00BF34FD">
        <w:tc>
          <w:tcPr>
            <w:tcW w:w="570" w:type="dxa"/>
          </w:tcPr>
          <w:p w14:paraId="283F90C3" w14:textId="77777777" w:rsidR="009C1551" w:rsidRPr="009C1551" w:rsidRDefault="009C1551" w:rsidP="009C1551">
            <w:pPr>
              <w:contextualSpacing/>
              <w:jc w:val="center"/>
              <w:rPr>
                <w:rFonts w:ascii="Times New Roman" w:hAnsi="Times New Roman"/>
                <w:sz w:val="24"/>
                <w:szCs w:val="24"/>
              </w:rPr>
            </w:pPr>
            <w:r w:rsidRPr="009C1551">
              <w:rPr>
                <w:rFonts w:ascii="Times New Roman" w:hAnsi="Times New Roman"/>
                <w:sz w:val="24"/>
                <w:szCs w:val="24"/>
              </w:rPr>
              <w:t>29.</w:t>
            </w:r>
          </w:p>
        </w:tc>
        <w:tc>
          <w:tcPr>
            <w:tcW w:w="2833" w:type="dxa"/>
          </w:tcPr>
          <w:p w14:paraId="29A1605C" w14:textId="77777777" w:rsidR="009C1551" w:rsidRPr="009C1551" w:rsidRDefault="009C1551" w:rsidP="009C1551">
            <w:pPr>
              <w:jc w:val="center"/>
              <w:rPr>
                <w:rFonts w:ascii="Times New Roman" w:hAnsi="Times New Roman"/>
                <w:color w:val="000000"/>
              </w:rPr>
            </w:pPr>
            <w:r w:rsidRPr="009C1551">
              <w:rPr>
                <w:rFonts w:ascii="Times New Roman" w:hAnsi="Times New Roman"/>
                <w:color w:val="000000"/>
              </w:rPr>
              <w:t>Череповецкий район</w:t>
            </w:r>
          </w:p>
        </w:tc>
        <w:tc>
          <w:tcPr>
            <w:tcW w:w="853" w:type="dxa"/>
          </w:tcPr>
          <w:p w14:paraId="2EFA62E5" w14:textId="77777777" w:rsidR="009C1551" w:rsidRPr="009C1551" w:rsidRDefault="009C1551" w:rsidP="009C1551">
            <w:pPr>
              <w:contextualSpacing/>
              <w:jc w:val="center"/>
              <w:rPr>
                <w:rFonts w:ascii="Times New Roman" w:hAnsi="Times New Roman"/>
                <w:sz w:val="24"/>
                <w:szCs w:val="24"/>
              </w:rPr>
            </w:pPr>
            <w:r w:rsidRPr="009C1551">
              <w:rPr>
                <w:rFonts w:ascii="Times New Roman" w:hAnsi="Times New Roman"/>
                <w:sz w:val="24"/>
                <w:szCs w:val="24"/>
              </w:rPr>
              <w:t>2</w:t>
            </w:r>
          </w:p>
        </w:tc>
        <w:tc>
          <w:tcPr>
            <w:tcW w:w="726" w:type="dxa"/>
          </w:tcPr>
          <w:p w14:paraId="56B0AAE1" w14:textId="77777777" w:rsidR="009C1551" w:rsidRPr="009C1551" w:rsidRDefault="009C1551" w:rsidP="009C1551">
            <w:pPr>
              <w:contextualSpacing/>
              <w:jc w:val="center"/>
              <w:rPr>
                <w:rFonts w:ascii="Times New Roman" w:hAnsi="Times New Roman"/>
                <w:sz w:val="24"/>
                <w:szCs w:val="24"/>
              </w:rPr>
            </w:pPr>
            <w:r w:rsidRPr="009C1551">
              <w:rPr>
                <w:rFonts w:ascii="Times New Roman" w:hAnsi="Times New Roman"/>
                <w:sz w:val="24"/>
                <w:szCs w:val="24"/>
              </w:rPr>
              <w:t>0</w:t>
            </w:r>
          </w:p>
        </w:tc>
        <w:tc>
          <w:tcPr>
            <w:tcW w:w="727" w:type="dxa"/>
          </w:tcPr>
          <w:p w14:paraId="529862B6" w14:textId="77777777" w:rsidR="009C1551" w:rsidRPr="009C1551" w:rsidRDefault="009C1551" w:rsidP="009C1551">
            <w:pPr>
              <w:contextualSpacing/>
              <w:jc w:val="center"/>
              <w:rPr>
                <w:rFonts w:ascii="Times New Roman" w:hAnsi="Times New Roman"/>
                <w:sz w:val="24"/>
                <w:szCs w:val="24"/>
              </w:rPr>
            </w:pPr>
            <w:r w:rsidRPr="009C1551">
              <w:rPr>
                <w:rFonts w:ascii="Times New Roman" w:hAnsi="Times New Roman"/>
                <w:sz w:val="24"/>
                <w:szCs w:val="24"/>
              </w:rPr>
              <w:t>0,0</w:t>
            </w:r>
          </w:p>
        </w:tc>
        <w:tc>
          <w:tcPr>
            <w:tcW w:w="670" w:type="dxa"/>
          </w:tcPr>
          <w:p w14:paraId="3B0FCC50" w14:textId="77777777" w:rsidR="009C1551" w:rsidRPr="009C1551" w:rsidRDefault="009C1551" w:rsidP="009C1551">
            <w:pPr>
              <w:contextualSpacing/>
              <w:jc w:val="center"/>
              <w:rPr>
                <w:rFonts w:ascii="Times New Roman" w:hAnsi="Times New Roman"/>
                <w:sz w:val="24"/>
                <w:szCs w:val="24"/>
              </w:rPr>
            </w:pPr>
            <w:r w:rsidRPr="009C1551">
              <w:rPr>
                <w:rFonts w:ascii="Times New Roman" w:hAnsi="Times New Roman"/>
                <w:sz w:val="24"/>
                <w:szCs w:val="24"/>
              </w:rPr>
              <w:t>0</w:t>
            </w:r>
          </w:p>
        </w:tc>
        <w:tc>
          <w:tcPr>
            <w:tcW w:w="783" w:type="dxa"/>
          </w:tcPr>
          <w:p w14:paraId="681DFDFD" w14:textId="77777777" w:rsidR="009C1551" w:rsidRPr="009C1551" w:rsidRDefault="009C1551" w:rsidP="009C1551">
            <w:pPr>
              <w:contextualSpacing/>
              <w:jc w:val="center"/>
              <w:rPr>
                <w:rFonts w:ascii="Times New Roman" w:hAnsi="Times New Roman"/>
                <w:sz w:val="24"/>
                <w:szCs w:val="24"/>
              </w:rPr>
            </w:pPr>
            <w:r w:rsidRPr="009C1551">
              <w:rPr>
                <w:rFonts w:ascii="Times New Roman" w:hAnsi="Times New Roman"/>
                <w:sz w:val="24"/>
                <w:szCs w:val="24"/>
              </w:rPr>
              <w:t>0,0</w:t>
            </w:r>
          </w:p>
        </w:tc>
        <w:tc>
          <w:tcPr>
            <w:tcW w:w="726" w:type="dxa"/>
          </w:tcPr>
          <w:p w14:paraId="61A5C673" w14:textId="77777777" w:rsidR="009C1551" w:rsidRPr="009C1551" w:rsidRDefault="009C1551" w:rsidP="009C1551">
            <w:pPr>
              <w:contextualSpacing/>
              <w:jc w:val="center"/>
              <w:rPr>
                <w:rFonts w:ascii="Times New Roman" w:hAnsi="Times New Roman"/>
                <w:sz w:val="24"/>
                <w:szCs w:val="24"/>
              </w:rPr>
            </w:pPr>
            <w:r w:rsidRPr="009C1551">
              <w:rPr>
                <w:rFonts w:ascii="Times New Roman" w:hAnsi="Times New Roman"/>
                <w:sz w:val="24"/>
                <w:szCs w:val="24"/>
              </w:rPr>
              <w:t>1</w:t>
            </w:r>
          </w:p>
        </w:tc>
        <w:tc>
          <w:tcPr>
            <w:tcW w:w="759" w:type="dxa"/>
          </w:tcPr>
          <w:p w14:paraId="2FBB0710" w14:textId="77777777" w:rsidR="009C1551" w:rsidRPr="009C1551" w:rsidRDefault="009C1551" w:rsidP="009C1551">
            <w:pPr>
              <w:contextualSpacing/>
              <w:jc w:val="center"/>
              <w:rPr>
                <w:rFonts w:ascii="Times New Roman" w:hAnsi="Times New Roman"/>
                <w:sz w:val="24"/>
                <w:szCs w:val="24"/>
              </w:rPr>
            </w:pPr>
            <w:r w:rsidRPr="009C1551">
              <w:rPr>
                <w:rFonts w:ascii="Times New Roman" w:hAnsi="Times New Roman"/>
                <w:sz w:val="24"/>
                <w:szCs w:val="24"/>
              </w:rPr>
              <w:t>50,0</w:t>
            </w:r>
          </w:p>
        </w:tc>
        <w:tc>
          <w:tcPr>
            <w:tcW w:w="709" w:type="dxa"/>
          </w:tcPr>
          <w:p w14:paraId="350AD01F" w14:textId="77777777" w:rsidR="009C1551" w:rsidRPr="009C1551" w:rsidRDefault="009C1551" w:rsidP="009C1551">
            <w:pPr>
              <w:contextualSpacing/>
              <w:jc w:val="center"/>
              <w:rPr>
                <w:rFonts w:ascii="Times New Roman" w:hAnsi="Times New Roman"/>
                <w:sz w:val="24"/>
                <w:szCs w:val="24"/>
              </w:rPr>
            </w:pPr>
            <w:r w:rsidRPr="009C1551">
              <w:rPr>
                <w:rFonts w:ascii="Times New Roman" w:hAnsi="Times New Roman"/>
                <w:sz w:val="24"/>
                <w:szCs w:val="24"/>
              </w:rPr>
              <w:t>1</w:t>
            </w:r>
          </w:p>
        </w:tc>
        <w:tc>
          <w:tcPr>
            <w:tcW w:w="712" w:type="dxa"/>
          </w:tcPr>
          <w:p w14:paraId="7ADF10E5" w14:textId="77777777" w:rsidR="009C1551" w:rsidRPr="009C1551" w:rsidRDefault="009C1551" w:rsidP="009C1551">
            <w:pPr>
              <w:contextualSpacing/>
              <w:jc w:val="center"/>
              <w:rPr>
                <w:rFonts w:ascii="Times New Roman" w:hAnsi="Times New Roman"/>
                <w:sz w:val="24"/>
                <w:szCs w:val="24"/>
              </w:rPr>
            </w:pPr>
            <w:r w:rsidRPr="009C1551">
              <w:rPr>
                <w:rFonts w:ascii="Times New Roman" w:hAnsi="Times New Roman"/>
                <w:sz w:val="24"/>
                <w:szCs w:val="24"/>
              </w:rPr>
              <w:t>50,0</w:t>
            </w:r>
          </w:p>
        </w:tc>
      </w:tr>
      <w:tr w:rsidR="009C1551" w:rsidRPr="009C1551" w14:paraId="557A2FCF" w14:textId="77777777" w:rsidTr="00BF34FD">
        <w:tc>
          <w:tcPr>
            <w:tcW w:w="570" w:type="dxa"/>
          </w:tcPr>
          <w:p w14:paraId="1A1D87D1" w14:textId="77777777" w:rsidR="009C1551" w:rsidRPr="009C1551" w:rsidRDefault="009C1551" w:rsidP="009C1551">
            <w:pPr>
              <w:contextualSpacing/>
              <w:jc w:val="center"/>
              <w:rPr>
                <w:rFonts w:ascii="Times New Roman" w:hAnsi="Times New Roman"/>
                <w:sz w:val="24"/>
                <w:szCs w:val="24"/>
              </w:rPr>
            </w:pPr>
            <w:r w:rsidRPr="009C1551">
              <w:rPr>
                <w:rFonts w:ascii="Times New Roman" w:hAnsi="Times New Roman"/>
                <w:sz w:val="24"/>
                <w:szCs w:val="24"/>
              </w:rPr>
              <w:t>30.</w:t>
            </w:r>
          </w:p>
        </w:tc>
        <w:tc>
          <w:tcPr>
            <w:tcW w:w="2833" w:type="dxa"/>
          </w:tcPr>
          <w:p w14:paraId="79F01BB6" w14:textId="77777777" w:rsidR="009C1551" w:rsidRPr="009C1551" w:rsidRDefault="009C1551" w:rsidP="009C1551">
            <w:pPr>
              <w:jc w:val="center"/>
              <w:rPr>
                <w:rFonts w:ascii="Times New Roman" w:hAnsi="Times New Roman"/>
                <w:color w:val="000000"/>
              </w:rPr>
            </w:pPr>
            <w:r w:rsidRPr="009C1551">
              <w:rPr>
                <w:rFonts w:ascii="Times New Roman" w:hAnsi="Times New Roman"/>
                <w:color w:val="000000"/>
              </w:rPr>
              <w:t>Шекснинский район</w:t>
            </w:r>
          </w:p>
        </w:tc>
        <w:tc>
          <w:tcPr>
            <w:tcW w:w="853" w:type="dxa"/>
          </w:tcPr>
          <w:p w14:paraId="0B641D91" w14:textId="77777777" w:rsidR="009C1551" w:rsidRPr="009C1551" w:rsidRDefault="009C1551" w:rsidP="009C1551">
            <w:pPr>
              <w:contextualSpacing/>
              <w:jc w:val="center"/>
              <w:rPr>
                <w:rFonts w:ascii="Times New Roman" w:hAnsi="Times New Roman"/>
                <w:sz w:val="24"/>
                <w:szCs w:val="24"/>
              </w:rPr>
            </w:pPr>
            <w:r w:rsidRPr="009C1551">
              <w:rPr>
                <w:rFonts w:ascii="Times New Roman" w:hAnsi="Times New Roman"/>
                <w:sz w:val="24"/>
                <w:szCs w:val="24"/>
              </w:rPr>
              <w:t>0</w:t>
            </w:r>
          </w:p>
        </w:tc>
        <w:tc>
          <w:tcPr>
            <w:tcW w:w="726" w:type="dxa"/>
          </w:tcPr>
          <w:p w14:paraId="1ACEEE50" w14:textId="77777777" w:rsidR="009C1551" w:rsidRPr="009C1551" w:rsidRDefault="009C1551" w:rsidP="009C1551">
            <w:pPr>
              <w:contextualSpacing/>
              <w:jc w:val="center"/>
              <w:rPr>
                <w:rFonts w:ascii="Times New Roman" w:hAnsi="Times New Roman"/>
                <w:sz w:val="24"/>
                <w:szCs w:val="24"/>
              </w:rPr>
            </w:pPr>
            <w:r w:rsidRPr="009C1551">
              <w:rPr>
                <w:rFonts w:ascii="Times New Roman" w:hAnsi="Times New Roman"/>
                <w:sz w:val="24"/>
                <w:szCs w:val="24"/>
              </w:rPr>
              <w:t>0</w:t>
            </w:r>
          </w:p>
        </w:tc>
        <w:tc>
          <w:tcPr>
            <w:tcW w:w="727" w:type="dxa"/>
          </w:tcPr>
          <w:p w14:paraId="0F99341B" w14:textId="77777777" w:rsidR="009C1551" w:rsidRPr="009C1551" w:rsidRDefault="009C1551" w:rsidP="009C1551">
            <w:pPr>
              <w:contextualSpacing/>
              <w:jc w:val="center"/>
              <w:rPr>
                <w:rFonts w:ascii="Times New Roman" w:hAnsi="Times New Roman"/>
                <w:sz w:val="24"/>
                <w:szCs w:val="24"/>
              </w:rPr>
            </w:pPr>
            <w:r w:rsidRPr="009C1551">
              <w:rPr>
                <w:rFonts w:ascii="Times New Roman" w:hAnsi="Times New Roman"/>
                <w:sz w:val="24"/>
                <w:szCs w:val="24"/>
              </w:rPr>
              <w:t>0,0</w:t>
            </w:r>
          </w:p>
        </w:tc>
        <w:tc>
          <w:tcPr>
            <w:tcW w:w="670" w:type="dxa"/>
          </w:tcPr>
          <w:p w14:paraId="03709667" w14:textId="77777777" w:rsidR="009C1551" w:rsidRPr="009C1551" w:rsidRDefault="009C1551" w:rsidP="009C1551">
            <w:pPr>
              <w:contextualSpacing/>
              <w:jc w:val="center"/>
              <w:rPr>
                <w:rFonts w:ascii="Times New Roman" w:hAnsi="Times New Roman"/>
                <w:sz w:val="24"/>
                <w:szCs w:val="24"/>
              </w:rPr>
            </w:pPr>
            <w:r w:rsidRPr="009C1551">
              <w:rPr>
                <w:rFonts w:ascii="Times New Roman" w:hAnsi="Times New Roman"/>
                <w:sz w:val="24"/>
                <w:szCs w:val="24"/>
              </w:rPr>
              <w:t>0</w:t>
            </w:r>
          </w:p>
        </w:tc>
        <w:tc>
          <w:tcPr>
            <w:tcW w:w="783" w:type="dxa"/>
          </w:tcPr>
          <w:p w14:paraId="11468F70" w14:textId="77777777" w:rsidR="009C1551" w:rsidRPr="009C1551" w:rsidRDefault="009C1551" w:rsidP="009C1551">
            <w:pPr>
              <w:contextualSpacing/>
              <w:jc w:val="center"/>
              <w:rPr>
                <w:rFonts w:ascii="Times New Roman" w:hAnsi="Times New Roman"/>
                <w:sz w:val="24"/>
                <w:szCs w:val="24"/>
              </w:rPr>
            </w:pPr>
            <w:r w:rsidRPr="009C1551">
              <w:rPr>
                <w:rFonts w:ascii="Times New Roman" w:hAnsi="Times New Roman"/>
                <w:sz w:val="24"/>
                <w:szCs w:val="24"/>
              </w:rPr>
              <w:t>0,0</w:t>
            </w:r>
          </w:p>
        </w:tc>
        <w:tc>
          <w:tcPr>
            <w:tcW w:w="726" w:type="dxa"/>
          </w:tcPr>
          <w:p w14:paraId="5AF980FF" w14:textId="77777777" w:rsidR="009C1551" w:rsidRPr="009C1551" w:rsidRDefault="009C1551" w:rsidP="009C1551">
            <w:pPr>
              <w:contextualSpacing/>
              <w:jc w:val="center"/>
              <w:rPr>
                <w:rFonts w:ascii="Times New Roman" w:hAnsi="Times New Roman"/>
                <w:sz w:val="24"/>
                <w:szCs w:val="24"/>
              </w:rPr>
            </w:pPr>
            <w:r w:rsidRPr="009C1551">
              <w:rPr>
                <w:rFonts w:ascii="Times New Roman" w:hAnsi="Times New Roman"/>
                <w:sz w:val="24"/>
                <w:szCs w:val="24"/>
              </w:rPr>
              <w:t>0</w:t>
            </w:r>
          </w:p>
        </w:tc>
        <w:tc>
          <w:tcPr>
            <w:tcW w:w="759" w:type="dxa"/>
          </w:tcPr>
          <w:p w14:paraId="30D69127" w14:textId="77777777" w:rsidR="009C1551" w:rsidRPr="009C1551" w:rsidRDefault="009C1551" w:rsidP="009C1551">
            <w:pPr>
              <w:contextualSpacing/>
              <w:jc w:val="center"/>
              <w:rPr>
                <w:rFonts w:ascii="Times New Roman" w:hAnsi="Times New Roman"/>
                <w:sz w:val="24"/>
                <w:szCs w:val="24"/>
              </w:rPr>
            </w:pPr>
            <w:r w:rsidRPr="009C1551">
              <w:rPr>
                <w:rFonts w:ascii="Times New Roman" w:hAnsi="Times New Roman"/>
                <w:sz w:val="24"/>
                <w:szCs w:val="24"/>
              </w:rPr>
              <w:t>0,0</w:t>
            </w:r>
          </w:p>
        </w:tc>
        <w:tc>
          <w:tcPr>
            <w:tcW w:w="709" w:type="dxa"/>
          </w:tcPr>
          <w:p w14:paraId="328B48D4" w14:textId="77777777" w:rsidR="009C1551" w:rsidRPr="009C1551" w:rsidRDefault="009C1551" w:rsidP="009C1551">
            <w:pPr>
              <w:contextualSpacing/>
              <w:jc w:val="center"/>
              <w:rPr>
                <w:rFonts w:ascii="Times New Roman" w:hAnsi="Times New Roman"/>
                <w:sz w:val="24"/>
                <w:szCs w:val="24"/>
              </w:rPr>
            </w:pPr>
            <w:r w:rsidRPr="009C1551">
              <w:rPr>
                <w:rFonts w:ascii="Times New Roman" w:hAnsi="Times New Roman"/>
                <w:sz w:val="24"/>
                <w:szCs w:val="24"/>
              </w:rPr>
              <w:t>0</w:t>
            </w:r>
          </w:p>
        </w:tc>
        <w:tc>
          <w:tcPr>
            <w:tcW w:w="712" w:type="dxa"/>
          </w:tcPr>
          <w:p w14:paraId="2475C7AE" w14:textId="77777777" w:rsidR="009C1551" w:rsidRPr="009C1551" w:rsidRDefault="009C1551" w:rsidP="009C1551">
            <w:pPr>
              <w:contextualSpacing/>
              <w:jc w:val="center"/>
              <w:rPr>
                <w:rFonts w:ascii="Times New Roman" w:hAnsi="Times New Roman"/>
                <w:sz w:val="24"/>
                <w:szCs w:val="24"/>
              </w:rPr>
            </w:pPr>
            <w:r w:rsidRPr="009C1551">
              <w:rPr>
                <w:rFonts w:ascii="Times New Roman" w:hAnsi="Times New Roman"/>
                <w:sz w:val="24"/>
                <w:szCs w:val="24"/>
              </w:rPr>
              <w:t>0,0</w:t>
            </w:r>
          </w:p>
        </w:tc>
      </w:tr>
      <w:tr w:rsidR="00BF34FD" w:rsidRPr="009C1551" w14:paraId="2FB5F7CA" w14:textId="77777777" w:rsidTr="00BF34FD">
        <w:tc>
          <w:tcPr>
            <w:tcW w:w="570" w:type="dxa"/>
          </w:tcPr>
          <w:p w14:paraId="3100BF09" w14:textId="77777777" w:rsidR="00BF34FD" w:rsidRPr="009C1551" w:rsidRDefault="00BF34FD" w:rsidP="00BF34FD">
            <w:pPr>
              <w:contextualSpacing/>
              <w:jc w:val="center"/>
              <w:rPr>
                <w:rFonts w:ascii="Times New Roman" w:hAnsi="Times New Roman"/>
                <w:sz w:val="24"/>
                <w:szCs w:val="24"/>
              </w:rPr>
            </w:pPr>
          </w:p>
        </w:tc>
        <w:tc>
          <w:tcPr>
            <w:tcW w:w="2833" w:type="dxa"/>
          </w:tcPr>
          <w:p w14:paraId="04AD7718" w14:textId="77777777" w:rsidR="00BF34FD" w:rsidRPr="009C1551" w:rsidRDefault="00BF34FD" w:rsidP="00BF34FD">
            <w:pPr>
              <w:jc w:val="center"/>
              <w:rPr>
                <w:rFonts w:ascii="Times New Roman" w:hAnsi="Times New Roman"/>
                <w:color w:val="000000"/>
              </w:rPr>
            </w:pPr>
          </w:p>
        </w:tc>
        <w:tc>
          <w:tcPr>
            <w:tcW w:w="853" w:type="dxa"/>
          </w:tcPr>
          <w:p w14:paraId="0DBE7763" w14:textId="647B4818" w:rsidR="00BF34FD" w:rsidRPr="009C1551" w:rsidRDefault="00BF34FD" w:rsidP="00BF34FD">
            <w:pPr>
              <w:contextualSpacing/>
              <w:jc w:val="center"/>
              <w:rPr>
                <w:rFonts w:ascii="Times New Roman" w:hAnsi="Times New Roman"/>
                <w:sz w:val="24"/>
                <w:szCs w:val="24"/>
              </w:rPr>
            </w:pPr>
            <w:r>
              <w:rPr>
                <w:rFonts w:ascii="Times New Roman" w:hAnsi="Times New Roman"/>
                <w:sz w:val="24"/>
                <w:szCs w:val="24"/>
              </w:rPr>
              <w:t>339</w:t>
            </w:r>
          </w:p>
        </w:tc>
        <w:tc>
          <w:tcPr>
            <w:tcW w:w="726" w:type="dxa"/>
          </w:tcPr>
          <w:p w14:paraId="17FD69EE" w14:textId="77777777" w:rsidR="00BF34FD" w:rsidRPr="009C1551" w:rsidRDefault="00BF34FD" w:rsidP="00BF34FD">
            <w:pPr>
              <w:jc w:val="both"/>
              <w:rPr>
                <w:rFonts w:ascii="Times New Roman" w:hAnsi="Times New Roman"/>
                <w:color w:val="000000"/>
                <w:sz w:val="24"/>
                <w:szCs w:val="24"/>
              </w:rPr>
            </w:pPr>
            <w:r w:rsidRPr="009C1551">
              <w:rPr>
                <w:rFonts w:ascii="Times New Roman" w:hAnsi="Times New Roman"/>
                <w:color w:val="000000"/>
                <w:sz w:val="24"/>
                <w:szCs w:val="24"/>
              </w:rPr>
              <w:t>13</w:t>
            </w:r>
          </w:p>
          <w:p w14:paraId="5EF6D61F" w14:textId="77777777" w:rsidR="00BF34FD" w:rsidRPr="009C1551" w:rsidRDefault="00BF34FD" w:rsidP="00BF34FD">
            <w:pPr>
              <w:contextualSpacing/>
              <w:jc w:val="center"/>
              <w:rPr>
                <w:rFonts w:ascii="Times New Roman" w:hAnsi="Times New Roman"/>
                <w:sz w:val="24"/>
                <w:szCs w:val="24"/>
              </w:rPr>
            </w:pPr>
          </w:p>
        </w:tc>
        <w:tc>
          <w:tcPr>
            <w:tcW w:w="727" w:type="dxa"/>
          </w:tcPr>
          <w:p w14:paraId="6FD57E24" w14:textId="77777777" w:rsidR="00BF34FD" w:rsidRPr="009C1551" w:rsidRDefault="00BF34FD" w:rsidP="00BF34FD">
            <w:pPr>
              <w:jc w:val="both"/>
              <w:rPr>
                <w:rFonts w:ascii="Times New Roman" w:hAnsi="Times New Roman"/>
                <w:color w:val="000000"/>
                <w:sz w:val="24"/>
                <w:szCs w:val="24"/>
              </w:rPr>
            </w:pPr>
            <w:r w:rsidRPr="009C1551">
              <w:rPr>
                <w:rFonts w:ascii="Times New Roman" w:hAnsi="Times New Roman"/>
                <w:color w:val="000000"/>
                <w:sz w:val="24"/>
                <w:szCs w:val="24"/>
              </w:rPr>
              <w:t>3,8</w:t>
            </w:r>
          </w:p>
          <w:p w14:paraId="3E815634" w14:textId="77777777" w:rsidR="00BF34FD" w:rsidRPr="009C1551" w:rsidRDefault="00BF34FD" w:rsidP="00BF34FD">
            <w:pPr>
              <w:contextualSpacing/>
              <w:jc w:val="center"/>
              <w:rPr>
                <w:rFonts w:ascii="Times New Roman" w:hAnsi="Times New Roman"/>
                <w:sz w:val="24"/>
                <w:szCs w:val="24"/>
              </w:rPr>
            </w:pPr>
          </w:p>
        </w:tc>
        <w:tc>
          <w:tcPr>
            <w:tcW w:w="670" w:type="dxa"/>
          </w:tcPr>
          <w:p w14:paraId="6C550B22" w14:textId="77777777" w:rsidR="00BF34FD" w:rsidRPr="009C1551" w:rsidRDefault="00BF34FD" w:rsidP="00BF34FD">
            <w:pPr>
              <w:jc w:val="both"/>
              <w:rPr>
                <w:rFonts w:ascii="Times New Roman" w:hAnsi="Times New Roman"/>
                <w:color w:val="000000"/>
                <w:sz w:val="24"/>
                <w:szCs w:val="24"/>
              </w:rPr>
            </w:pPr>
            <w:r w:rsidRPr="009C1551">
              <w:rPr>
                <w:rFonts w:ascii="Times New Roman" w:hAnsi="Times New Roman"/>
                <w:color w:val="000000"/>
                <w:sz w:val="24"/>
                <w:szCs w:val="24"/>
              </w:rPr>
              <w:t>57</w:t>
            </w:r>
          </w:p>
          <w:p w14:paraId="02D4D4CC" w14:textId="77777777" w:rsidR="00BF34FD" w:rsidRPr="009C1551" w:rsidRDefault="00BF34FD" w:rsidP="00BF34FD">
            <w:pPr>
              <w:contextualSpacing/>
              <w:jc w:val="center"/>
              <w:rPr>
                <w:rFonts w:ascii="Times New Roman" w:hAnsi="Times New Roman"/>
                <w:sz w:val="24"/>
                <w:szCs w:val="24"/>
              </w:rPr>
            </w:pPr>
          </w:p>
        </w:tc>
        <w:tc>
          <w:tcPr>
            <w:tcW w:w="783" w:type="dxa"/>
          </w:tcPr>
          <w:p w14:paraId="15991276" w14:textId="77777777" w:rsidR="00BF34FD" w:rsidRPr="009C1551" w:rsidRDefault="00BF34FD" w:rsidP="00BF34FD">
            <w:pPr>
              <w:jc w:val="both"/>
              <w:rPr>
                <w:rFonts w:ascii="Times New Roman" w:hAnsi="Times New Roman"/>
                <w:color w:val="000000"/>
                <w:sz w:val="24"/>
                <w:szCs w:val="24"/>
              </w:rPr>
            </w:pPr>
            <w:r w:rsidRPr="009C1551">
              <w:rPr>
                <w:rFonts w:ascii="Times New Roman" w:hAnsi="Times New Roman"/>
                <w:color w:val="000000"/>
                <w:sz w:val="24"/>
                <w:szCs w:val="24"/>
              </w:rPr>
              <w:t>16,8</w:t>
            </w:r>
          </w:p>
          <w:p w14:paraId="39F449A9" w14:textId="77777777" w:rsidR="00BF34FD" w:rsidRPr="009C1551" w:rsidRDefault="00BF34FD" w:rsidP="00BF34FD">
            <w:pPr>
              <w:contextualSpacing/>
              <w:jc w:val="center"/>
              <w:rPr>
                <w:rFonts w:ascii="Times New Roman" w:hAnsi="Times New Roman"/>
                <w:sz w:val="24"/>
                <w:szCs w:val="24"/>
              </w:rPr>
            </w:pPr>
          </w:p>
        </w:tc>
        <w:tc>
          <w:tcPr>
            <w:tcW w:w="726" w:type="dxa"/>
          </w:tcPr>
          <w:p w14:paraId="2C65FD21" w14:textId="77777777" w:rsidR="00BF34FD" w:rsidRPr="009C1551" w:rsidRDefault="00BF34FD" w:rsidP="00BF34FD">
            <w:pPr>
              <w:jc w:val="both"/>
              <w:rPr>
                <w:rFonts w:ascii="Times New Roman" w:hAnsi="Times New Roman"/>
                <w:color w:val="000000"/>
                <w:sz w:val="24"/>
                <w:szCs w:val="24"/>
              </w:rPr>
            </w:pPr>
            <w:r w:rsidRPr="009C1551">
              <w:rPr>
                <w:rFonts w:ascii="Times New Roman" w:hAnsi="Times New Roman"/>
                <w:color w:val="000000"/>
                <w:sz w:val="24"/>
                <w:szCs w:val="24"/>
              </w:rPr>
              <w:t>104</w:t>
            </w:r>
          </w:p>
          <w:p w14:paraId="6BBAB109" w14:textId="77777777" w:rsidR="00BF34FD" w:rsidRPr="009C1551" w:rsidRDefault="00BF34FD" w:rsidP="00BF34FD">
            <w:pPr>
              <w:contextualSpacing/>
              <w:jc w:val="center"/>
              <w:rPr>
                <w:rFonts w:ascii="Times New Roman" w:hAnsi="Times New Roman"/>
                <w:sz w:val="24"/>
                <w:szCs w:val="24"/>
              </w:rPr>
            </w:pPr>
          </w:p>
        </w:tc>
        <w:tc>
          <w:tcPr>
            <w:tcW w:w="759" w:type="dxa"/>
          </w:tcPr>
          <w:p w14:paraId="5FACA0AC" w14:textId="77777777" w:rsidR="00BF34FD" w:rsidRPr="009C1551" w:rsidRDefault="00BF34FD" w:rsidP="00BF34FD">
            <w:pPr>
              <w:jc w:val="both"/>
              <w:rPr>
                <w:rFonts w:ascii="Times New Roman" w:hAnsi="Times New Roman"/>
                <w:color w:val="000000"/>
                <w:sz w:val="24"/>
                <w:szCs w:val="24"/>
              </w:rPr>
            </w:pPr>
            <w:r w:rsidRPr="009C1551">
              <w:rPr>
                <w:rFonts w:ascii="Times New Roman" w:hAnsi="Times New Roman"/>
                <w:color w:val="000000"/>
                <w:sz w:val="24"/>
                <w:szCs w:val="24"/>
              </w:rPr>
              <w:t>30,7</w:t>
            </w:r>
          </w:p>
          <w:p w14:paraId="7426928A" w14:textId="77777777" w:rsidR="00BF34FD" w:rsidRPr="009C1551" w:rsidRDefault="00BF34FD" w:rsidP="00BF34FD">
            <w:pPr>
              <w:contextualSpacing/>
              <w:jc w:val="center"/>
              <w:rPr>
                <w:rFonts w:ascii="Times New Roman" w:hAnsi="Times New Roman"/>
                <w:sz w:val="24"/>
                <w:szCs w:val="24"/>
              </w:rPr>
            </w:pPr>
          </w:p>
        </w:tc>
        <w:tc>
          <w:tcPr>
            <w:tcW w:w="709" w:type="dxa"/>
          </w:tcPr>
          <w:p w14:paraId="7C9CBD79" w14:textId="77777777" w:rsidR="00BF34FD" w:rsidRPr="009C1551" w:rsidRDefault="00BF34FD" w:rsidP="00BF34FD">
            <w:pPr>
              <w:jc w:val="both"/>
              <w:rPr>
                <w:rFonts w:ascii="Times New Roman" w:hAnsi="Times New Roman"/>
                <w:color w:val="000000"/>
                <w:sz w:val="24"/>
                <w:szCs w:val="24"/>
              </w:rPr>
            </w:pPr>
            <w:r w:rsidRPr="009C1551">
              <w:rPr>
                <w:rFonts w:ascii="Times New Roman" w:hAnsi="Times New Roman"/>
                <w:color w:val="000000"/>
                <w:sz w:val="24"/>
                <w:szCs w:val="24"/>
              </w:rPr>
              <w:t>165</w:t>
            </w:r>
          </w:p>
          <w:p w14:paraId="06D0A41C" w14:textId="77777777" w:rsidR="00BF34FD" w:rsidRPr="009C1551" w:rsidRDefault="00BF34FD" w:rsidP="00BF34FD">
            <w:pPr>
              <w:contextualSpacing/>
              <w:jc w:val="center"/>
              <w:rPr>
                <w:rFonts w:ascii="Times New Roman" w:hAnsi="Times New Roman"/>
                <w:sz w:val="24"/>
                <w:szCs w:val="24"/>
              </w:rPr>
            </w:pPr>
          </w:p>
        </w:tc>
        <w:tc>
          <w:tcPr>
            <w:tcW w:w="712" w:type="dxa"/>
          </w:tcPr>
          <w:p w14:paraId="241DC6BE" w14:textId="77777777" w:rsidR="00BF34FD" w:rsidRPr="009C1551" w:rsidRDefault="00BF34FD" w:rsidP="00BF34FD">
            <w:pPr>
              <w:jc w:val="both"/>
              <w:rPr>
                <w:rFonts w:ascii="Times New Roman" w:hAnsi="Times New Roman"/>
                <w:color w:val="000000"/>
                <w:sz w:val="24"/>
                <w:szCs w:val="24"/>
              </w:rPr>
            </w:pPr>
            <w:r w:rsidRPr="009C1551">
              <w:rPr>
                <w:rFonts w:ascii="Times New Roman" w:hAnsi="Times New Roman"/>
                <w:color w:val="000000"/>
                <w:sz w:val="24"/>
                <w:szCs w:val="24"/>
              </w:rPr>
              <w:t>48,7</w:t>
            </w:r>
          </w:p>
          <w:p w14:paraId="0D346FE9" w14:textId="77777777" w:rsidR="00BF34FD" w:rsidRPr="009C1551" w:rsidRDefault="00BF34FD" w:rsidP="00BF34FD">
            <w:pPr>
              <w:contextualSpacing/>
              <w:jc w:val="center"/>
              <w:rPr>
                <w:rFonts w:ascii="Times New Roman" w:hAnsi="Times New Roman"/>
                <w:sz w:val="24"/>
                <w:szCs w:val="24"/>
              </w:rPr>
            </w:pPr>
          </w:p>
        </w:tc>
      </w:tr>
    </w:tbl>
    <w:p w14:paraId="5E9DA81B" w14:textId="77777777" w:rsidR="009C1551" w:rsidRPr="00D1196B" w:rsidRDefault="009C1551" w:rsidP="00D1196B">
      <w:pPr>
        <w:spacing w:after="0" w:line="240" w:lineRule="auto"/>
        <w:rPr>
          <w:rFonts w:ascii="Times New Roman" w:hAnsi="Times New Roman" w:cs="Times New Roman"/>
          <w:sz w:val="24"/>
          <w:szCs w:val="24"/>
          <w:lang w:eastAsia="ru-RU"/>
        </w:rPr>
      </w:pPr>
    </w:p>
    <w:p w14:paraId="7CACC1B8" w14:textId="053E3CE7" w:rsidR="009C1551" w:rsidRPr="00D1196B" w:rsidRDefault="009C1551" w:rsidP="00D1196B">
      <w:pPr>
        <w:spacing w:after="0" w:line="240" w:lineRule="auto"/>
        <w:rPr>
          <w:rFonts w:ascii="Times New Roman" w:eastAsia="Times New Roman" w:hAnsi="Times New Roman" w:cs="Times New Roman"/>
          <w:b/>
          <w:sz w:val="24"/>
          <w:szCs w:val="24"/>
          <w:lang w:eastAsia="ru-RU"/>
        </w:rPr>
      </w:pPr>
      <w:r w:rsidRPr="00D1196B">
        <w:rPr>
          <w:rFonts w:ascii="Times New Roman" w:eastAsia="Times New Roman" w:hAnsi="Times New Roman" w:cs="Times New Roman"/>
          <w:b/>
          <w:sz w:val="24"/>
          <w:szCs w:val="24"/>
          <w:lang w:eastAsia="ru-RU"/>
        </w:rPr>
        <w:t>Краткая характеристика КИМ по предмету</w:t>
      </w:r>
    </w:p>
    <w:p w14:paraId="0A90A556" w14:textId="77777777" w:rsidR="009C1551" w:rsidRPr="00D1196B" w:rsidRDefault="009C1551" w:rsidP="00D1196B">
      <w:pPr>
        <w:spacing w:after="0" w:line="240" w:lineRule="auto"/>
        <w:jc w:val="both"/>
        <w:rPr>
          <w:rFonts w:ascii="Times New Roman" w:hAnsi="Times New Roman" w:cs="Times New Roman"/>
          <w:sz w:val="24"/>
          <w:szCs w:val="24"/>
          <w:lang w:eastAsia="ru-RU"/>
        </w:rPr>
      </w:pPr>
      <w:r w:rsidRPr="00D1196B">
        <w:rPr>
          <w:rFonts w:ascii="Times New Roman" w:hAnsi="Times New Roman" w:cs="Times New Roman"/>
          <w:sz w:val="24"/>
          <w:szCs w:val="24"/>
          <w:lang w:eastAsia="ru-RU"/>
        </w:rPr>
        <w:t>Контрольная работа состоит из двух частей:</w:t>
      </w:r>
    </w:p>
    <w:p w14:paraId="6A238086" w14:textId="77777777" w:rsidR="009C1551" w:rsidRPr="00D1196B" w:rsidRDefault="009C1551" w:rsidP="00D1196B">
      <w:pPr>
        <w:spacing w:after="0" w:line="240" w:lineRule="auto"/>
        <w:jc w:val="both"/>
        <w:rPr>
          <w:rFonts w:ascii="Times New Roman" w:hAnsi="Times New Roman" w:cs="Times New Roman"/>
          <w:sz w:val="24"/>
          <w:szCs w:val="24"/>
          <w:lang w:eastAsia="ru-RU"/>
        </w:rPr>
      </w:pPr>
      <w:r w:rsidRPr="00D1196B">
        <w:rPr>
          <w:rFonts w:ascii="Times New Roman" w:hAnsi="Times New Roman" w:cs="Times New Roman"/>
          <w:sz w:val="24"/>
          <w:szCs w:val="24"/>
          <w:lang w:eastAsia="ru-RU"/>
        </w:rPr>
        <w:t>•</w:t>
      </w:r>
      <w:r w:rsidRPr="00D1196B">
        <w:rPr>
          <w:rFonts w:ascii="Times New Roman" w:hAnsi="Times New Roman" w:cs="Times New Roman"/>
          <w:sz w:val="24"/>
          <w:szCs w:val="24"/>
          <w:lang w:eastAsia="ru-RU"/>
        </w:rPr>
        <w:tab/>
        <w:t>письменной (разделы 1–4, включающие задания по аудированию, чтению, письменной речи, а также задания на контроль лексико- грамматических навыков обучающихся);</w:t>
      </w:r>
    </w:p>
    <w:p w14:paraId="6F067BEE" w14:textId="77777777" w:rsidR="009C1551" w:rsidRPr="00D1196B" w:rsidRDefault="009C1551" w:rsidP="00D1196B">
      <w:pPr>
        <w:spacing w:after="0" w:line="240" w:lineRule="auto"/>
        <w:jc w:val="both"/>
        <w:rPr>
          <w:rFonts w:ascii="Times New Roman" w:hAnsi="Times New Roman" w:cs="Times New Roman"/>
          <w:sz w:val="24"/>
          <w:szCs w:val="24"/>
          <w:lang w:eastAsia="ru-RU"/>
        </w:rPr>
      </w:pPr>
      <w:r w:rsidRPr="00D1196B">
        <w:rPr>
          <w:rFonts w:ascii="Times New Roman" w:hAnsi="Times New Roman" w:cs="Times New Roman"/>
          <w:sz w:val="24"/>
          <w:szCs w:val="24"/>
          <w:lang w:eastAsia="ru-RU"/>
        </w:rPr>
        <w:t>•</w:t>
      </w:r>
      <w:r w:rsidRPr="00D1196B">
        <w:rPr>
          <w:rFonts w:ascii="Times New Roman" w:hAnsi="Times New Roman" w:cs="Times New Roman"/>
          <w:sz w:val="24"/>
          <w:szCs w:val="24"/>
          <w:lang w:eastAsia="ru-RU"/>
        </w:rPr>
        <w:tab/>
        <w:t>устной (раздел 5, содержащий задания по говорению).</w:t>
      </w:r>
    </w:p>
    <w:p w14:paraId="66CD3ED6" w14:textId="77777777" w:rsidR="009C1551" w:rsidRPr="00D1196B" w:rsidRDefault="009C1551" w:rsidP="00D1196B">
      <w:pPr>
        <w:spacing w:after="0" w:line="240" w:lineRule="auto"/>
        <w:jc w:val="both"/>
        <w:rPr>
          <w:rFonts w:ascii="Times New Roman" w:hAnsi="Times New Roman" w:cs="Times New Roman"/>
          <w:sz w:val="24"/>
          <w:szCs w:val="24"/>
          <w:lang w:eastAsia="ru-RU"/>
        </w:rPr>
      </w:pPr>
      <w:r w:rsidRPr="00D1196B">
        <w:rPr>
          <w:rFonts w:ascii="Times New Roman" w:hAnsi="Times New Roman" w:cs="Times New Roman"/>
          <w:sz w:val="24"/>
          <w:szCs w:val="24"/>
          <w:lang w:eastAsia="ru-RU"/>
        </w:rPr>
        <w:t>В контрольную работу по   английскому   языку   включены   различные   задания: 34 задания с кратким ответом (раздел 1 «Задания по аудированию», раздел 2 «Задания по чтению», раздел 3 «Задания по грамматике и лексике») и 4 задания с развёрнутым ответом (раздел 4 «Задание по письменной речи» и раздел 5 «Задания по говорению»).</w:t>
      </w:r>
    </w:p>
    <w:p w14:paraId="6AF08ECD" w14:textId="77777777" w:rsidR="009C1551" w:rsidRPr="00D1196B" w:rsidRDefault="009C1551" w:rsidP="00D1196B">
      <w:pPr>
        <w:spacing w:after="0" w:line="240" w:lineRule="auto"/>
        <w:jc w:val="both"/>
        <w:rPr>
          <w:rFonts w:ascii="Times New Roman" w:hAnsi="Times New Roman" w:cs="Times New Roman"/>
          <w:sz w:val="24"/>
          <w:szCs w:val="24"/>
          <w:lang w:eastAsia="ru-RU"/>
        </w:rPr>
      </w:pPr>
      <w:r w:rsidRPr="00D1196B">
        <w:rPr>
          <w:rFonts w:ascii="Times New Roman" w:hAnsi="Times New Roman" w:cs="Times New Roman"/>
          <w:sz w:val="24"/>
          <w:szCs w:val="24"/>
          <w:lang w:eastAsia="ru-RU"/>
        </w:rPr>
        <w:t>В контрольной работе предложены следующие разновидности заданий с кратким ответом:</w:t>
      </w:r>
    </w:p>
    <w:p w14:paraId="29A3405E" w14:textId="77777777" w:rsidR="009C1551" w:rsidRPr="00D1196B" w:rsidRDefault="009C1551" w:rsidP="00D1196B">
      <w:pPr>
        <w:spacing w:after="0" w:line="240" w:lineRule="auto"/>
        <w:jc w:val="both"/>
        <w:rPr>
          <w:rFonts w:ascii="Times New Roman" w:hAnsi="Times New Roman" w:cs="Times New Roman"/>
          <w:sz w:val="24"/>
          <w:szCs w:val="24"/>
          <w:lang w:eastAsia="ru-RU"/>
        </w:rPr>
      </w:pPr>
      <w:r w:rsidRPr="00D1196B">
        <w:rPr>
          <w:rFonts w:ascii="Times New Roman" w:hAnsi="Times New Roman" w:cs="Times New Roman"/>
          <w:sz w:val="24"/>
          <w:szCs w:val="24"/>
          <w:lang w:eastAsia="ru-RU"/>
        </w:rPr>
        <w:t>–</w:t>
      </w:r>
      <w:r w:rsidRPr="00D1196B">
        <w:rPr>
          <w:rFonts w:ascii="Times New Roman" w:hAnsi="Times New Roman" w:cs="Times New Roman"/>
          <w:sz w:val="24"/>
          <w:szCs w:val="24"/>
          <w:lang w:eastAsia="ru-RU"/>
        </w:rPr>
        <w:tab/>
        <w:t>задания на выбор и запись правильного ответа из предложенного перечня ответов;</w:t>
      </w:r>
    </w:p>
    <w:p w14:paraId="76E90D38" w14:textId="77777777" w:rsidR="009C1551" w:rsidRPr="00D1196B" w:rsidRDefault="009C1551" w:rsidP="00D1196B">
      <w:pPr>
        <w:spacing w:after="0" w:line="240" w:lineRule="auto"/>
        <w:jc w:val="both"/>
        <w:rPr>
          <w:rFonts w:ascii="Times New Roman" w:hAnsi="Times New Roman" w:cs="Times New Roman"/>
          <w:sz w:val="24"/>
          <w:szCs w:val="24"/>
          <w:lang w:eastAsia="ru-RU"/>
        </w:rPr>
      </w:pPr>
      <w:r w:rsidRPr="00D1196B">
        <w:rPr>
          <w:rFonts w:ascii="Times New Roman" w:hAnsi="Times New Roman" w:cs="Times New Roman"/>
          <w:sz w:val="24"/>
          <w:szCs w:val="24"/>
          <w:lang w:eastAsia="ru-RU"/>
        </w:rPr>
        <w:lastRenderedPageBreak/>
        <w:t>–</w:t>
      </w:r>
      <w:r w:rsidRPr="00D1196B">
        <w:rPr>
          <w:rFonts w:ascii="Times New Roman" w:hAnsi="Times New Roman" w:cs="Times New Roman"/>
          <w:sz w:val="24"/>
          <w:szCs w:val="24"/>
          <w:lang w:eastAsia="ru-RU"/>
        </w:rPr>
        <w:tab/>
        <w:t>задания на установление соответствия позиций, представленных в двух множествах;</w:t>
      </w:r>
    </w:p>
    <w:p w14:paraId="65AD0A96" w14:textId="77777777" w:rsidR="009C1551" w:rsidRPr="00D1196B" w:rsidRDefault="009C1551" w:rsidP="00D1196B">
      <w:pPr>
        <w:spacing w:after="0" w:line="240" w:lineRule="auto"/>
        <w:jc w:val="both"/>
        <w:rPr>
          <w:rFonts w:ascii="Times New Roman" w:hAnsi="Times New Roman" w:cs="Times New Roman"/>
          <w:sz w:val="24"/>
          <w:szCs w:val="24"/>
          <w:lang w:eastAsia="ru-RU"/>
        </w:rPr>
      </w:pPr>
      <w:r w:rsidRPr="00D1196B">
        <w:rPr>
          <w:rFonts w:ascii="Times New Roman" w:hAnsi="Times New Roman" w:cs="Times New Roman"/>
          <w:sz w:val="24"/>
          <w:szCs w:val="24"/>
          <w:lang w:eastAsia="ru-RU"/>
        </w:rPr>
        <w:t>–</w:t>
      </w:r>
      <w:r w:rsidRPr="00D1196B">
        <w:rPr>
          <w:rFonts w:ascii="Times New Roman" w:hAnsi="Times New Roman" w:cs="Times New Roman"/>
          <w:sz w:val="24"/>
          <w:szCs w:val="24"/>
          <w:lang w:eastAsia="ru-RU"/>
        </w:rPr>
        <w:tab/>
        <w:t>задание на заполнение таблицы в соответствии с прослушанным текстом;</w:t>
      </w:r>
    </w:p>
    <w:p w14:paraId="3A7C1667" w14:textId="77777777" w:rsidR="009C1551" w:rsidRPr="00D1196B" w:rsidRDefault="009C1551" w:rsidP="00D1196B">
      <w:pPr>
        <w:spacing w:after="0" w:line="240" w:lineRule="auto"/>
        <w:jc w:val="both"/>
        <w:rPr>
          <w:rFonts w:ascii="Times New Roman" w:hAnsi="Times New Roman" w:cs="Times New Roman"/>
          <w:sz w:val="24"/>
          <w:szCs w:val="24"/>
          <w:lang w:eastAsia="ru-RU"/>
        </w:rPr>
      </w:pPr>
      <w:r w:rsidRPr="00D1196B">
        <w:rPr>
          <w:rFonts w:ascii="Times New Roman" w:hAnsi="Times New Roman" w:cs="Times New Roman"/>
          <w:sz w:val="24"/>
          <w:szCs w:val="24"/>
          <w:lang w:eastAsia="ru-RU"/>
        </w:rPr>
        <w:t>–</w:t>
      </w:r>
      <w:r w:rsidRPr="00D1196B">
        <w:rPr>
          <w:rFonts w:ascii="Times New Roman" w:hAnsi="Times New Roman" w:cs="Times New Roman"/>
          <w:sz w:val="24"/>
          <w:szCs w:val="24"/>
          <w:lang w:eastAsia="ru-RU"/>
        </w:rPr>
        <w:tab/>
        <w:t>задания на заполнение пропуска в связном тексте путем преобразования предложенной начальной формы слова в нужную грамматическую форму;</w:t>
      </w:r>
    </w:p>
    <w:p w14:paraId="45743533" w14:textId="77777777" w:rsidR="009C1551" w:rsidRPr="00D1196B" w:rsidRDefault="009C1551" w:rsidP="00D1196B">
      <w:pPr>
        <w:spacing w:after="0" w:line="240" w:lineRule="auto"/>
        <w:jc w:val="both"/>
        <w:rPr>
          <w:rFonts w:ascii="Times New Roman" w:hAnsi="Times New Roman" w:cs="Times New Roman"/>
          <w:sz w:val="24"/>
          <w:szCs w:val="24"/>
          <w:lang w:eastAsia="ru-RU"/>
        </w:rPr>
      </w:pPr>
      <w:r w:rsidRPr="00D1196B">
        <w:rPr>
          <w:rFonts w:ascii="Times New Roman" w:hAnsi="Times New Roman" w:cs="Times New Roman"/>
          <w:sz w:val="24"/>
          <w:szCs w:val="24"/>
          <w:lang w:eastAsia="ru-RU"/>
        </w:rPr>
        <w:t>–</w:t>
      </w:r>
      <w:r w:rsidRPr="00D1196B">
        <w:rPr>
          <w:rFonts w:ascii="Times New Roman" w:hAnsi="Times New Roman" w:cs="Times New Roman"/>
          <w:sz w:val="24"/>
          <w:szCs w:val="24"/>
          <w:lang w:eastAsia="ru-RU"/>
        </w:rPr>
        <w:tab/>
        <w:t>задания на заполнение пропуска в связном тексте путём образования родственного слова от предложенного опорного слова.</w:t>
      </w:r>
    </w:p>
    <w:p w14:paraId="1629BFD2" w14:textId="77777777" w:rsidR="009C1551" w:rsidRPr="00D1196B" w:rsidRDefault="009C1551" w:rsidP="00D1196B">
      <w:pPr>
        <w:spacing w:after="0" w:line="240" w:lineRule="auto"/>
        <w:jc w:val="both"/>
        <w:rPr>
          <w:rFonts w:ascii="Times New Roman" w:hAnsi="Times New Roman" w:cs="Times New Roman"/>
          <w:sz w:val="24"/>
          <w:szCs w:val="24"/>
          <w:lang w:eastAsia="ru-RU"/>
        </w:rPr>
      </w:pPr>
      <w:r w:rsidRPr="00D1196B">
        <w:rPr>
          <w:rFonts w:ascii="Times New Roman" w:hAnsi="Times New Roman" w:cs="Times New Roman"/>
          <w:sz w:val="24"/>
          <w:szCs w:val="24"/>
          <w:lang w:eastAsia="ru-RU"/>
        </w:rPr>
        <w:t>На задания с кратким ответом ответ даётся соответствующей записью в виде цифры или последовательности цифр, записанных без пробелов и других разделителей, или слова/словосочетания, записанного/записанных также без пробелов и других разделителей.</w:t>
      </w:r>
    </w:p>
    <w:p w14:paraId="41ACAF06" w14:textId="3FB31B72" w:rsidR="009C1551" w:rsidRPr="00D1196B" w:rsidRDefault="009C1551" w:rsidP="00D1196B">
      <w:pPr>
        <w:spacing w:after="0" w:line="240" w:lineRule="auto"/>
        <w:jc w:val="both"/>
        <w:rPr>
          <w:rFonts w:ascii="Times New Roman" w:hAnsi="Times New Roman" w:cs="Times New Roman"/>
          <w:sz w:val="24"/>
          <w:szCs w:val="24"/>
          <w:lang w:eastAsia="ru-RU"/>
        </w:rPr>
      </w:pPr>
      <w:r w:rsidRPr="00D1196B">
        <w:rPr>
          <w:rFonts w:ascii="Times New Roman" w:hAnsi="Times New Roman" w:cs="Times New Roman"/>
          <w:sz w:val="24"/>
          <w:szCs w:val="24"/>
          <w:lang w:eastAsia="ru-RU"/>
        </w:rPr>
        <w:t>Задания с развёрнутым ответом включают в себя написание личного (электронного) письма в ответ на письмо-стимул, чтение вслух небольшого текста научно-популярного характера, участие в условном диалоге-расспросе и создание тематического монологического высказывания с вербальной опорой в тексте задания.</w:t>
      </w:r>
    </w:p>
    <w:p w14:paraId="18C349A8" w14:textId="77777777" w:rsidR="009C1551" w:rsidRPr="00D1196B" w:rsidRDefault="009C1551" w:rsidP="00D1196B">
      <w:pPr>
        <w:widowControl w:val="0"/>
        <w:autoSpaceDE w:val="0"/>
        <w:autoSpaceDN w:val="0"/>
        <w:spacing w:after="0" w:line="240" w:lineRule="auto"/>
        <w:jc w:val="right"/>
        <w:rPr>
          <w:rFonts w:ascii="Times New Roman" w:eastAsia="Times New Roman" w:hAnsi="Times New Roman" w:cs="Times New Roman"/>
          <w:i/>
          <w:sz w:val="24"/>
          <w:szCs w:val="24"/>
        </w:rPr>
      </w:pPr>
      <w:r w:rsidRPr="00D1196B">
        <w:rPr>
          <w:rFonts w:ascii="Times New Roman" w:eastAsia="Times New Roman" w:hAnsi="Times New Roman" w:cs="Times New Roman"/>
          <w:i/>
          <w:sz w:val="24"/>
          <w:szCs w:val="24"/>
        </w:rPr>
        <w:t>Распределение</w:t>
      </w:r>
      <w:r w:rsidRPr="00D1196B">
        <w:rPr>
          <w:rFonts w:ascii="Times New Roman" w:eastAsia="Times New Roman" w:hAnsi="Times New Roman" w:cs="Times New Roman"/>
          <w:i/>
          <w:spacing w:val="11"/>
          <w:sz w:val="24"/>
          <w:szCs w:val="24"/>
        </w:rPr>
        <w:t xml:space="preserve"> </w:t>
      </w:r>
      <w:r w:rsidRPr="00D1196B">
        <w:rPr>
          <w:rFonts w:ascii="Times New Roman" w:eastAsia="Times New Roman" w:hAnsi="Times New Roman" w:cs="Times New Roman"/>
          <w:i/>
          <w:sz w:val="24"/>
          <w:szCs w:val="24"/>
        </w:rPr>
        <w:t>заданий</w:t>
      </w:r>
      <w:r w:rsidRPr="00D1196B">
        <w:rPr>
          <w:rFonts w:ascii="Times New Roman" w:eastAsia="Times New Roman" w:hAnsi="Times New Roman" w:cs="Times New Roman"/>
          <w:i/>
          <w:spacing w:val="15"/>
          <w:sz w:val="24"/>
          <w:szCs w:val="24"/>
        </w:rPr>
        <w:t xml:space="preserve"> </w:t>
      </w:r>
      <w:r w:rsidRPr="00D1196B">
        <w:rPr>
          <w:rFonts w:ascii="Times New Roman" w:eastAsia="Times New Roman" w:hAnsi="Times New Roman" w:cs="Times New Roman"/>
          <w:i/>
          <w:sz w:val="24"/>
          <w:szCs w:val="24"/>
        </w:rPr>
        <w:t>по</w:t>
      </w:r>
      <w:r w:rsidRPr="00D1196B">
        <w:rPr>
          <w:rFonts w:ascii="Times New Roman" w:eastAsia="Times New Roman" w:hAnsi="Times New Roman" w:cs="Times New Roman"/>
          <w:i/>
          <w:spacing w:val="13"/>
          <w:sz w:val="24"/>
          <w:szCs w:val="24"/>
        </w:rPr>
        <w:t xml:space="preserve"> </w:t>
      </w:r>
      <w:r w:rsidRPr="00D1196B">
        <w:rPr>
          <w:rFonts w:ascii="Times New Roman" w:eastAsia="Times New Roman" w:hAnsi="Times New Roman" w:cs="Times New Roman"/>
          <w:i/>
          <w:sz w:val="24"/>
          <w:szCs w:val="24"/>
        </w:rPr>
        <w:t>разделам</w:t>
      </w:r>
      <w:r w:rsidRPr="00D1196B">
        <w:rPr>
          <w:rFonts w:ascii="Times New Roman" w:eastAsia="Times New Roman" w:hAnsi="Times New Roman" w:cs="Times New Roman"/>
          <w:i/>
          <w:spacing w:val="14"/>
          <w:sz w:val="24"/>
          <w:szCs w:val="24"/>
        </w:rPr>
        <w:t xml:space="preserve"> </w:t>
      </w:r>
      <w:r w:rsidRPr="00D1196B">
        <w:rPr>
          <w:rFonts w:ascii="Times New Roman" w:eastAsia="Times New Roman" w:hAnsi="Times New Roman" w:cs="Times New Roman"/>
          <w:i/>
          <w:sz w:val="24"/>
          <w:szCs w:val="24"/>
        </w:rPr>
        <w:t>контрольной</w:t>
      </w:r>
      <w:r w:rsidRPr="00D1196B">
        <w:rPr>
          <w:rFonts w:ascii="Times New Roman" w:eastAsia="Times New Roman" w:hAnsi="Times New Roman" w:cs="Times New Roman"/>
          <w:i/>
          <w:spacing w:val="13"/>
          <w:sz w:val="24"/>
          <w:szCs w:val="24"/>
        </w:rPr>
        <w:t xml:space="preserve"> </w:t>
      </w:r>
      <w:r w:rsidRPr="00D1196B">
        <w:rPr>
          <w:rFonts w:ascii="Times New Roman" w:eastAsia="Times New Roman" w:hAnsi="Times New Roman" w:cs="Times New Roman"/>
          <w:i/>
          <w:sz w:val="24"/>
          <w:szCs w:val="24"/>
        </w:rPr>
        <w:t>работы</w:t>
      </w:r>
    </w:p>
    <w:p w14:paraId="16ED68A8" w14:textId="77777777" w:rsidR="009C1551" w:rsidRPr="00D1196B" w:rsidRDefault="009C1551" w:rsidP="00D1196B">
      <w:pPr>
        <w:widowControl w:val="0"/>
        <w:autoSpaceDE w:val="0"/>
        <w:autoSpaceDN w:val="0"/>
        <w:spacing w:after="0" w:line="240" w:lineRule="auto"/>
        <w:rPr>
          <w:rFonts w:ascii="Times New Roman" w:eastAsia="Times New Roman" w:hAnsi="Times New Roman" w:cs="Times New Roman"/>
          <w:i/>
          <w:sz w:val="24"/>
          <w:szCs w:val="24"/>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1"/>
        <w:gridCol w:w="5040"/>
        <w:gridCol w:w="1275"/>
        <w:gridCol w:w="993"/>
        <w:gridCol w:w="2268"/>
      </w:tblGrid>
      <w:tr w:rsidR="009C1551" w:rsidRPr="00D1196B" w14:paraId="3BAEAD6E" w14:textId="77777777" w:rsidTr="00D1196B">
        <w:trPr>
          <w:trHeight w:val="441"/>
        </w:trPr>
        <w:tc>
          <w:tcPr>
            <w:tcW w:w="631" w:type="dxa"/>
          </w:tcPr>
          <w:p w14:paraId="2CD4B878" w14:textId="77777777" w:rsidR="009C1551" w:rsidRPr="00D1196B" w:rsidRDefault="009C1551" w:rsidP="00D1196B">
            <w:pPr>
              <w:jc w:val="center"/>
              <w:rPr>
                <w:rFonts w:ascii="Times New Roman" w:hAnsi="Times New Roman" w:cs="Times New Roman"/>
                <w:sz w:val="24"/>
                <w:szCs w:val="24"/>
              </w:rPr>
            </w:pPr>
            <w:r w:rsidRPr="00D1196B">
              <w:rPr>
                <w:rFonts w:ascii="Times New Roman" w:hAnsi="Times New Roman" w:cs="Times New Roman"/>
                <w:w w:val="101"/>
                <w:sz w:val="24"/>
                <w:szCs w:val="24"/>
              </w:rPr>
              <w:t>№</w:t>
            </w:r>
          </w:p>
        </w:tc>
        <w:tc>
          <w:tcPr>
            <w:tcW w:w="5040" w:type="dxa"/>
          </w:tcPr>
          <w:p w14:paraId="77B59959" w14:textId="77777777" w:rsidR="009C1551" w:rsidRPr="00D1196B" w:rsidRDefault="009C1551" w:rsidP="00D1196B">
            <w:pPr>
              <w:jc w:val="center"/>
              <w:rPr>
                <w:rFonts w:ascii="Times New Roman" w:hAnsi="Times New Roman" w:cs="Times New Roman"/>
                <w:sz w:val="24"/>
                <w:szCs w:val="24"/>
              </w:rPr>
            </w:pPr>
            <w:r w:rsidRPr="00D1196B">
              <w:rPr>
                <w:rFonts w:ascii="Times New Roman" w:hAnsi="Times New Roman" w:cs="Times New Roman"/>
                <w:sz w:val="24"/>
                <w:szCs w:val="24"/>
              </w:rPr>
              <w:t>Раздел</w:t>
            </w:r>
            <w:r w:rsidRPr="00D1196B">
              <w:rPr>
                <w:rFonts w:ascii="Times New Roman" w:hAnsi="Times New Roman" w:cs="Times New Roman"/>
                <w:spacing w:val="6"/>
                <w:sz w:val="24"/>
                <w:szCs w:val="24"/>
              </w:rPr>
              <w:t xml:space="preserve"> </w:t>
            </w:r>
            <w:r w:rsidRPr="00D1196B">
              <w:rPr>
                <w:rFonts w:ascii="Times New Roman" w:hAnsi="Times New Roman" w:cs="Times New Roman"/>
                <w:sz w:val="24"/>
                <w:szCs w:val="24"/>
              </w:rPr>
              <w:t>работы</w:t>
            </w:r>
          </w:p>
        </w:tc>
        <w:tc>
          <w:tcPr>
            <w:tcW w:w="1275" w:type="dxa"/>
          </w:tcPr>
          <w:p w14:paraId="0CC8EFA9" w14:textId="77777777" w:rsidR="009C1551" w:rsidRPr="00D1196B" w:rsidRDefault="009C1551" w:rsidP="00D1196B">
            <w:pPr>
              <w:jc w:val="center"/>
              <w:rPr>
                <w:rFonts w:ascii="Times New Roman" w:hAnsi="Times New Roman" w:cs="Times New Roman"/>
                <w:sz w:val="24"/>
                <w:szCs w:val="24"/>
              </w:rPr>
            </w:pPr>
            <w:r w:rsidRPr="00D1196B">
              <w:rPr>
                <w:rFonts w:ascii="Times New Roman" w:hAnsi="Times New Roman" w:cs="Times New Roman"/>
                <w:sz w:val="24"/>
                <w:szCs w:val="24"/>
              </w:rPr>
              <w:t>Количество</w:t>
            </w:r>
          </w:p>
          <w:p w14:paraId="139ED17B" w14:textId="77777777" w:rsidR="009C1551" w:rsidRPr="00D1196B" w:rsidRDefault="009C1551" w:rsidP="00D1196B">
            <w:pPr>
              <w:jc w:val="center"/>
              <w:rPr>
                <w:rFonts w:ascii="Times New Roman" w:hAnsi="Times New Roman" w:cs="Times New Roman"/>
                <w:sz w:val="24"/>
                <w:szCs w:val="24"/>
              </w:rPr>
            </w:pPr>
            <w:r w:rsidRPr="00D1196B">
              <w:rPr>
                <w:rFonts w:ascii="Times New Roman" w:hAnsi="Times New Roman" w:cs="Times New Roman"/>
                <w:sz w:val="24"/>
                <w:szCs w:val="24"/>
              </w:rPr>
              <w:t>заданий</w:t>
            </w:r>
          </w:p>
        </w:tc>
        <w:tc>
          <w:tcPr>
            <w:tcW w:w="993" w:type="dxa"/>
          </w:tcPr>
          <w:p w14:paraId="4ED7202B" w14:textId="77777777" w:rsidR="009C1551" w:rsidRPr="00D1196B" w:rsidRDefault="009C1551" w:rsidP="00D1196B">
            <w:pPr>
              <w:jc w:val="center"/>
              <w:rPr>
                <w:rFonts w:ascii="Times New Roman" w:hAnsi="Times New Roman" w:cs="Times New Roman"/>
                <w:sz w:val="24"/>
                <w:szCs w:val="24"/>
              </w:rPr>
            </w:pPr>
            <w:r w:rsidRPr="00D1196B">
              <w:rPr>
                <w:rFonts w:ascii="Times New Roman" w:hAnsi="Times New Roman" w:cs="Times New Roman"/>
                <w:sz w:val="24"/>
                <w:szCs w:val="24"/>
              </w:rPr>
              <w:t>Тип</w:t>
            </w:r>
            <w:r w:rsidRPr="00D1196B">
              <w:rPr>
                <w:rFonts w:ascii="Times New Roman" w:hAnsi="Times New Roman" w:cs="Times New Roman"/>
                <w:spacing w:val="6"/>
                <w:sz w:val="24"/>
                <w:szCs w:val="24"/>
              </w:rPr>
              <w:t xml:space="preserve"> </w:t>
            </w:r>
            <w:r w:rsidRPr="00D1196B">
              <w:rPr>
                <w:rFonts w:ascii="Times New Roman" w:hAnsi="Times New Roman" w:cs="Times New Roman"/>
                <w:sz w:val="24"/>
                <w:szCs w:val="24"/>
              </w:rPr>
              <w:t>заданий</w:t>
            </w:r>
          </w:p>
        </w:tc>
        <w:tc>
          <w:tcPr>
            <w:tcW w:w="2268" w:type="dxa"/>
          </w:tcPr>
          <w:p w14:paraId="2DF9EC36" w14:textId="77777777" w:rsidR="009C1551" w:rsidRPr="00D1196B" w:rsidRDefault="009C1551" w:rsidP="00D1196B">
            <w:pPr>
              <w:jc w:val="center"/>
              <w:rPr>
                <w:rFonts w:ascii="Times New Roman" w:hAnsi="Times New Roman" w:cs="Times New Roman"/>
                <w:sz w:val="24"/>
                <w:szCs w:val="24"/>
              </w:rPr>
            </w:pPr>
            <w:r w:rsidRPr="00D1196B">
              <w:rPr>
                <w:rFonts w:ascii="Times New Roman" w:hAnsi="Times New Roman" w:cs="Times New Roman"/>
                <w:sz w:val="24"/>
                <w:szCs w:val="24"/>
              </w:rPr>
              <w:t>Максимальный</w:t>
            </w:r>
          </w:p>
          <w:p w14:paraId="67E79E3E" w14:textId="77777777" w:rsidR="009C1551" w:rsidRPr="00D1196B" w:rsidRDefault="009C1551" w:rsidP="00D1196B">
            <w:pPr>
              <w:jc w:val="center"/>
              <w:rPr>
                <w:rFonts w:ascii="Times New Roman" w:hAnsi="Times New Roman" w:cs="Times New Roman"/>
                <w:sz w:val="24"/>
                <w:szCs w:val="24"/>
              </w:rPr>
            </w:pPr>
            <w:r w:rsidRPr="00D1196B">
              <w:rPr>
                <w:rFonts w:ascii="Times New Roman" w:hAnsi="Times New Roman" w:cs="Times New Roman"/>
                <w:sz w:val="24"/>
                <w:szCs w:val="24"/>
              </w:rPr>
              <w:t>балл</w:t>
            </w:r>
          </w:p>
        </w:tc>
      </w:tr>
      <w:tr w:rsidR="009C1551" w:rsidRPr="00D1196B" w14:paraId="681C5A0C" w14:textId="77777777" w:rsidTr="00D1196B">
        <w:trPr>
          <w:trHeight w:val="441"/>
        </w:trPr>
        <w:tc>
          <w:tcPr>
            <w:tcW w:w="631" w:type="dxa"/>
          </w:tcPr>
          <w:p w14:paraId="374026EF" w14:textId="77777777" w:rsidR="009C1551" w:rsidRPr="00D1196B" w:rsidRDefault="009C1551" w:rsidP="00D1196B">
            <w:pPr>
              <w:jc w:val="center"/>
              <w:rPr>
                <w:rFonts w:ascii="Times New Roman" w:hAnsi="Times New Roman" w:cs="Times New Roman"/>
                <w:sz w:val="24"/>
                <w:szCs w:val="24"/>
              </w:rPr>
            </w:pPr>
            <w:r w:rsidRPr="00D1196B">
              <w:rPr>
                <w:rFonts w:ascii="Times New Roman" w:hAnsi="Times New Roman" w:cs="Times New Roman"/>
                <w:w w:val="101"/>
                <w:sz w:val="24"/>
                <w:szCs w:val="24"/>
              </w:rPr>
              <w:t>1</w:t>
            </w:r>
          </w:p>
        </w:tc>
        <w:tc>
          <w:tcPr>
            <w:tcW w:w="5040" w:type="dxa"/>
          </w:tcPr>
          <w:p w14:paraId="4AD83650" w14:textId="75E57B85" w:rsidR="009C1551" w:rsidRPr="00D1196B" w:rsidRDefault="009C1551" w:rsidP="00D1196B">
            <w:pPr>
              <w:rPr>
                <w:rFonts w:ascii="Times New Roman" w:hAnsi="Times New Roman" w:cs="Times New Roman"/>
                <w:sz w:val="24"/>
                <w:szCs w:val="24"/>
              </w:rPr>
            </w:pPr>
            <w:r w:rsidRPr="00D1196B">
              <w:rPr>
                <w:rFonts w:ascii="Times New Roman" w:hAnsi="Times New Roman" w:cs="Times New Roman"/>
                <w:sz w:val="24"/>
                <w:szCs w:val="24"/>
              </w:rPr>
              <w:t>Раздел</w:t>
            </w:r>
            <w:r w:rsidRPr="00D1196B">
              <w:rPr>
                <w:rFonts w:ascii="Times New Roman" w:hAnsi="Times New Roman" w:cs="Times New Roman"/>
                <w:spacing w:val="9"/>
                <w:sz w:val="24"/>
                <w:szCs w:val="24"/>
              </w:rPr>
              <w:t xml:space="preserve"> </w:t>
            </w:r>
            <w:r w:rsidRPr="00D1196B">
              <w:rPr>
                <w:rFonts w:ascii="Times New Roman" w:hAnsi="Times New Roman" w:cs="Times New Roman"/>
                <w:sz w:val="24"/>
                <w:szCs w:val="24"/>
              </w:rPr>
              <w:t>1</w:t>
            </w:r>
            <w:r w:rsidRPr="00D1196B">
              <w:rPr>
                <w:rFonts w:ascii="Times New Roman" w:hAnsi="Times New Roman" w:cs="Times New Roman"/>
                <w:spacing w:val="10"/>
                <w:sz w:val="24"/>
                <w:szCs w:val="24"/>
              </w:rPr>
              <w:t xml:space="preserve"> </w:t>
            </w:r>
            <w:r w:rsidRPr="00D1196B">
              <w:rPr>
                <w:rFonts w:ascii="Times New Roman" w:hAnsi="Times New Roman" w:cs="Times New Roman"/>
                <w:sz w:val="24"/>
                <w:szCs w:val="24"/>
              </w:rPr>
              <w:t>(задания</w:t>
            </w:r>
            <w:r w:rsidRPr="00D1196B">
              <w:rPr>
                <w:rFonts w:ascii="Times New Roman" w:hAnsi="Times New Roman" w:cs="Times New Roman"/>
                <w:spacing w:val="9"/>
                <w:sz w:val="24"/>
                <w:szCs w:val="24"/>
              </w:rPr>
              <w:t xml:space="preserve"> </w:t>
            </w:r>
            <w:r w:rsidRPr="00D1196B">
              <w:rPr>
                <w:rFonts w:ascii="Times New Roman" w:hAnsi="Times New Roman" w:cs="Times New Roman"/>
                <w:sz w:val="24"/>
                <w:szCs w:val="24"/>
              </w:rPr>
              <w:t>по</w:t>
            </w:r>
            <w:r w:rsidR="00D1196B">
              <w:rPr>
                <w:rFonts w:ascii="Times New Roman" w:hAnsi="Times New Roman" w:cs="Times New Roman"/>
                <w:sz w:val="24"/>
                <w:szCs w:val="24"/>
                <w:lang w:val="ru-RU"/>
              </w:rPr>
              <w:t xml:space="preserve"> </w:t>
            </w:r>
            <w:r w:rsidRPr="00D1196B">
              <w:rPr>
                <w:rFonts w:ascii="Times New Roman" w:hAnsi="Times New Roman" w:cs="Times New Roman"/>
                <w:sz w:val="24"/>
                <w:szCs w:val="24"/>
              </w:rPr>
              <w:t>аудированию)</w:t>
            </w:r>
          </w:p>
        </w:tc>
        <w:tc>
          <w:tcPr>
            <w:tcW w:w="1275" w:type="dxa"/>
          </w:tcPr>
          <w:p w14:paraId="63A86850" w14:textId="77777777" w:rsidR="009C1551" w:rsidRPr="00D1196B" w:rsidRDefault="009C1551" w:rsidP="00D1196B">
            <w:pPr>
              <w:jc w:val="center"/>
              <w:rPr>
                <w:rFonts w:ascii="Times New Roman" w:hAnsi="Times New Roman" w:cs="Times New Roman"/>
                <w:sz w:val="24"/>
                <w:szCs w:val="24"/>
              </w:rPr>
            </w:pPr>
            <w:r w:rsidRPr="00D1196B">
              <w:rPr>
                <w:rFonts w:ascii="Times New Roman" w:hAnsi="Times New Roman" w:cs="Times New Roman"/>
                <w:sz w:val="24"/>
                <w:szCs w:val="24"/>
              </w:rPr>
              <w:t>11</w:t>
            </w:r>
          </w:p>
        </w:tc>
        <w:tc>
          <w:tcPr>
            <w:tcW w:w="993" w:type="dxa"/>
          </w:tcPr>
          <w:p w14:paraId="4EB6A951" w14:textId="77777777" w:rsidR="009C1551" w:rsidRPr="00D1196B" w:rsidRDefault="009C1551" w:rsidP="00D1196B">
            <w:pPr>
              <w:jc w:val="center"/>
              <w:rPr>
                <w:rFonts w:ascii="Times New Roman" w:hAnsi="Times New Roman" w:cs="Times New Roman"/>
                <w:sz w:val="24"/>
                <w:szCs w:val="24"/>
              </w:rPr>
            </w:pPr>
            <w:r w:rsidRPr="00D1196B">
              <w:rPr>
                <w:rFonts w:ascii="Times New Roman" w:hAnsi="Times New Roman" w:cs="Times New Roman"/>
                <w:sz w:val="24"/>
                <w:szCs w:val="24"/>
              </w:rPr>
              <w:t>КО</w:t>
            </w:r>
          </w:p>
        </w:tc>
        <w:tc>
          <w:tcPr>
            <w:tcW w:w="2268" w:type="dxa"/>
          </w:tcPr>
          <w:p w14:paraId="508A639D" w14:textId="77777777" w:rsidR="009C1551" w:rsidRPr="00D1196B" w:rsidRDefault="009C1551" w:rsidP="00D1196B">
            <w:pPr>
              <w:jc w:val="center"/>
              <w:rPr>
                <w:rFonts w:ascii="Times New Roman" w:hAnsi="Times New Roman" w:cs="Times New Roman"/>
                <w:sz w:val="24"/>
                <w:szCs w:val="24"/>
              </w:rPr>
            </w:pPr>
            <w:r w:rsidRPr="00D1196B">
              <w:rPr>
                <w:rFonts w:ascii="Times New Roman" w:hAnsi="Times New Roman" w:cs="Times New Roman"/>
                <w:sz w:val="24"/>
                <w:szCs w:val="24"/>
              </w:rPr>
              <w:t>15</w:t>
            </w:r>
          </w:p>
        </w:tc>
      </w:tr>
      <w:tr w:rsidR="009C1551" w:rsidRPr="00D1196B" w14:paraId="777469C0" w14:textId="77777777" w:rsidTr="00D1196B">
        <w:trPr>
          <w:trHeight w:val="441"/>
        </w:trPr>
        <w:tc>
          <w:tcPr>
            <w:tcW w:w="631" w:type="dxa"/>
          </w:tcPr>
          <w:p w14:paraId="22B75A4C" w14:textId="77777777" w:rsidR="009C1551" w:rsidRPr="00D1196B" w:rsidRDefault="009C1551" w:rsidP="00D1196B">
            <w:pPr>
              <w:jc w:val="center"/>
              <w:rPr>
                <w:rFonts w:ascii="Times New Roman" w:hAnsi="Times New Roman" w:cs="Times New Roman"/>
                <w:sz w:val="24"/>
                <w:szCs w:val="24"/>
              </w:rPr>
            </w:pPr>
            <w:r w:rsidRPr="00D1196B">
              <w:rPr>
                <w:rFonts w:ascii="Times New Roman" w:hAnsi="Times New Roman" w:cs="Times New Roman"/>
                <w:w w:val="101"/>
                <w:sz w:val="24"/>
                <w:szCs w:val="24"/>
              </w:rPr>
              <w:t>2</w:t>
            </w:r>
          </w:p>
        </w:tc>
        <w:tc>
          <w:tcPr>
            <w:tcW w:w="5040" w:type="dxa"/>
          </w:tcPr>
          <w:p w14:paraId="50A708DB" w14:textId="1C987B5B" w:rsidR="009C1551" w:rsidRPr="00D1196B" w:rsidRDefault="009C1551" w:rsidP="00D1196B">
            <w:pPr>
              <w:rPr>
                <w:rFonts w:ascii="Times New Roman" w:hAnsi="Times New Roman" w:cs="Times New Roman"/>
                <w:sz w:val="24"/>
                <w:szCs w:val="24"/>
              </w:rPr>
            </w:pPr>
            <w:r w:rsidRPr="00D1196B">
              <w:rPr>
                <w:rFonts w:ascii="Times New Roman" w:hAnsi="Times New Roman" w:cs="Times New Roman"/>
                <w:sz w:val="24"/>
                <w:szCs w:val="24"/>
              </w:rPr>
              <w:t>Раздел</w:t>
            </w:r>
            <w:r w:rsidRPr="00D1196B">
              <w:rPr>
                <w:rFonts w:ascii="Times New Roman" w:hAnsi="Times New Roman" w:cs="Times New Roman"/>
                <w:spacing w:val="9"/>
                <w:sz w:val="24"/>
                <w:szCs w:val="24"/>
              </w:rPr>
              <w:t xml:space="preserve"> </w:t>
            </w:r>
            <w:r w:rsidRPr="00D1196B">
              <w:rPr>
                <w:rFonts w:ascii="Times New Roman" w:hAnsi="Times New Roman" w:cs="Times New Roman"/>
                <w:sz w:val="24"/>
                <w:szCs w:val="24"/>
              </w:rPr>
              <w:t>2</w:t>
            </w:r>
            <w:r w:rsidRPr="00D1196B">
              <w:rPr>
                <w:rFonts w:ascii="Times New Roman" w:hAnsi="Times New Roman" w:cs="Times New Roman"/>
                <w:spacing w:val="10"/>
                <w:sz w:val="24"/>
                <w:szCs w:val="24"/>
              </w:rPr>
              <w:t xml:space="preserve"> </w:t>
            </w:r>
            <w:r w:rsidRPr="00D1196B">
              <w:rPr>
                <w:rFonts w:ascii="Times New Roman" w:hAnsi="Times New Roman" w:cs="Times New Roman"/>
                <w:sz w:val="24"/>
                <w:szCs w:val="24"/>
              </w:rPr>
              <w:t>(задания</w:t>
            </w:r>
            <w:r w:rsidRPr="00D1196B">
              <w:rPr>
                <w:rFonts w:ascii="Times New Roman" w:hAnsi="Times New Roman" w:cs="Times New Roman"/>
                <w:spacing w:val="9"/>
                <w:sz w:val="24"/>
                <w:szCs w:val="24"/>
              </w:rPr>
              <w:t xml:space="preserve"> </w:t>
            </w:r>
            <w:r w:rsidRPr="00D1196B">
              <w:rPr>
                <w:rFonts w:ascii="Times New Roman" w:hAnsi="Times New Roman" w:cs="Times New Roman"/>
                <w:sz w:val="24"/>
                <w:szCs w:val="24"/>
              </w:rPr>
              <w:t>по</w:t>
            </w:r>
            <w:r w:rsidR="00D1196B">
              <w:rPr>
                <w:rFonts w:ascii="Times New Roman" w:hAnsi="Times New Roman" w:cs="Times New Roman"/>
                <w:sz w:val="24"/>
                <w:szCs w:val="24"/>
                <w:lang w:val="ru-RU"/>
              </w:rPr>
              <w:t xml:space="preserve"> </w:t>
            </w:r>
            <w:r w:rsidRPr="00D1196B">
              <w:rPr>
                <w:rFonts w:ascii="Times New Roman" w:hAnsi="Times New Roman" w:cs="Times New Roman"/>
                <w:sz w:val="24"/>
                <w:szCs w:val="24"/>
              </w:rPr>
              <w:t>чтению)</w:t>
            </w:r>
          </w:p>
        </w:tc>
        <w:tc>
          <w:tcPr>
            <w:tcW w:w="1275" w:type="dxa"/>
          </w:tcPr>
          <w:p w14:paraId="330B925A" w14:textId="77777777" w:rsidR="009C1551" w:rsidRPr="00D1196B" w:rsidRDefault="009C1551" w:rsidP="00D1196B">
            <w:pPr>
              <w:jc w:val="center"/>
              <w:rPr>
                <w:rFonts w:ascii="Times New Roman" w:hAnsi="Times New Roman" w:cs="Times New Roman"/>
                <w:sz w:val="24"/>
                <w:szCs w:val="24"/>
              </w:rPr>
            </w:pPr>
            <w:r w:rsidRPr="00D1196B">
              <w:rPr>
                <w:rFonts w:ascii="Times New Roman" w:hAnsi="Times New Roman" w:cs="Times New Roman"/>
                <w:w w:val="101"/>
                <w:sz w:val="24"/>
                <w:szCs w:val="24"/>
              </w:rPr>
              <w:t>8</w:t>
            </w:r>
          </w:p>
        </w:tc>
        <w:tc>
          <w:tcPr>
            <w:tcW w:w="993" w:type="dxa"/>
          </w:tcPr>
          <w:p w14:paraId="5DFA4389" w14:textId="77777777" w:rsidR="009C1551" w:rsidRPr="00D1196B" w:rsidRDefault="009C1551" w:rsidP="00D1196B">
            <w:pPr>
              <w:jc w:val="center"/>
              <w:rPr>
                <w:rFonts w:ascii="Times New Roman" w:hAnsi="Times New Roman" w:cs="Times New Roman"/>
                <w:sz w:val="24"/>
                <w:szCs w:val="24"/>
              </w:rPr>
            </w:pPr>
            <w:r w:rsidRPr="00D1196B">
              <w:rPr>
                <w:rFonts w:ascii="Times New Roman" w:hAnsi="Times New Roman" w:cs="Times New Roman"/>
                <w:sz w:val="24"/>
                <w:szCs w:val="24"/>
              </w:rPr>
              <w:t>КО</w:t>
            </w:r>
          </w:p>
        </w:tc>
        <w:tc>
          <w:tcPr>
            <w:tcW w:w="2268" w:type="dxa"/>
          </w:tcPr>
          <w:p w14:paraId="64FDCB7D" w14:textId="77777777" w:rsidR="009C1551" w:rsidRPr="00D1196B" w:rsidRDefault="009C1551" w:rsidP="00D1196B">
            <w:pPr>
              <w:jc w:val="center"/>
              <w:rPr>
                <w:rFonts w:ascii="Times New Roman" w:hAnsi="Times New Roman" w:cs="Times New Roman"/>
                <w:sz w:val="24"/>
                <w:szCs w:val="24"/>
              </w:rPr>
            </w:pPr>
            <w:r w:rsidRPr="00D1196B">
              <w:rPr>
                <w:rFonts w:ascii="Times New Roman" w:hAnsi="Times New Roman" w:cs="Times New Roman"/>
                <w:sz w:val="24"/>
                <w:szCs w:val="24"/>
              </w:rPr>
              <w:t>13</w:t>
            </w:r>
          </w:p>
        </w:tc>
      </w:tr>
      <w:tr w:rsidR="009C1551" w:rsidRPr="00D1196B" w14:paraId="5B79B63C" w14:textId="77777777" w:rsidTr="00D1196B">
        <w:trPr>
          <w:trHeight w:val="431"/>
        </w:trPr>
        <w:tc>
          <w:tcPr>
            <w:tcW w:w="631" w:type="dxa"/>
          </w:tcPr>
          <w:p w14:paraId="4809E7CE" w14:textId="77777777" w:rsidR="009C1551" w:rsidRPr="00D1196B" w:rsidRDefault="009C1551" w:rsidP="00D1196B">
            <w:pPr>
              <w:jc w:val="center"/>
              <w:rPr>
                <w:rFonts w:ascii="Times New Roman" w:hAnsi="Times New Roman" w:cs="Times New Roman"/>
                <w:sz w:val="24"/>
                <w:szCs w:val="24"/>
              </w:rPr>
            </w:pPr>
            <w:r w:rsidRPr="00D1196B">
              <w:rPr>
                <w:rFonts w:ascii="Times New Roman" w:hAnsi="Times New Roman" w:cs="Times New Roman"/>
                <w:w w:val="101"/>
                <w:sz w:val="24"/>
                <w:szCs w:val="24"/>
              </w:rPr>
              <w:t>3</w:t>
            </w:r>
          </w:p>
        </w:tc>
        <w:tc>
          <w:tcPr>
            <w:tcW w:w="5040" w:type="dxa"/>
          </w:tcPr>
          <w:p w14:paraId="3095AAEB" w14:textId="700650C9" w:rsidR="009C1551" w:rsidRPr="00D1196B" w:rsidRDefault="009C1551" w:rsidP="00D1196B">
            <w:pPr>
              <w:rPr>
                <w:rFonts w:ascii="Times New Roman" w:hAnsi="Times New Roman" w:cs="Times New Roman"/>
                <w:sz w:val="24"/>
                <w:szCs w:val="24"/>
                <w:lang w:val="ru-RU"/>
              </w:rPr>
            </w:pPr>
            <w:r w:rsidRPr="00D1196B">
              <w:rPr>
                <w:rFonts w:ascii="Times New Roman" w:hAnsi="Times New Roman" w:cs="Times New Roman"/>
                <w:sz w:val="24"/>
                <w:szCs w:val="24"/>
                <w:lang w:val="ru-RU"/>
              </w:rPr>
              <w:t>Раздел</w:t>
            </w:r>
            <w:r w:rsidRPr="00D1196B">
              <w:rPr>
                <w:rFonts w:ascii="Times New Roman" w:hAnsi="Times New Roman" w:cs="Times New Roman"/>
                <w:spacing w:val="10"/>
                <w:sz w:val="24"/>
                <w:szCs w:val="24"/>
                <w:lang w:val="ru-RU"/>
              </w:rPr>
              <w:t xml:space="preserve"> </w:t>
            </w:r>
            <w:r w:rsidRPr="00D1196B">
              <w:rPr>
                <w:rFonts w:ascii="Times New Roman" w:hAnsi="Times New Roman" w:cs="Times New Roman"/>
                <w:sz w:val="24"/>
                <w:szCs w:val="24"/>
                <w:lang w:val="ru-RU"/>
              </w:rPr>
              <w:t>3</w:t>
            </w:r>
            <w:r w:rsidRPr="00D1196B">
              <w:rPr>
                <w:rFonts w:ascii="Times New Roman" w:hAnsi="Times New Roman" w:cs="Times New Roman"/>
                <w:spacing w:val="12"/>
                <w:sz w:val="24"/>
                <w:szCs w:val="24"/>
                <w:lang w:val="ru-RU"/>
              </w:rPr>
              <w:t xml:space="preserve"> </w:t>
            </w:r>
            <w:r w:rsidRPr="00D1196B">
              <w:rPr>
                <w:rFonts w:ascii="Times New Roman" w:hAnsi="Times New Roman" w:cs="Times New Roman"/>
                <w:sz w:val="24"/>
                <w:szCs w:val="24"/>
                <w:lang w:val="ru-RU"/>
              </w:rPr>
              <w:t>(задания</w:t>
            </w:r>
            <w:r w:rsidRPr="00D1196B">
              <w:rPr>
                <w:rFonts w:ascii="Times New Roman" w:hAnsi="Times New Roman" w:cs="Times New Roman"/>
                <w:spacing w:val="10"/>
                <w:sz w:val="24"/>
                <w:szCs w:val="24"/>
                <w:lang w:val="ru-RU"/>
              </w:rPr>
              <w:t xml:space="preserve"> </w:t>
            </w:r>
            <w:r w:rsidRPr="00D1196B">
              <w:rPr>
                <w:rFonts w:ascii="Times New Roman" w:hAnsi="Times New Roman" w:cs="Times New Roman"/>
                <w:sz w:val="24"/>
                <w:szCs w:val="24"/>
                <w:lang w:val="ru-RU"/>
              </w:rPr>
              <w:t>по</w:t>
            </w:r>
            <w:r w:rsidRPr="00D1196B">
              <w:rPr>
                <w:rFonts w:ascii="Times New Roman" w:hAnsi="Times New Roman" w:cs="Times New Roman"/>
                <w:spacing w:val="-44"/>
                <w:sz w:val="24"/>
                <w:szCs w:val="24"/>
                <w:lang w:val="ru-RU"/>
              </w:rPr>
              <w:t xml:space="preserve"> </w:t>
            </w:r>
            <w:r w:rsidRPr="00D1196B">
              <w:rPr>
                <w:rFonts w:ascii="Times New Roman" w:hAnsi="Times New Roman" w:cs="Times New Roman"/>
                <w:sz w:val="24"/>
                <w:szCs w:val="24"/>
                <w:lang w:val="ru-RU"/>
              </w:rPr>
              <w:t>грамматике</w:t>
            </w:r>
            <w:r w:rsidR="00D1196B">
              <w:rPr>
                <w:rFonts w:ascii="Times New Roman" w:hAnsi="Times New Roman" w:cs="Times New Roman"/>
                <w:sz w:val="24"/>
                <w:szCs w:val="24"/>
                <w:lang w:val="ru-RU"/>
              </w:rPr>
              <w:t xml:space="preserve"> </w:t>
            </w:r>
            <w:r w:rsidRPr="00D1196B">
              <w:rPr>
                <w:rFonts w:ascii="Times New Roman" w:hAnsi="Times New Roman" w:cs="Times New Roman"/>
                <w:sz w:val="24"/>
                <w:szCs w:val="24"/>
                <w:lang w:val="ru-RU"/>
              </w:rPr>
              <w:t>и</w:t>
            </w:r>
            <w:r w:rsidRPr="00D1196B">
              <w:rPr>
                <w:rFonts w:ascii="Times New Roman" w:hAnsi="Times New Roman" w:cs="Times New Roman"/>
                <w:spacing w:val="5"/>
                <w:sz w:val="24"/>
                <w:szCs w:val="24"/>
                <w:lang w:val="ru-RU"/>
              </w:rPr>
              <w:t xml:space="preserve"> </w:t>
            </w:r>
            <w:r w:rsidRPr="00D1196B">
              <w:rPr>
                <w:rFonts w:ascii="Times New Roman" w:hAnsi="Times New Roman" w:cs="Times New Roman"/>
                <w:sz w:val="24"/>
                <w:szCs w:val="24"/>
                <w:lang w:val="ru-RU"/>
              </w:rPr>
              <w:t>лексике)</w:t>
            </w:r>
          </w:p>
        </w:tc>
        <w:tc>
          <w:tcPr>
            <w:tcW w:w="1275" w:type="dxa"/>
          </w:tcPr>
          <w:p w14:paraId="78CAB3BD" w14:textId="77777777" w:rsidR="009C1551" w:rsidRPr="00D1196B" w:rsidRDefault="009C1551" w:rsidP="00D1196B">
            <w:pPr>
              <w:jc w:val="center"/>
              <w:rPr>
                <w:rFonts w:ascii="Times New Roman" w:hAnsi="Times New Roman" w:cs="Times New Roman"/>
                <w:sz w:val="24"/>
                <w:szCs w:val="24"/>
              </w:rPr>
            </w:pPr>
            <w:r w:rsidRPr="00D1196B">
              <w:rPr>
                <w:rFonts w:ascii="Times New Roman" w:hAnsi="Times New Roman" w:cs="Times New Roman"/>
                <w:sz w:val="24"/>
                <w:szCs w:val="24"/>
              </w:rPr>
              <w:t>15</w:t>
            </w:r>
          </w:p>
        </w:tc>
        <w:tc>
          <w:tcPr>
            <w:tcW w:w="993" w:type="dxa"/>
          </w:tcPr>
          <w:p w14:paraId="135E469C" w14:textId="77777777" w:rsidR="009C1551" w:rsidRPr="00D1196B" w:rsidRDefault="009C1551" w:rsidP="00D1196B">
            <w:pPr>
              <w:jc w:val="center"/>
              <w:rPr>
                <w:rFonts w:ascii="Times New Roman" w:hAnsi="Times New Roman" w:cs="Times New Roman"/>
                <w:sz w:val="24"/>
                <w:szCs w:val="24"/>
              </w:rPr>
            </w:pPr>
            <w:r w:rsidRPr="00D1196B">
              <w:rPr>
                <w:rFonts w:ascii="Times New Roman" w:hAnsi="Times New Roman" w:cs="Times New Roman"/>
                <w:sz w:val="24"/>
                <w:szCs w:val="24"/>
              </w:rPr>
              <w:t>КО</w:t>
            </w:r>
          </w:p>
        </w:tc>
        <w:tc>
          <w:tcPr>
            <w:tcW w:w="2268" w:type="dxa"/>
          </w:tcPr>
          <w:p w14:paraId="22C78659" w14:textId="77777777" w:rsidR="009C1551" w:rsidRPr="00D1196B" w:rsidRDefault="009C1551" w:rsidP="00D1196B">
            <w:pPr>
              <w:jc w:val="center"/>
              <w:rPr>
                <w:rFonts w:ascii="Times New Roman" w:hAnsi="Times New Roman" w:cs="Times New Roman"/>
                <w:sz w:val="24"/>
                <w:szCs w:val="24"/>
              </w:rPr>
            </w:pPr>
            <w:r w:rsidRPr="00D1196B">
              <w:rPr>
                <w:rFonts w:ascii="Times New Roman" w:hAnsi="Times New Roman" w:cs="Times New Roman"/>
                <w:sz w:val="24"/>
                <w:szCs w:val="24"/>
              </w:rPr>
              <w:t>15</w:t>
            </w:r>
          </w:p>
        </w:tc>
      </w:tr>
      <w:tr w:rsidR="009C1551" w:rsidRPr="00D1196B" w14:paraId="50DBF300" w14:textId="77777777" w:rsidTr="00D1196B">
        <w:trPr>
          <w:trHeight w:val="441"/>
        </w:trPr>
        <w:tc>
          <w:tcPr>
            <w:tcW w:w="631" w:type="dxa"/>
          </w:tcPr>
          <w:p w14:paraId="6750F496" w14:textId="77777777" w:rsidR="009C1551" w:rsidRPr="00D1196B" w:rsidRDefault="009C1551" w:rsidP="00D1196B">
            <w:pPr>
              <w:jc w:val="center"/>
              <w:rPr>
                <w:rFonts w:ascii="Times New Roman" w:hAnsi="Times New Roman" w:cs="Times New Roman"/>
                <w:sz w:val="24"/>
                <w:szCs w:val="24"/>
              </w:rPr>
            </w:pPr>
            <w:r w:rsidRPr="00D1196B">
              <w:rPr>
                <w:rFonts w:ascii="Times New Roman" w:hAnsi="Times New Roman" w:cs="Times New Roman"/>
                <w:w w:val="101"/>
                <w:sz w:val="24"/>
                <w:szCs w:val="24"/>
              </w:rPr>
              <w:t>4</w:t>
            </w:r>
          </w:p>
        </w:tc>
        <w:tc>
          <w:tcPr>
            <w:tcW w:w="5040" w:type="dxa"/>
          </w:tcPr>
          <w:p w14:paraId="2581F663" w14:textId="02124F0F" w:rsidR="009C1551" w:rsidRPr="00D1196B" w:rsidRDefault="009C1551" w:rsidP="00D1196B">
            <w:pPr>
              <w:rPr>
                <w:rFonts w:ascii="Times New Roman" w:hAnsi="Times New Roman" w:cs="Times New Roman"/>
                <w:sz w:val="24"/>
                <w:szCs w:val="24"/>
                <w:lang w:val="ru-RU"/>
              </w:rPr>
            </w:pPr>
            <w:r w:rsidRPr="00D1196B">
              <w:rPr>
                <w:rFonts w:ascii="Times New Roman" w:hAnsi="Times New Roman" w:cs="Times New Roman"/>
                <w:sz w:val="24"/>
                <w:szCs w:val="24"/>
                <w:lang w:val="ru-RU"/>
              </w:rPr>
              <w:t>Раздел</w:t>
            </w:r>
            <w:r w:rsidRPr="00D1196B">
              <w:rPr>
                <w:rFonts w:ascii="Times New Roman" w:hAnsi="Times New Roman" w:cs="Times New Roman"/>
                <w:spacing w:val="9"/>
                <w:sz w:val="24"/>
                <w:szCs w:val="24"/>
                <w:lang w:val="ru-RU"/>
              </w:rPr>
              <w:t xml:space="preserve"> </w:t>
            </w:r>
            <w:r w:rsidRPr="00D1196B">
              <w:rPr>
                <w:rFonts w:ascii="Times New Roman" w:hAnsi="Times New Roman" w:cs="Times New Roman"/>
                <w:sz w:val="24"/>
                <w:szCs w:val="24"/>
                <w:lang w:val="ru-RU"/>
              </w:rPr>
              <w:t>4</w:t>
            </w:r>
            <w:r w:rsidRPr="00D1196B">
              <w:rPr>
                <w:rFonts w:ascii="Times New Roman" w:hAnsi="Times New Roman" w:cs="Times New Roman"/>
                <w:spacing w:val="10"/>
                <w:sz w:val="24"/>
                <w:szCs w:val="24"/>
                <w:lang w:val="ru-RU"/>
              </w:rPr>
              <w:t xml:space="preserve"> </w:t>
            </w:r>
            <w:r w:rsidRPr="00D1196B">
              <w:rPr>
                <w:rFonts w:ascii="Times New Roman" w:hAnsi="Times New Roman" w:cs="Times New Roman"/>
                <w:sz w:val="24"/>
                <w:szCs w:val="24"/>
                <w:lang w:val="ru-RU"/>
              </w:rPr>
              <w:t>(задание</w:t>
            </w:r>
            <w:r w:rsidRPr="00D1196B">
              <w:rPr>
                <w:rFonts w:ascii="Times New Roman" w:hAnsi="Times New Roman" w:cs="Times New Roman"/>
                <w:spacing w:val="9"/>
                <w:sz w:val="24"/>
                <w:szCs w:val="24"/>
                <w:lang w:val="ru-RU"/>
              </w:rPr>
              <w:t xml:space="preserve"> </w:t>
            </w:r>
            <w:r w:rsidRPr="00D1196B">
              <w:rPr>
                <w:rFonts w:ascii="Times New Roman" w:hAnsi="Times New Roman" w:cs="Times New Roman"/>
                <w:sz w:val="24"/>
                <w:szCs w:val="24"/>
                <w:lang w:val="ru-RU"/>
              </w:rPr>
              <w:t>по</w:t>
            </w:r>
            <w:r w:rsidR="00D1196B">
              <w:rPr>
                <w:rFonts w:ascii="Times New Roman" w:hAnsi="Times New Roman" w:cs="Times New Roman"/>
                <w:sz w:val="24"/>
                <w:szCs w:val="24"/>
                <w:lang w:val="ru-RU"/>
              </w:rPr>
              <w:t xml:space="preserve"> </w:t>
            </w:r>
            <w:r w:rsidRPr="00D1196B">
              <w:rPr>
                <w:rFonts w:ascii="Times New Roman" w:hAnsi="Times New Roman" w:cs="Times New Roman"/>
                <w:sz w:val="24"/>
                <w:szCs w:val="24"/>
                <w:lang w:val="ru-RU"/>
              </w:rPr>
              <w:t>письменной</w:t>
            </w:r>
            <w:r w:rsidRPr="00D1196B">
              <w:rPr>
                <w:rFonts w:ascii="Times New Roman" w:hAnsi="Times New Roman" w:cs="Times New Roman"/>
                <w:spacing w:val="9"/>
                <w:sz w:val="24"/>
                <w:szCs w:val="24"/>
                <w:lang w:val="ru-RU"/>
              </w:rPr>
              <w:t xml:space="preserve"> </w:t>
            </w:r>
            <w:r w:rsidRPr="00D1196B">
              <w:rPr>
                <w:rFonts w:ascii="Times New Roman" w:hAnsi="Times New Roman" w:cs="Times New Roman"/>
                <w:sz w:val="24"/>
                <w:szCs w:val="24"/>
                <w:lang w:val="ru-RU"/>
              </w:rPr>
              <w:t>речи)</w:t>
            </w:r>
          </w:p>
        </w:tc>
        <w:tc>
          <w:tcPr>
            <w:tcW w:w="1275" w:type="dxa"/>
          </w:tcPr>
          <w:p w14:paraId="05D5FCF3" w14:textId="77777777" w:rsidR="009C1551" w:rsidRPr="00D1196B" w:rsidRDefault="009C1551" w:rsidP="00D1196B">
            <w:pPr>
              <w:jc w:val="center"/>
              <w:rPr>
                <w:rFonts w:ascii="Times New Roman" w:hAnsi="Times New Roman" w:cs="Times New Roman"/>
                <w:sz w:val="24"/>
                <w:szCs w:val="24"/>
              </w:rPr>
            </w:pPr>
            <w:r w:rsidRPr="00D1196B">
              <w:rPr>
                <w:rFonts w:ascii="Times New Roman" w:hAnsi="Times New Roman" w:cs="Times New Roman"/>
                <w:w w:val="101"/>
                <w:sz w:val="24"/>
                <w:szCs w:val="24"/>
              </w:rPr>
              <w:t>1</w:t>
            </w:r>
          </w:p>
        </w:tc>
        <w:tc>
          <w:tcPr>
            <w:tcW w:w="993" w:type="dxa"/>
          </w:tcPr>
          <w:p w14:paraId="7D55A69A" w14:textId="77777777" w:rsidR="009C1551" w:rsidRPr="00D1196B" w:rsidRDefault="009C1551" w:rsidP="00D1196B">
            <w:pPr>
              <w:jc w:val="center"/>
              <w:rPr>
                <w:rFonts w:ascii="Times New Roman" w:hAnsi="Times New Roman" w:cs="Times New Roman"/>
                <w:sz w:val="24"/>
                <w:szCs w:val="24"/>
              </w:rPr>
            </w:pPr>
            <w:r w:rsidRPr="00D1196B">
              <w:rPr>
                <w:rFonts w:ascii="Times New Roman" w:hAnsi="Times New Roman" w:cs="Times New Roman"/>
                <w:sz w:val="24"/>
                <w:szCs w:val="24"/>
              </w:rPr>
              <w:t>РО</w:t>
            </w:r>
          </w:p>
        </w:tc>
        <w:tc>
          <w:tcPr>
            <w:tcW w:w="2268" w:type="dxa"/>
          </w:tcPr>
          <w:p w14:paraId="59E56837" w14:textId="77777777" w:rsidR="009C1551" w:rsidRPr="00D1196B" w:rsidRDefault="009C1551" w:rsidP="00D1196B">
            <w:pPr>
              <w:jc w:val="center"/>
              <w:rPr>
                <w:rFonts w:ascii="Times New Roman" w:hAnsi="Times New Roman" w:cs="Times New Roman"/>
                <w:sz w:val="24"/>
                <w:szCs w:val="24"/>
              </w:rPr>
            </w:pPr>
            <w:r w:rsidRPr="00D1196B">
              <w:rPr>
                <w:rFonts w:ascii="Times New Roman" w:hAnsi="Times New Roman" w:cs="Times New Roman"/>
                <w:sz w:val="24"/>
                <w:szCs w:val="24"/>
              </w:rPr>
              <w:t>10</w:t>
            </w:r>
          </w:p>
        </w:tc>
      </w:tr>
      <w:tr w:rsidR="009C1551" w:rsidRPr="00D1196B" w14:paraId="70B843F2" w14:textId="77777777" w:rsidTr="00D1196B">
        <w:trPr>
          <w:trHeight w:val="441"/>
        </w:trPr>
        <w:tc>
          <w:tcPr>
            <w:tcW w:w="631" w:type="dxa"/>
          </w:tcPr>
          <w:p w14:paraId="21062BDB" w14:textId="77777777" w:rsidR="009C1551" w:rsidRPr="00D1196B" w:rsidRDefault="009C1551" w:rsidP="00D1196B">
            <w:pPr>
              <w:jc w:val="center"/>
              <w:rPr>
                <w:rFonts w:ascii="Times New Roman" w:hAnsi="Times New Roman" w:cs="Times New Roman"/>
                <w:sz w:val="24"/>
                <w:szCs w:val="24"/>
              </w:rPr>
            </w:pPr>
            <w:r w:rsidRPr="00D1196B">
              <w:rPr>
                <w:rFonts w:ascii="Times New Roman" w:hAnsi="Times New Roman" w:cs="Times New Roman"/>
                <w:w w:val="101"/>
                <w:sz w:val="24"/>
                <w:szCs w:val="24"/>
              </w:rPr>
              <w:t>5</w:t>
            </w:r>
          </w:p>
        </w:tc>
        <w:tc>
          <w:tcPr>
            <w:tcW w:w="5040" w:type="dxa"/>
          </w:tcPr>
          <w:p w14:paraId="4FBADE9C" w14:textId="3CB62CDA" w:rsidR="009C1551" w:rsidRPr="00D1196B" w:rsidRDefault="009C1551" w:rsidP="00D1196B">
            <w:pPr>
              <w:rPr>
                <w:rFonts w:ascii="Times New Roman" w:hAnsi="Times New Roman" w:cs="Times New Roman"/>
                <w:sz w:val="24"/>
                <w:szCs w:val="24"/>
              </w:rPr>
            </w:pPr>
            <w:r w:rsidRPr="00D1196B">
              <w:rPr>
                <w:rFonts w:ascii="Times New Roman" w:hAnsi="Times New Roman" w:cs="Times New Roman"/>
                <w:sz w:val="24"/>
                <w:szCs w:val="24"/>
              </w:rPr>
              <w:t>Раздел</w:t>
            </w:r>
            <w:r w:rsidRPr="00D1196B">
              <w:rPr>
                <w:rFonts w:ascii="Times New Roman" w:hAnsi="Times New Roman" w:cs="Times New Roman"/>
                <w:spacing w:val="9"/>
                <w:sz w:val="24"/>
                <w:szCs w:val="24"/>
              </w:rPr>
              <w:t xml:space="preserve"> </w:t>
            </w:r>
            <w:r w:rsidRPr="00D1196B">
              <w:rPr>
                <w:rFonts w:ascii="Times New Roman" w:hAnsi="Times New Roman" w:cs="Times New Roman"/>
                <w:sz w:val="24"/>
                <w:szCs w:val="24"/>
              </w:rPr>
              <w:t>5</w:t>
            </w:r>
            <w:r w:rsidRPr="00D1196B">
              <w:rPr>
                <w:rFonts w:ascii="Times New Roman" w:hAnsi="Times New Roman" w:cs="Times New Roman"/>
                <w:spacing w:val="10"/>
                <w:sz w:val="24"/>
                <w:szCs w:val="24"/>
              </w:rPr>
              <w:t xml:space="preserve"> </w:t>
            </w:r>
            <w:r w:rsidRPr="00D1196B">
              <w:rPr>
                <w:rFonts w:ascii="Times New Roman" w:hAnsi="Times New Roman" w:cs="Times New Roman"/>
                <w:sz w:val="24"/>
                <w:szCs w:val="24"/>
              </w:rPr>
              <w:t>(задания</w:t>
            </w:r>
            <w:r w:rsidRPr="00D1196B">
              <w:rPr>
                <w:rFonts w:ascii="Times New Roman" w:hAnsi="Times New Roman" w:cs="Times New Roman"/>
                <w:spacing w:val="9"/>
                <w:sz w:val="24"/>
                <w:szCs w:val="24"/>
              </w:rPr>
              <w:t xml:space="preserve"> </w:t>
            </w:r>
            <w:r w:rsidRPr="00D1196B">
              <w:rPr>
                <w:rFonts w:ascii="Times New Roman" w:hAnsi="Times New Roman" w:cs="Times New Roman"/>
                <w:sz w:val="24"/>
                <w:szCs w:val="24"/>
              </w:rPr>
              <w:t>по</w:t>
            </w:r>
            <w:r w:rsidR="00D1196B">
              <w:rPr>
                <w:rFonts w:ascii="Times New Roman" w:hAnsi="Times New Roman" w:cs="Times New Roman"/>
                <w:sz w:val="24"/>
                <w:szCs w:val="24"/>
                <w:lang w:val="ru-RU"/>
              </w:rPr>
              <w:t xml:space="preserve"> </w:t>
            </w:r>
            <w:r w:rsidRPr="00D1196B">
              <w:rPr>
                <w:rFonts w:ascii="Times New Roman" w:hAnsi="Times New Roman" w:cs="Times New Roman"/>
                <w:sz w:val="24"/>
                <w:szCs w:val="24"/>
              </w:rPr>
              <w:t>говорению)</w:t>
            </w:r>
          </w:p>
        </w:tc>
        <w:tc>
          <w:tcPr>
            <w:tcW w:w="1275" w:type="dxa"/>
          </w:tcPr>
          <w:p w14:paraId="4EFAE59B" w14:textId="77777777" w:rsidR="009C1551" w:rsidRPr="00D1196B" w:rsidRDefault="009C1551" w:rsidP="00D1196B">
            <w:pPr>
              <w:jc w:val="center"/>
              <w:rPr>
                <w:rFonts w:ascii="Times New Roman" w:hAnsi="Times New Roman" w:cs="Times New Roman"/>
                <w:sz w:val="24"/>
                <w:szCs w:val="24"/>
              </w:rPr>
            </w:pPr>
            <w:r w:rsidRPr="00D1196B">
              <w:rPr>
                <w:rFonts w:ascii="Times New Roman" w:hAnsi="Times New Roman" w:cs="Times New Roman"/>
                <w:w w:val="101"/>
                <w:sz w:val="24"/>
                <w:szCs w:val="24"/>
              </w:rPr>
              <w:t>3</w:t>
            </w:r>
          </w:p>
        </w:tc>
        <w:tc>
          <w:tcPr>
            <w:tcW w:w="993" w:type="dxa"/>
          </w:tcPr>
          <w:p w14:paraId="0A474A79" w14:textId="77777777" w:rsidR="009C1551" w:rsidRPr="00D1196B" w:rsidRDefault="009C1551" w:rsidP="00D1196B">
            <w:pPr>
              <w:jc w:val="center"/>
              <w:rPr>
                <w:rFonts w:ascii="Times New Roman" w:hAnsi="Times New Roman" w:cs="Times New Roman"/>
                <w:sz w:val="24"/>
                <w:szCs w:val="24"/>
              </w:rPr>
            </w:pPr>
            <w:r w:rsidRPr="00D1196B">
              <w:rPr>
                <w:rFonts w:ascii="Times New Roman" w:hAnsi="Times New Roman" w:cs="Times New Roman"/>
                <w:sz w:val="24"/>
                <w:szCs w:val="24"/>
              </w:rPr>
              <w:t>РО</w:t>
            </w:r>
          </w:p>
        </w:tc>
        <w:tc>
          <w:tcPr>
            <w:tcW w:w="2268" w:type="dxa"/>
          </w:tcPr>
          <w:p w14:paraId="6C00AB4B" w14:textId="77777777" w:rsidR="009C1551" w:rsidRPr="00D1196B" w:rsidRDefault="009C1551" w:rsidP="00D1196B">
            <w:pPr>
              <w:jc w:val="center"/>
              <w:rPr>
                <w:rFonts w:ascii="Times New Roman" w:hAnsi="Times New Roman" w:cs="Times New Roman"/>
                <w:sz w:val="24"/>
                <w:szCs w:val="24"/>
              </w:rPr>
            </w:pPr>
            <w:r w:rsidRPr="00D1196B">
              <w:rPr>
                <w:rFonts w:ascii="Times New Roman" w:hAnsi="Times New Roman" w:cs="Times New Roman"/>
                <w:sz w:val="24"/>
                <w:szCs w:val="24"/>
              </w:rPr>
              <w:t>15</w:t>
            </w:r>
          </w:p>
        </w:tc>
      </w:tr>
      <w:tr w:rsidR="009C1551" w:rsidRPr="00D1196B" w14:paraId="73D2C435" w14:textId="77777777" w:rsidTr="00D1196B">
        <w:trPr>
          <w:trHeight w:val="219"/>
        </w:trPr>
        <w:tc>
          <w:tcPr>
            <w:tcW w:w="631" w:type="dxa"/>
          </w:tcPr>
          <w:p w14:paraId="681383BD" w14:textId="77777777" w:rsidR="009C1551" w:rsidRPr="00D1196B" w:rsidRDefault="009C1551" w:rsidP="00D1196B">
            <w:pPr>
              <w:rPr>
                <w:rFonts w:ascii="Times New Roman" w:hAnsi="Times New Roman" w:cs="Times New Roman"/>
                <w:sz w:val="24"/>
                <w:szCs w:val="24"/>
              </w:rPr>
            </w:pPr>
          </w:p>
        </w:tc>
        <w:tc>
          <w:tcPr>
            <w:tcW w:w="5040" w:type="dxa"/>
          </w:tcPr>
          <w:p w14:paraId="4FB1C7FF" w14:textId="77777777" w:rsidR="009C1551" w:rsidRPr="00D1196B" w:rsidRDefault="009C1551" w:rsidP="00D1196B">
            <w:pPr>
              <w:rPr>
                <w:rFonts w:ascii="Times New Roman" w:hAnsi="Times New Roman" w:cs="Times New Roman"/>
                <w:sz w:val="24"/>
                <w:szCs w:val="24"/>
              </w:rPr>
            </w:pPr>
            <w:r w:rsidRPr="00D1196B">
              <w:rPr>
                <w:rFonts w:ascii="Times New Roman" w:hAnsi="Times New Roman" w:cs="Times New Roman"/>
                <w:sz w:val="24"/>
                <w:szCs w:val="24"/>
              </w:rPr>
              <w:t>ИТОГО</w:t>
            </w:r>
          </w:p>
        </w:tc>
        <w:tc>
          <w:tcPr>
            <w:tcW w:w="1275" w:type="dxa"/>
          </w:tcPr>
          <w:p w14:paraId="72524F69" w14:textId="77777777" w:rsidR="009C1551" w:rsidRPr="00D1196B" w:rsidRDefault="009C1551" w:rsidP="00D1196B">
            <w:pPr>
              <w:jc w:val="center"/>
              <w:rPr>
                <w:rFonts w:ascii="Times New Roman" w:hAnsi="Times New Roman" w:cs="Times New Roman"/>
                <w:sz w:val="24"/>
                <w:szCs w:val="24"/>
              </w:rPr>
            </w:pPr>
            <w:r w:rsidRPr="00D1196B">
              <w:rPr>
                <w:rFonts w:ascii="Times New Roman" w:hAnsi="Times New Roman" w:cs="Times New Roman"/>
                <w:sz w:val="24"/>
                <w:szCs w:val="24"/>
              </w:rPr>
              <w:t>38</w:t>
            </w:r>
          </w:p>
        </w:tc>
        <w:tc>
          <w:tcPr>
            <w:tcW w:w="993" w:type="dxa"/>
          </w:tcPr>
          <w:p w14:paraId="5ABD5DD0" w14:textId="77777777" w:rsidR="009C1551" w:rsidRPr="00D1196B" w:rsidRDefault="009C1551" w:rsidP="00D1196B">
            <w:pPr>
              <w:rPr>
                <w:rFonts w:ascii="Times New Roman" w:hAnsi="Times New Roman" w:cs="Times New Roman"/>
                <w:sz w:val="24"/>
                <w:szCs w:val="24"/>
              </w:rPr>
            </w:pPr>
          </w:p>
        </w:tc>
        <w:tc>
          <w:tcPr>
            <w:tcW w:w="2268" w:type="dxa"/>
          </w:tcPr>
          <w:p w14:paraId="2DC4D958" w14:textId="77777777" w:rsidR="009C1551" w:rsidRPr="00D1196B" w:rsidRDefault="009C1551" w:rsidP="00D1196B">
            <w:pPr>
              <w:jc w:val="center"/>
              <w:rPr>
                <w:rFonts w:ascii="Times New Roman" w:hAnsi="Times New Roman" w:cs="Times New Roman"/>
                <w:sz w:val="24"/>
                <w:szCs w:val="24"/>
              </w:rPr>
            </w:pPr>
            <w:r w:rsidRPr="00D1196B">
              <w:rPr>
                <w:rFonts w:ascii="Times New Roman" w:hAnsi="Times New Roman" w:cs="Times New Roman"/>
                <w:sz w:val="24"/>
                <w:szCs w:val="24"/>
              </w:rPr>
              <w:t>68</w:t>
            </w:r>
          </w:p>
        </w:tc>
      </w:tr>
    </w:tbl>
    <w:p w14:paraId="4DD2CC63" w14:textId="77777777" w:rsidR="00D1196B" w:rsidRDefault="00D1196B" w:rsidP="00D1196B">
      <w:pPr>
        <w:widowControl w:val="0"/>
        <w:autoSpaceDE w:val="0"/>
        <w:autoSpaceDN w:val="0"/>
        <w:spacing w:after="0" w:line="240" w:lineRule="auto"/>
        <w:jc w:val="both"/>
        <w:rPr>
          <w:rFonts w:ascii="Times New Roman" w:eastAsia="Times New Roman" w:hAnsi="Times New Roman" w:cs="Times New Roman"/>
          <w:i/>
          <w:sz w:val="24"/>
          <w:szCs w:val="24"/>
        </w:rPr>
      </w:pPr>
    </w:p>
    <w:p w14:paraId="77BE0AC7" w14:textId="228E72B2" w:rsidR="009C1551" w:rsidRPr="00D1196B" w:rsidRDefault="009C1551" w:rsidP="00D1196B">
      <w:pPr>
        <w:widowControl w:val="0"/>
        <w:autoSpaceDE w:val="0"/>
        <w:autoSpaceDN w:val="0"/>
        <w:spacing w:after="0" w:line="240" w:lineRule="auto"/>
        <w:jc w:val="both"/>
        <w:rPr>
          <w:rFonts w:ascii="Times New Roman" w:eastAsia="Times New Roman" w:hAnsi="Times New Roman" w:cs="Times New Roman"/>
          <w:i/>
          <w:sz w:val="24"/>
          <w:szCs w:val="24"/>
        </w:rPr>
      </w:pPr>
      <w:r w:rsidRPr="00D1196B">
        <w:rPr>
          <w:rFonts w:ascii="Times New Roman" w:eastAsia="Times New Roman" w:hAnsi="Times New Roman" w:cs="Times New Roman"/>
          <w:i/>
          <w:sz w:val="24"/>
          <w:szCs w:val="24"/>
        </w:rPr>
        <w:t>КО</w:t>
      </w:r>
      <w:r w:rsidRPr="00D1196B">
        <w:rPr>
          <w:rFonts w:ascii="Times New Roman" w:eastAsia="Times New Roman" w:hAnsi="Times New Roman" w:cs="Times New Roman"/>
          <w:i/>
          <w:spacing w:val="6"/>
          <w:sz w:val="24"/>
          <w:szCs w:val="24"/>
        </w:rPr>
        <w:t xml:space="preserve"> </w:t>
      </w:r>
      <w:r w:rsidRPr="00D1196B">
        <w:rPr>
          <w:rFonts w:ascii="Times New Roman" w:eastAsia="Times New Roman" w:hAnsi="Times New Roman" w:cs="Times New Roman"/>
          <w:i/>
          <w:sz w:val="24"/>
          <w:szCs w:val="24"/>
        </w:rPr>
        <w:t>–</w:t>
      </w:r>
      <w:r w:rsidRPr="00D1196B">
        <w:rPr>
          <w:rFonts w:ascii="Times New Roman" w:eastAsia="Times New Roman" w:hAnsi="Times New Roman" w:cs="Times New Roman"/>
          <w:i/>
          <w:spacing w:val="7"/>
          <w:sz w:val="24"/>
          <w:szCs w:val="24"/>
        </w:rPr>
        <w:t xml:space="preserve"> </w:t>
      </w:r>
      <w:r w:rsidRPr="00D1196B">
        <w:rPr>
          <w:rFonts w:ascii="Times New Roman" w:eastAsia="Times New Roman" w:hAnsi="Times New Roman" w:cs="Times New Roman"/>
          <w:i/>
          <w:sz w:val="24"/>
          <w:szCs w:val="24"/>
        </w:rPr>
        <w:t>задания</w:t>
      </w:r>
      <w:r w:rsidRPr="00D1196B">
        <w:rPr>
          <w:rFonts w:ascii="Times New Roman" w:eastAsia="Times New Roman" w:hAnsi="Times New Roman" w:cs="Times New Roman"/>
          <w:i/>
          <w:spacing w:val="7"/>
          <w:sz w:val="24"/>
          <w:szCs w:val="24"/>
        </w:rPr>
        <w:t xml:space="preserve"> </w:t>
      </w:r>
      <w:r w:rsidRPr="00D1196B">
        <w:rPr>
          <w:rFonts w:ascii="Times New Roman" w:eastAsia="Times New Roman" w:hAnsi="Times New Roman" w:cs="Times New Roman"/>
          <w:i/>
          <w:sz w:val="24"/>
          <w:szCs w:val="24"/>
        </w:rPr>
        <w:t>с</w:t>
      </w:r>
      <w:r w:rsidRPr="00D1196B">
        <w:rPr>
          <w:rFonts w:ascii="Times New Roman" w:eastAsia="Times New Roman" w:hAnsi="Times New Roman" w:cs="Times New Roman"/>
          <w:i/>
          <w:spacing w:val="7"/>
          <w:sz w:val="24"/>
          <w:szCs w:val="24"/>
        </w:rPr>
        <w:t xml:space="preserve"> </w:t>
      </w:r>
      <w:r w:rsidRPr="00D1196B">
        <w:rPr>
          <w:rFonts w:ascii="Times New Roman" w:eastAsia="Times New Roman" w:hAnsi="Times New Roman" w:cs="Times New Roman"/>
          <w:i/>
          <w:sz w:val="24"/>
          <w:szCs w:val="24"/>
        </w:rPr>
        <w:t>кратким</w:t>
      </w:r>
      <w:r w:rsidRPr="00D1196B">
        <w:rPr>
          <w:rFonts w:ascii="Times New Roman" w:eastAsia="Times New Roman" w:hAnsi="Times New Roman" w:cs="Times New Roman"/>
          <w:i/>
          <w:spacing w:val="7"/>
          <w:sz w:val="24"/>
          <w:szCs w:val="24"/>
        </w:rPr>
        <w:t xml:space="preserve"> </w:t>
      </w:r>
      <w:r w:rsidRPr="00D1196B">
        <w:rPr>
          <w:rFonts w:ascii="Times New Roman" w:eastAsia="Times New Roman" w:hAnsi="Times New Roman" w:cs="Times New Roman"/>
          <w:i/>
          <w:sz w:val="24"/>
          <w:szCs w:val="24"/>
        </w:rPr>
        <w:t>ответом;</w:t>
      </w:r>
      <w:r w:rsidRPr="00D1196B">
        <w:rPr>
          <w:rFonts w:ascii="Times New Roman" w:eastAsia="Times New Roman" w:hAnsi="Times New Roman" w:cs="Times New Roman"/>
          <w:i/>
          <w:spacing w:val="7"/>
          <w:sz w:val="24"/>
          <w:szCs w:val="24"/>
        </w:rPr>
        <w:t xml:space="preserve"> </w:t>
      </w:r>
      <w:r w:rsidRPr="00D1196B">
        <w:rPr>
          <w:rFonts w:ascii="Times New Roman" w:eastAsia="Times New Roman" w:hAnsi="Times New Roman" w:cs="Times New Roman"/>
          <w:i/>
          <w:sz w:val="24"/>
          <w:szCs w:val="24"/>
        </w:rPr>
        <w:t>РО</w:t>
      </w:r>
      <w:r w:rsidRPr="00D1196B">
        <w:rPr>
          <w:rFonts w:ascii="Times New Roman" w:eastAsia="Times New Roman" w:hAnsi="Times New Roman" w:cs="Times New Roman"/>
          <w:i/>
          <w:spacing w:val="8"/>
          <w:sz w:val="24"/>
          <w:szCs w:val="24"/>
        </w:rPr>
        <w:t xml:space="preserve"> </w:t>
      </w:r>
      <w:r w:rsidRPr="00D1196B">
        <w:rPr>
          <w:rFonts w:ascii="Times New Roman" w:eastAsia="Times New Roman" w:hAnsi="Times New Roman" w:cs="Times New Roman"/>
          <w:i/>
          <w:sz w:val="24"/>
          <w:szCs w:val="24"/>
        </w:rPr>
        <w:t>–</w:t>
      </w:r>
      <w:r w:rsidRPr="00D1196B">
        <w:rPr>
          <w:rFonts w:ascii="Times New Roman" w:eastAsia="Times New Roman" w:hAnsi="Times New Roman" w:cs="Times New Roman"/>
          <w:i/>
          <w:spacing w:val="7"/>
          <w:sz w:val="24"/>
          <w:szCs w:val="24"/>
        </w:rPr>
        <w:t xml:space="preserve"> </w:t>
      </w:r>
      <w:r w:rsidRPr="00D1196B">
        <w:rPr>
          <w:rFonts w:ascii="Times New Roman" w:eastAsia="Times New Roman" w:hAnsi="Times New Roman" w:cs="Times New Roman"/>
          <w:i/>
          <w:sz w:val="24"/>
          <w:szCs w:val="24"/>
        </w:rPr>
        <w:t>задания</w:t>
      </w:r>
      <w:r w:rsidRPr="00D1196B">
        <w:rPr>
          <w:rFonts w:ascii="Times New Roman" w:eastAsia="Times New Roman" w:hAnsi="Times New Roman" w:cs="Times New Roman"/>
          <w:i/>
          <w:spacing w:val="7"/>
          <w:sz w:val="24"/>
          <w:szCs w:val="24"/>
        </w:rPr>
        <w:t xml:space="preserve"> </w:t>
      </w:r>
      <w:r w:rsidRPr="00D1196B">
        <w:rPr>
          <w:rFonts w:ascii="Times New Roman" w:eastAsia="Times New Roman" w:hAnsi="Times New Roman" w:cs="Times New Roman"/>
          <w:i/>
          <w:sz w:val="24"/>
          <w:szCs w:val="24"/>
        </w:rPr>
        <w:t>с</w:t>
      </w:r>
      <w:r w:rsidRPr="00D1196B">
        <w:rPr>
          <w:rFonts w:ascii="Times New Roman" w:eastAsia="Times New Roman" w:hAnsi="Times New Roman" w:cs="Times New Roman"/>
          <w:i/>
          <w:spacing w:val="6"/>
          <w:sz w:val="24"/>
          <w:szCs w:val="24"/>
        </w:rPr>
        <w:t xml:space="preserve"> </w:t>
      </w:r>
      <w:r w:rsidRPr="00D1196B">
        <w:rPr>
          <w:rFonts w:ascii="Times New Roman" w:eastAsia="Times New Roman" w:hAnsi="Times New Roman" w:cs="Times New Roman"/>
          <w:i/>
          <w:sz w:val="24"/>
          <w:szCs w:val="24"/>
        </w:rPr>
        <w:t>развёрнутым</w:t>
      </w:r>
      <w:r w:rsidRPr="00D1196B">
        <w:rPr>
          <w:rFonts w:ascii="Times New Roman" w:eastAsia="Times New Roman" w:hAnsi="Times New Roman" w:cs="Times New Roman"/>
          <w:i/>
          <w:spacing w:val="7"/>
          <w:sz w:val="24"/>
          <w:szCs w:val="24"/>
        </w:rPr>
        <w:t xml:space="preserve"> </w:t>
      </w:r>
      <w:r w:rsidRPr="00D1196B">
        <w:rPr>
          <w:rFonts w:ascii="Times New Roman" w:eastAsia="Times New Roman" w:hAnsi="Times New Roman" w:cs="Times New Roman"/>
          <w:i/>
          <w:sz w:val="24"/>
          <w:szCs w:val="24"/>
        </w:rPr>
        <w:t>ответом.</w:t>
      </w:r>
    </w:p>
    <w:p w14:paraId="50B0794A" w14:textId="77777777" w:rsidR="009C1551" w:rsidRPr="00D1196B" w:rsidRDefault="009C1551" w:rsidP="00D1196B">
      <w:pPr>
        <w:widowControl w:val="0"/>
        <w:autoSpaceDE w:val="0"/>
        <w:autoSpaceDN w:val="0"/>
        <w:spacing w:after="0" w:line="240" w:lineRule="auto"/>
        <w:jc w:val="both"/>
        <w:outlineLvl w:val="0"/>
        <w:rPr>
          <w:rFonts w:ascii="Times New Roman" w:eastAsia="Times New Roman" w:hAnsi="Times New Roman" w:cs="Times New Roman"/>
          <w:b/>
          <w:bCs/>
          <w:sz w:val="24"/>
          <w:szCs w:val="24"/>
        </w:rPr>
      </w:pPr>
      <w:r w:rsidRPr="00D1196B">
        <w:rPr>
          <w:rFonts w:ascii="Times New Roman" w:eastAsia="Times New Roman" w:hAnsi="Times New Roman" w:cs="Times New Roman"/>
          <w:b/>
          <w:bCs/>
          <w:sz w:val="24"/>
          <w:szCs w:val="24"/>
        </w:rPr>
        <w:t xml:space="preserve">Жанрово-стилистическая   </w:t>
      </w:r>
      <w:r w:rsidRPr="00D1196B">
        <w:rPr>
          <w:rFonts w:ascii="Times New Roman" w:eastAsia="Times New Roman" w:hAnsi="Times New Roman" w:cs="Times New Roman"/>
          <w:b/>
          <w:bCs/>
          <w:spacing w:val="39"/>
          <w:sz w:val="24"/>
          <w:szCs w:val="24"/>
        </w:rPr>
        <w:t xml:space="preserve"> </w:t>
      </w:r>
      <w:r w:rsidRPr="00D1196B">
        <w:rPr>
          <w:rFonts w:ascii="Times New Roman" w:eastAsia="Times New Roman" w:hAnsi="Times New Roman" w:cs="Times New Roman"/>
          <w:b/>
          <w:bCs/>
          <w:sz w:val="24"/>
          <w:szCs w:val="24"/>
        </w:rPr>
        <w:t xml:space="preserve">принадлежность    </w:t>
      </w:r>
      <w:r w:rsidRPr="00D1196B">
        <w:rPr>
          <w:rFonts w:ascii="Times New Roman" w:eastAsia="Times New Roman" w:hAnsi="Times New Roman" w:cs="Times New Roman"/>
          <w:b/>
          <w:bCs/>
          <w:spacing w:val="37"/>
          <w:sz w:val="24"/>
          <w:szCs w:val="24"/>
        </w:rPr>
        <w:t xml:space="preserve"> </w:t>
      </w:r>
      <w:r w:rsidRPr="00D1196B">
        <w:rPr>
          <w:rFonts w:ascii="Times New Roman" w:eastAsia="Times New Roman" w:hAnsi="Times New Roman" w:cs="Times New Roman"/>
          <w:b/>
          <w:bCs/>
          <w:sz w:val="24"/>
          <w:szCs w:val="24"/>
        </w:rPr>
        <w:t xml:space="preserve">текстов,    </w:t>
      </w:r>
      <w:r w:rsidRPr="00D1196B">
        <w:rPr>
          <w:rFonts w:ascii="Times New Roman" w:eastAsia="Times New Roman" w:hAnsi="Times New Roman" w:cs="Times New Roman"/>
          <w:b/>
          <w:bCs/>
          <w:spacing w:val="38"/>
          <w:sz w:val="24"/>
          <w:szCs w:val="24"/>
        </w:rPr>
        <w:t xml:space="preserve"> </w:t>
      </w:r>
      <w:r w:rsidRPr="00D1196B">
        <w:rPr>
          <w:rFonts w:ascii="Times New Roman" w:eastAsia="Times New Roman" w:hAnsi="Times New Roman" w:cs="Times New Roman"/>
          <w:b/>
          <w:bCs/>
          <w:sz w:val="24"/>
          <w:szCs w:val="24"/>
        </w:rPr>
        <w:t>используемых</w:t>
      </w:r>
      <w:r w:rsidRPr="00D1196B">
        <w:rPr>
          <w:rFonts w:ascii="Times New Roman" w:eastAsia="Times New Roman" w:hAnsi="Times New Roman" w:cs="Times New Roman"/>
          <w:b/>
          <w:bCs/>
          <w:spacing w:val="-46"/>
          <w:sz w:val="24"/>
          <w:szCs w:val="24"/>
        </w:rPr>
        <w:t xml:space="preserve"> </w:t>
      </w:r>
      <w:r w:rsidRPr="00D1196B">
        <w:rPr>
          <w:rFonts w:ascii="Times New Roman" w:eastAsia="Times New Roman" w:hAnsi="Times New Roman" w:cs="Times New Roman"/>
          <w:b/>
          <w:bCs/>
          <w:sz w:val="24"/>
          <w:szCs w:val="24"/>
        </w:rPr>
        <w:t>в</w:t>
      </w:r>
      <w:r w:rsidRPr="00D1196B">
        <w:rPr>
          <w:rFonts w:ascii="Times New Roman" w:eastAsia="Times New Roman" w:hAnsi="Times New Roman" w:cs="Times New Roman"/>
          <w:b/>
          <w:bCs/>
          <w:spacing w:val="4"/>
          <w:sz w:val="24"/>
          <w:szCs w:val="24"/>
        </w:rPr>
        <w:t xml:space="preserve"> </w:t>
      </w:r>
      <w:r w:rsidRPr="00D1196B">
        <w:rPr>
          <w:rFonts w:ascii="Times New Roman" w:eastAsia="Times New Roman" w:hAnsi="Times New Roman" w:cs="Times New Roman"/>
          <w:b/>
          <w:bCs/>
          <w:sz w:val="24"/>
          <w:szCs w:val="24"/>
        </w:rPr>
        <w:t>разделе</w:t>
      </w:r>
      <w:r w:rsidRPr="00D1196B">
        <w:rPr>
          <w:rFonts w:ascii="Times New Roman" w:eastAsia="Times New Roman" w:hAnsi="Times New Roman" w:cs="Times New Roman"/>
          <w:b/>
          <w:bCs/>
          <w:spacing w:val="6"/>
          <w:sz w:val="24"/>
          <w:szCs w:val="24"/>
        </w:rPr>
        <w:t xml:space="preserve"> </w:t>
      </w:r>
      <w:r w:rsidRPr="00D1196B">
        <w:rPr>
          <w:rFonts w:ascii="Times New Roman" w:eastAsia="Times New Roman" w:hAnsi="Times New Roman" w:cs="Times New Roman"/>
          <w:b/>
          <w:bCs/>
          <w:sz w:val="24"/>
          <w:szCs w:val="24"/>
        </w:rPr>
        <w:t>1</w:t>
      </w:r>
      <w:r w:rsidRPr="00D1196B">
        <w:rPr>
          <w:rFonts w:ascii="Times New Roman" w:eastAsia="Times New Roman" w:hAnsi="Times New Roman" w:cs="Times New Roman"/>
          <w:b/>
          <w:bCs/>
          <w:spacing w:val="4"/>
          <w:sz w:val="24"/>
          <w:szCs w:val="24"/>
        </w:rPr>
        <w:t xml:space="preserve"> </w:t>
      </w:r>
      <w:r w:rsidRPr="00D1196B">
        <w:rPr>
          <w:rFonts w:ascii="Times New Roman" w:eastAsia="Times New Roman" w:hAnsi="Times New Roman" w:cs="Times New Roman"/>
          <w:b/>
          <w:bCs/>
          <w:sz w:val="24"/>
          <w:szCs w:val="24"/>
        </w:rPr>
        <w:t>(задания</w:t>
      </w:r>
      <w:r w:rsidRPr="00D1196B">
        <w:rPr>
          <w:rFonts w:ascii="Times New Roman" w:eastAsia="Times New Roman" w:hAnsi="Times New Roman" w:cs="Times New Roman"/>
          <w:b/>
          <w:bCs/>
          <w:spacing w:val="5"/>
          <w:sz w:val="24"/>
          <w:szCs w:val="24"/>
        </w:rPr>
        <w:t xml:space="preserve"> </w:t>
      </w:r>
      <w:r w:rsidRPr="00D1196B">
        <w:rPr>
          <w:rFonts w:ascii="Times New Roman" w:eastAsia="Times New Roman" w:hAnsi="Times New Roman" w:cs="Times New Roman"/>
          <w:b/>
          <w:bCs/>
          <w:sz w:val="24"/>
          <w:szCs w:val="24"/>
        </w:rPr>
        <w:t>по</w:t>
      </w:r>
      <w:r w:rsidRPr="00D1196B">
        <w:rPr>
          <w:rFonts w:ascii="Times New Roman" w:eastAsia="Times New Roman" w:hAnsi="Times New Roman" w:cs="Times New Roman"/>
          <w:b/>
          <w:bCs/>
          <w:spacing w:val="4"/>
          <w:sz w:val="24"/>
          <w:szCs w:val="24"/>
        </w:rPr>
        <w:t xml:space="preserve"> </w:t>
      </w:r>
      <w:r w:rsidRPr="00D1196B">
        <w:rPr>
          <w:rFonts w:ascii="Times New Roman" w:eastAsia="Times New Roman" w:hAnsi="Times New Roman" w:cs="Times New Roman"/>
          <w:b/>
          <w:bCs/>
          <w:sz w:val="24"/>
          <w:szCs w:val="24"/>
        </w:rPr>
        <w:t>аудированию)</w:t>
      </w:r>
      <w:r w:rsidRPr="00D1196B">
        <w:rPr>
          <w:rFonts w:ascii="Times New Roman" w:eastAsia="Times New Roman" w:hAnsi="Times New Roman" w:cs="Times New Roman"/>
          <w:b/>
          <w:bCs/>
          <w:spacing w:val="5"/>
          <w:sz w:val="24"/>
          <w:szCs w:val="24"/>
        </w:rPr>
        <w:t xml:space="preserve"> </w:t>
      </w:r>
      <w:r w:rsidRPr="00D1196B">
        <w:rPr>
          <w:rFonts w:ascii="Times New Roman" w:eastAsia="Times New Roman" w:hAnsi="Times New Roman" w:cs="Times New Roman"/>
          <w:b/>
          <w:bCs/>
          <w:sz w:val="24"/>
          <w:szCs w:val="24"/>
        </w:rPr>
        <w:t>и</w:t>
      </w:r>
      <w:r w:rsidRPr="00D1196B">
        <w:rPr>
          <w:rFonts w:ascii="Times New Roman" w:eastAsia="Times New Roman" w:hAnsi="Times New Roman" w:cs="Times New Roman"/>
          <w:b/>
          <w:bCs/>
          <w:spacing w:val="4"/>
          <w:sz w:val="24"/>
          <w:szCs w:val="24"/>
        </w:rPr>
        <w:t xml:space="preserve"> </w:t>
      </w:r>
      <w:r w:rsidRPr="00D1196B">
        <w:rPr>
          <w:rFonts w:ascii="Times New Roman" w:eastAsia="Times New Roman" w:hAnsi="Times New Roman" w:cs="Times New Roman"/>
          <w:b/>
          <w:bCs/>
          <w:sz w:val="24"/>
          <w:szCs w:val="24"/>
        </w:rPr>
        <w:t>разделе</w:t>
      </w:r>
      <w:r w:rsidRPr="00D1196B">
        <w:rPr>
          <w:rFonts w:ascii="Times New Roman" w:eastAsia="Times New Roman" w:hAnsi="Times New Roman" w:cs="Times New Roman"/>
          <w:b/>
          <w:bCs/>
          <w:spacing w:val="5"/>
          <w:sz w:val="24"/>
          <w:szCs w:val="24"/>
        </w:rPr>
        <w:t xml:space="preserve"> </w:t>
      </w:r>
      <w:r w:rsidRPr="00D1196B">
        <w:rPr>
          <w:rFonts w:ascii="Times New Roman" w:eastAsia="Times New Roman" w:hAnsi="Times New Roman" w:cs="Times New Roman"/>
          <w:b/>
          <w:bCs/>
          <w:sz w:val="24"/>
          <w:szCs w:val="24"/>
        </w:rPr>
        <w:t>2</w:t>
      </w:r>
      <w:r w:rsidRPr="00D1196B">
        <w:rPr>
          <w:rFonts w:ascii="Times New Roman" w:eastAsia="Times New Roman" w:hAnsi="Times New Roman" w:cs="Times New Roman"/>
          <w:b/>
          <w:bCs/>
          <w:spacing w:val="5"/>
          <w:sz w:val="24"/>
          <w:szCs w:val="24"/>
        </w:rPr>
        <w:t xml:space="preserve"> </w:t>
      </w:r>
      <w:r w:rsidRPr="00D1196B">
        <w:rPr>
          <w:rFonts w:ascii="Times New Roman" w:eastAsia="Times New Roman" w:hAnsi="Times New Roman" w:cs="Times New Roman"/>
          <w:b/>
          <w:bCs/>
          <w:sz w:val="24"/>
          <w:szCs w:val="24"/>
        </w:rPr>
        <w:t>(задания</w:t>
      </w:r>
      <w:r w:rsidRPr="00D1196B">
        <w:rPr>
          <w:rFonts w:ascii="Times New Roman" w:eastAsia="Times New Roman" w:hAnsi="Times New Roman" w:cs="Times New Roman"/>
          <w:b/>
          <w:bCs/>
          <w:spacing w:val="5"/>
          <w:sz w:val="24"/>
          <w:szCs w:val="24"/>
        </w:rPr>
        <w:t xml:space="preserve"> </w:t>
      </w:r>
      <w:r w:rsidRPr="00D1196B">
        <w:rPr>
          <w:rFonts w:ascii="Times New Roman" w:eastAsia="Times New Roman" w:hAnsi="Times New Roman" w:cs="Times New Roman"/>
          <w:b/>
          <w:bCs/>
          <w:sz w:val="24"/>
          <w:szCs w:val="24"/>
        </w:rPr>
        <w:t>по</w:t>
      </w:r>
      <w:r w:rsidRPr="00D1196B">
        <w:rPr>
          <w:rFonts w:ascii="Times New Roman" w:eastAsia="Times New Roman" w:hAnsi="Times New Roman" w:cs="Times New Roman"/>
          <w:b/>
          <w:bCs/>
          <w:spacing w:val="5"/>
          <w:sz w:val="24"/>
          <w:szCs w:val="24"/>
        </w:rPr>
        <w:t xml:space="preserve"> </w:t>
      </w:r>
      <w:r w:rsidRPr="00D1196B">
        <w:rPr>
          <w:rFonts w:ascii="Times New Roman" w:eastAsia="Times New Roman" w:hAnsi="Times New Roman" w:cs="Times New Roman"/>
          <w:b/>
          <w:bCs/>
          <w:sz w:val="24"/>
          <w:szCs w:val="24"/>
        </w:rPr>
        <w:t>чтению)</w:t>
      </w:r>
    </w:p>
    <w:p w14:paraId="1D29F59C" w14:textId="77777777" w:rsidR="009C1551" w:rsidRPr="00D1196B" w:rsidRDefault="009C1551" w:rsidP="00D1196B">
      <w:pPr>
        <w:widowControl w:val="0"/>
        <w:autoSpaceDE w:val="0"/>
        <w:autoSpaceDN w:val="0"/>
        <w:spacing w:after="0" w:line="240" w:lineRule="auto"/>
        <w:jc w:val="both"/>
        <w:rPr>
          <w:rFonts w:ascii="Times New Roman" w:eastAsia="Times New Roman" w:hAnsi="Times New Roman" w:cs="Times New Roman"/>
          <w:sz w:val="24"/>
          <w:szCs w:val="24"/>
        </w:rPr>
      </w:pPr>
      <w:r w:rsidRPr="00D1196B">
        <w:rPr>
          <w:rFonts w:ascii="Times New Roman" w:eastAsia="Times New Roman" w:hAnsi="Times New Roman" w:cs="Times New Roman"/>
          <w:sz w:val="24"/>
          <w:szCs w:val="24"/>
        </w:rPr>
        <w:t>В разделе 1 («Задания по аудированию») используются высказывания</w:t>
      </w:r>
      <w:r w:rsidRPr="00D1196B">
        <w:rPr>
          <w:rFonts w:ascii="Times New Roman" w:eastAsia="Times New Roman" w:hAnsi="Times New Roman" w:cs="Times New Roman"/>
          <w:spacing w:val="1"/>
          <w:sz w:val="24"/>
          <w:szCs w:val="24"/>
        </w:rPr>
        <w:t xml:space="preserve"> </w:t>
      </w:r>
      <w:r w:rsidRPr="00D1196B">
        <w:rPr>
          <w:rFonts w:ascii="Times New Roman" w:eastAsia="Times New Roman" w:hAnsi="Times New Roman" w:cs="Times New Roman"/>
          <w:sz w:val="24"/>
          <w:szCs w:val="24"/>
        </w:rPr>
        <w:t>собеседников</w:t>
      </w:r>
      <w:r w:rsidRPr="00D1196B">
        <w:rPr>
          <w:rFonts w:ascii="Times New Roman" w:eastAsia="Times New Roman" w:hAnsi="Times New Roman" w:cs="Times New Roman"/>
          <w:spacing w:val="1"/>
          <w:sz w:val="24"/>
          <w:szCs w:val="24"/>
        </w:rPr>
        <w:t xml:space="preserve"> </w:t>
      </w:r>
      <w:r w:rsidRPr="00D1196B">
        <w:rPr>
          <w:rFonts w:ascii="Times New Roman" w:eastAsia="Times New Roman" w:hAnsi="Times New Roman" w:cs="Times New Roman"/>
          <w:sz w:val="24"/>
          <w:szCs w:val="24"/>
        </w:rPr>
        <w:t>в</w:t>
      </w:r>
      <w:r w:rsidRPr="00D1196B">
        <w:rPr>
          <w:rFonts w:ascii="Times New Roman" w:eastAsia="Times New Roman" w:hAnsi="Times New Roman" w:cs="Times New Roman"/>
          <w:spacing w:val="1"/>
          <w:sz w:val="24"/>
          <w:szCs w:val="24"/>
        </w:rPr>
        <w:t xml:space="preserve"> </w:t>
      </w:r>
      <w:r w:rsidRPr="00D1196B">
        <w:rPr>
          <w:rFonts w:ascii="Times New Roman" w:eastAsia="Times New Roman" w:hAnsi="Times New Roman" w:cs="Times New Roman"/>
          <w:sz w:val="24"/>
          <w:szCs w:val="24"/>
        </w:rPr>
        <w:t>распространённых</w:t>
      </w:r>
      <w:r w:rsidRPr="00D1196B">
        <w:rPr>
          <w:rFonts w:ascii="Times New Roman" w:eastAsia="Times New Roman" w:hAnsi="Times New Roman" w:cs="Times New Roman"/>
          <w:spacing w:val="1"/>
          <w:sz w:val="24"/>
          <w:szCs w:val="24"/>
        </w:rPr>
        <w:t xml:space="preserve"> </w:t>
      </w:r>
      <w:r w:rsidRPr="00D1196B">
        <w:rPr>
          <w:rFonts w:ascii="Times New Roman" w:eastAsia="Times New Roman" w:hAnsi="Times New Roman" w:cs="Times New Roman"/>
          <w:sz w:val="24"/>
          <w:szCs w:val="24"/>
        </w:rPr>
        <w:t>стандартных</w:t>
      </w:r>
      <w:r w:rsidRPr="00D1196B">
        <w:rPr>
          <w:rFonts w:ascii="Times New Roman" w:eastAsia="Times New Roman" w:hAnsi="Times New Roman" w:cs="Times New Roman"/>
          <w:spacing w:val="1"/>
          <w:sz w:val="24"/>
          <w:szCs w:val="24"/>
        </w:rPr>
        <w:t xml:space="preserve"> </w:t>
      </w:r>
      <w:r w:rsidRPr="00D1196B">
        <w:rPr>
          <w:rFonts w:ascii="Times New Roman" w:eastAsia="Times New Roman" w:hAnsi="Times New Roman" w:cs="Times New Roman"/>
          <w:sz w:val="24"/>
          <w:szCs w:val="24"/>
        </w:rPr>
        <w:t>ситуациях</w:t>
      </w:r>
      <w:r w:rsidRPr="00D1196B">
        <w:rPr>
          <w:rFonts w:ascii="Times New Roman" w:eastAsia="Times New Roman" w:hAnsi="Times New Roman" w:cs="Times New Roman"/>
          <w:spacing w:val="1"/>
          <w:sz w:val="24"/>
          <w:szCs w:val="24"/>
        </w:rPr>
        <w:t xml:space="preserve"> </w:t>
      </w:r>
      <w:r w:rsidRPr="00D1196B">
        <w:rPr>
          <w:rFonts w:ascii="Times New Roman" w:eastAsia="Times New Roman" w:hAnsi="Times New Roman" w:cs="Times New Roman"/>
          <w:sz w:val="24"/>
          <w:szCs w:val="24"/>
        </w:rPr>
        <w:t>повседневного</w:t>
      </w:r>
      <w:r w:rsidRPr="00D1196B">
        <w:rPr>
          <w:rFonts w:ascii="Times New Roman" w:eastAsia="Times New Roman" w:hAnsi="Times New Roman" w:cs="Times New Roman"/>
          <w:spacing w:val="1"/>
          <w:sz w:val="24"/>
          <w:szCs w:val="24"/>
        </w:rPr>
        <w:t xml:space="preserve"> </w:t>
      </w:r>
      <w:r w:rsidRPr="00D1196B">
        <w:rPr>
          <w:rFonts w:ascii="Times New Roman" w:eastAsia="Times New Roman" w:hAnsi="Times New Roman" w:cs="Times New Roman"/>
          <w:sz w:val="24"/>
          <w:szCs w:val="24"/>
        </w:rPr>
        <w:t>общения,</w:t>
      </w:r>
      <w:r w:rsidRPr="00D1196B">
        <w:rPr>
          <w:rFonts w:ascii="Times New Roman" w:eastAsia="Times New Roman" w:hAnsi="Times New Roman" w:cs="Times New Roman"/>
          <w:spacing w:val="10"/>
          <w:sz w:val="24"/>
          <w:szCs w:val="24"/>
        </w:rPr>
        <w:t xml:space="preserve"> </w:t>
      </w:r>
      <w:r w:rsidRPr="00D1196B">
        <w:rPr>
          <w:rFonts w:ascii="Times New Roman" w:eastAsia="Times New Roman" w:hAnsi="Times New Roman" w:cs="Times New Roman"/>
          <w:sz w:val="24"/>
          <w:szCs w:val="24"/>
        </w:rPr>
        <w:t>прагматические</w:t>
      </w:r>
      <w:r w:rsidRPr="00D1196B">
        <w:rPr>
          <w:rFonts w:ascii="Times New Roman" w:eastAsia="Times New Roman" w:hAnsi="Times New Roman" w:cs="Times New Roman"/>
          <w:spacing w:val="11"/>
          <w:sz w:val="24"/>
          <w:szCs w:val="24"/>
        </w:rPr>
        <w:t xml:space="preserve"> </w:t>
      </w:r>
      <w:r w:rsidRPr="00D1196B">
        <w:rPr>
          <w:rFonts w:ascii="Times New Roman" w:eastAsia="Times New Roman" w:hAnsi="Times New Roman" w:cs="Times New Roman"/>
          <w:sz w:val="24"/>
          <w:szCs w:val="24"/>
        </w:rPr>
        <w:t>тексты</w:t>
      </w:r>
      <w:r w:rsidRPr="00D1196B">
        <w:rPr>
          <w:rFonts w:ascii="Times New Roman" w:eastAsia="Times New Roman" w:hAnsi="Times New Roman" w:cs="Times New Roman"/>
          <w:spacing w:val="9"/>
          <w:sz w:val="24"/>
          <w:szCs w:val="24"/>
        </w:rPr>
        <w:t xml:space="preserve"> </w:t>
      </w:r>
      <w:r w:rsidRPr="00D1196B">
        <w:rPr>
          <w:rFonts w:ascii="Times New Roman" w:eastAsia="Times New Roman" w:hAnsi="Times New Roman" w:cs="Times New Roman"/>
          <w:sz w:val="24"/>
          <w:szCs w:val="24"/>
        </w:rPr>
        <w:t>(объявления),</w:t>
      </w:r>
      <w:r w:rsidRPr="00D1196B">
        <w:rPr>
          <w:rFonts w:ascii="Times New Roman" w:eastAsia="Times New Roman" w:hAnsi="Times New Roman" w:cs="Times New Roman"/>
          <w:spacing w:val="11"/>
          <w:sz w:val="24"/>
          <w:szCs w:val="24"/>
        </w:rPr>
        <w:t xml:space="preserve"> </w:t>
      </w:r>
      <w:r w:rsidRPr="00D1196B">
        <w:rPr>
          <w:rFonts w:ascii="Times New Roman" w:eastAsia="Times New Roman" w:hAnsi="Times New Roman" w:cs="Times New Roman"/>
          <w:sz w:val="24"/>
          <w:szCs w:val="24"/>
        </w:rPr>
        <w:t>диалоги</w:t>
      </w:r>
      <w:r w:rsidRPr="00D1196B">
        <w:rPr>
          <w:rFonts w:ascii="Times New Roman" w:eastAsia="Times New Roman" w:hAnsi="Times New Roman" w:cs="Times New Roman"/>
          <w:spacing w:val="9"/>
          <w:sz w:val="24"/>
          <w:szCs w:val="24"/>
        </w:rPr>
        <w:t xml:space="preserve"> </w:t>
      </w:r>
      <w:r w:rsidRPr="00D1196B">
        <w:rPr>
          <w:rFonts w:ascii="Times New Roman" w:eastAsia="Times New Roman" w:hAnsi="Times New Roman" w:cs="Times New Roman"/>
          <w:sz w:val="24"/>
          <w:szCs w:val="24"/>
        </w:rPr>
        <w:t>(беседы,</w:t>
      </w:r>
      <w:r w:rsidRPr="00D1196B">
        <w:rPr>
          <w:rFonts w:ascii="Times New Roman" w:eastAsia="Times New Roman" w:hAnsi="Times New Roman" w:cs="Times New Roman"/>
          <w:spacing w:val="10"/>
          <w:sz w:val="24"/>
          <w:szCs w:val="24"/>
        </w:rPr>
        <w:t xml:space="preserve"> </w:t>
      </w:r>
      <w:r w:rsidRPr="00D1196B">
        <w:rPr>
          <w:rFonts w:ascii="Times New Roman" w:eastAsia="Times New Roman" w:hAnsi="Times New Roman" w:cs="Times New Roman"/>
          <w:sz w:val="24"/>
          <w:szCs w:val="24"/>
        </w:rPr>
        <w:t>интервью).</w:t>
      </w:r>
    </w:p>
    <w:p w14:paraId="6DC02076" w14:textId="77777777" w:rsidR="009C1551" w:rsidRPr="00D1196B" w:rsidRDefault="009C1551" w:rsidP="00D1196B">
      <w:pPr>
        <w:widowControl w:val="0"/>
        <w:autoSpaceDE w:val="0"/>
        <w:autoSpaceDN w:val="0"/>
        <w:spacing w:after="0" w:line="240" w:lineRule="auto"/>
        <w:jc w:val="both"/>
        <w:rPr>
          <w:rFonts w:ascii="Times New Roman" w:eastAsia="Times New Roman" w:hAnsi="Times New Roman" w:cs="Times New Roman"/>
          <w:sz w:val="24"/>
          <w:szCs w:val="24"/>
        </w:rPr>
      </w:pPr>
      <w:r w:rsidRPr="00D1196B">
        <w:rPr>
          <w:rFonts w:ascii="Times New Roman" w:eastAsia="Times New Roman" w:hAnsi="Times New Roman" w:cs="Times New Roman"/>
          <w:sz w:val="24"/>
          <w:szCs w:val="24"/>
        </w:rPr>
        <w:t>В разделе 2 («Задания по чтению») используются научно-популярные,</w:t>
      </w:r>
      <w:r w:rsidRPr="00D1196B">
        <w:rPr>
          <w:rFonts w:ascii="Times New Roman" w:eastAsia="Times New Roman" w:hAnsi="Times New Roman" w:cs="Times New Roman"/>
          <w:spacing w:val="1"/>
          <w:sz w:val="24"/>
          <w:szCs w:val="24"/>
        </w:rPr>
        <w:t xml:space="preserve"> </w:t>
      </w:r>
      <w:r w:rsidRPr="00D1196B">
        <w:rPr>
          <w:rFonts w:ascii="Times New Roman" w:eastAsia="Times New Roman" w:hAnsi="Times New Roman" w:cs="Times New Roman"/>
          <w:sz w:val="24"/>
          <w:szCs w:val="24"/>
        </w:rPr>
        <w:t>информационные,</w:t>
      </w:r>
      <w:r w:rsidRPr="00D1196B">
        <w:rPr>
          <w:rFonts w:ascii="Times New Roman" w:eastAsia="Times New Roman" w:hAnsi="Times New Roman" w:cs="Times New Roman"/>
          <w:spacing w:val="2"/>
          <w:sz w:val="24"/>
          <w:szCs w:val="24"/>
        </w:rPr>
        <w:t xml:space="preserve"> </w:t>
      </w:r>
      <w:r w:rsidRPr="00D1196B">
        <w:rPr>
          <w:rFonts w:ascii="Times New Roman" w:eastAsia="Times New Roman" w:hAnsi="Times New Roman" w:cs="Times New Roman"/>
          <w:sz w:val="24"/>
          <w:szCs w:val="24"/>
        </w:rPr>
        <w:t>публицистические</w:t>
      </w:r>
      <w:r w:rsidRPr="00D1196B">
        <w:rPr>
          <w:rFonts w:ascii="Times New Roman" w:eastAsia="Times New Roman" w:hAnsi="Times New Roman" w:cs="Times New Roman"/>
          <w:spacing w:val="3"/>
          <w:sz w:val="24"/>
          <w:szCs w:val="24"/>
        </w:rPr>
        <w:t xml:space="preserve"> </w:t>
      </w:r>
      <w:r w:rsidRPr="00D1196B">
        <w:rPr>
          <w:rFonts w:ascii="Times New Roman" w:eastAsia="Times New Roman" w:hAnsi="Times New Roman" w:cs="Times New Roman"/>
          <w:sz w:val="24"/>
          <w:szCs w:val="24"/>
        </w:rPr>
        <w:t>и</w:t>
      </w:r>
      <w:r w:rsidRPr="00D1196B">
        <w:rPr>
          <w:rFonts w:ascii="Times New Roman" w:eastAsia="Times New Roman" w:hAnsi="Times New Roman" w:cs="Times New Roman"/>
          <w:spacing w:val="4"/>
          <w:sz w:val="24"/>
          <w:szCs w:val="24"/>
        </w:rPr>
        <w:t xml:space="preserve"> </w:t>
      </w:r>
      <w:r w:rsidRPr="00D1196B">
        <w:rPr>
          <w:rFonts w:ascii="Times New Roman" w:eastAsia="Times New Roman" w:hAnsi="Times New Roman" w:cs="Times New Roman"/>
          <w:sz w:val="24"/>
          <w:szCs w:val="24"/>
        </w:rPr>
        <w:t>художественные</w:t>
      </w:r>
      <w:r w:rsidRPr="00D1196B">
        <w:rPr>
          <w:rFonts w:ascii="Times New Roman" w:eastAsia="Times New Roman" w:hAnsi="Times New Roman" w:cs="Times New Roman"/>
          <w:spacing w:val="2"/>
          <w:sz w:val="24"/>
          <w:szCs w:val="24"/>
        </w:rPr>
        <w:t xml:space="preserve"> </w:t>
      </w:r>
      <w:r w:rsidRPr="00D1196B">
        <w:rPr>
          <w:rFonts w:ascii="Times New Roman" w:eastAsia="Times New Roman" w:hAnsi="Times New Roman" w:cs="Times New Roman"/>
          <w:sz w:val="24"/>
          <w:szCs w:val="24"/>
        </w:rPr>
        <w:t>тексты.</w:t>
      </w:r>
    </w:p>
    <w:p w14:paraId="7EAA30F2" w14:textId="77777777" w:rsidR="009C1551" w:rsidRPr="00D1196B" w:rsidRDefault="009C1551" w:rsidP="00D1196B">
      <w:pPr>
        <w:widowControl w:val="0"/>
        <w:autoSpaceDE w:val="0"/>
        <w:autoSpaceDN w:val="0"/>
        <w:spacing w:after="0" w:line="240" w:lineRule="auto"/>
        <w:jc w:val="both"/>
        <w:rPr>
          <w:rFonts w:ascii="Times New Roman" w:eastAsia="Times New Roman" w:hAnsi="Times New Roman" w:cs="Times New Roman"/>
          <w:sz w:val="24"/>
          <w:szCs w:val="24"/>
        </w:rPr>
      </w:pPr>
    </w:p>
    <w:p w14:paraId="336FA227" w14:textId="07E5E34E" w:rsidR="009C1551" w:rsidRPr="00D1196B" w:rsidRDefault="009C1551" w:rsidP="00D1196B">
      <w:pPr>
        <w:widowControl w:val="0"/>
        <w:autoSpaceDE w:val="0"/>
        <w:autoSpaceDN w:val="0"/>
        <w:spacing w:after="0" w:line="240" w:lineRule="auto"/>
        <w:jc w:val="both"/>
        <w:rPr>
          <w:rFonts w:ascii="Times New Roman" w:eastAsia="Times New Roman" w:hAnsi="Times New Roman" w:cs="Times New Roman"/>
          <w:b/>
          <w:sz w:val="24"/>
          <w:szCs w:val="24"/>
          <w:lang w:eastAsia="ru-RU"/>
        </w:rPr>
      </w:pPr>
      <w:r w:rsidRPr="00D1196B">
        <w:rPr>
          <w:rFonts w:ascii="Times New Roman" w:eastAsia="Times New Roman" w:hAnsi="Times New Roman" w:cs="Times New Roman"/>
          <w:b/>
          <w:sz w:val="24"/>
          <w:szCs w:val="24"/>
          <w:lang w:eastAsia="ru-RU"/>
        </w:rPr>
        <w:t xml:space="preserve">Статистический анализ выполняемости заданий / групп заданий КИМ  по английскому языку </w:t>
      </w:r>
    </w:p>
    <w:p w14:paraId="5CAC77DA" w14:textId="77777777" w:rsidR="009C1551" w:rsidRPr="00D1196B" w:rsidRDefault="009C1551" w:rsidP="00D1196B">
      <w:pPr>
        <w:spacing w:after="0" w:line="240" w:lineRule="auto"/>
        <w:jc w:val="both"/>
        <w:rPr>
          <w:rFonts w:ascii="Times New Roman" w:hAnsi="Times New Roman" w:cs="Times New Roman"/>
          <w:sz w:val="24"/>
          <w:szCs w:val="24"/>
          <w:lang w:eastAsia="ru-RU"/>
        </w:rPr>
      </w:pPr>
    </w:p>
    <w:tbl>
      <w:tblPr>
        <w:tblW w:w="5139" w:type="pct"/>
        <w:tblInd w:w="-152" w:type="dxa"/>
        <w:tblLayout w:type="fixed"/>
        <w:tblLook w:val="04A0" w:firstRow="1" w:lastRow="0" w:firstColumn="1" w:lastColumn="0" w:noHBand="0" w:noVBand="1"/>
      </w:tblPr>
      <w:tblGrid>
        <w:gridCol w:w="850"/>
        <w:gridCol w:w="3934"/>
        <w:gridCol w:w="1537"/>
        <w:gridCol w:w="1232"/>
        <w:gridCol w:w="1232"/>
        <w:gridCol w:w="1688"/>
      </w:tblGrid>
      <w:tr w:rsidR="009C1551" w:rsidRPr="00D1196B" w14:paraId="29F46E9A" w14:textId="77777777" w:rsidTr="00D1196B">
        <w:trPr>
          <w:cantSplit/>
          <w:trHeight w:val="1269"/>
          <w:tblHeader/>
        </w:trPr>
        <w:tc>
          <w:tcPr>
            <w:tcW w:w="406" w:type="pct"/>
            <w:tcBorders>
              <w:top w:val="single" w:sz="8" w:space="0" w:color="000000"/>
              <w:left w:val="single" w:sz="8" w:space="0" w:color="000000"/>
              <w:bottom w:val="single" w:sz="8" w:space="0" w:color="000000"/>
              <w:right w:val="single" w:sz="8" w:space="0" w:color="000000"/>
            </w:tcBorders>
            <w:vAlign w:val="center"/>
            <w:hideMark/>
          </w:tcPr>
          <w:p w14:paraId="5F7EBD2F" w14:textId="20010FD3" w:rsidR="009C1551" w:rsidRPr="00D1196B" w:rsidRDefault="00D1196B" w:rsidP="00D1196B">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p w14:paraId="1C2CAFDC" w14:textId="32BC050B" w:rsidR="009C1551" w:rsidRPr="00D1196B" w:rsidRDefault="00D1196B" w:rsidP="00D1196B">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Cs/>
                <w:sz w:val="24"/>
                <w:szCs w:val="24"/>
              </w:rPr>
              <w:t>з</w:t>
            </w:r>
            <w:r w:rsidR="009C1551" w:rsidRPr="00D1196B">
              <w:rPr>
                <w:rFonts w:ascii="Times New Roman" w:eastAsia="Calibri" w:hAnsi="Times New Roman" w:cs="Times New Roman"/>
                <w:bCs/>
                <w:sz w:val="24"/>
                <w:szCs w:val="24"/>
              </w:rPr>
              <w:t>ад</w:t>
            </w:r>
            <w:r>
              <w:rPr>
                <w:rFonts w:ascii="Times New Roman" w:eastAsia="Calibri" w:hAnsi="Times New Roman" w:cs="Times New Roman"/>
                <w:bCs/>
                <w:sz w:val="24"/>
                <w:szCs w:val="24"/>
              </w:rPr>
              <w:t>.</w:t>
            </w:r>
            <w:r w:rsidR="009C1551" w:rsidRPr="00D1196B">
              <w:rPr>
                <w:rFonts w:ascii="Times New Roman" w:eastAsia="Calibri" w:hAnsi="Times New Roman" w:cs="Times New Roman"/>
                <w:bCs/>
                <w:sz w:val="24"/>
                <w:szCs w:val="24"/>
              </w:rPr>
              <w:t xml:space="preserve"> в КИМ</w:t>
            </w:r>
          </w:p>
        </w:tc>
        <w:tc>
          <w:tcPr>
            <w:tcW w:w="1878" w:type="pct"/>
            <w:tcBorders>
              <w:top w:val="single" w:sz="8" w:space="0" w:color="000000"/>
              <w:left w:val="single" w:sz="8" w:space="0" w:color="000000"/>
              <w:bottom w:val="single" w:sz="8" w:space="0" w:color="000000"/>
              <w:right w:val="single" w:sz="8" w:space="0" w:color="000000"/>
            </w:tcBorders>
            <w:vAlign w:val="center"/>
            <w:hideMark/>
          </w:tcPr>
          <w:p w14:paraId="79634118"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r w:rsidRPr="00D1196B">
              <w:rPr>
                <w:rFonts w:ascii="Times New Roman" w:eastAsia="Calibri" w:hAnsi="Times New Roman" w:cs="Times New Roman"/>
                <w:bCs/>
                <w:sz w:val="24"/>
                <w:szCs w:val="24"/>
              </w:rPr>
              <w:t>Проверяемые элементы содержания / умения</w:t>
            </w:r>
          </w:p>
        </w:tc>
        <w:tc>
          <w:tcPr>
            <w:tcW w:w="734" w:type="pct"/>
            <w:tcBorders>
              <w:top w:val="single" w:sz="8" w:space="0" w:color="000000"/>
              <w:left w:val="single" w:sz="8" w:space="0" w:color="000000"/>
              <w:bottom w:val="single" w:sz="8" w:space="0" w:color="000000"/>
              <w:right w:val="single" w:sz="8" w:space="0" w:color="000000"/>
            </w:tcBorders>
            <w:vAlign w:val="center"/>
          </w:tcPr>
          <w:p w14:paraId="6FC51C11"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r w:rsidRPr="00D1196B">
              <w:rPr>
                <w:rFonts w:ascii="Times New Roman" w:eastAsia="Calibri" w:hAnsi="Times New Roman" w:cs="Times New Roman"/>
                <w:bCs/>
                <w:sz w:val="24"/>
                <w:szCs w:val="24"/>
              </w:rPr>
              <w:t>Уровень сложности задания</w:t>
            </w:r>
          </w:p>
          <w:p w14:paraId="77D2BD2C"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p>
        </w:tc>
        <w:tc>
          <w:tcPr>
            <w:tcW w:w="588" w:type="pct"/>
            <w:tcBorders>
              <w:top w:val="single" w:sz="8" w:space="0" w:color="000000"/>
              <w:left w:val="single" w:sz="8" w:space="0" w:color="000000"/>
              <w:right w:val="single" w:sz="8" w:space="0" w:color="000000"/>
            </w:tcBorders>
          </w:tcPr>
          <w:p w14:paraId="6AB02AB5" w14:textId="77777777" w:rsidR="009C1551" w:rsidRPr="00D1196B" w:rsidRDefault="009C1551" w:rsidP="00D1196B">
            <w:pPr>
              <w:spacing w:after="0" w:line="240" w:lineRule="auto"/>
              <w:jc w:val="center"/>
              <w:rPr>
                <w:rFonts w:ascii="Times New Roman" w:eastAsia="Calibri" w:hAnsi="Times New Roman" w:cs="Times New Roman"/>
                <w:sz w:val="24"/>
                <w:szCs w:val="24"/>
                <w:lang w:eastAsia="ru-RU"/>
              </w:rPr>
            </w:pPr>
            <w:r w:rsidRPr="00D1196B">
              <w:rPr>
                <w:rFonts w:ascii="Times New Roman" w:eastAsia="Calibri" w:hAnsi="Times New Roman" w:cs="Times New Roman"/>
                <w:sz w:val="24"/>
                <w:szCs w:val="24"/>
                <w:lang w:eastAsia="ru-RU"/>
              </w:rPr>
              <w:t>Максим. балл</w:t>
            </w:r>
          </w:p>
        </w:tc>
        <w:tc>
          <w:tcPr>
            <w:tcW w:w="588" w:type="pct"/>
            <w:tcBorders>
              <w:top w:val="single" w:sz="8" w:space="0" w:color="000000"/>
              <w:left w:val="single" w:sz="8" w:space="0" w:color="000000"/>
              <w:right w:val="single" w:sz="8" w:space="0" w:color="000000"/>
            </w:tcBorders>
          </w:tcPr>
          <w:p w14:paraId="036346FC" w14:textId="77777777" w:rsidR="009C1551" w:rsidRPr="00D1196B" w:rsidRDefault="009C1551" w:rsidP="00D1196B">
            <w:pPr>
              <w:spacing w:after="0" w:line="240" w:lineRule="auto"/>
              <w:jc w:val="center"/>
              <w:rPr>
                <w:rFonts w:ascii="Times New Roman" w:eastAsia="Calibri" w:hAnsi="Times New Roman" w:cs="Times New Roman"/>
                <w:bCs/>
                <w:sz w:val="24"/>
                <w:szCs w:val="24"/>
              </w:rPr>
            </w:pPr>
            <w:r w:rsidRPr="00D1196B">
              <w:rPr>
                <w:rFonts w:ascii="Times New Roman" w:eastAsia="Calibri" w:hAnsi="Times New Roman" w:cs="Times New Roman"/>
                <w:sz w:val="24"/>
                <w:szCs w:val="24"/>
                <w:lang w:eastAsia="ru-RU"/>
              </w:rPr>
              <w:t>Средний балл</w:t>
            </w:r>
          </w:p>
        </w:tc>
        <w:tc>
          <w:tcPr>
            <w:tcW w:w="806" w:type="pct"/>
            <w:tcBorders>
              <w:top w:val="single" w:sz="8" w:space="0" w:color="000000"/>
              <w:left w:val="single" w:sz="8" w:space="0" w:color="000000"/>
              <w:bottom w:val="single" w:sz="8" w:space="0" w:color="000000"/>
              <w:right w:val="single" w:sz="4" w:space="0" w:color="auto"/>
            </w:tcBorders>
            <w:vAlign w:val="center"/>
            <w:hideMark/>
          </w:tcPr>
          <w:p w14:paraId="12A6F43C" w14:textId="77777777" w:rsidR="009C1551" w:rsidRPr="00D1196B" w:rsidRDefault="009C1551" w:rsidP="00D1196B">
            <w:pPr>
              <w:spacing w:after="0" w:line="240" w:lineRule="auto"/>
              <w:jc w:val="center"/>
              <w:rPr>
                <w:rFonts w:ascii="Times New Roman" w:eastAsia="Calibri" w:hAnsi="Times New Roman" w:cs="Times New Roman"/>
                <w:bCs/>
                <w:sz w:val="24"/>
                <w:szCs w:val="24"/>
              </w:rPr>
            </w:pPr>
            <w:r w:rsidRPr="00D1196B">
              <w:rPr>
                <w:rFonts w:ascii="Times New Roman" w:eastAsia="Calibri" w:hAnsi="Times New Roman" w:cs="Times New Roman"/>
                <w:bCs/>
                <w:sz w:val="24"/>
                <w:szCs w:val="24"/>
              </w:rPr>
              <w:t>Средний процент выполнения</w:t>
            </w:r>
            <w:r w:rsidRPr="00D1196B">
              <w:rPr>
                <w:rFonts w:ascii="Times New Roman" w:eastAsia="Calibri" w:hAnsi="Times New Roman" w:cs="Times New Roman"/>
                <w:bCs/>
                <w:sz w:val="24"/>
                <w:szCs w:val="24"/>
                <w:vertAlign w:val="superscript"/>
              </w:rPr>
              <w:footnoteReference w:id="6"/>
            </w:r>
          </w:p>
        </w:tc>
      </w:tr>
      <w:tr w:rsidR="009C1551" w:rsidRPr="00D1196B" w14:paraId="3FD1FDE1" w14:textId="77777777" w:rsidTr="00DA55D6">
        <w:trPr>
          <w:trHeight w:val="481"/>
        </w:trPr>
        <w:tc>
          <w:tcPr>
            <w:tcW w:w="5000" w:type="pct"/>
            <w:gridSpan w:val="6"/>
            <w:tcBorders>
              <w:top w:val="single" w:sz="8" w:space="0" w:color="000000"/>
              <w:left w:val="single" w:sz="8" w:space="0" w:color="000000"/>
              <w:bottom w:val="single" w:sz="8" w:space="0" w:color="000000"/>
              <w:right w:val="single" w:sz="8" w:space="0" w:color="000000"/>
            </w:tcBorders>
            <w:vAlign w:val="center"/>
            <w:hideMark/>
          </w:tcPr>
          <w:p w14:paraId="2143C464"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r w:rsidRPr="00D1196B">
              <w:rPr>
                <w:rFonts w:ascii="Times New Roman" w:hAnsi="Times New Roman" w:cs="Times New Roman"/>
                <w:sz w:val="24"/>
                <w:szCs w:val="24"/>
                <w:lang w:eastAsia="ru-RU"/>
              </w:rPr>
              <w:t>ПИСЬМЕННАЯ</w:t>
            </w:r>
            <w:r w:rsidRPr="00D1196B">
              <w:rPr>
                <w:rFonts w:ascii="Times New Roman" w:hAnsi="Times New Roman" w:cs="Times New Roman"/>
                <w:spacing w:val="13"/>
                <w:sz w:val="24"/>
                <w:szCs w:val="24"/>
                <w:lang w:eastAsia="ru-RU"/>
              </w:rPr>
              <w:t xml:space="preserve"> </w:t>
            </w:r>
            <w:r w:rsidRPr="00D1196B">
              <w:rPr>
                <w:rFonts w:ascii="Times New Roman" w:hAnsi="Times New Roman" w:cs="Times New Roman"/>
                <w:sz w:val="24"/>
                <w:szCs w:val="24"/>
                <w:lang w:eastAsia="ru-RU"/>
              </w:rPr>
              <w:t>ЧАСТЬ</w:t>
            </w:r>
          </w:p>
        </w:tc>
      </w:tr>
      <w:tr w:rsidR="009C1551" w:rsidRPr="00D1196B" w14:paraId="4B397191" w14:textId="77777777" w:rsidTr="00DA55D6">
        <w:trPr>
          <w:trHeight w:val="481"/>
        </w:trPr>
        <w:tc>
          <w:tcPr>
            <w:tcW w:w="5000" w:type="pct"/>
            <w:gridSpan w:val="6"/>
            <w:tcBorders>
              <w:top w:val="single" w:sz="8" w:space="0" w:color="000000"/>
              <w:left w:val="single" w:sz="8" w:space="0" w:color="000000"/>
              <w:bottom w:val="single" w:sz="8" w:space="0" w:color="000000"/>
              <w:right w:val="single" w:sz="8" w:space="0" w:color="000000"/>
            </w:tcBorders>
            <w:vAlign w:val="center"/>
          </w:tcPr>
          <w:p w14:paraId="76057A80"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r w:rsidRPr="00D1196B">
              <w:rPr>
                <w:rFonts w:ascii="Times New Roman" w:hAnsi="Times New Roman" w:cs="Times New Roman"/>
                <w:sz w:val="24"/>
                <w:szCs w:val="24"/>
                <w:lang w:eastAsia="ru-RU"/>
              </w:rPr>
              <w:t>Раздел</w:t>
            </w:r>
            <w:r w:rsidRPr="00D1196B">
              <w:rPr>
                <w:rFonts w:ascii="Times New Roman" w:hAnsi="Times New Roman" w:cs="Times New Roman"/>
                <w:spacing w:val="7"/>
                <w:sz w:val="24"/>
                <w:szCs w:val="24"/>
                <w:lang w:eastAsia="ru-RU"/>
              </w:rPr>
              <w:t xml:space="preserve"> </w:t>
            </w:r>
            <w:r w:rsidRPr="00D1196B">
              <w:rPr>
                <w:rFonts w:ascii="Times New Roman" w:hAnsi="Times New Roman" w:cs="Times New Roman"/>
                <w:sz w:val="24"/>
                <w:szCs w:val="24"/>
                <w:lang w:eastAsia="ru-RU"/>
              </w:rPr>
              <w:t>1.</w:t>
            </w:r>
            <w:r w:rsidRPr="00D1196B">
              <w:rPr>
                <w:rFonts w:ascii="Times New Roman" w:hAnsi="Times New Roman" w:cs="Times New Roman"/>
                <w:spacing w:val="9"/>
                <w:sz w:val="24"/>
                <w:szCs w:val="24"/>
                <w:lang w:eastAsia="ru-RU"/>
              </w:rPr>
              <w:t xml:space="preserve"> </w:t>
            </w:r>
            <w:r w:rsidRPr="00D1196B">
              <w:rPr>
                <w:rFonts w:ascii="Times New Roman" w:hAnsi="Times New Roman" w:cs="Times New Roman"/>
                <w:sz w:val="24"/>
                <w:szCs w:val="24"/>
                <w:lang w:eastAsia="ru-RU"/>
              </w:rPr>
              <w:t>Задания</w:t>
            </w:r>
            <w:r w:rsidRPr="00D1196B">
              <w:rPr>
                <w:rFonts w:ascii="Times New Roman" w:hAnsi="Times New Roman" w:cs="Times New Roman"/>
                <w:spacing w:val="9"/>
                <w:sz w:val="24"/>
                <w:szCs w:val="24"/>
                <w:lang w:eastAsia="ru-RU"/>
              </w:rPr>
              <w:t xml:space="preserve"> </w:t>
            </w:r>
            <w:r w:rsidRPr="00D1196B">
              <w:rPr>
                <w:rFonts w:ascii="Times New Roman" w:hAnsi="Times New Roman" w:cs="Times New Roman"/>
                <w:sz w:val="24"/>
                <w:szCs w:val="24"/>
                <w:lang w:eastAsia="ru-RU"/>
              </w:rPr>
              <w:t>по</w:t>
            </w:r>
            <w:r w:rsidRPr="00D1196B">
              <w:rPr>
                <w:rFonts w:ascii="Times New Roman" w:hAnsi="Times New Roman" w:cs="Times New Roman"/>
                <w:spacing w:val="8"/>
                <w:sz w:val="24"/>
                <w:szCs w:val="24"/>
                <w:lang w:eastAsia="ru-RU"/>
              </w:rPr>
              <w:t xml:space="preserve"> </w:t>
            </w:r>
            <w:r w:rsidRPr="00D1196B">
              <w:rPr>
                <w:rFonts w:ascii="Times New Roman" w:hAnsi="Times New Roman" w:cs="Times New Roman"/>
                <w:sz w:val="24"/>
                <w:szCs w:val="24"/>
                <w:lang w:eastAsia="ru-RU"/>
              </w:rPr>
              <w:t>аудированию</w:t>
            </w:r>
          </w:p>
        </w:tc>
      </w:tr>
      <w:tr w:rsidR="009C1551" w:rsidRPr="00D1196B" w14:paraId="7D469A54" w14:textId="77777777" w:rsidTr="00D1196B">
        <w:trPr>
          <w:trHeight w:val="481"/>
        </w:trPr>
        <w:tc>
          <w:tcPr>
            <w:tcW w:w="406" w:type="pct"/>
            <w:tcBorders>
              <w:top w:val="single" w:sz="8" w:space="0" w:color="000000"/>
              <w:left w:val="single" w:sz="8" w:space="0" w:color="000000"/>
              <w:bottom w:val="single" w:sz="8" w:space="0" w:color="000000"/>
              <w:right w:val="single" w:sz="8" w:space="0" w:color="000000"/>
            </w:tcBorders>
          </w:tcPr>
          <w:p w14:paraId="75C6A542" w14:textId="77777777" w:rsidR="009C1551" w:rsidRPr="00D1196B" w:rsidRDefault="009C1551" w:rsidP="00D1196B">
            <w:pPr>
              <w:autoSpaceDE w:val="0"/>
              <w:autoSpaceDN w:val="0"/>
              <w:adjustRightInd w:val="0"/>
              <w:spacing w:after="0" w:line="240" w:lineRule="auto"/>
              <w:rPr>
                <w:rFonts w:ascii="Times New Roman" w:eastAsia="Calibri" w:hAnsi="Times New Roman" w:cs="Times New Roman"/>
                <w:sz w:val="24"/>
                <w:szCs w:val="24"/>
              </w:rPr>
            </w:pPr>
            <w:r w:rsidRPr="00D1196B">
              <w:rPr>
                <w:rFonts w:ascii="Times New Roman" w:hAnsi="Times New Roman" w:cs="Times New Roman"/>
                <w:sz w:val="24"/>
                <w:szCs w:val="24"/>
                <w:lang w:eastAsia="ru-RU"/>
              </w:rPr>
              <w:t>B1</w:t>
            </w:r>
          </w:p>
        </w:tc>
        <w:tc>
          <w:tcPr>
            <w:tcW w:w="1878" w:type="pct"/>
            <w:vMerge w:val="restart"/>
            <w:tcBorders>
              <w:top w:val="single" w:sz="8" w:space="0" w:color="000000"/>
              <w:left w:val="single" w:sz="8" w:space="0" w:color="000000"/>
              <w:right w:val="single" w:sz="8" w:space="0" w:color="000000"/>
            </w:tcBorders>
            <w:vAlign w:val="center"/>
          </w:tcPr>
          <w:p w14:paraId="60BED028" w14:textId="77777777" w:rsidR="009C1551" w:rsidRPr="00D1196B" w:rsidRDefault="009C1551" w:rsidP="00D1196B">
            <w:pPr>
              <w:autoSpaceDE w:val="0"/>
              <w:autoSpaceDN w:val="0"/>
              <w:adjustRightInd w:val="0"/>
              <w:spacing w:after="0" w:line="240" w:lineRule="auto"/>
              <w:jc w:val="both"/>
              <w:rPr>
                <w:rFonts w:ascii="Times New Roman" w:eastAsia="Calibri" w:hAnsi="Times New Roman" w:cs="Times New Roman"/>
                <w:sz w:val="24"/>
                <w:szCs w:val="24"/>
              </w:rPr>
            </w:pPr>
            <w:bookmarkStart w:id="23" w:name="_Hlk75353098"/>
            <w:r w:rsidRPr="00D1196B">
              <w:rPr>
                <w:rFonts w:ascii="Times New Roman" w:eastAsia="Calibri" w:hAnsi="Times New Roman" w:cs="Times New Roman"/>
                <w:sz w:val="24"/>
                <w:szCs w:val="24"/>
              </w:rPr>
              <w:t>Понимание</w:t>
            </w:r>
          </w:p>
          <w:p w14:paraId="1344800D" w14:textId="77777777" w:rsidR="009C1551" w:rsidRPr="00D1196B" w:rsidRDefault="009C1551" w:rsidP="00D1196B">
            <w:pPr>
              <w:autoSpaceDE w:val="0"/>
              <w:autoSpaceDN w:val="0"/>
              <w:adjustRightInd w:val="0"/>
              <w:spacing w:after="0" w:line="240" w:lineRule="auto"/>
              <w:jc w:val="both"/>
              <w:rPr>
                <w:rFonts w:ascii="Times New Roman" w:eastAsia="Calibri" w:hAnsi="Times New Roman" w:cs="Times New Roman"/>
                <w:sz w:val="24"/>
                <w:szCs w:val="24"/>
              </w:rPr>
            </w:pPr>
            <w:r w:rsidRPr="00D1196B">
              <w:rPr>
                <w:rFonts w:ascii="Times New Roman" w:eastAsia="Calibri" w:hAnsi="Times New Roman" w:cs="Times New Roman"/>
                <w:sz w:val="24"/>
                <w:szCs w:val="24"/>
              </w:rPr>
              <w:t>в прослушанном тексте</w:t>
            </w:r>
          </w:p>
          <w:p w14:paraId="45F12D51" w14:textId="77777777" w:rsidR="009C1551" w:rsidRPr="00D1196B" w:rsidRDefault="009C1551" w:rsidP="00D1196B">
            <w:pPr>
              <w:autoSpaceDE w:val="0"/>
              <w:autoSpaceDN w:val="0"/>
              <w:adjustRightInd w:val="0"/>
              <w:spacing w:after="0" w:line="240" w:lineRule="auto"/>
              <w:jc w:val="both"/>
              <w:rPr>
                <w:rFonts w:ascii="Times New Roman" w:eastAsia="Calibri" w:hAnsi="Times New Roman" w:cs="Times New Roman"/>
                <w:sz w:val="24"/>
                <w:szCs w:val="24"/>
              </w:rPr>
            </w:pPr>
            <w:r w:rsidRPr="00D1196B">
              <w:rPr>
                <w:rFonts w:ascii="Times New Roman" w:eastAsia="Calibri" w:hAnsi="Times New Roman" w:cs="Times New Roman"/>
                <w:sz w:val="24"/>
                <w:szCs w:val="24"/>
              </w:rPr>
              <w:t>запрашиваемой информации</w:t>
            </w:r>
            <w:bookmarkEnd w:id="23"/>
          </w:p>
        </w:tc>
        <w:tc>
          <w:tcPr>
            <w:tcW w:w="734" w:type="pct"/>
            <w:tcBorders>
              <w:top w:val="single" w:sz="8" w:space="0" w:color="000000"/>
              <w:left w:val="single" w:sz="8" w:space="0" w:color="000000"/>
              <w:bottom w:val="single" w:sz="8" w:space="0" w:color="000000"/>
              <w:right w:val="single" w:sz="8" w:space="0" w:color="000000"/>
            </w:tcBorders>
          </w:tcPr>
          <w:p w14:paraId="506457EA"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r w:rsidRPr="00D1196B">
              <w:rPr>
                <w:rFonts w:ascii="Times New Roman" w:hAnsi="Times New Roman" w:cs="Times New Roman"/>
                <w:sz w:val="24"/>
                <w:szCs w:val="24"/>
                <w:lang w:eastAsia="ru-RU"/>
              </w:rPr>
              <w:t>Б</w:t>
            </w:r>
          </w:p>
        </w:tc>
        <w:tc>
          <w:tcPr>
            <w:tcW w:w="588" w:type="pct"/>
            <w:tcBorders>
              <w:top w:val="single" w:sz="8" w:space="0" w:color="000000"/>
              <w:left w:val="single" w:sz="8" w:space="0" w:color="000000"/>
              <w:bottom w:val="single" w:sz="8" w:space="0" w:color="000000"/>
              <w:right w:val="single" w:sz="8" w:space="0" w:color="000000"/>
            </w:tcBorders>
          </w:tcPr>
          <w:p w14:paraId="348D7D88"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r w:rsidRPr="00D1196B">
              <w:rPr>
                <w:rFonts w:ascii="Times New Roman" w:eastAsia="Calibri" w:hAnsi="Times New Roman" w:cs="Times New Roman"/>
                <w:sz w:val="24"/>
                <w:szCs w:val="24"/>
              </w:rPr>
              <w:t>1</w:t>
            </w:r>
          </w:p>
        </w:tc>
        <w:tc>
          <w:tcPr>
            <w:tcW w:w="588" w:type="pct"/>
            <w:tcBorders>
              <w:top w:val="single" w:sz="8" w:space="0" w:color="000000"/>
              <w:left w:val="single" w:sz="8" w:space="0" w:color="000000"/>
              <w:bottom w:val="single" w:sz="8" w:space="0" w:color="000000"/>
              <w:right w:val="single" w:sz="8" w:space="0" w:color="000000"/>
            </w:tcBorders>
          </w:tcPr>
          <w:p w14:paraId="331595DC"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color w:val="FF0000"/>
                <w:sz w:val="24"/>
                <w:szCs w:val="24"/>
              </w:rPr>
            </w:pPr>
            <w:r w:rsidRPr="00D1196B">
              <w:rPr>
                <w:rFonts w:ascii="Times New Roman" w:hAnsi="Times New Roman" w:cs="Times New Roman"/>
                <w:sz w:val="24"/>
                <w:szCs w:val="24"/>
                <w:lang w:eastAsia="ru-RU"/>
              </w:rPr>
              <w:t>0,63</w:t>
            </w:r>
          </w:p>
        </w:tc>
        <w:tc>
          <w:tcPr>
            <w:tcW w:w="806" w:type="pct"/>
            <w:tcBorders>
              <w:top w:val="single" w:sz="8" w:space="0" w:color="000000"/>
              <w:left w:val="single" w:sz="8" w:space="0" w:color="000000"/>
              <w:bottom w:val="single" w:sz="8" w:space="0" w:color="000000"/>
              <w:right w:val="single" w:sz="8" w:space="0" w:color="000000"/>
            </w:tcBorders>
          </w:tcPr>
          <w:p w14:paraId="5E22EF63"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r w:rsidRPr="00D1196B">
              <w:rPr>
                <w:rFonts w:ascii="Times New Roman" w:hAnsi="Times New Roman" w:cs="Times New Roman"/>
                <w:sz w:val="24"/>
                <w:szCs w:val="24"/>
                <w:lang w:eastAsia="ru-RU"/>
              </w:rPr>
              <w:t>63,13</w:t>
            </w:r>
          </w:p>
        </w:tc>
      </w:tr>
      <w:tr w:rsidR="009C1551" w:rsidRPr="00D1196B" w14:paraId="59509428" w14:textId="77777777" w:rsidTr="00D1196B">
        <w:trPr>
          <w:trHeight w:val="481"/>
        </w:trPr>
        <w:tc>
          <w:tcPr>
            <w:tcW w:w="406" w:type="pct"/>
            <w:tcBorders>
              <w:top w:val="single" w:sz="8" w:space="0" w:color="000000"/>
              <w:left w:val="single" w:sz="8" w:space="0" w:color="000000"/>
              <w:bottom w:val="single" w:sz="8" w:space="0" w:color="000000"/>
              <w:right w:val="single" w:sz="8" w:space="0" w:color="000000"/>
            </w:tcBorders>
          </w:tcPr>
          <w:p w14:paraId="189B81E7" w14:textId="77777777" w:rsidR="009C1551" w:rsidRPr="00D1196B" w:rsidRDefault="009C1551" w:rsidP="00D1196B">
            <w:pPr>
              <w:autoSpaceDE w:val="0"/>
              <w:autoSpaceDN w:val="0"/>
              <w:adjustRightInd w:val="0"/>
              <w:spacing w:after="0" w:line="240" w:lineRule="auto"/>
              <w:rPr>
                <w:rFonts w:ascii="Times New Roman" w:eastAsia="Calibri" w:hAnsi="Times New Roman" w:cs="Times New Roman"/>
                <w:sz w:val="24"/>
                <w:szCs w:val="24"/>
              </w:rPr>
            </w:pPr>
            <w:r w:rsidRPr="00D1196B">
              <w:rPr>
                <w:rFonts w:ascii="Times New Roman" w:hAnsi="Times New Roman" w:cs="Times New Roman"/>
                <w:sz w:val="24"/>
                <w:szCs w:val="24"/>
                <w:lang w:eastAsia="ru-RU"/>
              </w:rPr>
              <w:t>B2</w:t>
            </w:r>
          </w:p>
        </w:tc>
        <w:tc>
          <w:tcPr>
            <w:tcW w:w="1878" w:type="pct"/>
            <w:vMerge/>
            <w:tcBorders>
              <w:left w:val="single" w:sz="8" w:space="0" w:color="000000"/>
              <w:right w:val="single" w:sz="8" w:space="0" w:color="000000"/>
            </w:tcBorders>
            <w:vAlign w:val="center"/>
          </w:tcPr>
          <w:p w14:paraId="20D33849"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p>
        </w:tc>
        <w:tc>
          <w:tcPr>
            <w:tcW w:w="734" w:type="pct"/>
            <w:tcBorders>
              <w:top w:val="single" w:sz="8" w:space="0" w:color="000000"/>
              <w:left w:val="single" w:sz="8" w:space="0" w:color="000000"/>
              <w:bottom w:val="single" w:sz="8" w:space="0" w:color="000000"/>
              <w:right w:val="single" w:sz="8" w:space="0" w:color="000000"/>
            </w:tcBorders>
          </w:tcPr>
          <w:p w14:paraId="6223194A"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r w:rsidRPr="00D1196B">
              <w:rPr>
                <w:rFonts w:ascii="Times New Roman" w:hAnsi="Times New Roman" w:cs="Times New Roman"/>
                <w:sz w:val="24"/>
                <w:szCs w:val="24"/>
                <w:lang w:eastAsia="ru-RU"/>
              </w:rPr>
              <w:t>Б</w:t>
            </w:r>
          </w:p>
        </w:tc>
        <w:tc>
          <w:tcPr>
            <w:tcW w:w="588" w:type="pct"/>
            <w:tcBorders>
              <w:top w:val="single" w:sz="8" w:space="0" w:color="000000"/>
              <w:left w:val="single" w:sz="8" w:space="0" w:color="000000"/>
              <w:bottom w:val="single" w:sz="8" w:space="0" w:color="000000"/>
              <w:right w:val="single" w:sz="8" w:space="0" w:color="000000"/>
            </w:tcBorders>
          </w:tcPr>
          <w:p w14:paraId="778E24BD"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r w:rsidRPr="00D1196B">
              <w:rPr>
                <w:rFonts w:ascii="Times New Roman" w:eastAsia="Calibri" w:hAnsi="Times New Roman" w:cs="Times New Roman"/>
                <w:sz w:val="24"/>
                <w:szCs w:val="24"/>
              </w:rPr>
              <w:t>1</w:t>
            </w:r>
          </w:p>
        </w:tc>
        <w:tc>
          <w:tcPr>
            <w:tcW w:w="588" w:type="pct"/>
            <w:tcBorders>
              <w:top w:val="single" w:sz="8" w:space="0" w:color="000000"/>
              <w:left w:val="single" w:sz="8" w:space="0" w:color="000000"/>
              <w:bottom w:val="single" w:sz="8" w:space="0" w:color="000000"/>
              <w:right w:val="single" w:sz="8" w:space="0" w:color="000000"/>
            </w:tcBorders>
          </w:tcPr>
          <w:p w14:paraId="23246657"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color w:val="FF0000"/>
                <w:sz w:val="24"/>
                <w:szCs w:val="24"/>
              </w:rPr>
            </w:pPr>
            <w:r w:rsidRPr="00D1196B">
              <w:rPr>
                <w:rFonts w:ascii="Times New Roman" w:hAnsi="Times New Roman" w:cs="Times New Roman"/>
                <w:sz w:val="24"/>
                <w:szCs w:val="24"/>
                <w:lang w:eastAsia="ru-RU"/>
              </w:rPr>
              <w:t>0,81</w:t>
            </w:r>
          </w:p>
        </w:tc>
        <w:tc>
          <w:tcPr>
            <w:tcW w:w="806" w:type="pct"/>
            <w:tcBorders>
              <w:top w:val="single" w:sz="8" w:space="0" w:color="000000"/>
              <w:left w:val="single" w:sz="8" w:space="0" w:color="000000"/>
              <w:bottom w:val="single" w:sz="8" w:space="0" w:color="000000"/>
              <w:right w:val="single" w:sz="8" w:space="0" w:color="000000"/>
            </w:tcBorders>
          </w:tcPr>
          <w:p w14:paraId="4676DEDD"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r w:rsidRPr="00D1196B">
              <w:rPr>
                <w:rFonts w:ascii="Times New Roman" w:hAnsi="Times New Roman" w:cs="Times New Roman"/>
                <w:sz w:val="24"/>
                <w:szCs w:val="24"/>
                <w:lang w:eastAsia="ru-RU"/>
              </w:rPr>
              <w:t>80,83</w:t>
            </w:r>
          </w:p>
        </w:tc>
      </w:tr>
      <w:tr w:rsidR="009C1551" w:rsidRPr="00D1196B" w14:paraId="33B85D82" w14:textId="77777777" w:rsidTr="00D1196B">
        <w:trPr>
          <w:trHeight w:val="481"/>
        </w:trPr>
        <w:tc>
          <w:tcPr>
            <w:tcW w:w="406" w:type="pct"/>
            <w:tcBorders>
              <w:top w:val="single" w:sz="8" w:space="0" w:color="000000"/>
              <w:left w:val="single" w:sz="8" w:space="0" w:color="000000"/>
              <w:bottom w:val="single" w:sz="8" w:space="0" w:color="000000"/>
              <w:right w:val="single" w:sz="8" w:space="0" w:color="000000"/>
            </w:tcBorders>
          </w:tcPr>
          <w:p w14:paraId="0350B480" w14:textId="77777777" w:rsidR="009C1551" w:rsidRPr="00D1196B" w:rsidRDefault="009C1551" w:rsidP="00D1196B">
            <w:pPr>
              <w:autoSpaceDE w:val="0"/>
              <w:autoSpaceDN w:val="0"/>
              <w:adjustRightInd w:val="0"/>
              <w:spacing w:after="0" w:line="240" w:lineRule="auto"/>
              <w:rPr>
                <w:rFonts w:ascii="Times New Roman" w:eastAsia="Calibri" w:hAnsi="Times New Roman" w:cs="Times New Roman"/>
                <w:sz w:val="24"/>
                <w:szCs w:val="24"/>
              </w:rPr>
            </w:pPr>
            <w:r w:rsidRPr="00D1196B">
              <w:rPr>
                <w:rFonts w:ascii="Times New Roman" w:hAnsi="Times New Roman" w:cs="Times New Roman"/>
                <w:sz w:val="24"/>
                <w:szCs w:val="24"/>
                <w:lang w:eastAsia="ru-RU"/>
              </w:rPr>
              <w:lastRenderedPageBreak/>
              <w:t>B3</w:t>
            </w:r>
          </w:p>
        </w:tc>
        <w:tc>
          <w:tcPr>
            <w:tcW w:w="1878" w:type="pct"/>
            <w:vMerge/>
            <w:tcBorders>
              <w:left w:val="single" w:sz="8" w:space="0" w:color="000000"/>
              <w:right w:val="single" w:sz="8" w:space="0" w:color="000000"/>
            </w:tcBorders>
            <w:vAlign w:val="center"/>
          </w:tcPr>
          <w:p w14:paraId="4A29508A"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p>
        </w:tc>
        <w:tc>
          <w:tcPr>
            <w:tcW w:w="734" w:type="pct"/>
            <w:tcBorders>
              <w:top w:val="single" w:sz="8" w:space="0" w:color="000000"/>
              <w:left w:val="single" w:sz="8" w:space="0" w:color="000000"/>
              <w:bottom w:val="single" w:sz="8" w:space="0" w:color="000000"/>
              <w:right w:val="single" w:sz="8" w:space="0" w:color="000000"/>
            </w:tcBorders>
          </w:tcPr>
          <w:p w14:paraId="2E03A743"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r w:rsidRPr="00D1196B">
              <w:rPr>
                <w:rFonts w:ascii="Times New Roman" w:hAnsi="Times New Roman" w:cs="Times New Roman"/>
                <w:sz w:val="24"/>
                <w:szCs w:val="24"/>
                <w:lang w:eastAsia="ru-RU"/>
              </w:rPr>
              <w:t>Б</w:t>
            </w:r>
          </w:p>
        </w:tc>
        <w:tc>
          <w:tcPr>
            <w:tcW w:w="588" w:type="pct"/>
            <w:tcBorders>
              <w:top w:val="single" w:sz="8" w:space="0" w:color="000000"/>
              <w:left w:val="single" w:sz="8" w:space="0" w:color="000000"/>
              <w:bottom w:val="single" w:sz="8" w:space="0" w:color="000000"/>
              <w:right w:val="single" w:sz="8" w:space="0" w:color="000000"/>
            </w:tcBorders>
          </w:tcPr>
          <w:p w14:paraId="5D3479BF"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r w:rsidRPr="00D1196B">
              <w:rPr>
                <w:rFonts w:ascii="Times New Roman" w:eastAsia="Calibri" w:hAnsi="Times New Roman" w:cs="Times New Roman"/>
                <w:sz w:val="24"/>
                <w:szCs w:val="24"/>
              </w:rPr>
              <w:t>1</w:t>
            </w:r>
          </w:p>
        </w:tc>
        <w:tc>
          <w:tcPr>
            <w:tcW w:w="588" w:type="pct"/>
            <w:tcBorders>
              <w:top w:val="single" w:sz="8" w:space="0" w:color="000000"/>
              <w:left w:val="single" w:sz="8" w:space="0" w:color="000000"/>
              <w:bottom w:val="single" w:sz="8" w:space="0" w:color="000000"/>
              <w:right w:val="single" w:sz="8" w:space="0" w:color="000000"/>
            </w:tcBorders>
          </w:tcPr>
          <w:p w14:paraId="412F8E5F"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color w:val="FF0000"/>
                <w:sz w:val="24"/>
                <w:szCs w:val="24"/>
              </w:rPr>
            </w:pPr>
            <w:r w:rsidRPr="00D1196B">
              <w:rPr>
                <w:rFonts w:ascii="Times New Roman" w:hAnsi="Times New Roman" w:cs="Times New Roman"/>
                <w:sz w:val="24"/>
                <w:szCs w:val="24"/>
                <w:lang w:eastAsia="ru-RU"/>
              </w:rPr>
              <w:t>0,62</w:t>
            </w:r>
          </w:p>
        </w:tc>
        <w:tc>
          <w:tcPr>
            <w:tcW w:w="806" w:type="pct"/>
            <w:tcBorders>
              <w:top w:val="single" w:sz="8" w:space="0" w:color="000000"/>
              <w:left w:val="single" w:sz="8" w:space="0" w:color="000000"/>
              <w:bottom w:val="single" w:sz="8" w:space="0" w:color="000000"/>
              <w:right w:val="single" w:sz="8" w:space="0" w:color="000000"/>
            </w:tcBorders>
          </w:tcPr>
          <w:p w14:paraId="5875A143"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r w:rsidRPr="00D1196B">
              <w:rPr>
                <w:rFonts w:ascii="Times New Roman" w:hAnsi="Times New Roman" w:cs="Times New Roman"/>
                <w:sz w:val="24"/>
                <w:szCs w:val="24"/>
                <w:lang w:eastAsia="ru-RU"/>
              </w:rPr>
              <w:t>61,95</w:t>
            </w:r>
          </w:p>
        </w:tc>
      </w:tr>
      <w:tr w:rsidR="009C1551" w:rsidRPr="00D1196B" w14:paraId="150D3EF3" w14:textId="77777777" w:rsidTr="00D1196B">
        <w:trPr>
          <w:trHeight w:val="481"/>
        </w:trPr>
        <w:tc>
          <w:tcPr>
            <w:tcW w:w="406" w:type="pct"/>
            <w:tcBorders>
              <w:top w:val="single" w:sz="8" w:space="0" w:color="000000"/>
              <w:left w:val="single" w:sz="8" w:space="0" w:color="000000"/>
              <w:bottom w:val="single" w:sz="8" w:space="0" w:color="000000"/>
              <w:right w:val="single" w:sz="8" w:space="0" w:color="000000"/>
            </w:tcBorders>
          </w:tcPr>
          <w:p w14:paraId="42E819B8" w14:textId="77777777" w:rsidR="009C1551" w:rsidRPr="00D1196B" w:rsidRDefault="009C1551" w:rsidP="00D1196B">
            <w:pPr>
              <w:autoSpaceDE w:val="0"/>
              <w:autoSpaceDN w:val="0"/>
              <w:adjustRightInd w:val="0"/>
              <w:spacing w:after="0" w:line="240" w:lineRule="auto"/>
              <w:rPr>
                <w:rFonts w:ascii="Times New Roman" w:eastAsia="Calibri" w:hAnsi="Times New Roman" w:cs="Times New Roman"/>
                <w:sz w:val="24"/>
                <w:szCs w:val="24"/>
              </w:rPr>
            </w:pPr>
            <w:r w:rsidRPr="00D1196B">
              <w:rPr>
                <w:rFonts w:ascii="Times New Roman" w:hAnsi="Times New Roman" w:cs="Times New Roman"/>
                <w:sz w:val="24"/>
                <w:szCs w:val="24"/>
                <w:lang w:eastAsia="ru-RU"/>
              </w:rPr>
              <w:t>B4</w:t>
            </w:r>
          </w:p>
        </w:tc>
        <w:tc>
          <w:tcPr>
            <w:tcW w:w="1878" w:type="pct"/>
            <w:vMerge/>
            <w:tcBorders>
              <w:left w:val="single" w:sz="8" w:space="0" w:color="000000"/>
              <w:bottom w:val="single" w:sz="8" w:space="0" w:color="000000"/>
              <w:right w:val="single" w:sz="8" w:space="0" w:color="000000"/>
            </w:tcBorders>
            <w:vAlign w:val="center"/>
          </w:tcPr>
          <w:p w14:paraId="5D2F8B59"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p>
        </w:tc>
        <w:tc>
          <w:tcPr>
            <w:tcW w:w="734" w:type="pct"/>
            <w:tcBorders>
              <w:top w:val="single" w:sz="8" w:space="0" w:color="000000"/>
              <w:left w:val="single" w:sz="8" w:space="0" w:color="000000"/>
              <w:bottom w:val="single" w:sz="8" w:space="0" w:color="000000"/>
              <w:right w:val="single" w:sz="8" w:space="0" w:color="000000"/>
            </w:tcBorders>
          </w:tcPr>
          <w:p w14:paraId="0401B791"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r w:rsidRPr="00D1196B">
              <w:rPr>
                <w:rFonts w:ascii="Times New Roman" w:hAnsi="Times New Roman" w:cs="Times New Roman"/>
                <w:sz w:val="24"/>
                <w:szCs w:val="24"/>
                <w:lang w:eastAsia="ru-RU"/>
              </w:rPr>
              <w:t>Б</w:t>
            </w:r>
          </w:p>
        </w:tc>
        <w:tc>
          <w:tcPr>
            <w:tcW w:w="588" w:type="pct"/>
            <w:tcBorders>
              <w:top w:val="single" w:sz="8" w:space="0" w:color="000000"/>
              <w:left w:val="single" w:sz="8" w:space="0" w:color="000000"/>
              <w:bottom w:val="single" w:sz="8" w:space="0" w:color="000000"/>
              <w:right w:val="single" w:sz="8" w:space="0" w:color="000000"/>
            </w:tcBorders>
          </w:tcPr>
          <w:p w14:paraId="50EBEE2C"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r w:rsidRPr="00D1196B">
              <w:rPr>
                <w:rFonts w:ascii="Times New Roman" w:eastAsia="Calibri" w:hAnsi="Times New Roman" w:cs="Times New Roman"/>
                <w:sz w:val="24"/>
                <w:szCs w:val="24"/>
              </w:rPr>
              <w:t>1</w:t>
            </w:r>
          </w:p>
        </w:tc>
        <w:tc>
          <w:tcPr>
            <w:tcW w:w="588" w:type="pct"/>
            <w:tcBorders>
              <w:top w:val="single" w:sz="8" w:space="0" w:color="000000"/>
              <w:left w:val="single" w:sz="8" w:space="0" w:color="000000"/>
              <w:bottom w:val="single" w:sz="8" w:space="0" w:color="000000"/>
              <w:right w:val="single" w:sz="8" w:space="0" w:color="000000"/>
            </w:tcBorders>
          </w:tcPr>
          <w:p w14:paraId="061CE62E"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color w:val="FF0000"/>
                <w:sz w:val="24"/>
                <w:szCs w:val="24"/>
              </w:rPr>
            </w:pPr>
            <w:r w:rsidRPr="00D1196B">
              <w:rPr>
                <w:rFonts w:ascii="Times New Roman" w:hAnsi="Times New Roman" w:cs="Times New Roman"/>
                <w:sz w:val="24"/>
                <w:szCs w:val="24"/>
                <w:lang w:eastAsia="ru-RU"/>
              </w:rPr>
              <w:t>0,81</w:t>
            </w:r>
          </w:p>
        </w:tc>
        <w:tc>
          <w:tcPr>
            <w:tcW w:w="806" w:type="pct"/>
            <w:tcBorders>
              <w:top w:val="single" w:sz="8" w:space="0" w:color="000000"/>
              <w:left w:val="single" w:sz="8" w:space="0" w:color="000000"/>
              <w:bottom w:val="single" w:sz="8" w:space="0" w:color="000000"/>
              <w:right w:val="single" w:sz="8" w:space="0" w:color="000000"/>
            </w:tcBorders>
          </w:tcPr>
          <w:p w14:paraId="1DB71E2C"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r w:rsidRPr="00D1196B">
              <w:rPr>
                <w:rFonts w:ascii="Times New Roman" w:hAnsi="Times New Roman" w:cs="Times New Roman"/>
                <w:sz w:val="24"/>
                <w:szCs w:val="24"/>
                <w:lang w:eastAsia="ru-RU"/>
              </w:rPr>
              <w:t>80,53</w:t>
            </w:r>
          </w:p>
        </w:tc>
      </w:tr>
      <w:tr w:rsidR="009C1551" w:rsidRPr="00D1196B" w14:paraId="6A6A033E" w14:textId="77777777" w:rsidTr="00D1196B">
        <w:trPr>
          <w:trHeight w:val="481"/>
        </w:trPr>
        <w:tc>
          <w:tcPr>
            <w:tcW w:w="406" w:type="pct"/>
            <w:tcBorders>
              <w:top w:val="single" w:sz="8" w:space="0" w:color="000000"/>
              <w:left w:val="single" w:sz="8" w:space="0" w:color="000000"/>
              <w:bottom w:val="single" w:sz="8" w:space="0" w:color="000000"/>
              <w:right w:val="single" w:sz="8" w:space="0" w:color="000000"/>
            </w:tcBorders>
          </w:tcPr>
          <w:p w14:paraId="3834B643" w14:textId="77777777" w:rsidR="009C1551" w:rsidRPr="00D1196B" w:rsidRDefault="009C1551" w:rsidP="00D1196B">
            <w:pPr>
              <w:autoSpaceDE w:val="0"/>
              <w:autoSpaceDN w:val="0"/>
              <w:adjustRightInd w:val="0"/>
              <w:spacing w:after="0" w:line="240" w:lineRule="auto"/>
              <w:rPr>
                <w:rFonts w:ascii="Times New Roman" w:eastAsia="Calibri" w:hAnsi="Times New Roman" w:cs="Times New Roman"/>
                <w:sz w:val="24"/>
                <w:szCs w:val="24"/>
              </w:rPr>
            </w:pPr>
            <w:r w:rsidRPr="00D1196B">
              <w:rPr>
                <w:rFonts w:ascii="Times New Roman" w:hAnsi="Times New Roman" w:cs="Times New Roman"/>
                <w:sz w:val="24"/>
                <w:szCs w:val="24"/>
                <w:lang w:eastAsia="ru-RU"/>
              </w:rPr>
              <w:t>B5</w:t>
            </w:r>
          </w:p>
        </w:tc>
        <w:tc>
          <w:tcPr>
            <w:tcW w:w="1878" w:type="pct"/>
            <w:tcBorders>
              <w:top w:val="single" w:sz="8" w:space="0" w:color="000000"/>
              <w:left w:val="single" w:sz="8" w:space="0" w:color="000000"/>
              <w:bottom w:val="single" w:sz="8" w:space="0" w:color="000000"/>
              <w:right w:val="single" w:sz="8" w:space="0" w:color="000000"/>
            </w:tcBorders>
            <w:vAlign w:val="center"/>
          </w:tcPr>
          <w:p w14:paraId="5940F4D7" w14:textId="77777777" w:rsidR="009C1551" w:rsidRPr="00D1196B" w:rsidRDefault="009C1551" w:rsidP="00D1196B">
            <w:pPr>
              <w:autoSpaceDE w:val="0"/>
              <w:autoSpaceDN w:val="0"/>
              <w:adjustRightInd w:val="0"/>
              <w:spacing w:after="0" w:line="240" w:lineRule="auto"/>
              <w:jc w:val="both"/>
              <w:rPr>
                <w:rFonts w:ascii="Times New Roman" w:eastAsia="Calibri" w:hAnsi="Times New Roman" w:cs="Times New Roman"/>
                <w:sz w:val="24"/>
                <w:szCs w:val="24"/>
              </w:rPr>
            </w:pPr>
            <w:bookmarkStart w:id="24" w:name="_Hlk75353616"/>
            <w:r w:rsidRPr="00D1196B">
              <w:rPr>
                <w:rFonts w:ascii="Times New Roman" w:eastAsia="Calibri" w:hAnsi="Times New Roman" w:cs="Times New Roman"/>
                <w:sz w:val="24"/>
                <w:szCs w:val="24"/>
              </w:rPr>
              <w:t>Понимание основного</w:t>
            </w:r>
          </w:p>
          <w:p w14:paraId="2BFDC768" w14:textId="77777777" w:rsidR="009C1551" w:rsidRPr="00D1196B" w:rsidRDefault="009C1551" w:rsidP="00D1196B">
            <w:pPr>
              <w:autoSpaceDE w:val="0"/>
              <w:autoSpaceDN w:val="0"/>
              <w:adjustRightInd w:val="0"/>
              <w:spacing w:after="0" w:line="240" w:lineRule="auto"/>
              <w:jc w:val="both"/>
              <w:rPr>
                <w:rFonts w:ascii="Times New Roman" w:eastAsia="Calibri" w:hAnsi="Times New Roman" w:cs="Times New Roman"/>
                <w:sz w:val="24"/>
                <w:szCs w:val="24"/>
              </w:rPr>
            </w:pPr>
            <w:r w:rsidRPr="00D1196B">
              <w:rPr>
                <w:rFonts w:ascii="Times New Roman" w:eastAsia="Calibri" w:hAnsi="Times New Roman" w:cs="Times New Roman"/>
                <w:sz w:val="24"/>
                <w:szCs w:val="24"/>
              </w:rPr>
              <w:t>содержания прослушанного текста</w:t>
            </w:r>
            <w:bookmarkEnd w:id="24"/>
          </w:p>
        </w:tc>
        <w:tc>
          <w:tcPr>
            <w:tcW w:w="734" w:type="pct"/>
            <w:tcBorders>
              <w:top w:val="single" w:sz="8" w:space="0" w:color="000000"/>
              <w:left w:val="single" w:sz="8" w:space="0" w:color="000000"/>
              <w:bottom w:val="single" w:sz="8" w:space="0" w:color="000000"/>
              <w:right w:val="single" w:sz="8" w:space="0" w:color="000000"/>
            </w:tcBorders>
          </w:tcPr>
          <w:p w14:paraId="41D79874"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r w:rsidRPr="00D1196B">
              <w:rPr>
                <w:rFonts w:ascii="Times New Roman" w:hAnsi="Times New Roman" w:cs="Times New Roman"/>
                <w:sz w:val="24"/>
                <w:szCs w:val="24"/>
                <w:lang w:eastAsia="ru-RU"/>
              </w:rPr>
              <w:t>Б</w:t>
            </w:r>
          </w:p>
        </w:tc>
        <w:tc>
          <w:tcPr>
            <w:tcW w:w="588" w:type="pct"/>
            <w:tcBorders>
              <w:top w:val="single" w:sz="8" w:space="0" w:color="000000"/>
              <w:left w:val="single" w:sz="8" w:space="0" w:color="000000"/>
              <w:bottom w:val="single" w:sz="8" w:space="0" w:color="000000"/>
              <w:right w:val="single" w:sz="8" w:space="0" w:color="000000"/>
            </w:tcBorders>
          </w:tcPr>
          <w:p w14:paraId="07007269"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r w:rsidRPr="00D1196B">
              <w:rPr>
                <w:rFonts w:ascii="Times New Roman" w:eastAsia="Calibri" w:hAnsi="Times New Roman" w:cs="Times New Roman"/>
                <w:sz w:val="24"/>
                <w:szCs w:val="24"/>
              </w:rPr>
              <w:t>5</w:t>
            </w:r>
          </w:p>
        </w:tc>
        <w:tc>
          <w:tcPr>
            <w:tcW w:w="588" w:type="pct"/>
            <w:tcBorders>
              <w:top w:val="single" w:sz="8" w:space="0" w:color="000000"/>
              <w:left w:val="single" w:sz="8" w:space="0" w:color="000000"/>
              <w:bottom w:val="single" w:sz="8" w:space="0" w:color="000000"/>
              <w:right w:val="single" w:sz="8" w:space="0" w:color="000000"/>
            </w:tcBorders>
          </w:tcPr>
          <w:p w14:paraId="3731D892"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color w:val="FF0000"/>
                <w:sz w:val="24"/>
                <w:szCs w:val="24"/>
              </w:rPr>
            </w:pPr>
            <w:r w:rsidRPr="00D1196B">
              <w:rPr>
                <w:rFonts w:ascii="Times New Roman" w:eastAsia="Calibri" w:hAnsi="Times New Roman" w:cs="Times New Roman"/>
                <w:sz w:val="24"/>
                <w:szCs w:val="24"/>
              </w:rPr>
              <w:t>3,47</w:t>
            </w:r>
          </w:p>
        </w:tc>
        <w:tc>
          <w:tcPr>
            <w:tcW w:w="806" w:type="pct"/>
            <w:tcBorders>
              <w:top w:val="single" w:sz="8" w:space="0" w:color="000000"/>
              <w:left w:val="single" w:sz="8" w:space="0" w:color="000000"/>
              <w:bottom w:val="single" w:sz="8" w:space="0" w:color="000000"/>
              <w:right w:val="single" w:sz="8" w:space="0" w:color="000000"/>
            </w:tcBorders>
          </w:tcPr>
          <w:p w14:paraId="0E4E3C3F"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r w:rsidRPr="00D1196B">
              <w:rPr>
                <w:rFonts w:ascii="Times New Roman" w:hAnsi="Times New Roman" w:cs="Times New Roman"/>
                <w:sz w:val="24"/>
                <w:szCs w:val="24"/>
                <w:lang w:eastAsia="ru-RU"/>
              </w:rPr>
              <w:t>48,38</w:t>
            </w:r>
          </w:p>
        </w:tc>
      </w:tr>
      <w:tr w:rsidR="009C1551" w:rsidRPr="00D1196B" w14:paraId="1B267B1F" w14:textId="77777777" w:rsidTr="00D1196B">
        <w:trPr>
          <w:trHeight w:val="481"/>
        </w:trPr>
        <w:tc>
          <w:tcPr>
            <w:tcW w:w="406" w:type="pct"/>
            <w:tcBorders>
              <w:top w:val="single" w:sz="8" w:space="0" w:color="000000"/>
              <w:left w:val="single" w:sz="8" w:space="0" w:color="000000"/>
              <w:bottom w:val="single" w:sz="8" w:space="0" w:color="000000"/>
              <w:right w:val="single" w:sz="8" w:space="0" w:color="000000"/>
            </w:tcBorders>
          </w:tcPr>
          <w:p w14:paraId="000B50DF" w14:textId="77777777" w:rsidR="009C1551" w:rsidRPr="00D1196B" w:rsidRDefault="009C1551" w:rsidP="00D1196B">
            <w:pPr>
              <w:autoSpaceDE w:val="0"/>
              <w:autoSpaceDN w:val="0"/>
              <w:adjustRightInd w:val="0"/>
              <w:spacing w:after="0" w:line="240" w:lineRule="auto"/>
              <w:rPr>
                <w:rFonts w:ascii="Times New Roman" w:eastAsia="Calibri" w:hAnsi="Times New Roman" w:cs="Times New Roman"/>
                <w:sz w:val="24"/>
                <w:szCs w:val="24"/>
              </w:rPr>
            </w:pPr>
            <w:r w:rsidRPr="00D1196B">
              <w:rPr>
                <w:rFonts w:ascii="Times New Roman" w:hAnsi="Times New Roman" w:cs="Times New Roman"/>
                <w:sz w:val="24"/>
                <w:szCs w:val="24"/>
                <w:lang w:eastAsia="ru-RU"/>
              </w:rPr>
              <w:t>B6</w:t>
            </w:r>
          </w:p>
        </w:tc>
        <w:tc>
          <w:tcPr>
            <w:tcW w:w="1878" w:type="pct"/>
            <w:vMerge w:val="restart"/>
            <w:tcBorders>
              <w:top w:val="single" w:sz="8" w:space="0" w:color="000000"/>
              <w:left w:val="single" w:sz="8" w:space="0" w:color="000000"/>
              <w:right w:val="single" w:sz="8" w:space="0" w:color="000000"/>
            </w:tcBorders>
            <w:vAlign w:val="center"/>
          </w:tcPr>
          <w:p w14:paraId="4D2A2B57" w14:textId="77777777" w:rsidR="009C1551" w:rsidRPr="00D1196B" w:rsidRDefault="009C1551" w:rsidP="00D1196B">
            <w:pPr>
              <w:autoSpaceDE w:val="0"/>
              <w:autoSpaceDN w:val="0"/>
              <w:adjustRightInd w:val="0"/>
              <w:spacing w:after="0" w:line="240" w:lineRule="auto"/>
              <w:jc w:val="both"/>
              <w:rPr>
                <w:rFonts w:ascii="Times New Roman" w:eastAsia="Calibri" w:hAnsi="Times New Roman" w:cs="Times New Roman"/>
                <w:sz w:val="24"/>
                <w:szCs w:val="24"/>
              </w:rPr>
            </w:pPr>
            <w:bookmarkStart w:id="25" w:name="_Hlk75353792"/>
            <w:r w:rsidRPr="00D1196B">
              <w:rPr>
                <w:rFonts w:ascii="Times New Roman" w:eastAsia="Calibri" w:hAnsi="Times New Roman" w:cs="Times New Roman"/>
                <w:sz w:val="24"/>
                <w:szCs w:val="24"/>
              </w:rPr>
              <w:t>Понимание в прослушанном</w:t>
            </w:r>
          </w:p>
          <w:p w14:paraId="65CD8883" w14:textId="77777777" w:rsidR="009C1551" w:rsidRPr="00D1196B" w:rsidRDefault="009C1551" w:rsidP="00D1196B">
            <w:pPr>
              <w:autoSpaceDE w:val="0"/>
              <w:autoSpaceDN w:val="0"/>
              <w:adjustRightInd w:val="0"/>
              <w:spacing w:after="0" w:line="240" w:lineRule="auto"/>
              <w:jc w:val="both"/>
              <w:rPr>
                <w:rFonts w:ascii="Times New Roman" w:eastAsia="Calibri" w:hAnsi="Times New Roman" w:cs="Times New Roman"/>
                <w:sz w:val="24"/>
                <w:szCs w:val="24"/>
              </w:rPr>
            </w:pPr>
            <w:r w:rsidRPr="00D1196B">
              <w:rPr>
                <w:rFonts w:ascii="Times New Roman" w:eastAsia="Calibri" w:hAnsi="Times New Roman" w:cs="Times New Roman"/>
                <w:sz w:val="24"/>
                <w:szCs w:val="24"/>
              </w:rPr>
              <w:t>тексте запрашиваемой</w:t>
            </w:r>
          </w:p>
          <w:p w14:paraId="18FB0440" w14:textId="77777777" w:rsidR="009C1551" w:rsidRPr="00D1196B" w:rsidRDefault="009C1551" w:rsidP="00D1196B">
            <w:pPr>
              <w:autoSpaceDE w:val="0"/>
              <w:autoSpaceDN w:val="0"/>
              <w:adjustRightInd w:val="0"/>
              <w:spacing w:after="0" w:line="240" w:lineRule="auto"/>
              <w:jc w:val="both"/>
              <w:rPr>
                <w:rFonts w:ascii="Times New Roman" w:eastAsia="Calibri" w:hAnsi="Times New Roman" w:cs="Times New Roman"/>
                <w:sz w:val="24"/>
                <w:szCs w:val="24"/>
              </w:rPr>
            </w:pPr>
            <w:r w:rsidRPr="00D1196B">
              <w:rPr>
                <w:rFonts w:ascii="Times New Roman" w:eastAsia="Calibri" w:hAnsi="Times New Roman" w:cs="Times New Roman"/>
                <w:sz w:val="24"/>
                <w:szCs w:val="24"/>
              </w:rPr>
              <w:t>информации и представление</w:t>
            </w:r>
          </w:p>
          <w:p w14:paraId="70DECBFC" w14:textId="77777777" w:rsidR="009C1551" w:rsidRPr="00D1196B" w:rsidRDefault="009C1551" w:rsidP="00D1196B">
            <w:pPr>
              <w:autoSpaceDE w:val="0"/>
              <w:autoSpaceDN w:val="0"/>
              <w:adjustRightInd w:val="0"/>
              <w:spacing w:after="0" w:line="240" w:lineRule="auto"/>
              <w:jc w:val="both"/>
              <w:rPr>
                <w:rFonts w:ascii="Times New Roman" w:eastAsia="Calibri" w:hAnsi="Times New Roman" w:cs="Times New Roman"/>
                <w:sz w:val="24"/>
                <w:szCs w:val="24"/>
              </w:rPr>
            </w:pPr>
            <w:r w:rsidRPr="00D1196B">
              <w:rPr>
                <w:rFonts w:ascii="Times New Roman" w:eastAsia="Calibri" w:hAnsi="Times New Roman" w:cs="Times New Roman"/>
                <w:sz w:val="24"/>
                <w:szCs w:val="24"/>
              </w:rPr>
              <w:t>её</w:t>
            </w:r>
            <w:r w:rsidRPr="00D1196B">
              <w:rPr>
                <w:rFonts w:ascii="Times New Roman" w:eastAsia="Calibri" w:hAnsi="Times New Roman" w:cs="Times New Roman"/>
                <w:sz w:val="24"/>
                <w:szCs w:val="24"/>
              </w:rPr>
              <w:tab/>
              <w:t>в виде несплошного</w:t>
            </w:r>
          </w:p>
          <w:p w14:paraId="2E44805A" w14:textId="77777777" w:rsidR="009C1551" w:rsidRPr="00D1196B" w:rsidRDefault="009C1551" w:rsidP="00D1196B">
            <w:pPr>
              <w:autoSpaceDE w:val="0"/>
              <w:autoSpaceDN w:val="0"/>
              <w:adjustRightInd w:val="0"/>
              <w:spacing w:after="0" w:line="240" w:lineRule="auto"/>
              <w:jc w:val="both"/>
              <w:rPr>
                <w:rFonts w:ascii="Times New Roman" w:eastAsia="Calibri" w:hAnsi="Times New Roman" w:cs="Times New Roman"/>
                <w:sz w:val="24"/>
                <w:szCs w:val="24"/>
              </w:rPr>
            </w:pPr>
            <w:r w:rsidRPr="00D1196B">
              <w:rPr>
                <w:rFonts w:ascii="Times New Roman" w:eastAsia="Calibri" w:hAnsi="Times New Roman" w:cs="Times New Roman"/>
                <w:sz w:val="24"/>
                <w:szCs w:val="24"/>
              </w:rPr>
              <w:t>текста (таблицы)</w:t>
            </w:r>
            <w:bookmarkEnd w:id="25"/>
          </w:p>
        </w:tc>
        <w:tc>
          <w:tcPr>
            <w:tcW w:w="734" w:type="pct"/>
            <w:tcBorders>
              <w:top w:val="single" w:sz="8" w:space="0" w:color="000000"/>
              <w:left w:val="single" w:sz="8" w:space="0" w:color="000000"/>
              <w:bottom w:val="single" w:sz="8" w:space="0" w:color="000000"/>
              <w:right w:val="single" w:sz="8" w:space="0" w:color="000000"/>
            </w:tcBorders>
          </w:tcPr>
          <w:p w14:paraId="14FCD5A3"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r w:rsidRPr="00D1196B">
              <w:rPr>
                <w:rFonts w:ascii="Times New Roman" w:hAnsi="Times New Roman" w:cs="Times New Roman"/>
                <w:sz w:val="24"/>
                <w:szCs w:val="24"/>
                <w:lang w:eastAsia="ru-RU"/>
              </w:rPr>
              <w:t>П</w:t>
            </w:r>
          </w:p>
        </w:tc>
        <w:tc>
          <w:tcPr>
            <w:tcW w:w="588" w:type="pct"/>
            <w:tcBorders>
              <w:top w:val="single" w:sz="8" w:space="0" w:color="000000"/>
              <w:left w:val="single" w:sz="8" w:space="0" w:color="000000"/>
              <w:bottom w:val="single" w:sz="8" w:space="0" w:color="000000"/>
              <w:right w:val="single" w:sz="8" w:space="0" w:color="000000"/>
            </w:tcBorders>
          </w:tcPr>
          <w:p w14:paraId="429C98FE"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r w:rsidRPr="00D1196B">
              <w:rPr>
                <w:rFonts w:ascii="Times New Roman" w:eastAsia="Calibri" w:hAnsi="Times New Roman" w:cs="Times New Roman"/>
                <w:sz w:val="24"/>
                <w:szCs w:val="24"/>
              </w:rPr>
              <w:t>1</w:t>
            </w:r>
          </w:p>
        </w:tc>
        <w:tc>
          <w:tcPr>
            <w:tcW w:w="588" w:type="pct"/>
            <w:tcBorders>
              <w:top w:val="single" w:sz="8" w:space="0" w:color="000000"/>
              <w:left w:val="single" w:sz="8" w:space="0" w:color="000000"/>
              <w:bottom w:val="single" w:sz="8" w:space="0" w:color="000000"/>
              <w:right w:val="single" w:sz="8" w:space="0" w:color="000000"/>
            </w:tcBorders>
          </w:tcPr>
          <w:p w14:paraId="0CA62CC1"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color w:val="FF0000"/>
                <w:sz w:val="24"/>
                <w:szCs w:val="24"/>
              </w:rPr>
            </w:pPr>
            <w:r w:rsidRPr="00D1196B">
              <w:rPr>
                <w:rFonts w:ascii="Times New Roman" w:hAnsi="Times New Roman" w:cs="Times New Roman"/>
                <w:sz w:val="24"/>
                <w:szCs w:val="24"/>
                <w:lang w:eastAsia="ru-RU"/>
              </w:rPr>
              <w:t>0,84</w:t>
            </w:r>
          </w:p>
        </w:tc>
        <w:tc>
          <w:tcPr>
            <w:tcW w:w="806" w:type="pct"/>
            <w:tcBorders>
              <w:top w:val="single" w:sz="8" w:space="0" w:color="000000"/>
              <w:left w:val="single" w:sz="8" w:space="0" w:color="000000"/>
              <w:bottom w:val="single" w:sz="8" w:space="0" w:color="000000"/>
              <w:right w:val="single" w:sz="8" w:space="0" w:color="000000"/>
            </w:tcBorders>
          </w:tcPr>
          <w:p w14:paraId="5E0FB1D7"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r w:rsidRPr="00D1196B">
              <w:rPr>
                <w:rFonts w:ascii="Times New Roman" w:hAnsi="Times New Roman" w:cs="Times New Roman"/>
                <w:sz w:val="24"/>
                <w:szCs w:val="24"/>
                <w:lang w:eastAsia="ru-RU"/>
              </w:rPr>
              <w:t>84,07</w:t>
            </w:r>
          </w:p>
        </w:tc>
      </w:tr>
      <w:tr w:rsidR="009C1551" w:rsidRPr="00D1196B" w14:paraId="23DC7CBA" w14:textId="77777777" w:rsidTr="00D1196B">
        <w:trPr>
          <w:trHeight w:val="481"/>
        </w:trPr>
        <w:tc>
          <w:tcPr>
            <w:tcW w:w="406" w:type="pct"/>
            <w:tcBorders>
              <w:top w:val="single" w:sz="8" w:space="0" w:color="000000"/>
              <w:left w:val="single" w:sz="8" w:space="0" w:color="000000"/>
              <w:bottom w:val="single" w:sz="8" w:space="0" w:color="000000"/>
              <w:right w:val="single" w:sz="8" w:space="0" w:color="000000"/>
            </w:tcBorders>
          </w:tcPr>
          <w:p w14:paraId="2E4E0AF6" w14:textId="77777777" w:rsidR="009C1551" w:rsidRPr="00D1196B" w:rsidRDefault="009C1551" w:rsidP="00D1196B">
            <w:pPr>
              <w:autoSpaceDE w:val="0"/>
              <w:autoSpaceDN w:val="0"/>
              <w:adjustRightInd w:val="0"/>
              <w:spacing w:after="0" w:line="240" w:lineRule="auto"/>
              <w:rPr>
                <w:rFonts w:ascii="Times New Roman" w:eastAsia="Calibri" w:hAnsi="Times New Roman" w:cs="Times New Roman"/>
                <w:sz w:val="24"/>
                <w:szCs w:val="24"/>
              </w:rPr>
            </w:pPr>
            <w:r w:rsidRPr="00D1196B">
              <w:rPr>
                <w:rFonts w:ascii="Times New Roman" w:hAnsi="Times New Roman" w:cs="Times New Roman"/>
                <w:sz w:val="24"/>
                <w:szCs w:val="24"/>
                <w:lang w:eastAsia="ru-RU"/>
              </w:rPr>
              <w:t>B7</w:t>
            </w:r>
          </w:p>
        </w:tc>
        <w:tc>
          <w:tcPr>
            <w:tcW w:w="1878" w:type="pct"/>
            <w:vMerge/>
            <w:tcBorders>
              <w:left w:val="single" w:sz="8" w:space="0" w:color="000000"/>
              <w:right w:val="single" w:sz="8" w:space="0" w:color="000000"/>
            </w:tcBorders>
            <w:vAlign w:val="center"/>
          </w:tcPr>
          <w:p w14:paraId="030749C6"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p>
        </w:tc>
        <w:tc>
          <w:tcPr>
            <w:tcW w:w="734" w:type="pct"/>
            <w:tcBorders>
              <w:top w:val="single" w:sz="8" w:space="0" w:color="000000"/>
              <w:left w:val="single" w:sz="8" w:space="0" w:color="000000"/>
              <w:bottom w:val="single" w:sz="8" w:space="0" w:color="000000"/>
              <w:right w:val="single" w:sz="8" w:space="0" w:color="000000"/>
            </w:tcBorders>
          </w:tcPr>
          <w:p w14:paraId="49A5F291"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r w:rsidRPr="00D1196B">
              <w:rPr>
                <w:rFonts w:ascii="Times New Roman" w:hAnsi="Times New Roman" w:cs="Times New Roman"/>
                <w:sz w:val="24"/>
                <w:szCs w:val="24"/>
                <w:lang w:eastAsia="ru-RU"/>
              </w:rPr>
              <w:t>П</w:t>
            </w:r>
          </w:p>
        </w:tc>
        <w:tc>
          <w:tcPr>
            <w:tcW w:w="588" w:type="pct"/>
            <w:tcBorders>
              <w:top w:val="single" w:sz="8" w:space="0" w:color="000000"/>
              <w:left w:val="single" w:sz="8" w:space="0" w:color="000000"/>
              <w:bottom w:val="single" w:sz="8" w:space="0" w:color="000000"/>
              <w:right w:val="single" w:sz="8" w:space="0" w:color="000000"/>
            </w:tcBorders>
          </w:tcPr>
          <w:p w14:paraId="7E578302"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r w:rsidRPr="00D1196B">
              <w:rPr>
                <w:rFonts w:ascii="Times New Roman" w:eastAsia="Calibri" w:hAnsi="Times New Roman" w:cs="Times New Roman"/>
                <w:sz w:val="24"/>
                <w:szCs w:val="24"/>
              </w:rPr>
              <w:t>1</w:t>
            </w:r>
          </w:p>
        </w:tc>
        <w:tc>
          <w:tcPr>
            <w:tcW w:w="588" w:type="pct"/>
            <w:tcBorders>
              <w:top w:val="single" w:sz="8" w:space="0" w:color="000000"/>
              <w:left w:val="single" w:sz="8" w:space="0" w:color="000000"/>
              <w:bottom w:val="single" w:sz="8" w:space="0" w:color="000000"/>
              <w:right w:val="single" w:sz="8" w:space="0" w:color="000000"/>
            </w:tcBorders>
          </w:tcPr>
          <w:p w14:paraId="7E49EEDD"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color w:val="FF0000"/>
                <w:sz w:val="24"/>
                <w:szCs w:val="24"/>
              </w:rPr>
            </w:pPr>
            <w:r w:rsidRPr="00D1196B">
              <w:rPr>
                <w:rFonts w:ascii="Times New Roman" w:hAnsi="Times New Roman" w:cs="Times New Roman"/>
                <w:sz w:val="24"/>
                <w:szCs w:val="24"/>
                <w:lang w:eastAsia="ru-RU"/>
              </w:rPr>
              <w:t>0,82</w:t>
            </w:r>
          </w:p>
        </w:tc>
        <w:tc>
          <w:tcPr>
            <w:tcW w:w="806" w:type="pct"/>
            <w:tcBorders>
              <w:top w:val="single" w:sz="8" w:space="0" w:color="000000"/>
              <w:left w:val="single" w:sz="8" w:space="0" w:color="000000"/>
              <w:bottom w:val="single" w:sz="8" w:space="0" w:color="000000"/>
              <w:right w:val="single" w:sz="8" w:space="0" w:color="000000"/>
            </w:tcBorders>
          </w:tcPr>
          <w:p w14:paraId="755DA053"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r w:rsidRPr="00D1196B">
              <w:rPr>
                <w:rFonts w:ascii="Times New Roman" w:hAnsi="Times New Roman" w:cs="Times New Roman"/>
                <w:sz w:val="24"/>
                <w:szCs w:val="24"/>
                <w:lang w:eastAsia="ru-RU"/>
              </w:rPr>
              <w:t>82,01</w:t>
            </w:r>
          </w:p>
        </w:tc>
      </w:tr>
      <w:tr w:rsidR="009C1551" w:rsidRPr="00D1196B" w14:paraId="486A3060" w14:textId="77777777" w:rsidTr="00D1196B">
        <w:trPr>
          <w:trHeight w:val="481"/>
        </w:trPr>
        <w:tc>
          <w:tcPr>
            <w:tcW w:w="406" w:type="pct"/>
            <w:tcBorders>
              <w:top w:val="single" w:sz="8" w:space="0" w:color="000000"/>
              <w:left w:val="single" w:sz="8" w:space="0" w:color="000000"/>
              <w:bottom w:val="single" w:sz="8" w:space="0" w:color="000000"/>
              <w:right w:val="single" w:sz="8" w:space="0" w:color="000000"/>
            </w:tcBorders>
          </w:tcPr>
          <w:p w14:paraId="5CA9A6B0" w14:textId="77777777" w:rsidR="009C1551" w:rsidRPr="00D1196B" w:rsidRDefault="009C1551" w:rsidP="00D1196B">
            <w:pPr>
              <w:autoSpaceDE w:val="0"/>
              <w:autoSpaceDN w:val="0"/>
              <w:adjustRightInd w:val="0"/>
              <w:spacing w:after="0" w:line="240" w:lineRule="auto"/>
              <w:rPr>
                <w:rFonts w:ascii="Times New Roman" w:eastAsia="Calibri" w:hAnsi="Times New Roman" w:cs="Times New Roman"/>
                <w:sz w:val="24"/>
                <w:szCs w:val="24"/>
              </w:rPr>
            </w:pPr>
            <w:r w:rsidRPr="00D1196B">
              <w:rPr>
                <w:rFonts w:ascii="Times New Roman" w:hAnsi="Times New Roman" w:cs="Times New Roman"/>
                <w:sz w:val="24"/>
                <w:szCs w:val="24"/>
                <w:lang w:eastAsia="ru-RU"/>
              </w:rPr>
              <w:t>B8</w:t>
            </w:r>
          </w:p>
        </w:tc>
        <w:tc>
          <w:tcPr>
            <w:tcW w:w="1878" w:type="pct"/>
            <w:vMerge/>
            <w:tcBorders>
              <w:left w:val="single" w:sz="8" w:space="0" w:color="000000"/>
              <w:right w:val="single" w:sz="8" w:space="0" w:color="000000"/>
            </w:tcBorders>
            <w:vAlign w:val="center"/>
          </w:tcPr>
          <w:p w14:paraId="736C93D6"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p>
        </w:tc>
        <w:tc>
          <w:tcPr>
            <w:tcW w:w="734" w:type="pct"/>
            <w:tcBorders>
              <w:top w:val="single" w:sz="8" w:space="0" w:color="000000"/>
              <w:left w:val="single" w:sz="8" w:space="0" w:color="000000"/>
              <w:bottom w:val="single" w:sz="8" w:space="0" w:color="000000"/>
              <w:right w:val="single" w:sz="8" w:space="0" w:color="000000"/>
            </w:tcBorders>
          </w:tcPr>
          <w:p w14:paraId="27707A25"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r w:rsidRPr="00D1196B">
              <w:rPr>
                <w:rFonts w:ascii="Times New Roman" w:hAnsi="Times New Roman" w:cs="Times New Roman"/>
                <w:sz w:val="24"/>
                <w:szCs w:val="24"/>
                <w:lang w:eastAsia="ru-RU"/>
              </w:rPr>
              <w:t>П</w:t>
            </w:r>
          </w:p>
        </w:tc>
        <w:tc>
          <w:tcPr>
            <w:tcW w:w="588" w:type="pct"/>
            <w:tcBorders>
              <w:top w:val="single" w:sz="8" w:space="0" w:color="000000"/>
              <w:left w:val="single" w:sz="8" w:space="0" w:color="000000"/>
              <w:bottom w:val="single" w:sz="8" w:space="0" w:color="000000"/>
              <w:right w:val="single" w:sz="8" w:space="0" w:color="000000"/>
            </w:tcBorders>
          </w:tcPr>
          <w:p w14:paraId="210AAB98"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r w:rsidRPr="00D1196B">
              <w:rPr>
                <w:rFonts w:ascii="Times New Roman" w:eastAsia="Calibri" w:hAnsi="Times New Roman" w:cs="Times New Roman"/>
                <w:sz w:val="24"/>
                <w:szCs w:val="24"/>
              </w:rPr>
              <w:t>1</w:t>
            </w:r>
          </w:p>
        </w:tc>
        <w:tc>
          <w:tcPr>
            <w:tcW w:w="588" w:type="pct"/>
            <w:tcBorders>
              <w:top w:val="single" w:sz="8" w:space="0" w:color="000000"/>
              <w:left w:val="single" w:sz="8" w:space="0" w:color="000000"/>
              <w:bottom w:val="single" w:sz="8" w:space="0" w:color="000000"/>
              <w:right w:val="single" w:sz="8" w:space="0" w:color="000000"/>
            </w:tcBorders>
          </w:tcPr>
          <w:p w14:paraId="3165AB01"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color w:val="FF0000"/>
                <w:sz w:val="24"/>
                <w:szCs w:val="24"/>
              </w:rPr>
            </w:pPr>
            <w:r w:rsidRPr="00D1196B">
              <w:rPr>
                <w:rFonts w:ascii="Times New Roman" w:hAnsi="Times New Roman" w:cs="Times New Roman"/>
                <w:sz w:val="24"/>
                <w:szCs w:val="24"/>
                <w:lang w:eastAsia="ru-RU"/>
              </w:rPr>
              <w:t>0,65</w:t>
            </w:r>
          </w:p>
        </w:tc>
        <w:tc>
          <w:tcPr>
            <w:tcW w:w="806" w:type="pct"/>
            <w:tcBorders>
              <w:top w:val="single" w:sz="8" w:space="0" w:color="000000"/>
              <w:left w:val="single" w:sz="8" w:space="0" w:color="000000"/>
              <w:bottom w:val="single" w:sz="8" w:space="0" w:color="000000"/>
              <w:right w:val="single" w:sz="8" w:space="0" w:color="000000"/>
            </w:tcBorders>
          </w:tcPr>
          <w:p w14:paraId="245E1577"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r w:rsidRPr="00D1196B">
              <w:rPr>
                <w:rFonts w:ascii="Times New Roman" w:hAnsi="Times New Roman" w:cs="Times New Roman"/>
                <w:sz w:val="24"/>
                <w:szCs w:val="24"/>
                <w:lang w:eastAsia="ru-RU"/>
              </w:rPr>
              <w:t>65,49</w:t>
            </w:r>
          </w:p>
        </w:tc>
      </w:tr>
      <w:tr w:rsidR="009C1551" w:rsidRPr="00D1196B" w14:paraId="7D779268" w14:textId="77777777" w:rsidTr="00D1196B">
        <w:trPr>
          <w:trHeight w:val="481"/>
        </w:trPr>
        <w:tc>
          <w:tcPr>
            <w:tcW w:w="406" w:type="pct"/>
            <w:tcBorders>
              <w:top w:val="single" w:sz="8" w:space="0" w:color="000000"/>
              <w:left w:val="single" w:sz="8" w:space="0" w:color="000000"/>
              <w:bottom w:val="single" w:sz="8" w:space="0" w:color="000000"/>
              <w:right w:val="single" w:sz="8" w:space="0" w:color="000000"/>
            </w:tcBorders>
          </w:tcPr>
          <w:p w14:paraId="2CCEAAEB" w14:textId="77777777" w:rsidR="009C1551" w:rsidRPr="00D1196B" w:rsidRDefault="009C1551" w:rsidP="00D1196B">
            <w:pPr>
              <w:autoSpaceDE w:val="0"/>
              <w:autoSpaceDN w:val="0"/>
              <w:adjustRightInd w:val="0"/>
              <w:spacing w:after="0" w:line="240" w:lineRule="auto"/>
              <w:rPr>
                <w:rFonts w:ascii="Times New Roman" w:eastAsia="Calibri" w:hAnsi="Times New Roman" w:cs="Times New Roman"/>
                <w:sz w:val="24"/>
                <w:szCs w:val="24"/>
              </w:rPr>
            </w:pPr>
            <w:r w:rsidRPr="00D1196B">
              <w:rPr>
                <w:rFonts w:ascii="Times New Roman" w:hAnsi="Times New Roman" w:cs="Times New Roman"/>
                <w:sz w:val="24"/>
                <w:szCs w:val="24"/>
                <w:lang w:eastAsia="ru-RU"/>
              </w:rPr>
              <w:t>B9</w:t>
            </w:r>
          </w:p>
        </w:tc>
        <w:tc>
          <w:tcPr>
            <w:tcW w:w="1878" w:type="pct"/>
            <w:vMerge/>
            <w:tcBorders>
              <w:left w:val="single" w:sz="8" w:space="0" w:color="000000"/>
              <w:right w:val="single" w:sz="8" w:space="0" w:color="000000"/>
            </w:tcBorders>
            <w:vAlign w:val="center"/>
          </w:tcPr>
          <w:p w14:paraId="0F7FBD42"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p>
        </w:tc>
        <w:tc>
          <w:tcPr>
            <w:tcW w:w="734" w:type="pct"/>
            <w:tcBorders>
              <w:top w:val="single" w:sz="8" w:space="0" w:color="000000"/>
              <w:left w:val="single" w:sz="8" w:space="0" w:color="000000"/>
              <w:bottom w:val="single" w:sz="8" w:space="0" w:color="000000"/>
              <w:right w:val="single" w:sz="8" w:space="0" w:color="000000"/>
            </w:tcBorders>
          </w:tcPr>
          <w:p w14:paraId="328C562F"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r w:rsidRPr="00D1196B">
              <w:rPr>
                <w:rFonts w:ascii="Times New Roman" w:hAnsi="Times New Roman" w:cs="Times New Roman"/>
                <w:sz w:val="24"/>
                <w:szCs w:val="24"/>
                <w:lang w:eastAsia="ru-RU"/>
              </w:rPr>
              <w:t>П</w:t>
            </w:r>
          </w:p>
        </w:tc>
        <w:tc>
          <w:tcPr>
            <w:tcW w:w="588" w:type="pct"/>
            <w:tcBorders>
              <w:top w:val="single" w:sz="8" w:space="0" w:color="000000"/>
              <w:left w:val="single" w:sz="8" w:space="0" w:color="000000"/>
              <w:bottom w:val="single" w:sz="8" w:space="0" w:color="000000"/>
              <w:right w:val="single" w:sz="8" w:space="0" w:color="000000"/>
            </w:tcBorders>
          </w:tcPr>
          <w:p w14:paraId="4CD30E4F"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r w:rsidRPr="00D1196B">
              <w:rPr>
                <w:rFonts w:ascii="Times New Roman" w:eastAsia="Calibri" w:hAnsi="Times New Roman" w:cs="Times New Roman"/>
                <w:sz w:val="24"/>
                <w:szCs w:val="24"/>
              </w:rPr>
              <w:t>1</w:t>
            </w:r>
          </w:p>
        </w:tc>
        <w:tc>
          <w:tcPr>
            <w:tcW w:w="588" w:type="pct"/>
            <w:tcBorders>
              <w:top w:val="single" w:sz="8" w:space="0" w:color="000000"/>
              <w:left w:val="single" w:sz="8" w:space="0" w:color="000000"/>
              <w:bottom w:val="single" w:sz="8" w:space="0" w:color="000000"/>
              <w:right w:val="single" w:sz="8" w:space="0" w:color="000000"/>
            </w:tcBorders>
          </w:tcPr>
          <w:p w14:paraId="57D8C03E"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color w:val="FF0000"/>
                <w:sz w:val="24"/>
                <w:szCs w:val="24"/>
              </w:rPr>
            </w:pPr>
            <w:r w:rsidRPr="00D1196B">
              <w:rPr>
                <w:rFonts w:ascii="Times New Roman" w:hAnsi="Times New Roman" w:cs="Times New Roman"/>
                <w:sz w:val="24"/>
                <w:szCs w:val="24"/>
                <w:lang w:eastAsia="ru-RU"/>
              </w:rPr>
              <w:t>0,84</w:t>
            </w:r>
          </w:p>
        </w:tc>
        <w:tc>
          <w:tcPr>
            <w:tcW w:w="806" w:type="pct"/>
            <w:tcBorders>
              <w:top w:val="single" w:sz="8" w:space="0" w:color="000000"/>
              <w:left w:val="single" w:sz="8" w:space="0" w:color="000000"/>
              <w:bottom w:val="single" w:sz="8" w:space="0" w:color="000000"/>
              <w:right w:val="single" w:sz="8" w:space="0" w:color="000000"/>
            </w:tcBorders>
          </w:tcPr>
          <w:p w14:paraId="3153F8AB"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r w:rsidRPr="00D1196B">
              <w:rPr>
                <w:rFonts w:ascii="Times New Roman" w:hAnsi="Times New Roman" w:cs="Times New Roman"/>
                <w:sz w:val="24"/>
                <w:szCs w:val="24"/>
                <w:lang w:eastAsia="ru-RU"/>
              </w:rPr>
              <w:t>84,07</w:t>
            </w:r>
          </w:p>
        </w:tc>
      </w:tr>
      <w:tr w:rsidR="009C1551" w:rsidRPr="00D1196B" w14:paraId="34C8F57F" w14:textId="77777777" w:rsidTr="00D1196B">
        <w:trPr>
          <w:trHeight w:val="481"/>
        </w:trPr>
        <w:tc>
          <w:tcPr>
            <w:tcW w:w="406" w:type="pct"/>
            <w:tcBorders>
              <w:top w:val="single" w:sz="8" w:space="0" w:color="000000"/>
              <w:left w:val="single" w:sz="8" w:space="0" w:color="000000"/>
              <w:bottom w:val="single" w:sz="8" w:space="0" w:color="000000"/>
              <w:right w:val="single" w:sz="8" w:space="0" w:color="000000"/>
            </w:tcBorders>
          </w:tcPr>
          <w:p w14:paraId="6F389B43" w14:textId="77777777" w:rsidR="009C1551" w:rsidRPr="00D1196B" w:rsidRDefault="009C1551" w:rsidP="00D1196B">
            <w:pPr>
              <w:autoSpaceDE w:val="0"/>
              <w:autoSpaceDN w:val="0"/>
              <w:adjustRightInd w:val="0"/>
              <w:spacing w:after="0" w:line="240" w:lineRule="auto"/>
              <w:rPr>
                <w:rFonts w:ascii="Times New Roman" w:eastAsia="Calibri" w:hAnsi="Times New Roman" w:cs="Times New Roman"/>
                <w:sz w:val="24"/>
                <w:szCs w:val="24"/>
              </w:rPr>
            </w:pPr>
            <w:r w:rsidRPr="00D1196B">
              <w:rPr>
                <w:rFonts w:ascii="Times New Roman" w:hAnsi="Times New Roman" w:cs="Times New Roman"/>
                <w:sz w:val="24"/>
                <w:szCs w:val="24"/>
                <w:lang w:eastAsia="ru-RU"/>
              </w:rPr>
              <w:t>B10</w:t>
            </w:r>
          </w:p>
        </w:tc>
        <w:tc>
          <w:tcPr>
            <w:tcW w:w="1878" w:type="pct"/>
            <w:vMerge/>
            <w:tcBorders>
              <w:left w:val="single" w:sz="8" w:space="0" w:color="000000"/>
              <w:right w:val="single" w:sz="8" w:space="0" w:color="000000"/>
            </w:tcBorders>
            <w:vAlign w:val="center"/>
          </w:tcPr>
          <w:p w14:paraId="69A9405D"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p>
        </w:tc>
        <w:tc>
          <w:tcPr>
            <w:tcW w:w="734" w:type="pct"/>
            <w:tcBorders>
              <w:top w:val="single" w:sz="8" w:space="0" w:color="000000"/>
              <w:left w:val="single" w:sz="8" w:space="0" w:color="000000"/>
              <w:bottom w:val="single" w:sz="8" w:space="0" w:color="000000"/>
              <w:right w:val="single" w:sz="8" w:space="0" w:color="000000"/>
            </w:tcBorders>
          </w:tcPr>
          <w:p w14:paraId="1D1726B3"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r w:rsidRPr="00D1196B">
              <w:rPr>
                <w:rFonts w:ascii="Times New Roman" w:hAnsi="Times New Roman" w:cs="Times New Roman"/>
                <w:sz w:val="24"/>
                <w:szCs w:val="24"/>
                <w:lang w:eastAsia="ru-RU"/>
              </w:rPr>
              <w:t>П</w:t>
            </w:r>
          </w:p>
        </w:tc>
        <w:tc>
          <w:tcPr>
            <w:tcW w:w="588" w:type="pct"/>
            <w:tcBorders>
              <w:top w:val="single" w:sz="8" w:space="0" w:color="000000"/>
              <w:left w:val="single" w:sz="8" w:space="0" w:color="000000"/>
              <w:bottom w:val="single" w:sz="8" w:space="0" w:color="000000"/>
              <w:right w:val="single" w:sz="8" w:space="0" w:color="000000"/>
            </w:tcBorders>
          </w:tcPr>
          <w:p w14:paraId="1C345E9F"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r w:rsidRPr="00D1196B">
              <w:rPr>
                <w:rFonts w:ascii="Times New Roman" w:eastAsia="Calibri" w:hAnsi="Times New Roman" w:cs="Times New Roman"/>
                <w:sz w:val="24"/>
                <w:szCs w:val="24"/>
              </w:rPr>
              <w:t>1</w:t>
            </w:r>
          </w:p>
        </w:tc>
        <w:tc>
          <w:tcPr>
            <w:tcW w:w="588" w:type="pct"/>
            <w:tcBorders>
              <w:top w:val="single" w:sz="8" w:space="0" w:color="000000"/>
              <w:left w:val="single" w:sz="8" w:space="0" w:color="000000"/>
              <w:bottom w:val="single" w:sz="8" w:space="0" w:color="000000"/>
              <w:right w:val="single" w:sz="8" w:space="0" w:color="000000"/>
            </w:tcBorders>
          </w:tcPr>
          <w:p w14:paraId="201EB914"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color w:val="FF0000"/>
                <w:sz w:val="24"/>
                <w:szCs w:val="24"/>
              </w:rPr>
            </w:pPr>
            <w:r w:rsidRPr="00D1196B">
              <w:rPr>
                <w:rFonts w:ascii="Times New Roman" w:hAnsi="Times New Roman" w:cs="Times New Roman"/>
                <w:sz w:val="24"/>
                <w:szCs w:val="24"/>
                <w:lang w:eastAsia="ru-RU"/>
              </w:rPr>
              <w:t>0,80</w:t>
            </w:r>
          </w:p>
        </w:tc>
        <w:tc>
          <w:tcPr>
            <w:tcW w:w="806" w:type="pct"/>
            <w:tcBorders>
              <w:top w:val="single" w:sz="8" w:space="0" w:color="000000"/>
              <w:left w:val="single" w:sz="8" w:space="0" w:color="000000"/>
              <w:bottom w:val="single" w:sz="8" w:space="0" w:color="000000"/>
              <w:right w:val="single" w:sz="8" w:space="0" w:color="000000"/>
            </w:tcBorders>
          </w:tcPr>
          <w:p w14:paraId="55AEFA66"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r w:rsidRPr="00D1196B">
              <w:rPr>
                <w:rFonts w:ascii="Times New Roman" w:hAnsi="Times New Roman" w:cs="Times New Roman"/>
                <w:sz w:val="24"/>
                <w:szCs w:val="24"/>
                <w:lang w:eastAsia="ru-RU"/>
              </w:rPr>
              <w:t>80,24</w:t>
            </w:r>
          </w:p>
        </w:tc>
      </w:tr>
      <w:tr w:rsidR="009C1551" w:rsidRPr="00D1196B" w14:paraId="29FC5694" w14:textId="77777777" w:rsidTr="00D1196B">
        <w:trPr>
          <w:trHeight w:val="481"/>
        </w:trPr>
        <w:tc>
          <w:tcPr>
            <w:tcW w:w="406" w:type="pct"/>
            <w:tcBorders>
              <w:top w:val="single" w:sz="8" w:space="0" w:color="000000"/>
              <w:left w:val="single" w:sz="8" w:space="0" w:color="000000"/>
              <w:bottom w:val="single" w:sz="8" w:space="0" w:color="000000"/>
              <w:right w:val="single" w:sz="8" w:space="0" w:color="000000"/>
            </w:tcBorders>
          </w:tcPr>
          <w:p w14:paraId="1C7EC5D5" w14:textId="77777777" w:rsidR="009C1551" w:rsidRPr="00D1196B" w:rsidRDefault="009C1551" w:rsidP="00D1196B">
            <w:pPr>
              <w:autoSpaceDE w:val="0"/>
              <w:autoSpaceDN w:val="0"/>
              <w:adjustRightInd w:val="0"/>
              <w:spacing w:after="0" w:line="240" w:lineRule="auto"/>
              <w:rPr>
                <w:rFonts w:ascii="Times New Roman" w:eastAsia="Calibri" w:hAnsi="Times New Roman" w:cs="Times New Roman"/>
                <w:sz w:val="24"/>
                <w:szCs w:val="24"/>
              </w:rPr>
            </w:pPr>
            <w:r w:rsidRPr="00D1196B">
              <w:rPr>
                <w:rFonts w:ascii="Times New Roman" w:hAnsi="Times New Roman" w:cs="Times New Roman"/>
                <w:sz w:val="24"/>
                <w:szCs w:val="24"/>
                <w:lang w:eastAsia="ru-RU"/>
              </w:rPr>
              <w:t>B11</w:t>
            </w:r>
          </w:p>
        </w:tc>
        <w:tc>
          <w:tcPr>
            <w:tcW w:w="1878" w:type="pct"/>
            <w:vMerge/>
            <w:tcBorders>
              <w:left w:val="single" w:sz="8" w:space="0" w:color="000000"/>
              <w:bottom w:val="single" w:sz="8" w:space="0" w:color="000000"/>
              <w:right w:val="single" w:sz="8" w:space="0" w:color="000000"/>
            </w:tcBorders>
            <w:vAlign w:val="center"/>
          </w:tcPr>
          <w:p w14:paraId="467834CD"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p>
        </w:tc>
        <w:tc>
          <w:tcPr>
            <w:tcW w:w="734" w:type="pct"/>
            <w:tcBorders>
              <w:top w:val="single" w:sz="8" w:space="0" w:color="000000"/>
              <w:left w:val="single" w:sz="8" w:space="0" w:color="000000"/>
              <w:bottom w:val="single" w:sz="8" w:space="0" w:color="000000"/>
              <w:right w:val="single" w:sz="8" w:space="0" w:color="000000"/>
            </w:tcBorders>
          </w:tcPr>
          <w:p w14:paraId="0C8E6DB3"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r w:rsidRPr="00D1196B">
              <w:rPr>
                <w:rFonts w:ascii="Times New Roman" w:hAnsi="Times New Roman" w:cs="Times New Roman"/>
                <w:sz w:val="24"/>
                <w:szCs w:val="24"/>
                <w:lang w:eastAsia="ru-RU"/>
              </w:rPr>
              <w:t>П</w:t>
            </w:r>
          </w:p>
        </w:tc>
        <w:tc>
          <w:tcPr>
            <w:tcW w:w="588" w:type="pct"/>
            <w:tcBorders>
              <w:top w:val="single" w:sz="8" w:space="0" w:color="000000"/>
              <w:left w:val="single" w:sz="8" w:space="0" w:color="000000"/>
              <w:bottom w:val="single" w:sz="8" w:space="0" w:color="000000"/>
              <w:right w:val="single" w:sz="8" w:space="0" w:color="000000"/>
            </w:tcBorders>
          </w:tcPr>
          <w:p w14:paraId="4F131B9B"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r w:rsidRPr="00D1196B">
              <w:rPr>
                <w:rFonts w:ascii="Times New Roman" w:eastAsia="Calibri" w:hAnsi="Times New Roman" w:cs="Times New Roman"/>
                <w:sz w:val="24"/>
                <w:szCs w:val="24"/>
              </w:rPr>
              <w:t>1</w:t>
            </w:r>
          </w:p>
        </w:tc>
        <w:tc>
          <w:tcPr>
            <w:tcW w:w="588" w:type="pct"/>
            <w:tcBorders>
              <w:top w:val="single" w:sz="8" w:space="0" w:color="000000"/>
              <w:left w:val="single" w:sz="8" w:space="0" w:color="000000"/>
              <w:bottom w:val="single" w:sz="8" w:space="0" w:color="000000"/>
              <w:right w:val="single" w:sz="8" w:space="0" w:color="000000"/>
            </w:tcBorders>
          </w:tcPr>
          <w:p w14:paraId="2B16F043"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color w:val="FF0000"/>
                <w:sz w:val="24"/>
                <w:szCs w:val="24"/>
              </w:rPr>
            </w:pPr>
            <w:r w:rsidRPr="00D1196B">
              <w:rPr>
                <w:rFonts w:ascii="Times New Roman" w:hAnsi="Times New Roman" w:cs="Times New Roman"/>
                <w:sz w:val="24"/>
                <w:szCs w:val="24"/>
                <w:lang w:eastAsia="ru-RU"/>
              </w:rPr>
              <w:t>0,73</w:t>
            </w:r>
          </w:p>
        </w:tc>
        <w:tc>
          <w:tcPr>
            <w:tcW w:w="806" w:type="pct"/>
            <w:tcBorders>
              <w:top w:val="single" w:sz="8" w:space="0" w:color="000000"/>
              <w:left w:val="single" w:sz="8" w:space="0" w:color="000000"/>
              <w:bottom w:val="single" w:sz="8" w:space="0" w:color="000000"/>
              <w:right w:val="single" w:sz="8" w:space="0" w:color="000000"/>
            </w:tcBorders>
          </w:tcPr>
          <w:p w14:paraId="2A0C03D9"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r w:rsidRPr="00D1196B">
              <w:rPr>
                <w:rFonts w:ascii="Times New Roman" w:hAnsi="Times New Roman" w:cs="Times New Roman"/>
                <w:sz w:val="24"/>
                <w:szCs w:val="24"/>
                <w:lang w:eastAsia="ru-RU"/>
              </w:rPr>
              <w:t>73,16</w:t>
            </w:r>
          </w:p>
        </w:tc>
      </w:tr>
      <w:tr w:rsidR="009C1551" w:rsidRPr="00D1196B" w14:paraId="131B444C" w14:textId="77777777" w:rsidTr="00DA55D6">
        <w:trPr>
          <w:trHeight w:val="481"/>
        </w:trPr>
        <w:tc>
          <w:tcPr>
            <w:tcW w:w="5000" w:type="pct"/>
            <w:gridSpan w:val="6"/>
            <w:tcBorders>
              <w:top w:val="single" w:sz="8" w:space="0" w:color="000000"/>
              <w:left w:val="single" w:sz="8" w:space="0" w:color="000000"/>
              <w:bottom w:val="single" w:sz="8" w:space="0" w:color="000000"/>
              <w:right w:val="single" w:sz="8" w:space="0" w:color="000000"/>
            </w:tcBorders>
            <w:vAlign w:val="center"/>
          </w:tcPr>
          <w:p w14:paraId="50922ED3"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r w:rsidRPr="00D1196B">
              <w:rPr>
                <w:rFonts w:ascii="Times New Roman" w:hAnsi="Times New Roman" w:cs="Times New Roman"/>
                <w:sz w:val="24"/>
                <w:szCs w:val="24"/>
                <w:lang w:eastAsia="ru-RU"/>
              </w:rPr>
              <w:t>Раздел</w:t>
            </w:r>
            <w:r w:rsidRPr="00D1196B">
              <w:rPr>
                <w:rFonts w:ascii="Times New Roman" w:hAnsi="Times New Roman" w:cs="Times New Roman"/>
                <w:spacing w:val="6"/>
                <w:sz w:val="24"/>
                <w:szCs w:val="24"/>
                <w:lang w:eastAsia="ru-RU"/>
              </w:rPr>
              <w:t xml:space="preserve"> </w:t>
            </w:r>
            <w:r w:rsidRPr="00D1196B">
              <w:rPr>
                <w:rFonts w:ascii="Times New Roman" w:hAnsi="Times New Roman" w:cs="Times New Roman"/>
                <w:sz w:val="24"/>
                <w:szCs w:val="24"/>
                <w:lang w:eastAsia="ru-RU"/>
              </w:rPr>
              <w:t>2.</w:t>
            </w:r>
            <w:r w:rsidRPr="00D1196B">
              <w:rPr>
                <w:rFonts w:ascii="Times New Roman" w:hAnsi="Times New Roman" w:cs="Times New Roman"/>
                <w:spacing w:val="7"/>
                <w:sz w:val="24"/>
                <w:szCs w:val="24"/>
                <w:lang w:eastAsia="ru-RU"/>
              </w:rPr>
              <w:t xml:space="preserve"> </w:t>
            </w:r>
            <w:r w:rsidRPr="00D1196B">
              <w:rPr>
                <w:rFonts w:ascii="Times New Roman" w:hAnsi="Times New Roman" w:cs="Times New Roman"/>
                <w:sz w:val="24"/>
                <w:szCs w:val="24"/>
                <w:lang w:eastAsia="ru-RU"/>
              </w:rPr>
              <w:t>Задания</w:t>
            </w:r>
            <w:r w:rsidRPr="00D1196B">
              <w:rPr>
                <w:rFonts w:ascii="Times New Roman" w:hAnsi="Times New Roman" w:cs="Times New Roman"/>
                <w:spacing w:val="8"/>
                <w:sz w:val="24"/>
                <w:szCs w:val="24"/>
                <w:lang w:eastAsia="ru-RU"/>
              </w:rPr>
              <w:t xml:space="preserve"> </w:t>
            </w:r>
            <w:r w:rsidRPr="00D1196B">
              <w:rPr>
                <w:rFonts w:ascii="Times New Roman" w:hAnsi="Times New Roman" w:cs="Times New Roman"/>
                <w:sz w:val="24"/>
                <w:szCs w:val="24"/>
                <w:lang w:eastAsia="ru-RU"/>
              </w:rPr>
              <w:t>по</w:t>
            </w:r>
            <w:r w:rsidRPr="00D1196B">
              <w:rPr>
                <w:rFonts w:ascii="Times New Roman" w:hAnsi="Times New Roman" w:cs="Times New Roman"/>
                <w:spacing w:val="6"/>
                <w:sz w:val="24"/>
                <w:szCs w:val="24"/>
                <w:lang w:eastAsia="ru-RU"/>
              </w:rPr>
              <w:t xml:space="preserve"> </w:t>
            </w:r>
            <w:r w:rsidRPr="00D1196B">
              <w:rPr>
                <w:rFonts w:ascii="Times New Roman" w:hAnsi="Times New Roman" w:cs="Times New Roman"/>
                <w:sz w:val="24"/>
                <w:szCs w:val="24"/>
                <w:lang w:eastAsia="ru-RU"/>
              </w:rPr>
              <w:t>чтению</w:t>
            </w:r>
          </w:p>
        </w:tc>
      </w:tr>
      <w:tr w:rsidR="009C1551" w:rsidRPr="00D1196B" w14:paraId="055D293E" w14:textId="77777777" w:rsidTr="00D1196B">
        <w:trPr>
          <w:trHeight w:val="481"/>
        </w:trPr>
        <w:tc>
          <w:tcPr>
            <w:tcW w:w="406" w:type="pct"/>
            <w:tcBorders>
              <w:top w:val="single" w:sz="8" w:space="0" w:color="000000"/>
              <w:left w:val="single" w:sz="8" w:space="0" w:color="000000"/>
              <w:bottom w:val="single" w:sz="8" w:space="0" w:color="000000"/>
              <w:right w:val="single" w:sz="8" w:space="0" w:color="000000"/>
            </w:tcBorders>
          </w:tcPr>
          <w:p w14:paraId="1817E3D0" w14:textId="77777777" w:rsidR="009C1551" w:rsidRPr="00D1196B" w:rsidRDefault="009C1551" w:rsidP="00D1196B">
            <w:pPr>
              <w:autoSpaceDE w:val="0"/>
              <w:autoSpaceDN w:val="0"/>
              <w:adjustRightInd w:val="0"/>
              <w:spacing w:after="0" w:line="240" w:lineRule="auto"/>
              <w:rPr>
                <w:rFonts w:ascii="Times New Roman" w:eastAsia="Calibri" w:hAnsi="Times New Roman" w:cs="Times New Roman"/>
                <w:sz w:val="24"/>
                <w:szCs w:val="24"/>
              </w:rPr>
            </w:pPr>
            <w:r w:rsidRPr="00D1196B">
              <w:rPr>
                <w:rFonts w:ascii="Times New Roman" w:hAnsi="Times New Roman" w:cs="Times New Roman"/>
                <w:sz w:val="24"/>
                <w:szCs w:val="24"/>
                <w:lang w:eastAsia="ru-RU"/>
              </w:rPr>
              <w:t>B12</w:t>
            </w:r>
          </w:p>
        </w:tc>
        <w:tc>
          <w:tcPr>
            <w:tcW w:w="1878" w:type="pct"/>
            <w:tcBorders>
              <w:top w:val="single" w:sz="8" w:space="0" w:color="000000"/>
              <w:left w:val="single" w:sz="8" w:space="0" w:color="000000"/>
              <w:bottom w:val="single" w:sz="8" w:space="0" w:color="000000"/>
              <w:right w:val="single" w:sz="8" w:space="0" w:color="000000"/>
            </w:tcBorders>
            <w:vAlign w:val="center"/>
          </w:tcPr>
          <w:p w14:paraId="678B71FC" w14:textId="77777777" w:rsidR="009C1551" w:rsidRPr="00D1196B" w:rsidRDefault="009C1551" w:rsidP="00D1196B">
            <w:pPr>
              <w:autoSpaceDE w:val="0"/>
              <w:autoSpaceDN w:val="0"/>
              <w:adjustRightInd w:val="0"/>
              <w:spacing w:after="0" w:line="240" w:lineRule="auto"/>
              <w:jc w:val="both"/>
              <w:rPr>
                <w:rFonts w:ascii="Times New Roman" w:eastAsia="Calibri" w:hAnsi="Times New Roman" w:cs="Times New Roman"/>
                <w:sz w:val="24"/>
                <w:szCs w:val="24"/>
              </w:rPr>
            </w:pPr>
            <w:bookmarkStart w:id="26" w:name="_Hlk75353201"/>
            <w:r w:rsidRPr="00D1196B">
              <w:rPr>
                <w:rFonts w:ascii="Times New Roman" w:eastAsia="Calibri" w:hAnsi="Times New Roman" w:cs="Times New Roman"/>
                <w:sz w:val="24"/>
                <w:szCs w:val="24"/>
              </w:rPr>
              <w:t>Понимание основного</w:t>
            </w:r>
          </w:p>
          <w:p w14:paraId="6BA0BF10" w14:textId="77777777" w:rsidR="009C1551" w:rsidRPr="00D1196B" w:rsidRDefault="009C1551" w:rsidP="00D1196B">
            <w:pPr>
              <w:autoSpaceDE w:val="0"/>
              <w:autoSpaceDN w:val="0"/>
              <w:adjustRightInd w:val="0"/>
              <w:spacing w:after="0" w:line="240" w:lineRule="auto"/>
              <w:jc w:val="both"/>
              <w:rPr>
                <w:rFonts w:ascii="Times New Roman" w:eastAsia="Calibri" w:hAnsi="Times New Roman" w:cs="Times New Roman"/>
                <w:sz w:val="24"/>
                <w:szCs w:val="24"/>
              </w:rPr>
            </w:pPr>
            <w:r w:rsidRPr="00D1196B">
              <w:rPr>
                <w:rFonts w:ascii="Times New Roman" w:eastAsia="Calibri" w:hAnsi="Times New Roman" w:cs="Times New Roman"/>
                <w:sz w:val="24"/>
                <w:szCs w:val="24"/>
              </w:rPr>
              <w:t>содержания прочитанного текста</w:t>
            </w:r>
            <w:bookmarkEnd w:id="26"/>
          </w:p>
        </w:tc>
        <w:tc>
          <w:tcPr>
            <w:tcW w:w="734" w:type="pct"/>
            <w:tcBorders>
              <w:top w:val="single" w:sz="8" w:space="0" w:color="000000"/>
              <w:left w:val="single" w:sz="8" w:space="0" w:color="000000"/>
              <w:bottom w:val="single" w:sz="8" w:space="0" w:color="000000"/>
              <w:right w:val="single" w:sz="8" w:space="0" w:color="000000"/>
            </w:tcBorders>
          </w:tcPr>
          <w:p w14:paraId="10CEC5F2"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r w:rsidRPr="00D1196B">
              <w:rPr>
                <w:rFonts w:ascii="Times New Roman" w:hAnsi="Times New Roman" w:cs="Times New Roman"/>
                <w:sz w:val="24"/>
                <w:szCs w:val="24"/>
                <w:lang w:eastAsia="ru-RU"/>
              </w:rPr>
              <w:t>Б</w:t>
            </w:r>
          </w:p>
        </w:tc>
        <w:tc>
          <w:tcPr>
            <w:tcW w:w="588" w:type="pct"/>
            <w:tcBorders>
              <w:top w:val="single" w:sz="8" w:space="0" w:color="000000"/>
              <w:left w:val="single" w:sz="8" w:space="0" w:color="000000"/>
              <w:bottom w:val="single" w:sz="8" w:space="0" w:color="000000"/>
              <w:right w:val="single" w:sz="8" w:space="0" w:color="000000"/>
            </w:tcBorders>
          </w:tcPr>
          <w:p w14:paraId="678C9593"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r w:rsidRPr="00D1196B">
              <w:rPr>
                <w:rFonts w:ascii="Times New Roman" w:eastAsia="Calibri" w:hAnsi="Times New Roman" w:cs="Times New Roman"/>
                <w:sz w:val="24"/>
                <w:szCs w:val="24"/>
              </w:rPr>
              <w:t>6</w:t>
            </w:r>
          </w:p>
        </w:tc>
        <w:tc>
          <w:tcPr>
            <w:tcW w:w="588" w:type="pct"/>
            <w:tcBorders>
              <w:top w:val="single" w:sz="8" w:space="0" w:color="000000"/>
              <w:left w:val="single" w:sz="8" w:space="0" w:color="000000"/>
              <w:bottom w:val="single" w:sz="8" w:space="0" w:color="000000"/>
              <w:right w:val="single" w:sz="8" w:space="0" w:color="000000"/>
            </w:tcBorders>
          </w:tcPr>
          <w:p w14:paraId="17531F3E"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color w:val="FF0000"/>
                <w:sz w:val="24"/>
                <w:szCs w:val="24"/>
              </w:rPr>
            </w:pPr>
            <w:r w:rsidRPr="00D1196B">
              <w:rPr>
                <w:rFonts w:ascii="Times New Roman" w:eastAsia="Calibri" w:hAnsi="Times New Roman" w:cs="Times New Roman"/>
                <w:sz w:val="24"/>
                <w:szCs w:val="24"/>
              </w:rPr>
              <w:t>5,65</w:t>
            </w:r>
          </w:p>
        </w:tc>
        <w:tc>
          <w:tcPr>
            <w:tcW w:w="806" w:type="pct"/>
            <w:tcBorders>
              <w:top w:val="single" w:sz="8" w:space="0" w:color="000000"/>
              <w:left w:val="single" w:sz="8" w:space="0" w:color="000000"/>
              <w:bottom w:val="single" w:sz="8" w:space="0" w:color="000000"/>
              <w:right w:val="single" w:sz="8" w:space="0" w:color="000000"/>
            </w:tcBorders>
          </w:tcPr>
          <w:p w14:paraId="6AE24425"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r w:rsidRPr="00D1196B">
              <w:rPr>
                <w:rFonts w:ascii="Times New Roman" w:hAnsi="Times New Roman" w:cs="Times New Roman"/>
                <w:sz w:val="24"/>
                <w:szCs w:val="24"/>
                <w:lang w:eastAsia="ru-RU"/>
              </w:rPr>
              <w:t>77,58</w:t>
            </w:r>
          </w:p>
        </w:tc>
      </w:tr>
      <w:tr w:rsidR="009C1551" w:rsidRPr="00D1196B" w14:paraId="7D8F8E17" w14:textId="77777777" w:rsidTr="00D1196B">
        <w:trPr>
          <w:trHeight w:val="481"/>
        </w:trPr>
        <w:tc>
          <w:tcPr>
            <w:tcW w:w="406" w:type="pct"/>
            <w:tcBorders>
              <w:top w:val="single" w:sz="8" w:space="0" w:color="000000"/>
              <w:left w:val="single" w:sz="8" w:space="0" w:color="000000"/>
              <w:bottom w:val="single" w:sz="8" w:space="0" w:color="000000"/>
              <w:right w:val="single" w:sz="8" w:space="0" w:color="000000"/>
            </w:tcBorders>
          </w:tcPr>
          <w:p w14:paraId="6203F548" w14:textId="77777777" w:rsidR="009C1551" w:rsidRPr="00D1196B" w:rsidRDefault="009C1551" w:rsidP="00D1196B">
            <w:pPr>
              <w:autoSpaceDE w:val="0"/>
              <w:autoSpaceDN w:val="0"/>
              <w:adjustRightInd w:val="0"/>
              <w:spacing w:after="0" w:line="240" w:lineRule="auto"/>
              <w:rPr>
                <w:rFonts w:ascii="Times New Roman" w:eastAsia="Calibri" w:hAnsi="Times New Roman" w:cs="Times New Roman"/>
                <w:sz w:val="24"/>
                <w:szCs w:val="24"/>
              </w:rPr>
            </w:pPr>
            <w:r w:rsidRPr="00D1196B">
              <w:rPr>
                <w:rFonts w:ascii="Times New Roman" w:hAnsi="Times New Roman" w:cs="Times New Roman"/>
                <w:sz w:val="24"/>
                <w:szCs w:val="24"/>
                <w:lang w:eastAsia="ru-RU"/>
              </w:rPr>
              <w:t>B13</w:t>
            </w:r>
          </w:p>
        </w:tc>
        <w:tc>
          <w:tcPr>
            <w:tcW w:w="1878" w:type="pct"/>
            <w:vMerge w:val="restart"/>
            <w:tcBorders>
              <w:top w:val="single" w:sz="8" w:space="0" w:color="000000"/>
              <w:left w:val="single" w:sz="8" w:space="0" w:color="000000"/>
              <w:right w:val="single" w:sz="8" w:space="0" w:color="000000"/>
            </w:tcBorders>
            <w:vAlign w:val="center"/>
          </w:tcPr>
          <w:p w14:paraId="4CE5A91E" w14:textId="77777777" w:rsidR="009C1551" w:rsidRPr="00D1196B" w:rsidRDefault="009C1551" w:rsidP="00D1196B">
            <w:pPr>
              <w:autoSpaceDE w:val="0"/>
              <w:autoSpaceDN w:val="0"/>
              <w:adjustRightInd w:val="0"/>
              <w:spacing w:after="0" w:line="240" w:lineRule="auto"/>
              <w:jc w:val="both"/>
              <w:rPr>
                <w:rFonts w:ascii="Times New Roman" w:eastAsia="Calibri" w:hAnsi="Times New Roman" w:cs="Times New Roman"/>
                <w:sz w:val="24"/>
                <w:szCs w:val="24"/>
              </w:rPr>
            </w:pPr>
            <w:r w:rsidRPr="00D1196B">
              <w:rPr>
                <w:rFonts w:ascii="Times New Roman" w:eastAsia="Calibri" w:hAnsi="Times New Roman" w:cs="Times New Roman"/>
                <w:sz w:val="24"/>
                <w:szCs w:val="24"/>
              </w:rPr>
              <w:t>Понимание в</w:t>
            </w:r>
            <w:r w:rsidRPr="00D1196B">
              <w:rPr>
                <w:rFonts w:ascii="Times New Roman" w:eastAsia="Calibri" w:hAnsi="Times New Roman" w:cs="Times New Roman"/>
                <w:sz w:val="24"/>
                <w:szCs w:val="24"/>
              </w:rPr>
              <w:tab/>
              <w:t>прочитанном</w:t>
            </w:r>
          </w:p>
          <w:p w14:paraId="2195B533" w14:textId="77777777" w:rsidR="009C1551" w:rsidRPr="00D1196B" w:rsidRDefault="009C1551" w:rsidP="00D1196B">
            <w:pPr>
              <w:autoSpaceDE w:val="0"/>
              <w:autoSpaceDN w:val="0"/>
              <w:adjustRightInd w:val="0"/>
              <w:spacing w:after="0" w:line="240" w:lineRule="auto"/>
              <w:jc w:val="both"/>
              <w:rPr>
                <w:rFonts w:ascii="Times New Roman" w:eastAsia="Calibri" w:hAnsi="Times New Roman" w:cs="Times New Roman"/>
                <w:sz w:val="24"/>
                <w:szCs w:val="24"/>
              </w:rPr>
            </w:pPr>
            <w:r w:rsidRPr="00D1196B">
              <w:rPr>
                <w:rFonts w:ascii="Times New Roman" w:eastAsia="Calibri" w:hAnsi="Times New Roman" w:cs="Times New Roman"/>
                <w:sz w:val="24"/>
                <w:szCs w:val="24"/>
              </w:rPr>
              <w:t>тексте запрашиваемой</w:t>
            </w:r>
          </w:p>
          <w:p w14:paraId="07551C14" w14:textId="77777777" w:rsidR="009C1551" w:rsidRPr="00D1196B" w:rsidRDefault="009C1551" w:rsidP="00D1196B">
            <w:pPr>
              <w:autoSpaceDE w:val="0"/>
              <w:autoSpaceDN w:val="0"/>
              <w:adjustRightInd w:val="0"/>
              <w:spacing w:after="0" w:line="240" w:lineRule="auto"/>
              <w:jc w:val="both"/>
              <w:rPr>
                <w:rFonts w:ascii="Times New Roman" w:eastAsia="Calibri" w:hAnsi="Times New Roman" w:cs="Times New Roman"/>
                <w:sz w:val="24"/>
                <w:szCs w:val="24"/>
              </w:rPr>
            </w:pPr>
            <w:r w:rsidRPr="00D1196B">
              <w:rPr>
                <w:rFonts w:ascii="Times New Roman" w:eastAsia="Calibri" w:hAnsi="Times New Roman" w:cs="Times New Roman"/>
                <w:sz w:val="24"/>
                <w:szCs w:val="24"/>
              </w:rPr>
              <w:t>информации</w:t>
            </w:r>
          </w:p>
        </w:tc>
        <w:tc>
          <w:tcPr>
            <w:tcW w:w="734" w:type="pct"/>
            <w:tcBorders>
              <w:top w:val="single" w:sz="8" w:space="0" w:color="000000"/>
              <w:left w:val="single" w:sz="8" w:space="0" w:color="000000"/>
              <w:bottom w:val="single" w:sz="8" w:space="0" w:color="000000"/>
              <w:right w:val="single" w:sz="8" w:space="0" w:color="000000"/>
            </w:tcBorders>
          </w:tcPr>
          <w:p w14:paraId="6722E7BB"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r w:rsidRPr="00D1196B">
              <w:rPr>
                <w:rFonts w:ascii="Times New Roman" w:hAnsi="Times New Roman" w:cs="Times New Roman"/>
                <w:sz w:val="24"/>
                <w:szCs w:val="24"/>
                <w:lang w:eastAsia="ru-RU"/>
              </w:rPr>
              <w:t>П</w:t>
            </w:r>
          </w:p>
        </w:tc>
        <w:tc>
          <w:tcPr>
            <w:tcW w:w="588" w:type="pct"/>
            <w:tcBorders>
              <w:top w:val="single" w:sz="8" w:space="0" w:color="000000"/>
              <w:left w:val="single" w:sz="8" w:space="0" w:color="000000"/>
              <w:bottom w:val="single" w:sz="8" w:space="0" w:color="000000"/>
              <w:right w:val="single" w:sz="8" w:space="0" w:color="000000"/>
            </w:tcBorders>
          </w:tcPr>
          <w:p w14:paraId="4120E12D"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r w:rsidRPr="00D1196B">
              <w:rPr>
                <w:rFonts w:ascii="Times New Roman" w:eastAsia="Calibri" w:hAnsi="Times New Roman" w:cs="Times New Roman"/>
                <w:sz w:val="24"/>
                <w:szCs w:val="24"/>
              </w:rPr>
              <w:t>1</w:t>
            </w:r>
          </w:p>
        </w:tc>
        <w:tc>
          <w:tcPr>
            <w:tcW w:w="588" w:type="pct"/>
            <w:tcBorders>
              <w:top w:val="single" w:sz="8" w:space="0" w:color="000000"/>
              <w:left w:val="single" w:sz="8" w:space="0" w:color="000000"/>
              <w:bottom w:val="single" w:sz="8" w:space="0" w:color="000000"/>
              <w:right w:val="single" w:sz="8" w:space="0" w:color="000000"/>
            </w:tcBorders>
          </w:tcPr>
          <w:p w14:paraId="256B58EF"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color w:val="FF0000"/>
                <w:sz w:val="24"/>
                <w:szCs w:val="24"/>
              </w:rPr>
            </w:pPr>
            <w:r w:rsidRPr="00D1196B">
              <w:rPr>
                <w:rFonts w:ascii="Times New Roman" w:hAnsi="Times New Roman" w:cs="Times New Roman"/>
                <w:sz w:val="24"/>
                <w:szCs w:val="24"/>
                <w:lang w:eastAsia="ru-RU"/>
              </w:rPr>
              <w:t>0,87</w:t>
            </w:r>
          </w:p>
        </w:tc>
        <w:tc>
          <w:tcPr>
            <w:tcW w:w="806" w:type="pct"/>
            <w:tcBorders>
              <w:top w:val="single" w:sz="8" w:space="0" w:color="000000"/>
              <w:left w:val="single" w:sz="8" w:space="0" w:color="000000"/>
              <w:bottom w:val="single" w:sz="8" w:space="0" w:color="000000"/>
              <w:right w:val="single" w:sz="8" w:space="0" w:color="000000"/>
            </w:tcBorders>
          </w:tcPr>
          <w:p w14:paraId="223F9DA5"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r w:rsidRPr="00D1196B">
              <w:rPr>
                <w:rFonts w:ascii="Times New Roman" w:hAnsi="Times New Roman" w:cs="Times New Roman"/>
                <w:sz w:val="24"/>
                <w:szCs w:val="24"/>
                <w:lang w:eastAsia="ru-RU"/>
              </w:rPr>
              <w:t>87,02</w:t>
            </w:r>
          </w:p>
        </w:tc>
      </w:tr>
      <w:tr w:rsidR="009C1551" w:rsidRPr="00D1196B" w14:paraId="7CE5E2B2" w14:textId="77777777" w:rsidTr="00D1196B">
        <w:trPr>
          <w:trHeight w:val="481"/>
        </w:trPr>
        <w:tc>
          <w:tcPr>
            <w:tcW w:w="406" w:type="pct"/>
            <w:tcBorders>
              <w:top w:val="single" w:sz="8" w:space="0" w:color="000000"/>
              <w:left w:val="single" w:sz="8" w:space="0" w:color="000000"/>
              <w:bottom w:val="single" w:sz="8" w:space="0" w:color="000000"/>
              <w:right w:val="single" w:sz="8" w:space="0" w:color="000000"/>
            </w:tcBorders>
          </w:tcPr>
          <w:p w14:paraId="074B0FAE" w14:textId="77777777" w:rsidR="009C1551" w:rsidRPr="00D1196B" w:rsidRDefault="009C1551" w:rsidP="00D1196B">
            <w:pPr>
              <w:autoSpaceDE w:val="0"/>
              <w:autoSpaceDN w:val="0"/>
              <w:adjustRightInd w:val="0"/>
              <w:spacing w:after="0" w:line="240" w:lineRule="auto"/>
              <w:rPr>
                <w:rFonts w:ascii="Times New Roman" w:eastAsia="Calibri" w:hAnsi="Times New Roman" w:cs="Times New Roman"/>
                <w:sz w:val="24"/>
                <w:szCs w:val="24"/>
              </w:rPr>
            </w:pPr>
            <w:r w:rsidRPr="00D1196B">
              <w:rPr>
                <w:rFonts w:ascii="Times New Roman" w:hAnsi="Times New Roman" w:cs="Times New Roman"/>
                <w:sz w:val="24"/>
                <w:szCs w:val="24"/>
                <w:lang w:eastAsia="ru-RU"/>
              </w:rPr>
              <w:t>B14</w:t>
            </w:r>
          </w:p>
        </w:tc>
        <w:tc>
          <w:tcPr>
            <w:tcW w:w="1878" w:type="pct"/>
            <w:vMerge/>
            <w:tcBorders>
              <w:left w:val="single" w:sz="8" w:space="0" w:color="000000"/>
              <w:right w:val="single" w:sz="8" w:space="0" w:color="000000"/>
            </w:tcBorders>
            <w:vAlign w:val="center"/>
          </w:tcPr>
          <w:p w14:paraId="65A53B7C"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p>
        </w:tc>
        <w:tc>
          <w:tcPr>
            <w:tcW w:w="734" w:type="pct"/>
            <w:tcBorders>
              <w:top w:val="single" w:sz="8" w:space="0" w:color="000000"/>
              <w:left w:val="single" w:sz="8" w:space="0" w:color="000000"/>
              <w:bottom w:val="single" w:sz="8" w:space="0" w:color="000000"/>
              <w:right w:val="single" w:sz="8" w:space="0" w:color="000000"/>
            </w:tcBorders>
          </w:tcPr>
          <w:p w14:paraId="0EE7E382"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r w:rsidRPr="00D1196B">
              <w:rPr>
                <w:rFonts w:ascii="Times New Roman" w:hAnsi="Times New Roman" w:cs="Times New Roman"/>
                <w:sz w:val="24"/>
                <w:szCs w:val="24"/>
                <w:lang w:eastAsia="ru-RU"/>
              </w:rPr>
              <w:t>П</w:t>
            </w:r>
          </w:p>
        </w:tc>
        <w:tc>
          <w:tcPr>
            <w:tcW w:w="588" w:type="pct"/>
            <w:tcBorders>
              <w:top w:val="single" w:sz="8" w:space="0" w:color="000000"/>
              <w:left w:val="single" w:sz="8" w:space="0" w:color="000000"/>
              <w:bottom w:val="single" w:sz="8" w:space="0" w:color="000000"/>
              <w:right w:val="single" w:sz="8" w:space="0" w:color="000000"/>
            </w:tcBorders>
          </w:tcPr>
          <w:p w14:paraId="710FB56F"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r w:rsidRPr="00D1196B">
              <w:rPr>
                <w:rFonts w:ascii="Times New Roman" w:eastAsia="Calibri" w:hAnsi="Times New Roman" w:cs="Times New Roman"/>
                <w:sz w:val="24"/>
                <w:szCs w:val="24"/>
              </w:rPr>
              <w:t>1</w:t>
            </w:r>
          </w:p>
        </w:tc>
        <w:tc>
          <w:tcPr>
            <w:tcW w:w="588" w:type="pct"/>
            <w:tcBorders>
              <w:top w:val="single" w:sz="8" w:space="0" w:color="000000"/>
              <w:left w:val="single" w:sz="8" w:space="0" w:color="000000"/>
              <w:bottom w:val="single" w:sz="8" w:space="0" w:color="000000"/>
              <w:right w:val="single" w:sz="8" w:space="0" w:color="000000"/>
            </w:tcBorders>
          </w:tcPr>
          <w:p w14:paraId="02B060E8"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color w:val="FF0000"/>
                <w:sz w:val="24"/>
                <w:szCs w:val="24"/>
              </w:rPr>
            </w:pPr>
            <w:r w:rsidRPr="00D1196B">
              <w:rPr>
                <w:rFonts w:ascii="Times New Roman" w:hAnsi="Times New Roman" w:cs="Times New Roman"/>
                <w:sz w:val="24"/>
                <w:szCs w:val="24"/>
                <w:lang w:eastAsia="ru-RU"/>
              </w:rPr>
              <w:t>0,55</w:t>
            </w:r>
          </w:p>
        </w:tc>
        <w:tc>
          <w:tcPr>
            <w:tcW w:w="806" w:type="pct"/>
            <w:tcBorders>
              <w:top w:val="single" w:sz="8" w:space="0" w:color="000000"/>
              <w:left w:val="single" w:sz="8" w:space="0" w:color="000000"/>
              <w:bottom w:val="single" w:sz="8" w:space="0" w:color="000000"/>
              <w:right w:val="single" w:sz="8" w:space="0" w:color="000000"/>
            </w:tcBorders>
          </w:tcPr>
          <w:p w14:paraId="4382683E"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r w:rsidRPr="00D1196B">
              <w:rPr>
                <w:rFonts w:ascii="Times New Roman" w:hAnsi="Times New Roman" w:cs="Times New Roman"/>
                <w:sz w:val="24"/>
                <w:szCs w:val="24"/>
                <w:lang w:eastAsia="ru-RU"/>
              </w:rPr>
              <w:t>55,46</w:t>
            </w:r>
          </w:p>
        </w:tc>
      </w:tr>
      <w:tr w:rsidR="009C1551" w:rsidRPr="00D1196B" w14:paraId="6739905F" w14:textId="77777777" w:rsidTr="00D1196B">
        <w:trPr>
          <w:trHeight w:val="481"/>
        </w:trPr>
        <w:tc>
          <w:tcPr>
            <w:tcW w:w="406" w:type="pct"/>
            <w:tcBorders>
              <w:top w:val="single" w:sz="8" w:space="0" w:color="000000"/>
              <w:left w:val="single" w:sz="8" w:space="0" w:color="000000"/>
              <w:bottom w:val="single" w:sz="8" w:space="0" w:color="000000"/>
              <w:right w:val="single" w:sz="8" w:space="0" w:color="000000"/>
            </w:tcBorders>
          </w:tcPr>
          <w:p w14:paraId="1A36C525" w14:textId="77777777" w:rsidR="009C1551" w:rsidRPr="00D1196B" w:rsidRDefault="009C1551" w:rsidP="00D1196B">
            <w:pPr>
              <w:autoSpaceDE w:val="0"/>
              <w:autoSpaceDN w:val="0"/>
              <w:adjustRightInd w:val="0"/>
              <w:spacing w:after="0" w:line="240" w:lineRule="auto"/>
              <w:rPr>
                <w:rFonts w:ascii="Times New Roman" w:eastAsia="Calibri" w:hAnsi="Times New Roman" w:cs="Times New Roman"/>
                <w:sz w:val="24"/>
                <w:szCs w:val="24"/>
              </w:rPr>
            </w:pPr>
            <w:r w:rsidRPr="00D1196B">
              <w:rPr>
                <w:rFonts w:ascii="Times New Roman" w:hAnsi="Times New Roman" w:cs="Times New Roman"/>
                <w:sz w:val="24"/>
                <w:szCs w:val="24"/>
                <w:lang w:eastAsia="ru-RU"/>
              </w:rPr>
              <w:t>B15</w:t>
            </w:r>
          </w:p>
        </w:tc>
        <w:tc>
          <w:tcPr>
            <w:tcW w:w="1878" w:type="pct"/>
            <w:vMerge/>
            <w:tcBorders>
              <w:left w:val="single" w:sz="8" w:space="0" w:color="000000"/>
              <w:right w:val="single" w:sz="8" w:space="0" w:color="000000"/>
            </w:tcBorders>
            <w:vAlign w:val="center"/>
          </w:tcPr>
          <w:p w14:paraId="4235E74C"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p>
        </w:tc>
        <w:tc>
          <w:tcPr>
            <w:tcW w:w="734" w:type="pct"/>
            <w:tcBorders>
              <w:top w:val="single" w:sz="8" w:space="0" w:color="000000"/>
              <w:left w:val="single" w:sz="8" w:space="0" w:color="000000"/>
              <w:bottom w:val="single" w:sz="8" w:space="0" w:color="000000"/>
              <w:right w:val="single" w:sz="8" w:space="0" w:color="000000"/>
            </w:tcBorders>
          </w:tcPr>
          <w:p w14:paraId="28F713B2"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r w:rsidRPr="00D1196B">
              <w:rPr>
                <w:rFonts w:ascii="Times New Roman" w:hAnsi="Times New Roman" w:cs="Times New Roman"/>
                <w:sz w:val="24"/>
                <w:szCs w:val="24"/>
                <w:lang w:eastAsia="ru-RU"/>
              </w:rPr>
              <w:t>П</w:t>
            </w:r>
          </w:p>
        </w:tc>
        <w:tc>
          <w:tcPr>
            <w:tcW w:w="588" w:type="pct"/>
            <w:tcBorders>
              <w:top w:val="single" w:sz="8" w:space="0" w:color="000000"/>
              <w:left w:val="single" w:sz="8" w:space="0" w:color="000000"/>
              <w:bottom w:val="single" w:sz="8" w:space="0" w:color="000000"/>
              <w:right w:val="single" w:sz="8" w:space="0" w:color="000000"/>
            </w:tcBorders>
          </w:tcPr>
          <w:p w14:paraId="29BB5946"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r w:rsidRPr="00D1196B">
              <w:rPr>
                <w:rFonts w:ascii="Times New Roman" w:eastAsia="Calibri" w:hAnsi="Times New Roman" w:cs="Times New Roman"/>
                <w:sz w:val="24"/>
                <w:szCs w:val="24"/>
              </w:rPr>
              <w:t>1</w:t>
            </w:r>
          </w:p>
        </w:tc>
        <w:tc>
          <w:tcPr>
            <w:tcW w:w="588" w:type="pct"/>
            <w:tcBorders>
              <w:top w:val="single" w:sz="8" w:space="0" w:color="000000"/>
              <w:left w:val="single" w:sz="8" w:space="0" w:color="000000"/>
              <w:bottom w:val="single" w:sz="8" w:space="0" w:color="000000"/>
              <w:right w:val="single" w:sz="8" w:space="0" w:color="000000"/>
            </w:tcBorders>
          </w:tcPr>
          <w:p w14:paraId="135CA275"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color w:val="FF0000"/>
                <w:sz w:val="24"/>
                <w:szCs w:val="24"/>
              </w:rPr>
            </w:pPr>
            <w:r w:rsidRPr="00D1196B">
              <w:rPr>
                <w:rFonts w:ascii="Times New Roman" w:hAnsi="Times New Roman" w:cs="Times New Roman"/>
                <w:sz w:val="24"/>
                <w:szCs w:val="24"/>
                <w:lang w:eastAsia="ru-RU"/>
              </w:rPr>
              <w:t>0,91</w:t>
            </w:r>
          </w:p>
        </w:tc>
        <w:tc>
          <w:tcPr>
            <w:tcW w:w="806" w:type="pct"/>
            <w:tcBorders>
              <w:top w:val="single" w:sz="8" w:space="0" w:color="000000"/>
              <w:left w:val="single" w:sz="8" w:space="0" w:color="000000"/>
              <w:bottom w:val="single" w:sz="8" w:space="0" w:color="000000"/>
              <w:right w:val="single" w:sz="8" w:space="0" w:color="000000"/>
            </w:tcBorders>
          </w:tcPr>
          <w:p w14:paraId="63D115AE"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r w:rsidRPr="00D1196B">
              <w:rPr>
                <w:rFonts w:ascii="Times New Roman" w:hAnsi="Times New Roman" w:cs="Times New Roman"/>
                <w:sz w:val="24"/>
                <w:szCs w:val="24"/>
                <w:lang w:eastAsia="ru-RU"/>
              </w:rPr>
              <w:t>91,15</w:t>
            </w:r>
          </w:p>
        </w:tc>
      </w:tr>
      <w:tr w:rsidR="009C1551" w:rsidRPr="00D1196B" w14:paraId="4A31184A" w14:textId="77777777" w:rsidTr="00D1196B">
        <w:trPr>
          <w:trHeight w:val="481"/>
        </w:trPr>
        <w:tc>
          <w:tcPr>
            <w:tcW w:w="406" w:type="pct"/>
            <w:tcBorders>
              <w:top w:val="single" w:sz="8" w:space="0" w:color="000000"/>
              <w:left w:val="single" w:sz="8" w:space="0" w:color="000000"/>
              <w:bottom w:val="single" w:sz="8" w:space="0" w:color="000000"/>
              <w:right w:val="single" w:sz="8" w:space="0" w:color="000000"/>
            </w:tcBorders>
          </w:tcPr>
          <w:p w14:paraId="26647663" w14:textId="77777777" w:rsidR="009C1551" w:rsidRPr="00D1196B" w:rsidRDefault="009C1551" w:rsidP="00D1196B">
            <w:pPr>
              <w:autoSpaceDE w:val="0"/>
              <w:autoSpaceDN w:val="0"/>
              <w:adjustRightInd w:val="0"/>
              <w:spacing w:after="0" w:line="240" w:lineRule="auto"/>
              <w:rPr>
                <w:rFonts w:ascii="Times New Roman" w:eastAsia="Calibri" w:hAnsi="Times New Roman" w:cs="Times New Roman"/>
                <w:sz w:val="24"/>
                <w:szCs w:val="24"/>
              </w:rPr>
            </w:pPr>
            <w:r w:rsidRPr="00D1196B">
              <w:rPr>
                <w:rFonts w:ascii="Times New Roman" w:hAnsi="Times New Roman" w:cs="Times New Roman"/>
                <w:sz w:val="24"/>
                <w:szCs w:val="24"/>
                <w:lang w:eastAsia="ru-RU"/>
              </w:rPr>
              <w:t>B16</w:t>
            </w:r>
          </w:p>
        </w:tc>
        <w:tc>
          <w:tcPr>
            <w:tcW w:w="1878" w:type="pct"/>
            <w:vMerge/>
            <w:tcBorders>
              <w:left w:val="single" w:sz="8" w:space="0" w:color="000000"/>
              <w:right w:val="single" w:sz="8" w:space="0" w:color="000000"/>
            </w:tcBorders>
            <w:vAlign w:val="center"/>
          </w:tcPr>
          <w:p w14:paraId="771E80B0"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p>
        </w:tc>
        <w:tc>
          <w:tcPr>
            <w:tcW w:w="734" w:type="pct"/>
            <w:tcBorders>
              <w:top w:val="single" w:sz="8" w:space="0" w:color="000000"/>
              <w:left w:val="single" w:sz="8" w:space="0" w:color="000000"/>
              <w:bottom w:val="single" w:sz="8" w:space="0" w:color="000000"/>
              <w:right w:val="single" w:sz="8" w:space="0" w:color="000000"/>
            </w:tcBorders>
          </w:tcPr>
          <w:p w14:paraId="683BE023"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r w:rsidRPr="00D1196B">
              <w:rPr>
                <w:rFonts w:ascii="Times New Roman" w:hAnsi="Times New Roman" w:cs="Times New Roman"/>
                <w:sz w:val="24"/>
                <w:szCs w:val="24"/>
                <w:lang w:eastAsia="ru-RU"/>
              </w:rPr>
              <w:t>П</w:t>
            </w:r>
          </w:p>
        </w:tc>
        <w:tc>
          <w:tcPr>
            <w:tcW w:w="588" w:type="pct"/>
            <w:tcBorders>
              <w:top w:val="single" w:sz="8" w:space="0" w:color="000000"/>
              <w:left w:val="single" w:sz="8" w:space="0" w:color="000000"/>
              <w:bottom w:val="single" w:sz="8" w:space="0" w:color="000000"/>
              <w:right w:val="single" w:sz="8" w:space="0" w:color="000000"/>
            </w:tcBorders>
          </w:tcPr>
          <w:p w14:paraId="5C1296D3"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r w:rsidRPr="00D1196B">
              <w:rPr>
                <w:rFonts w:ascii="Times New Roman" w:eastAsia="Calibri" w:hAnsi="Times New Roman" w:cs="Times New Roman"/>
                <w:sz w:val="24"/>
                <w:szCs w:val="24"/>
              </w:rPr>
              <w:t>1</w:t>
            </w:r>
          </w:p>
        </w:tc>
        <w:tc>
          <w:tcPr>
            <w:tcW w:w="588" w:type="pct"/>
            <w:tcBorders>
              <w:top w:val="single" w:sz="8" w:space="0" w:color="000000"/>
              <w:left w:val="single" w:sz="8" w:space="0" w:color="000000"/>
              <w:bottom w:val="single" w:sz="8" w:space="0" w:color="000000"/>
              <w:right w:val="single" w:sz="8" w:space="0" w:color="000000"/>
            </w:tcBorders>
          </w:tcPr>
          <w:p w14:paraId="5030FD02"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color w:val="FF0000"/>
                <w:sz w:val="24"/>
                <w:szCs w:val="24"/>
              </w:rPr>
            </w:pPr>
            <w:r w:rsidRPr="00D1196B">
              <w:rPr>
                <w:rFonts w:ascii="Times New Roman" w:hAnsi="Times New Roman" w:cs="Times New Roman"/>
                <w:sz w:val="24"/>
                <w:szCs w:val="24"/>
                <w:lang w:eastAsia="ru-RU"/>
              </w:rPr>
              <w:t>0,91</w:t>
            </w:r>
          </w:p>
        </w:tc>
        <w:tc>
          <w:tcPr>
            <w:tcW w:w="806" w:type="pct"/>
            <w:tcBorders>
              <w:top w:val="single" w:sz="8" w:space="0" w:color="000000"/>
              <w:left w:val="single" w:sz="8" w:space="0" w:color="000000"/>
              <w:bottom w:val="single" w:sz="8" w:space="0" w:color="000000"/>
              <w:right w:val="single" w:sz="8" w:space="0" w:color="000000"/>
            </w:tcBorders>
          </w:tcPr>
          <w:p w14:paraId="02672633"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r w:rsidRPr="00D1196B">
              <w:rPr>
                <w:rFonts w:ascii="Times New Roman" w:hAnsi="Times New Roman" w:cs="Times New Roman"/>
                <w:sz w:val="24"/>
                <w:szCs w:val="24"/>
                <w:lang w:eastAsia="ru-RU"/>
              </w:rPr>
              <w:t>91,15</w:t>
            </w:r>
          </w:p>
        </w:tc>
      </w:tr>
      <w:tr w:rsidR="009C1551" w:rsidRPr="00D1196B" w14:paraId="6EA039E9" w14:textId="77777777" w:rsidTr="00D1196B">
        <w:trPr>
          <w:trHeight w:val="481"/>
        </w:trPr>
        <w:tc>
          <w:tcPr>
            <w:tcW w:w="406" w:type="pct"/>
            <w:tcBorders>
              <w:top w:val="single" w:sz="8" w:space="0" w:color="000000"/>
              <w:left w:val="single" w:sz="8" w:space="0" w:color="000000"/>
              <w:bottom w:val="single" w:sz="8" w:space="0" w:color="000000"/>
              <w:right w:val="single" w:sz="8" w:space="0" w:color="000000"/>
            </w:tcBorders>
          </w:tcPr>
          <w:p w14:paraId="587DBDB4" w14:textId="77777777" w:rsidR="009C1551" w:rsidRPr="00D1196B" w:rsidRDefault="009C1551" w:rsidP="00D1196B">
            <w:pPr>
              <w:autoSpaceDE w:val="0"/>
              <w:autoSpaceDN w:val="0"/>
              <w:adjustRightInd w:val="0"/>
              <w:spacing w:after="0" w:line="240" w:lineRule="auto"/>
              <w:rPr>
                <w:rFonts w:ascii="Times New Roman" w:eastAsia="Calibri" w:hAnsi="Times New Roman" w:cs="Times New Roman"/>
                <w:sz w:val="24"/>
                <w:szCs w:val="24"/>
              </w:rPr>
            </w:pPr>
            <w:r w:rsidRPr="00D1196B">
              <w:rPr>
                <w:rFonts w:ascii="Times New Roman" w:hAnsi="Times New Roman" w:cs="Times New Roman"/>
                <w:sz w:val="24"/>
                <w:szCs w:val="24"/>
                <w:lang w:eastAsia="ru-RU"/>
              </w:rPr>
              <w:t>B17</w:t>
            </w:r>
          </w:p>
        </w:tc>
        <w:tc>
          <w:tcPr>
            <w:tcW w:w="1878" w:type="pct"/>
            <w:vMerge/>
            <w:tcBorders>
              <w:left w:val="single" w:sz="8" w:space="0" w:color="000000"/>
              <w:right w:val="single" w:sz="8" w:space="0" w:color="000000"/>
            </w:tcBorders>
            <w:vAlign w:val="center"/>
          </w:tcPr>
          <w:p w14:paraId="6AE385AB"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p>
        </w:tc>
        <w:tc>
          <w:tcPr>
            <w:tcW w:w="734" w:type="pct"/>
            <w:tcBorders>
              <w:top w:val="single" w:sz="8" w:space="0" w:color="000000"/>
              <w:left w:val="single" w:sz="8" w:space="0" w:color="000000"/>
              <w:bottom w:val="single" w:sz="8" w:space="0" w:color="000000"/>
              <w:right w:val="single" w:sz="8" w:space="0" w:color="000000"/>
            </w:tcBorders>
          </w:tcPr>
          <w:p w14:paraId="358BE4D0"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r w:rsidRPr="00D1196B">
              <w:rPr>
                <w:rFonts w:ascii="Times New Roman" w:hAnsi="Times New Roman" w:cs="Times New Roman"/>
                <w:sz w:val="24"/>
                <w:szCs w:val="24"/>
                <w:lang w:eastAsia="ru-RU"/>
              </w:rPr>
              <w:t>П</w:t>
            </w:r>
          </w:p>
        </w:tc>
        <w:tc>
          <w:tcPr>
            <w:tcW w:w="588" w:type="pct"/>
            <w:tcBorders>
              <w:top w:val="single" w:sz="8" w:space="0" w:color="000000"/>
              <w:left w:val="single" w:sz="8" w:space="0" w:color="000000"/>
              <w:bottom w:val="single" w:sz="8" w:space="0" w:color="000000"/>
              <w:right w:val="single" w:sz="8" w:space="0" w:color="000000"/>
            </w:tcBorders>
          </w:tcPr>
          <w:p w14:paraId="52D5C46C"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r w:rsidRPr="00D1196B">
              <w:rPr>
                <w:rFonts w:ascii="Times New Roman" w:eastAsia="Calibri" w:hAnsi="Times New Roman" w:cs="Times New Roman"/>
                <w:sz w:val="24"/>
                <w:szCs w:val="24"/>
              </w:rPr>
              <w:t>1</w:t>
            </w:r>
          </w:p>
        </w:tc>
        <w:tc>
          <w:tcPr>
            <w:tcW w:w="588" w:type="pct"/>
            <w:tcBorders>
              <w:top w:val="single" w:sz="8" w:space="0" w:color="000000"/>
              <w:left w:val="single" w:sz="8" w:space="0" w:color="000000"/>
              <w:bottom w:val="single" w:sz="8" w:space="0" w:color="000000"/>
              <w:right w:val="single" w:sz="8" w:space="0" w:color="000000"/>
            </w:tcBorders>
          </w:tcPr>
          <w:p w14:paraId="6DDD3A4C"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color w:val="FF0000"/>
                <w:sz w:val="24"/>
                <w:szCs w:val="24"/>
              </w:rPr>
            </w:pPr>
            <w:r w:rsidRPr="00D1196B">
              <w:rPr>
                <w:rFonts w:ascii="Times New Roman" w:hAnsi="Times New Roman" w:cs="Times New Roman"/>
                <w:sz w:val="24"/>
                <w:szCs w:val="24"/>
                <w:lang w:eastAsia="ru-RU"/>
              </w:rPr>
              <w:t>0,83</w:t>
            </w:r>
          </w:p>
        </w:tc>
        <w:tc>
          <w:tcPr>
            <w:tcW w:w="806" w:type="pct"/>
            <w:tcBorders>
              <w:top w:val="single" w:sz="8" w:space="0" w:color="000000"/>
              <w:left w:val="single" w:sz="8" w:space="0" w:color="000000"/>
              <w:bottom w:val="single" w:sz="8" w:space="0" w:color="000000"/>
              <w:right w:val="single" w:sz="8" w:space="0" w:color="000000"/>
            </w:tcBorders>
          </w:tcPr>
          <w:p w14:paraId="5B12785C"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r w:rsidRPr="00D1196B">
              <w:rPr>
                <w:rFonts w:ascii="Times New Roman" w:hAnsi="Times New Roman" w:cs="Times New Roman"/>
                <w:sz w:val="24"/>
                <w:szCs w:val="24"/>
                <w:lang w:eastAsia="ru-RU"/>
              </w:rPr>
              <w:t>82,89</w:t>
            </w:r>
          </w:p>
        </w:tc>
      </w:tr>
      <w:tr w:rsidR="009C1551" w:rsidRPr="00D1196B" w14:paraId="630AF82D" w14:textId="77777777" w:rsidTr="00D1196B">
        <w:trPr>
          <w:trHeight w:val="481"/>
        </w:trPr>
        <w:tc>
          <w:tcPr>
            <w:tcW w:w="406" w:type="pct"/>
            <w:tcBorders>
              <w:top w:val="single" w:sz="8" w:space="0" w:color="000000"/>
              <w:left w:val="single" w:sz="8" w:space="0" w:color="000000"/>
              <w:bottom w:val="single" w:sz="8" w:space="0" w:color="000000"/>
              <w:right w:val="single" w:sz="8" w:space="0" w:color="000000"/>
            </w:tcBorders>
          </w:tcPr>
          <w:p w14:paraId="13DA8D58" w14:textId="77777777" w:rsidR="009C1551" w:rsidRPr="00D1196B" w:rsidRDefault="009C1551" w:rsidP="00D1196B">
            <w:pPr>
              <w:autoSpaceDE w:val="0"/>
              <w:autoSpaceDN w:val="0"/>
              <w:adjustRightInd w:val="0"/>
              <w:spacing w:after="0" w:line="240" w:lineRule="auto"/>
              <w:rPr>
                <w:rFonts w:ascii="Times New Roman" w:eastAsia="Calibri" w:hAnsi="Times New Roman" w:cs="Times New Roman"/>
                <w:sz w:val="24"/>
                <w:szCs w:val="24"/>
              </w:rPr>
            </w:pPr>
            <w:r w:rsidRPr="00D1196B">
              <w:rPr>
                <w:rFonts w:ascii="Times New Roman" w:hAnsi="Times New Roman" w:cs="Times New Roman"/>
                <w:sz w:val="24"/>
                <w:szCs w:val="24"/>
                <w:lang w:eastAsia="ru-RU"/>
              </w:rPr>
              <w:t>B18</w:t>
            </w:r>
          </w:p>
        </w:tc>
        <w:tc>
          <w:tcPr>
            <w:tcW w:w="1878" w:type="pct"/>
            <w:vMerge/>
            <w:tcBorders>
              <w:left w:val="single" w:sz="8" w:space="0" w:color="000000"/>
              <w:right w:val="single" w:sz="8" w:space="0" w:color="000000"/>
            </w:tcBorders>
            <w:vAlign w:val="center"/>
          </w:tcPr>
          <w:p w14:paraId="426D1973"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p>
        </w:tc>
        <w:tc>
          <w:tcPr>
            <w:tcW w:w="734" w:type="pct"/>
            <w:tcBorders>
              <w:top w:val="single" w:sz="8" w:space="0" w:color="000000"/>
              <w:left w:val="single" w:sz="8" w:space="0" w:color="000000"/>
              <w:bottom w:val="single" w:sz="8" w:space="0" w:color="000000"/>
              <w:right w:val="single" w:sz="8" w:space="0" w:color="000000"/>
            </w:tcBorders>
          </w:tcPr>
          <w:p w14:paraId="6E761842"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r w:rsidRPr="00D1196B">
              <w:rPr>
                <w:rFonts w:ascii="Times New Roman" w:hAnsi="Times New Roman" w:cs="Times New Roman"/>
                <w:sz w:val="24"/>
                <w:szCs w:val="24"/>
                <w:lang w:eastAsia="ru-RU"/>
              </w:rPr>
              <w:t>П</w:t>
            </w:r>
          </w:p>
        </w:tc>
        <w:tc>
          <w:tcPr>
            <w:tcW w:w="588" w:type="pct"/>
            <w:tcBorders>
              <w:top w:val="single" w:sz="8" w:space="0" w:color="000000"/>
              <w:left w:val="single" w:sz="8" w:space="0" w:color="000000"/>
              <w:bottom w:val="single" w:sz="8" w:space="0" w:color="000000"/>
              <w:right w:val="single" w:sz="8" w:space="0" w:color="000000"/>
            </w:tcBorders>
          </w:tcPr>
          <w:p w14:paraId="438D80C1"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r w:rsidRPr="00D1196B">
              <w:rPr>
                <w:rFonts w:ascii="Times New Roman" w:eastAsia="Calibri" w:hAnsi="Times New Roman" w:cs="Times New Roman"/>
                <w:sz w:val="24"/>
                <w:szCs w:val="24"/>
              </w:rPr>
              <w:t>1</w:t>
            </w:r>
          </w:p>
        </w:tc>
        <w:tc>
          <w:tcPr>
            <w:tcW w:w="588" w:type="pct"/>
            <w:tcBorders>
              <w:top w:val="single" w:sz="8" w:space="0" w:color="000000"/>
              <w:left w:val="single" w:sz="8" w:space="0" w:color="000000"/>
              <w:bottom w:val="single" w:sz="8" w:space="0" w:color="000000"/>
              <w:right w:val="single" w:sz="8" w:space="0" w:color="000000"/>
            </w:tcBorders>
          </w:tcPr>
          <w:p w14:paraId="269151CB"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color w:val="FF0000"/>
                <w:sz w:val="24"/>
                <w:szCs w:val="24"/>
              </w:rPr>
            </w:pPr>
            <w:r w:rsidRPr="00D1196B">
              <w:rPr>
                <w:rFonts w:ascii="Times New Roman" w:hAnsi="Times New Roman" w:cs="Times New Roman"/>
                <w:sz w:val="24"/>
                <w:szCs w:val="24"/>
                <w:lang w:eastAsia="ru-RU"/>
              </w:rPr>
              <w:t>0,66</w:t>
            </w:r>
          </w:p>
        </w:tc>
        <w:tc>
          <w:tcPr>
            <w:tcW w:w="806" w:type="pct"/>
            <w:tcBorders>
              <w:top w:val="single" w:sz="8" w:space="0" w:color="000000"/>
              <w:left w:val="single" w:sz="8" w:space="0" w:color="000000"/>
              <w:bottom w:val="single" w:sz="8" w:space="0" w:color="000000"/>
              <w:right w:val="single" w:sz="8" w:space="0" w:color="000000"/>
            </w:tcBorders>
          </w:tcPr>
          <w:p w14:paraId="2FFB9EE1"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r w:rsidRPr="00D1196B">
              <w:rPr>
                <w:rFonts w:ascii="Times New Roman" w:hAnsi="Times New Roman" w:cs="Times New Roman"/>
                <w:sz w:val="24"/>
                <w:szCs w:val="24"/>
                <w:lang w:eastAsia="ru-RU"/>
              </w:rPr>
              <w:t>66,37</w:t>
            </w:r>
          </w:p>
        </w:tc>
      </w:tr>
      <w:tr w:rsidR="009C1551" w:rsidRPr="00D1196B" w14:paraId="2100F9D3" w14:textId="77777777" w:rsidTr="00D1196B">
        <w:trPr>
          <w:trHeight w:val="481"/>
        </w:trPr>
        <w:tc>
          <w:tcPr>
            <w:tcW w:w="406" w:type="pct"/>
            <w:tcBorders>
              <w:top w:val="single" w:sz="8" w:space="0" w:color="000000"/>
              <w:left w:val="single" w:sz="8" w:space="0" w:color="000000"/>
              <w:bottom w:val="single" w:sz="8" w:space="0" w:color="000000"/>
              <w:right w:val="single" w:sz="8" w:space="0" w:color="000000"/>
            </w:tcBorders>
          </w:tcPr>
          <w:p w14:paraId="36DFB967" w14:textId="77777777" w:rsidR="009C1551" w:rsidRPr="00D1196B" w:rsidRDefault="009C1551" w:rsidP="00D1196B">
            <w:pPr>
              <w:autoSpaceDE w:val="0"/>
              <w:autoSpaceDN w:val="0"/>
              <w:adjustRightInd w:val="0"/>
              <w:spacing w:after="0" w:line="240" w:lineRule="auto"/>
              <w:rPr>
                <w:rFonts w:ascii="Times New Roman" w:eastAsia="Calibri" w:hAnsi="Times New Roman" w:cs="Times New Roman"/>
                <w:sz w:val="24"/>
                <w:szCs w:val="24"/>
              </w:rPr>
            </w:pPr>
            <w:r w:rsidRPr="00D1196B">
              <w:rPr>
                <w:rFonts w:ascii="Times New Roman" w:hAnsi="Times New Roman" w:cs="Times New Roman"/>
                <w:sz w:val="24"/>
                <w:szCs w:val="24"/>
                <w:lang w:eastAsia="ru-RU"/>
              </w:rPr>
              <w:t>B19</w:t>
            </w:r>
          </w:p>
        </w:tc>
        <w:tc>
          <w:tcPr>
            <w:tcW w:w="1878" w:type="pct"/>
            <w:vMerge/>
            <w:tcBorders>
              <w:left w:val="single" w:sz="8" w:space="0" w:color="000000"/>
              <w:bottom w:val="single" w:sz="8" w:space="0" w:color="000000"/>
              <w:right w:val="single" w:sz="8" w:space="0" w:color="000000"/>
            </w:tcBorders>
            <w:vAlign w:val="center"/>
          </w:tcPr>
          <w:p w14:paraId="3FD88334"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p>
        </w:tc>
        <w:tc>
          <w:tcPr>
            <w:tcW w:w="734" w:type="pct"/>
            <w:tcBorders>
              <w:top w:val="single" w:sz="8" w:space="0" w:color="000000"/>
              <w:left w:val="single" w:sz="8" w:space="0" w:color="000000"/>
              <w:bottom w:val="single" w:sz="8" w:space="0" w:color="000000"/>
              <w:right w:val="single" w:sz="8" w:space="0" w:color="000000"/>
            </w:tcBorders>
          </w:tcPr>
          <w:p w14:paraId="702E331C"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r w:rsidRPr="00D1196B">
              <w:rPr>
                <w:rFonts w:ascii="Times New Roman" w:hAnsi="Times New Roman" w:cs="Times New Roman"/>
                <w:sz w:val="24"/>
                <w:szCs w:val="24"/>
                <w:lang w:eastAsia="ru-RU"/>
              </w:rPr>
              <w:t>П</w:t>
            </w:r>
          </w:p>
        </w:tc>
        <w:tc>
          <w:tcPr>
            <w:tcW w:w="588" w:type="pct"/>
            <w:tcBorders>
              <w:top w:val="single" w:sz="8" w:space="0" w:color="000000"/>
              <w:left w:val="single" w:sz="8" w:space="0" w:color="000000"/>
              <w:bottom w:val="single" w:sz="8" w:space="0" w:color="000000"/>
              <w:right w:val="single" w:sz="8" w:space="0" w:color="000000"/>
            </w:tcBorders>
          </w:tcPr>
          <w:p w14:paraId="376BB57B"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r w:rsidRPr="00D1196B">
              <w:rPr>
                <w:rFonts w:ascii="Times New Roman" w:eastAsia="Calibri" w:hAnsi="Times New Roman" w:cs="Times New Roman"/>
                <w:sz w:val="24"/>
                <w:szCs w:val="24"/>
              </w:rPr>
              <w:t>1</w:t>
            </w:r>
          </w:p>
        </w:tc>
        <w:tc>
          <w:tcPr>
            <w:tcW w:w="588" w:type="pct"/>
            <w:tcBorders>
              <w:top w:val="single" w:sz="8" w:space="0" w:color="000000"/>
              <w:left w:val="single" w:sz="8" w:space="0" w:color="000000"/>
              <w:bottom w:val="single" w:sz="8" w:space="0" w:color="000000"/>
              <w:right w:val="single" w:sz="8" w:space="0" w:color="000000"/>
            </w:tcBorders>
          </w:tcPr>
          <w:p w14:paraId="3A1DF059"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color w:val="FF0000"/>
                <w:sz w:val="24"/>
                <w:szCs w:val="24"/>
              </w:rPr>
            </w:pPr>
            <w:r w:rsidRPr="00D1196B">
              <w:rPr>
                <w:rFonts w:ascii="Times New Roman" w:hAnsi="Times New Roman" w:cs="Times New Roman"/>
                <w:sz w:val="24"/>
                <w:szCs w:val="24"/>
                <w:lang w:eastAsia="ru-RU"/>
              </w:rPr>
              <w:t>0,78</w:t>
            </w:r>
          </w:p>
        </w:tc>
        <w:tc>
          <w:tcPr>
            <w:tcW w:w="806" w:type="pct"/>
            <w:tcBorders>
              <w:top w:val="single" w:sz="8" w:space="0" w:color="000000"/>
              <w:left w:val="single" w:sz="8" w:space="0" w:color="000000"/>
              <w:bottom w:val="single" w:sz="8" w:space="0" w:color="000000"/>
              <w:right w:val="single" w:sz="8" w:space="0" w:color="000000"/>
            </w:tcBorders>
          </w:tcPr>
          <w:p w14:paraId="299A56CF"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r w:rsidRPr="00D1196B">
              <w:rPr>
                <w:rFonts w:ascii="Times New Roman" w:hAnsi="Times New Roman" w:cs="Times New Roman"/>
                <w:sz w:val="24"/>
                <w:szCs w:val="24"/>
                <w:lang w:eastAsia="ru-RU"/>
              </w:rPr>
              <w:t>77,88</w:t>
            </w:r>
          </w:p>
        </w:tc>
      </w:tr>
      <w:tr w:rsidR="009C1551" w:rsidRPr="00D1196B" w14:paraId="7954531C" w14:textId="77777777" w:rsidTr="00DA55D6">
        <w:trPr>
          <w:trHeight w:val="481"/>
        </w:trPr>
        <w:tc>
          <w:tcPr>
            <w:tcW w:w="5000" w:type="pct"/>
            <w:gridSpan w:val="6"/>
            <w:tcBorders>
              <w:top w:val="single" w:sz="8" w:space="0" w:color="000000"/>
              <w:left w:val="single" w:sz="8" w:space="0" w:color="000000"/>
              <w:bottom w:val="single" w:sz="8" w:space="0" w:color="000000"/>
              <w:right w:val="single" w:sz="8" w:space="0" w:color="000000"/>
            </w:tcBorders>
            <w:vAlign w:val="center"/>
          </w:tcPr>
          <w:p w14:paraId="3D7CD717"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r w:rsidRPr="00D1196B">
              <w:rPr>
                <w:rFonts w:ascii="Times New Roman" w:hAnsi="Times New Roman" w:cs="Times New Roman"/>
                <w:sz w:val="24"/>
                <w:szCs w:val="24"/>
                <w:lang w:eastAsia="ru-RU"/>
              </w:rPr>
              <w:t>Раздел</w:t>
            </w:r>
            <w:r w:rsidRPr="00D1196B">
              <w:rPr>
                <w:rFonts w:ascii="Times New Roman" w:hAnsi="Times New Roman" w:cs="Times New Roman"/>
                <w:spacing w:val="6"/>
                <w:sz w:val="24"/>
                <w:szCs w:val="24"/>
                <w:lang w:eastAsia="ru-RU"/>
              </w:rPr>
              <w:t xml:space="preserve"> </w:t>
            </w:r>
            <w:r w:rsidRPr="00D1196B">
              <w:rPr>
                <w:rFonts w:ascii="Times New Roman" w:hAnsi="Times New Roman" w:cs="Times New Roman"/>
                <w:sz w:val="24"/>
                <w:szCs w:val="24"/>
                <w:lang w:eastAsia="ru-RU"/>
              </w:rPr>
              <w:t>3.</w:t>
            </w:r>
            <w:r w:rsidRPr="00D1196B">
              <w:rPr>
                <w:rFonts w:ascii="Times New Roman" w:hAnsi="Times New Roman" w:cs="Times New Roman"/>
                <w:spacing w:val="8"/>
                <w:sz w:val="24"/>
                <w:szCs w:val="24"/>
                <w:lang w:eastAsia="ru-RU"/>
              </w:rPr>
              <w:t xml:space="preserve"> </w:t>
            </w:r>
            <w:r w:rsidRPr="00D1196B">
              <w:rPr>
                <w:rFonts w:ascii="Times New Roman" w:hAnsi="Times New Roman" w:cs="Times New Roman"/>
                <w:sz w:val="24"/>
                <w:szCs w:val="24"/>
                <w:lang w:eastAsia="ru-RU"/>
              </w:rPr>
              <w:t>Задания</w:t>
            </w:r>
            <w:r w:rsidRPr="00D1196B">
              <w:rPr>
                <w:rFonts w:ascii="Times New Roman" w:hAnsi="Times New Roman" w:cs="Times New Roman"/>
                <w:spacing w:val="8"/>
                <w:sz w:val="24"/>
                <w:szCs w:val="24"/>
                <w:lang w:eastAsia="ru-RU"/>
              </w:rPr>
              <w:t xml:space="preserve"> </w:t>
            </w:r>
            <w:r w:rsidRPr="00D1196B">
              <w:rPr>
                <w:rFonts w:ascii="Times New Roman" w:hAnsi="Times New Roman" w:cs="Times New Roman"/>
                <w:sz w:val="24"/>
                <w:szCs w:val="24"/>
                <w:lang w:eastAsia="ru-RU"/>
              </w:rPr>
              <w:t>по</w:t>
            </w:r>
            <w:r w:rsidRPr="00D1196B">
              <w:rPr>
                <w:rFonts w:ascii="Times New Roman" w:hAnsi="Times New Roman" w:cs="Times New Roman"/>
                <w:spacing w:val="6"/>
                <w:sz w:val="24"/>
                <w:szCs w:val="24"/>
                <w:lang w:eastAsia="ru-RU"/>
              </w:rPr>
              <w:t xml:space="preserve"> </w:t>
            </w:r>
            <w:r w:rsidRPr="00D1196B">
              <w:rPr>
                <w:rFonts w:ascii="Times New Roman" w:hAnsi="Times New Roman" w:cs="Times New Roman"/>
                <w:sz w:val="24"/>
                <w:szCs w:val="24"/>
                <w:lang w:eastAsia="ru-RU"/>
              </w:rPr>
              <w:t>грамматике</w:t>
            </w:r>
            <w:r w:rsidRPr="00D1196B">
              <w:rPr>
                <w:rFonts w:ascii="Times New Roman" w:hAnsi="Times New Roman" w:cs="Times New Roman"/>
                <w:spacing w:val="6"/>
                <w:sz w:val="24"/>
                <w:szCs w:val="24"/>
                <w:lang w:eastAsia="ru-RU"/>
              </w:rPr>
              <w:t xml:space="preserve"> </w:t>
            </w:r>
            <w:r w:rsidRPr="00D1196B">
              <w:rPr>
                <w:rFonts w:ascii="Times New Roman" w:hAnsi="Times New Roman" w:cs="Times New Roman"/>
                <w:sz w:val="24"/>
                <w:szCs w:val="24"/>
                <w:lang w:eastAsia="ru-RU"/>
              </w:rPr>
              <w:t>и</w:t>
            </w:r>
            <w:r w:rsidRPr="00D1196B">
              <w:rPr>
                <w:rFonts w:ascii="Times New Roman" w:hAnsi="Times New Roman" w:cs="Times New Roman"/>
                <w:spacing w:val="7"/>
                <w:sz w:val="24"/>
                <w:szCs w:val="24"/>
                <w:lang w:eastAsia="ru-RU"/>
              </w:rPr>
              <w:t xml:space="preserve"> </w:t>
            </w:r>
            <w:r w:rsidRPr="00D1196B">
              <w:rPr>
                <w:rFonts w:ascii="Times New Roman" w:hAnsi="Times New Roman" w:cs="Times New Roman"/>
                <w:sz w:val="24"/>
                <w:szCs w:val="24"/>
                <w:lang w:eastAsia="ru-RU"/>
              </w:rPr>
              <w:t>лексике</w:t>
            </w:r>
          </w:p>
        </w:tc>
      </w:tr>
      <w:tr w:rsidR="009C1551" w:rsidRPr="00D1196B" w14:paraId="77B13155" w14:textId="77777777" w:rsidTr="00D1196B">
        <w:trPr>
          <w:trHeight w:val="481"/>
        </w:trPr>
        <w:tc>
          <w:tcPr>
            <w:tcW w:w="406" w:type="pct"/>
            <w:tcBorders>
              <w:top w:val="single" w:sz="8" w:space="0" w:color="000000"/>
              <w:left w:val="single" w:sz="8" w:space="0" w:color="000000"/>
              <w:bottom w:val="single" w:sz="8" w:space="0" w:color="000000"/>
              <w:right w:val="single" w:sz="8" w:space="0" w:color="000000"/>
            </w:tcBorders>
          </w:tcPr>
          <w:p w14:paraId="33055D7F" w14:textId="77777777" w:rsidR="009C1551" w:rsidRPr="00D1196B" w:rsidRDefault="009C1551" w:rsidP="00D1196B">
            <w:pPr>
              <w:autoSpaceDE w:val="0"/>
              <w:autoSpaceDN w:val="0"/>
              <w:adjustRightInd w:val="0"/>
              <w:spacing w:after="0" w:line="240" w:lineRule="auto"/>
              <w:rPr>
                <w:rFonts w:ascii="Times New Roman" w:eastAsia="Calibri" w:hAnsi="Times New Roman" w:cs="Times New Roman"/>
                <w:sz w:val="24"/>
                <w:szCs w:val="24"/>
              </w:rPr>
            </w:pPr>
            <w:r w:rsidRPr="00D1196B">
              <w:rPr>
                <w:rFonts w:ascii="Times New Roman" w:hAnsi="Times New Roman" w:cs="Times New Roman"/>
                <w:sz w:val="24"/>
                <w:szCs w:val="24"/>
                <w:lang w:eastAsia="ru-RU"/>
              </w:rPr>
              <w:t>B20</w:t>
            </w:r>
          </w:p>
        </w:tc>
        <w:tc>
          <w:tcPr>
            <w:tcW w:w="1878" w:type="pct"/>
            <w:vMerge w:val="restart"/>
            <w:tcBorders>
              <w:top w:val="single" w:sz="8" w:space="0" w:color="000000"/>
              <w:left w:val="single" w:sz="8" w:space="0" w:color="000000"/>
              <w:right w:val="single" w:sz="8" w:space="0" w:color="000000"/>
            </w:tcBorders>
            <w:vAlign w:val="center"/>
          </w:tcPr>
          <w:p w14:paraId="6FE0A295" w14:textId="77777777" w:rsidR="009C1551" w:rsidRPr="00D1196B" w:rsidRDefault="009C1551" w:rsidP="00D1196B">
            <w:pPr>
              <w:autoSpaceDE w:val="0"/>
              <w:autoSpaceDN w:val="0"/>
              <w:adjustRightInd w:val="0"/>
              <w:spacing w:after="0" w:line="240" w:lineRule="auto"/>
              <w:jc w:val="both"/>
              <w:rPr>
                <w:rFonts w:ascii="Times New Roman" w:eastAsia="Calibri" w:hAnsi="Times New Roman" w:cs="Times New Roman"/>
                <w:sz w:val="24"/>
                <w:szCs w:val="24"/>
              </w:rPr>
            </w:pPr>
            <w:r w:rsidRPr="00D1196B">
              <w:rPr>
                <w:rFonts w:ascii="Times New Roman" w:eastAsia="Calibri" w:hAnsi="Times New Roman" w:cs="Times New Roman"/>
                <w:sz w:val="24"/>
                <w:szCs w:val="24"/>
              </w:rPr>
              <w:t>Грамматические навыки употребления нужной морфологической формы данного слова в коммуникативно- значимом контексте</w:t>
            </w:r>
          </w:p>
        </w:tc>
        <w:tc>
          <w:tcPr>
            <w:tcW w:w="734" w:type="pct"/>
            <w:tcBorders>
              <w:top w:val="single" w:sz="8" w:space="0" w:color="000000"/>
              <w:left w:val="single" w:sz="8" w:space="0" w:color="000000"/>
              <w:bottom w:val="single" w:sz="8" w:space="0" w:color="000000"/>
              <w:right w:val="single" w:sz="8" w:space="0" w:color="000000"/>
            </w:tcBorders>
          </w:tcPr>
          <w:p w14:paraId="17CA18FB"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r w:rsidRPr="00D1196B">
              <w:rPr>
                <w:rFonts w:ascii="Times New Roman" w:hAnsi="Times New Roman" w:cs="Times New Roman"/>
                <w:sz w:val="24"/>
                <w:szCs w:val="24"/>
                <w:lang w:eastAsia="ru-RU"/>
              </w:rPr>
              <w:t>Б</w:t>
            </w:r>
          </w:p>
        </w:tc>
        <w:tc>
          <w:tcPr>
            <w:tcW w:w="588" w:type="pct"/>
            <w:tcBorders>
              <w:top w:val="single" w:sz="8" w:space="0" w:color="000000"/>
              <w:left w:val="single" w:sz="8" w:space="0" w:color="000000"/>
              <w:bottom w:val="single" w:sz="8" w:space="0" w:color="000000"/>
              <w:right w:val="single" w:sz="8" w:space="0" w:color="000000"/>
            </w:tcBorders>
          </w:tcPr>
          <w:p w14:paraId="3F2D098F"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r w:rsidRPr="00D1196B">
              <w:rPr>
                <w:rFonts w:ascii="Times New Roman" w:eastAsia="Calibri" w:hAnsi="Times New Roman" w:cs="Times New Roman"/>
                <w:sz w:val="24"/>
                <w:szCs w:val="24"/>
              </w:rPr>
              <w:t>1</w:t>
            </w:r>
          </w:p>
        </w:tc>
        <w:tc>
          <w:tcPr>
            <w:tcW w:w="588" w:type="pct"/>
            <w:tcBorders>
              <w:top w:val="single" w:sz="8" w:space="0" w:color="000000"/>
              <w:left w:val="single" w:sz="8" w:space="0" w:color="000000"/>
              <w:bottom w:val="single" w:sz="8" w:space="0" w:color="000000"/>
              <w:right w:val="single" w:sz="8" w:space="0" w:color="000000"/>
            </w:tcBorders>
          </w:tcPr>
          <w:p w14:paraId="3DD48B84"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color w:val="FF0000"/>
                <w:sz w:val="24"/>
                <w:szCs w:val="24"/>
              </w:rPr>
            </w:pPr>
            <w:r w:rsidRPr="00D1196B">
              <w:rPr>
                <w:rFonts w:ascii="Times New Roman" w:hAnsi="Times New Roman" w:cs="Times New Roman"/>
                <w:sz w:val="24"/>
                <w:szCs w:val="24"/>
                <w:lang w:eastAsia="ru-RU"/>
              </w:rPr>
              <w:t>0,95</w:t>
            </w:r>
          </w:p>
        </w:tc>
        <w:tc>
          <w:tcPr>
            <w:tcW w:w="806" w:type="pct"/>
            <w:tcBorders>
              <w:top w:val="single" w:sz="8" w:space="0" w:color="000000"/>
              <w:left w:val="single" w:sz="8" w:space="0" w:color="000000"/>
              <w:bottom w:val="single" w:sz="8" w:space="0" w:color="000000"/>
              <w:right w:val="single" w:sz="8" w:space="0" w:color="000000"/>
            </w:tcBorders>
          </w:tcPr>
          <w:p w14:paraId="1DF91541"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r w:rsidRPr="00D1196B">
              <w:rPr>
                <w:rFonts w:ascii="Times New Roman" w:hAnsi="Times New Roman" w:cs="Times New Roman"/>
                <w:sz w:val="24"/>
                <w:szCs w:val="24"/>
                <w:lang w:eastAsia="ru-RU"/>
              </w:rPr>
              <w:t>94,99</w:t>
            </w:r>
          </w:p>
        </w:tc>
      </w:tr>
      <w:tr w:rsidR="009C1551" w:rsidRPr="00D1196B" w14:paraId="177AB223" w14:textId="77777777" w:rsidTr="00D1196B">
        <w:trPr>
          <w:trHeight w:val="481"/>
        </w:trPr>
        <w:tc>
          <w:tcPr>
            <w:tcW w:w="406" w:type="pct"/>
            <w:tcBorders>
              <w:top w:val="single" w:sz="8" w:space="0" w:color="000000"/>
              <w:left w:val="single" w:sz="8" w:space="0" w:color="000000"/>
              <w:bottom w:val="single" w:sz="8" w:space="0" w:color="000000"/>
              <w:right w:val="single" w:sz="8" w:space="0" w:color="000000"/>
            </w:tcBorders>
          </w:tcPr>
          <w:p w14:paraId="63BE7819" w14:textId="77777777" w:rsidR="009C1551" w:rsidRPr="00D1196B" w:rsidRDefault="009C1551" w:rsidP="00D1196B">
            <w:pPr>
              <w:autoSpaceDE w:val="0"/>
              <w:autoSpaceDN w:val="0"/>
              <w:adjustRightInd w:val="0"/>
              <w:spacing w:after="0" w:line="240" w:lineRule="auto"/>
              <w:rPr>
                <w:rFonts w:ascii="Times New Roman" w:eastAsia="Calibri" w:hAnsi="Times New Roman" w:cs="Times New Roman"/>
                <w:sz w:val="24"/>
                <w:szCs w:val="24"/>
              </w:rPr>
            </w:pPr>
            <w:r w:rsidRPr="00D1196B">
              <w:rPr>
                <w:rFonts w:ascii="Times New Roman" w:hAnsi="Times New Roman" w:cs="Times New Roman"/>
                <w:sz w:val="24"/>
                <w:szCs w:val="24"/>
                <w:lang w:eastAsia="ru-RU"/>
              </w:rPr>
              <w:t>B21</w:t>
            </w:r>
          </w:p>
        </w:tc>
        <w:tc>
          <w:tcPr>
            <w:tcW w:w="1878" w:type="pct"/>
            <w:vMerge/>
            <w:tcBorders>
              <w:left w:val="single" w:sz="8" w:space="0" w:color="000000"/>
              <w:right w:val="single" w:sz="8" w:space="0" w:color="000000"/>
            </w:tcBorders>
            <w:vAlign w:val="center"/>
          </w:tcPr>
          <w:p w14:paraId="1D12386B"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p>
        </w:tc>
        <w:tc>
          <w:tcPr>
            <w:tcW w:w="734" w:type="pct"/>
            <w:tcBorders>
              <w:top w:val="single" w:sz="8" w:space="0" w:color="000000"/>
              <w:left w:val="single" w:sz="8" w:space="0" w:color="000000"/>
              <w:bottom w:val="single" w:sz="8" w:space="0" w:color="000000"/>
              <w:right w:val="single" w:sz="8" w:space="0" w:color="000000"/>
            </w:tcBorders>
          </w:tcPr>
          <w:p w14:paraId="5F0B1279"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r w:rsidRPr="00D1196B">
              <w:rPr>
                <w:rFonts w:ascii="Times New Roman" w:hAnsi="Times New Roman" w:cs="Times New Roman"/>
                <w:sz w:val="24"/>
                <w:szCs w:val="24"/>
                <w:lang w:eastAsia="ru-RU"/>
              </w:rPr>
              <w:t>Б</w:t>
            </w:r>
          </w:p>
        </w:tc>
        <w:tc>
          <w:tcPr>
            <w:tcW w:w="588" w:type="pct"/>
            <w:tcBorders>
              <w:top w:val="single" w:sz="8" w:space="0" w:color="000000"/>
              <w:left w:val="single" w:sz="8" w:space="0" w:color="000000"/>
              <w:bottom w:val="single" w:sz="8" w:space="0" w:color="000000"/>
              <w:right w:val="single" w:sz="8" w:space="0" w:color="000000"/>
            </w:tcBorders>
          </w:tcPr>
          <w:p w14:paraId="46D08F3D"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r w:rsidRPr="00D1196B">
              <w:rPr>
                <w:rFonts w:ascii="Times New Roman" w:eastAsia="Calibri" w:hAnsi="Times New Roman" w:cs="Times New Roman"/>
                <w:sz w:val="24"/>
                <w:szCs w:val="24"/>
              </w:rPr>
              <w:t>1</w:t>
            </w:r>
          </w:p>
        </w:tc>
        <w:tc>
          <w:tcPr>
            <w:tcW w:w="588" w:type="pct"/>
            <w:tcBorders>
              <w:top w:val="single" w:sz="8" w:space="0" w:color="000000"/>
              <w:left w:val="single" w:sz="8" w:space="0" w:color="000000"/>
              <w:bottom w:val="single" w:sz="8" w:space="0" w:color="000000"/>
              <w:right w:val="single" w:sz="8" w:space="0" w:color="000000"/>
            </w:tcBorders>
          </w:tcPr>
          <w:p w14:paraId="4A13E47C"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color w:val="FF0000"/>
                <w:sz w:val="24"/>
                <w:szCs w:val="24"/>
              </w:rPr>
            </w:pPr>
            <w:r w:rsidRPr="00D1196B">
              <w:rPr>
                <w:rFonts w:ascii="Times New Roman" w:hAnsi="Times New Roman" w:cs="Times New Roman"/>
                <w:sz w:val="24"/>
                <w:szCs w:val="24"/>
                <w:lang w:eastAsia="ru-RU"/>
              </w:rPr>
              <w:t>0,68</w:t>
            </w:r>
          </w:p>
        </w:tc>
        <w:tc>
          <w:tcPr>
            <w:tcW w:w="806" w:type="pct"/>
            <w:tcBorders>
              <w:top w:val="single" w:sz="8" w:space="0" w:color="000000"/>
              <w:left w:val="single" w:sz="8" w:space="0" w:color="000000"/>
              <w:bottom w:val="single" w:sz="8" w:space="0" w:color="000000"/>
              <w:right w:val="single" w:sz="8" w:space="0" w:color="000000"/>
            </w:tcBorders>
          </w:tcPr>
          <w:p w14:paraId="78315444"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r w:rsidRPr="00D1196B">
              <w:rPr>
                <w:rFonts w:ascii="Times New Roman" w:hAnsi="Times New Roman" w:cs="Times New Roman"/>
                <w:sz w:val="24"/>
                <w:szCs w:val="24"/>
                <w:lang w:eastAsia="ru-RU"/>
              </w:rPr>
              <w:t>68,14</w:t>
            </w:r>
          </w:p>
        </w:tc>
      </w:tr>
      <w:tr w:rsidR="009C1551" w:rsidRPr="00D1196B" w14:paraId="61066ECB" w14:textId="77777777" w:rsidTr="00D1196B">
        <w:trPr>
          <w:trHeight w:val="481"/>
        </w:trPr>
        <w:tc>
          <w:tcPr>
            <w:tcW w:w="406" w:type="pct"/>
            <w:tcBorders>
              <w:top w:val="single" w:sz="8" w:space="0" w:color="000000"/>
              <w:left w:val="single" w:sz="8" w:space="0" w:color="000000"/>
              <w:bottom w:val="single" w:sz="8" w:space="0" w:color="000000"/>
              <w:right w:val="single" w:sz="8" w:space="0" w:color="000000"/>
            </w:tcBorders>
          </w:tcPr>
          <w:p w14:paraId="59109EE3" w14:textId="77777777" w:rsidR="009C1551" w:rsidRPr="00D1196B" w:rsidRDefault="009C1551" w:rsidP="00D1196B">
            <w:pPr>
              <w:autoSpaceDE w:val="0"/>
              <w:autoSpaceDN w:val="0"/>
              <w:adjustRightInd w:val="0"/>
              <w:spacing w:after="0" w:line="240" w:lineRule="auto"/>
              <w:rPr>
                <w:rFonts w:ascii="Times New Roman" w:eastAsia="Calibri" w:hAnsi="Times New Roman" w:cs="Times New Roman"/>
                <w:sz w:val="24"/>
                <w:szCs w:val="24"/>
              </w:rPr>
            </w:pPr>
            <w:r w:rsidRPr="00D1196B">
              <w:rPr>
                <w:rFonts w:ascii="Times New Roman" w:hAnsi="Times New Roman" w:cs="Times New Roman"/>
                <w:sz w:val="24"/>
                <w:szCs w:val="24"/>
                <w:lang w:eastAsia="ru-RU"/>
              </w:rPr>
              <w:t>B22</w:t>
            </w:r>
          </w:p>
        </w:tc>
        <w:tc>
          <w:tcPr>
            <w:tcW w:w="1878" w:type="pct"/>
            <w:vMerge/>
            <w:tcBorders>
              <w:left w:val="single" w:sz="8" w:space="0" w:color="000000"/>
              <w:right w:val="single" w:sz="8" w:space="0" w:color="000000"/>
            </w:tcBorders>
            <w:vAlign w:val="center"/>
          </w:tcPr>
          <w:p w14:paraId="6DAC50D0"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p>
        </w:tc>
        <w:tc>
          <w:tcPr>
            <w:tcW w:w="734" w:type="pct"/>
            <w:tcBorders>
              <w:top w:val="single" w:sz="8" w:space="0" w:color="000000"/>
              <w:left w:val="single" w:sz="8" w:space="0" w:color="000000"/>
              <w:bottom w:val="single" w:sz="8" w:space="0" w:color="000000"/>
              <w:right w:val="single" w:sz="8" w:space="0" w:color="000000"/>
            </w:tcBorders>
          </w:tcPr>
          <w:p w14:paraId="06A5406A"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r w:rsidRPr="00D1196B">
              <w:rPr>
                <w:rFonts w:ascii="Times New Roman" w:hAnsi="Times New Roman" w:cs="Times New Roman"/>
                <w:sz w:val="24"/>
                <w:szCs w:val="24"/>
                <w:lang w:eastAsia="ru-RU"/>
              </w:rPr>
              <w:t>Б</w:t>
            </w:r>
          </w:p>
        </w:tc>
        <w:tc>
          <w:tcPr>
            <w:tcW w:w="588" w:type="pct"/>
            <w:tcBorders>
              <w:top w:val="single" w:sz="8" w:space="0" w:color="000000"/>
              <w:left w:val="single" w:sz="8" w:space="0" w:color="000000"/>
              <w:bottom w:val="single" w:sz="8" w:space="0" w:color="000000"/>
              <w:right w:val="single" w:sz="8" w:space="0" w:color="000000"/>
            </w:tcBorders>
          </w:tcPr>
          <w:p w14:paraId="0CA4D7EF"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r w:rsidRPr="00D1196B">
              <w:rPr>
                <w:rFonts w:ascii="Times New Roman" w:eastAsia="Calibri" w:hAnsi="Times New Roman" w:cs="Times New Roman"/>
                <w:sz w:val="24"/>
                <w:szCs w:val="24"/>
              </w:rPr>
              <w:t>1</w:t>
            </w:r>
          </w:p>
        </w:tc>
        <w:tc>
          <w:tcPr>
            <w:tcW w:w="588" w:type="pct"/>
            <w:tcBorders>
              <w:top w:val="single" w:sz="8" w:space="0" w:color="000000"/>
              <w:left w:val="single" w:sz="8" w:space="0" w:color="000000"/>
              <w:bottom w:val="single" w:sz="8" w:space="0" w:color="000000"/>
              <w:right w:val="single" w:sz="8" w:space="0" w:color="000000"/>
            </w:tcBorders>
          </w:tcPr>
          <w:p w14:paraId="2AFCB2DC"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color w:val="FF0000"/>
                <w:sz w:val="24"/>
                <w:szCs w:val="24"/>
              </w:rPr>
            </w:pPr>
            <w:r w:rsidRPr="00D1196B">
              <w:rPr>
                <w:rFonts w:ascii="Times New Roman" w:hAnsi="Times New Roman" w:cs="Times New Roman"/>
                <w:sz w:val="24"/>
                <w:szCs w:val="24"/>
                <w:lang w:eastAsia="ru-RU"/>
              </w:rPr>
              <w:t>0,83</w:t>
            </w:r>
          </w:p>
        </w:tc>
        <w:tc>
          <w:tcPr>
            <w:tcW w:w="806" w:type="pct"/>
            <w:tcBorders>
              <w:top w:val="single" w:sz="8" w:space="0" w:color="000000"/>
              <w:left w:val="single" w:sz="8" w:space="0" w:color="000000"/>
              <w:bottom w:val="single" w:sz="8" w:space="0" w:color="000000"/>
              <w:right w:val="single" w:sz="8" w:space="0" w:color="000000"/>
            </w:tcBorders>
          </w:tcPr>
          <w:p w14:paraId="3B665CE4"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r w:rsidRPr="00D1196B">
              <w:rPr>
                <w:rFonts w:ascii="Times New Roman" w:hAnsi="Times New Roman" w:cs="Times New Roman"/>
                <w:sz w:val="24"/>
                <w:szCs w:val="24"/>
                <w:lang w:eastAsia="ru-RU"/>
              </w:rPr>
              <w:t>82,89</w:t>
            </w:r>
          </w:p>
        </w:tc>
      </w:tr>
      <w:tr w:rsidR="009C1551" w:rsidRPr="00D1196B" w14:paraId="30344D5B" w14:textId="77777777" w:rsidTr="00D1196B">
        <w:trPr>
          <w:trHeight w:val="481"/>
        </w:trPr>
        <w:tc>
          <w:tcPr>
            <w:tcW w:w="406" w:type="pct"/>
            <w:tcBorders>
              <w:top w:val="single" w:sz="8" w:space="0" w:color="000000"/>
              <w:left w:val="single" w:sz="8" w:space="0" w:color="000000"/>
              <w:bottom w:val="single" w:sz="8" w:space="0" w:color="000000"/>
              <w:right w:val="single" w:sz="8" w:space="0" w:color="000000"/>
            </w:tcBorders>
          </w:tcPr>
          <w:p w14:paraId="4ED54507" w14:textId="77777777" w:rsidR="009C1551" w:rsidRPr="00D1196B" w:rsidRDefault="009C1551" w:rsidP="00D1196B">
            <w:pPr>
              <w:autoSpaceDE w:val="0"/>
              <w:autoSpaceDN w:val="0"/>
              <w:adjustRightInd w:val="0"/>
              <w:spacing w:after="0" w:line="240" w:lineRule="auto"/>
              <w:rPr>
                <w:rFonts w:ascii="Times New Roman" w:eastAsia="Calibri" w:hAnsi="Times New Roman" w:cs="Times New Roman"/>
                <w:sz w:val="24"/>
                <w:szCs w:val="24"/>
              </w:rPr>
            </w:pPr>
            <w:r w:rsidRPr="00D1196B">
              <w:rPr>
                <w:rFonts w:ascii="Times New Roman" w:hAnsi="Times New Roman" w:cs="Times New Roman"/>
                <w:sz w:val="24"/>
                <w:szCs w:val="24"/>
                <w:lang w:eastAsia="ru-RU"/>
              </w:rPr>
              <w:t>B23</w:t>
            </w:r>
          </w:p>
        </w:tc>
        <w:tc>
          <w:tcPr>
            <w:tcW w:w="1878" w:type="pct"/>
            <w:vMerge/>
            <w:tcBorders>
              <w:left w:val="single" w:sz="8" w:space="0" w:color="000000"/>
              <w:right w:val="single" w:sz="8" w:space="0" w:color="000000"/>
            </w:tcBorders>
            <w:vAlign w:val="center"/>
          </w:tcPr>
          <w:p w14:paraId="66C5EADE"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p>
        </w:tc>
        <w:tc>
          <w:tcPr>
            <w:tcW w:w="734" w:type="pct"/>
            <w:tcBorders>
              <w:top w:val="single" w:sz="8" w:space="0" w:color="000000"/>
              <w:left w:val="single" w:sz="8" w:space="0" w:color="000000"/>
              <w:bottom w:val="single" w:sz="8" w:space="0" w:color="000000"/>
              <w:right w:val="single" w:sz="8" w:space="0" w:color="000000"/>
            </w:tcBorders>
          </w:tcPr>
          <w:p w14:paraId="51D031DF"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r w:rsidRPr="00D1196B">
              <w:rPr>
                <w:rFonts w:ascii="Times New Roman" w:hAnsi="Times New Roman" w:cs="Times New Roman"/>
                <w:sz w:val="24"/>
                <w:szCs w:val="24"/>
                <w:lang w:eastAsia="ru-RU"/>
              </w:rPr>
              <w:t>Б</w:t>
            </w:r>
          </w:p>
        </w:tc>
        <w:tc>
          <w:tcPr>
            <w:tcW w:w="588" w:type="pct"/>
            <w:tcBorders>
              <w:top w:val="single" w:sz="8" w:space="0" w:color="000000"/>
              <w:left w:val="single" w:sz="8" w:space="0" w:color="000000"/>
              <w:bottom w:val="single" w:sz="8" w:space="0" w:color="000000"/>
              <w:right w:val="single" w:sz="8" w:space="0" w:color="000000"/>
            </w:tcBorders>
          </w:tcPr>
          <w:p w14:paraId="3B160F14"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r w:rsidRPr="00D1196B">
              <w:rPr>
                <w:rFonts w:ascii="Times New Roman" w:eastAsia="Calibri" w:hAnsi="Times New Roman" w:cs="Times New Roman"/>
                <w:sz w:val="24"/>
                <w:szCs w:val="24"/>
              </w:rPr>
              <w:t>1</w:t>
            </w:r>
          </w:p>
        </w:tc>
        <w:tc>
          <w:tcPr>
            <w:tcW w:w="588" w:type="pct"/>
            <w:tcBorders>
              <w:top w:val="single" w:sz="8" w:space="0" w:color="000000"/>
              <w:left w:val="single" w:sz="8" w:space="0" w:color="000000"/>
              <w:bottom w:val="single" w:sz="8" w:space="0" w:color="000000"/>
              <w:right w:val="single" w:sz="8" w:space="0" w:color="000000"/>
            </w:tcBorders>
          </w:tcPr>
          <w:p w14:paraId="584D4EA7"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color w:val="FF0000"/>
                <w:sz w:val="24"/>
                <w:szCs w:val="24"/>
              </w:rPr>
            </w:pPr>
            <w:r w:rsidRPr="00D1196B">
              <w:rPr>
                <w:rFonts w:ascii="Times New Roman" w:hAnsi="Times New Roman" w:cs="Times New Roman"/>
                <w:sz w:val="24"/>
                <w:szCs w:val="24"/>
                <w:lang w:eastAsia="ru-RU"/>
              </w:rPr>
              <w:t>0,86</w:t>
            </w:r>
          </w:p>
        </w:tc>
        <w:tc>
          <w:tcPr>
            <w:tcW w:w="806" w:type="pct"/>
            <w:tcBorders>
              <w:top w:val="single" w:sz="8" w:space="0" w:color="000000"/>
              <w:left w:val="single" w:sz="8" w:space="0" w:color="000000"/>
              <w:bottom w:val="single" w:sz="8" w:space="0" w:color="000000"/>
              <w:right w:val="single" w:sz="8" w:space="0" w:color="000000"/>
            </w:tcBorders>
          </w:tcPr>
          <w:p w14:paraId="28CF3516"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r w:rsidRPr="00D1196B">
              <w:rPr>
                <w:rFonts w:ascii="Times New Roman" w:hAnsi="Times New Roman" w:cs="Times New Roman"/>
                <w:sz w:val="24"/>
                <w:szCs w:val="24"/>
                <w:lang w:eastAsia="ru-RU"/>
              </w:rPr>
              <w:t>85,84</w:t>
            </w:r>
          </w:p>
        </w:tc>
      </w:tr>
      <w:tr w:rsidR="009C1551" w:rsidRPr="00D1196B" w14:paraId="50AC6DC4" w14:textId="77777777" w:rsidTr="00D1196B">
        <w:trPr>
          <w:trHeight w:val="481"/>
        </w:trPr>
        <w:tc>
          <w:tcPr>
            <w:tcW w:w="406" w:type="pct"/>
            <w:tcBorders>
              <w:top w:val="single" w:sz="8" w:space="0" w:color="000000"/>
              <w:left w:val="single" w:sz="8" w:space="0" w:color="000000"/>
              <w:bottom w:val="single" w:sz="8" w:space="0" w:color="000000"/>
              <w:right w:val="single" w:sz="8" w:space="0" w:color="000000"/>
            </w:tcBorders>
          </w:tcPr>
          <w:p w14:paraId="61887705" w14:textId="77777777" w:rsidR="009C1551" w:rsidRPr="00D1196B" w:rsidRDefault="009C1551" w:rsidP="00D1196B">
            <w:pPr>
              <w:autoSpaceDE w:val="0"/>
              <w:autoSpaceDN w:val="0"/>
              <w:adjustRightInd w:val="0"/>
              <w:spacing w:after="0" w:line="240" w:lineRule="auto"/>
              <w:rPr>
                <w:rFonts w:ascii="Times New Roman" w:eastAsia="Calibri" w:hAnsi="Times New Roman" w:cs="Times New Roman"/>
                <w:sz w:val="24"/>
                <w:szCs w:val="24"/>
              </w:rPr>
            </w:pPr>
            <w:r w:rsidRPr="00D1196B">
              <w:rPr>
                <w:rFonts w:ascii="Times New Roman" w:hAnsi="Times New Roman" w:cs="Times New Roman"/>
                <w:sz w:val="24"/>
                <w:szCs w:val="24"/>
                <w:lang w:eastAsia="ru-RU"/>
              </w:rPr>
              <w:t>B24</w:t>
            </w:r>
          </w:p>
        </w:tc>
        <w:tc>
          <w:tcPr>
            <w:tcW w:w="1878" w:type="pct"/>
            <w:vMerge/>
            <w:tcBorders>
              <w:left w:val="single" w:sz="8" w:space="0" w:color="000000"/>
              <w:right w:val="single" w:sz="8" w:space="0" w:color="000000"/>
            </w:tcBorders>
            <w:vAlign w:val="center"/>
          </w:tcPr>
          <w:p w14:paraId="4B4AE849"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p>
        </w:tc>
        <w:tc>
          <w:tcPr>
            <w:tcW w:w="734" w:type="pct"/>
            <w:tcBorders>
              <w:top w:val="single" w:sz="8" w:space="0" w:color="000000"/>
              <w:left w:val="single" w:sz="8" w:space="0" w:color="000000"/>
              <w:bottom w:val="single" w:sz="8" w:space="0" w:color="000000"/>
              <w:right w:val="single" w:sz="8" w:space="0" w:color="000000"/>
            </w:tcBorders>
          </w:tcPr>
          <w:p w14:paraId="13BE20D3"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r w:rsidRPr="00D1196B">
              <w:rPr>
                <w:rFonts w:ascii="Times New Roman" w:hAnsi="Times New Roman" w:cs="Times New Roman"/>
                <w:sz w:val="24"/>
                <w:szCs w:val="24"/>
                <w:lang w:eastAsia="ru-RU"/>
              </w:rPr>
              <w:t>Б</w:t>
            </w:r>
          </w:p>
        </w:tc>
        <w:tc>
          <w:tcPr>
            <w:tcW w:w="588" w:type="pct"/>
            <w:tcBorders>
              <w:top w:val="single" w:sz="8" w:space="0" w:color="000000"/>
              <w:left w:val="single" w:sz="8" w:space="0" w:color="000000"/>
              <w:bottom w:val="single" w:sz="8" w:space="0" w:color="000000"/>
              <w:right w:val="single" w:sz="8" w:space="0" w:color="000000"/>
            </w:tcBorders>
          </w:tcPr>
          <w:p w14:paraId="7FFDEC21"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r w:rsidRPr="00D1196B">
              <w:rPr>
                <w:rFonts w:ascii="Times New Roman" w:eastAsia="Calibri" w:hAnsi="Times New Roman" w:cs="Times New Roman"/>
                <w:sz w:val="24"/>
                <w:szCs w:val="24"/>
              </w:rPr>
              <w:t>1</w:t>
            </w:r>
          </w:p>
        </w:tc>
        <w:tc>
          <w:tcPr>
            <w:tcW w:w="588" w:type="pct"/>
            <w:tcBorders>
              <w:top w:val="single" w:sz="8" w:space="0" w:color="000000"/>
              <w:left w:val="single" w:sz="8" w:space="0" w:color="000000"/>
              <w:bottom w:val="single" w:sz="8" w:space="0" w:color="000000"/>
              <w:right w:val="single" w:sz="8" w:space="0" w:color="000000"/>
            </w:tcBorders>
          </w:tcPr>
          <w:p w14:paraId="4B58B801"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color w:val="FF0000"/>
                <w:sz w:val="24"/>
                <w:szCs w:val="24"/>
              </w:rPr>
            </w:pPr>
            <w:r w:rsidRPr="00D1196B">
              <w:rPr>
                <w:rFonts w:ascii="Times New Roman" w:hAnsi="Times New Roman" w:cs="Times New Roman"/>
                <w:sz w:val="24"/>
                <w:szCs w:val="24"/>
                <w:lang w:eastAsia="ru-RU"/>
              </w:rPr>
              <w:t>0,78</w:t>
            </w:r>
          </w:p>
        </w:tc>
        <w:tc>
          <w:tcPr>
            <w:tcW w:w="806" w:type="pct"/>
            <w:tcBorders>
              <w:top w:val="single" w:sz="8" w:space="0" w:color="000000"/>
              <w:left w:val="single" w:sz="8" w:space="0" w:color="000000"/>
              <w:bottom w:val="single" w:sz="8" w:space="0" w:color="000000"/>
              <w:right w:val="single" w:sz="8" w:space="0" w:color="000000"/>
            </w:tcBorders>
          </w:tcPr>
          <w:p w14:paraId="2597EEAF"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r w:rsidRPr="00D1196B">
              <w:rPr>
                <w:rFonts w:ascii="Times New Roman" w:hAnsi="Times New Roman" w:cs="Times New Roman"/>
                <w:sz w:val="24"/>
                <w:szCs w:val="24"/>
                <w:lang w:eastAsia="ru-RU"/>
              </w:rPr>
              <w:t>77,58</w:t>
            </w:r>
          </w:p>
        </w:tc>
      </w:tr>
      <w:tr w:rsidR="009C1551" w:rsidRPr="00D1196B" w14:paraId="286B16BA" w14:textId="77777777" w:rsidTr="00D1196B">
        <w:trPr>
          <w:trHeight w:val="481"/>
        </w:trPr>
        <w:tc>
          <w:tcPr>
            <w:tcW w:w="406" w:type="pct"/>
            <w:tcBorders>
              <w:top w:val="single" w:sz="8" w:space="0" w:color="000000"/>
              <w:left w:val="single" w:sz="8" w:space="0" w:color="000000"/>
              <w:bottom w:val="single" w:sz="8" w:space="0" w:color="000000"/>
              <w:right w:val="single" w:sz="8" w:space="0" w:color="000000"/>
            </w:tcBorders>
          </w:tcPr>
          <w:p w14:paraId="01FBC8E8" w14:textId="77777777" w:rsidR="009C1551" w:rsidRPr="00D1196B" w:rsidRDefault="009C1551" w:rsidP="00D1196B">
            <w:pPr>
              <w:autoSpaceDE w:val="0"/>
              <w:autoSpaceDN w:val="0"/>
              <w:adjustRightInd w:val="0"/>
              <w:spacing w:after="0" w:line="240" w:lineRule="auto"/>
              <w:rPr>
                <w:rFonts w:ascii="Times New Roman" w:eastAsia="Calibri" w:hAnsi="Times New Roman" w:cs="Times New Roman"/>
                <w:sz w:val="24"/>
                <w:szCs w:val="24"/>
              </w:rPr>
            </w:pPr>
            <w:r w:rsidRPr="00D1196B">
              <w:rPr>
                <w:rFonts w:ascii="Times New Roman" w:hAnsi="Times New Roman" w:cs="Times New Roman"/>
                <w:sz w:val="24"/>
                <w:szCs w:val="24"/>
                <w:lang w:eastAsia="ru-RU"/>
              </w:rPr>
              <w:t>B25</w:t>
            </w:r>
          </w:p>
        </w:tc>
        <w:tc>
          <w:tcPr>
            <w:tcW w:w="1878" w:type="pct"/>
            <w:vMerge/>
            <w:tcBorders>
              <w:left w:val="single" w:sz="8" w:space="0" w:color="000000"/>
              <w:right w:val="single" w:sz="8" w:space="0" w:color="000000"/>
            </w:tcBorders>
            <w:vAlign w:val="center"/>
          </w:tcPr>
          <w:p w14:paraId="33571172"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p>
        </w:tc>
        <w:tc>
          <w:tcPr>
            <w:tcW w:w="734" w:type="pct"/>
            <w:tcBorders>
              <w:top w:val="single" w:sz="8" w:space="0" w:color="000000"/>
              <w:left w:val="single" w:sz="8" w:space="0" w:color="000000"/>
              <w:bottom w:val="single" w:sz="8" w:space="0" w:color="000000"/>
              <w:right w:val="single" w:sz="8" w:space="0" w:color="000000"/>
            </w:tcBorders>
          </w:tcPr>
          <w:p w14:paraId="2E451FDA"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r w:rsidRPr="00D1196B">
              <w:rPr>
                <w:rFonts w:ascii="Times New Roman" w:hAnsi="Times New Roman" w:cs="Times New Roman"/>
                <w:sz w:val="24"/>
                <w:szCs w:val="24"/>
                <w:lang w:eastAsia="ru-RU"/>
              </w:rPr>
              <w:t>Б</w:t>
            </w:r>
          </w:p>
        </w:tc>
        <w:tc>
          <w:tcPr>
            <w:tcW w:w="588" w:type="pct"/>
            <w:tcBorders>
              <w:top w:val="single" w:sz="8" w:space="0" w:color="000000"/>
              <w:left w:val="single" w:sz="8" w:space="0" w:color="000000"/>
              <w:bottom w:val="single" w:sz="8" w:space="0" w:color="000000"/>
              <w:right w:val="single" w:sz="8" w:space="0" w:color="000000"/>
            </w:tcBorders>
          </w:tcPr>
          <w:p w14:paraId="2CE3CC15"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r w:rsidRPr="00D1196B">
              <w:rPr>
                <w:rFonts w:ascii="Times New Roman" w:eastAsia="Calibri" w:hAnsi="Times New Roman" w:cs="Times New Roman"/>
                <w:sz w:val="24"/>
                <w:szCs w:val="24"/>
              </w:rPr>
              <w:t>1</w:t>
            </w:r>
          </w:p>
        </w:tc>
        <w:tc>
          <w:tcPr>
            <w:tcW w:w="588" w:type="pct"/>
            <w:tcBorders>
              <w:top w:val="single" w:sz="8" w:space="0" w:color="000000"/>
              <w:left w:val="single" w:sz="8" w:space="0" w:color="000000"/>
              <w:bottom w:val="single" w:sz="8" w:space="0" w:color="000000"/>
              <w:right w:val="single" w:sz="8" w:space="0" w:color="000000"/>
            </w:tcBorders>
          </w:tcPr>
          <w:p w14:paraId="3A190BF5"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color w:val="FF0000"/>
                <w:sz w:val="24"/>
                <w:szCs w:val="24"/>
              </w:rPr>
            </w:pPr>
            <w:r w:rsidRPr="00D1196B">
              <w:rPr>
                <w:rFonts w:ascii="Times New Roman" w:hAnsi="Times New Roman" w:cs="Times New Roman"/>
                <w:sz w:val="24"/>
                <w:szCs w:val="24"/>
                <w:lang w:eastAsia="ru-RU"/>
              </w:rPr>
              <w:t>0,63</w:t>
            </w:r>
          </w:p>
        </w:tc>
        <w:tc>
          <w:tcPr>
            <w:tcW w:w="806" w:type="pct"/>
            <w:tcBorders>
              <w:top w:val="single" w:sz="8" w:space="0" w:color="000000"/>
              <w:left w:val="single" w:sz="8" w:space="0" w:color="000000"/>
              <w:bottom w:val="single" w:sz="8" w:space="0" w:color="000000"/>
              <w:right w:val="single" w:sz="8" w:space="0" w:color="000000"/>
            </w:tcBorders>
          </w:tcPr>
          <w:p w14:paraId="6DEC9709"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r w:rsidRPr="00D1196B">
              <w:rPr>
                <w:rFonts w:ascii="Times New Roman" w:hAnsi="Times New Roman" w:cs="Times New Roman"/>
                <w:sz w:val="24"/>
                <w:szCs w:val="24"/>
                <w:lang w:eastAsia="ru-RU"/>
              </w:rPr>
              <w:t>63,42</w:t>
            </w:r>
          </w:p>
        </w:tc>
      </w:tr>
      <w:tr w:rsidR="009C1551" w:rsidRPr="00D1196B" w14:paraId="6C47282B" w14:textId="77777777" w:rsidTr="00D1196B">
        <w:trPr>
          <w:trHeight w:val="481"/>
        </w:trPr>
        <w:tc>
          <w:tcPr>
            <w:tcW w:w="406" w:type="pct"/>
            <w:tcBorders>
              <w:top w:val="single" w:sz="8" w:space="0" w:color="000000"/>
              <w:left w:val="single" w:sz="8" w:space="0" w:color="000000"/>
              <w:bottom w:val="single" w:sz="8" w:space="0" w:color="000000"/>
              <w:right w:val="single" w:sz="8" w:space="0" w:color="000000"/>
            </w:tcBorders>
          </w:tcPr>
          <w:p w14:paraId="2F53AB1F" w14:textId="77777777" w:rsidR="009C1551" w:rsidRPr="00D1196B" w:rsidRDefault="009C1551" w:rsidP="00D1196B">
            <w:pPr>
              <w:autoSpaceDE w:val="0"/>
              <w:autoSpaceDN w:val="0"/>
              <w:adjustRightInd w:val="0"/>
              <w:spacing w:after="0" w:line="240" w:lineRule="auto"/>
              <w:rPr>
                <w:rFonts w:ascii="Times New Roman" w:eastAsia="Calibri" w:hAnsi="Times New Roman" w:cs="Times New Roman"/>
                <w:sz w:val="24"/>
                <w:szCs w:val="24"/>
              </w:rPr>
            </w:pPr>
            <w:r w:rsidRPr="00D1196B">
              <w:rPr>
                <w:rFonts w:ascii="Times New Roman" w:hAnsi="Times New Roman" w:cs="Times New Roman"/>
                <w:sz w:val="24"/>
                <w:szCs w:val="24"/>
                <w:lang w:eastAsia="ru-RU"/>
              </w:rPr>
              <w:t>B26</w:t>
            </w:r>
          </w:p>
        </w:tc>
        <w:tc>
          <w:tcPr>
            <w:tcW w:w="1878" w:type="pct"/>
            <w:vMerge/>
            <w:tcBorders>
              <w:left w:val="single" w:sz="8" w:space="0" w:color="000000"/>
              <w:right w:val="single" w:sz="8" w:space="0" w:color="000000"/>
            </w:tcBorders>
            <w:vAlign w:val="center"/>
          </w:tcPr>
          <w:p w14:paraId="37D89E07"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p>
        </w:tc>
        <w:tc>
          <w:tcPr>
            <w:tcW w:w="734" w:type="pct"/>
            <w:tcBorders>
              <w:top w:val="single" w:sz="8" w:space="0" w:color="000000"/>
              <w:left w:val="single" w:sz="8" w:space="0" w:color="000000"/>
              <w:bottom w:val="single" w:sz="8" w:space="0" w:color="000000"/>
              <w:right w:val="single" w:sz="8" w:space="0" w:color="000000"/>
            </w:tcBorders>
          </w:tcPr>
          <w:p w14:paraId="0C333D40"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r w:rsidRPr="00D1196B">
              <w:rPr>
                <w:rFonts w:ascii="Times New Roman" w:hAnsi="Times New Roman" w:cs="Times New Roman"/>
                <w:sz w:val="24"/>
                <w:szCs w:val="24"/>
                <w:lang w:eastAsia="ru-RU"/>
              </w:rPr>
              <w:t>Б</w:t>
            </w:r>
          </w:p>
        </w:tc>
        <w:tc>
          <w:tcPr>
            <w:tcW w:w="588" w:type="pct"/>
            <w:tcBorders>
              <w:top w:val="single" w:sz="8" w:space="0" w:color="000000"/>
              <w:left w:val="single" w:sz="8" w:space="0" w:color="000000"/>
              <w:bottom w:val="single" w:sz="8" w:space="0" w:color="000000"/>
              <w:right w:val="single" w:sz="8" w:space="0" w:color="000000"/>
            </w:tcBorders>
          </w:tcPr>
          <w:p w14:paraId="24C17766"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r w:rsidRPr="00D1196B">
              <w:rPr>
                <w:rFonts w:ascii="Times New Roman" w:eastAsia="Calibri" w:hAnsi="Times New Roman" w:cs="Times New Roman"/>
                <w:sz w:val="24"/>
                <w:szCs w:val="24"/>
              </w:rPr>
              <w:t>1</w:t>
            </w:r>
          </w:p>
        </w:tc>
        <w:tc>
          <w:tcPr>
            <w:tcW w:w="588" w:type="pct"/>
            <w:tcBorders>
              <w:top w:val="single" w:sz="8" w:space="0" w:color="000000"/>
              <w:left w:val="single" w:sz="8" w:space="0" w:color="000000"/>
              <w:bottom w:val="single" w:sz="8" w:space="0" w:color="000000"/>
              <w:right w:val="single" w:sz="8" w:space="0" w:color="000000"/>
            </w:tcBorders>
          </w:tcPr>
          <w:p w14:paraId="2D0E51E8"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color w:val="FF0000"/>
                <w:sz w:val="24"/>
                <w:szCs w:val="24"/>
              </w:rPr>
            </w:pPr>
            <w:r w:rsidRPr="00D1196B">
              <w:rPr>
                <w:rFonts w:ascii="Times New Roman" w:hAnsi="Times New Roman" w:cs="Times New Roman"/>
                <w:sz w:val="24"/>
                <w:szCs w:val="24"/>
                <w:lang w:eastAsia="ru-RU"/>
              </w:rPr>
              <w:t>0,60</w:t>
            </w:r>
          </w:p>
        </w:tc>
        <w:tc>
          <w:tcPr>
            <w:tcW w:w="806" w:type="pct"/>
            <w:tcBorders>
              <w:top w:val="single" w:sz="8" w:space="0" w:color="000000"/>
              <w:left w:val="single" w:sz="8" w:space="0" w:color="000000"/>
              <w:bottom w:val="single" w:sz="8" w:space="0" w:color="000000"/>
              <w:right w:val="single" w:sz="8" w:space="0" w:color="000000"/>
            </w:tcBorders>
          </w:tcPr>
          <w:p w14:paraId="1969008F"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r w:rsidRPr="00D1196B">
              <w:rPr>
                <w:rFonts w:ascii="Times New Roman" w:hAnsi="Times New Roman" w:cs="Times New Roman"/>
                <w:sz w:val="24"/>
                <w:szCs w:val="24"/>
                <w:lang w:eastAsia="ru-RU"/>
              </w:rPr>
              <w:t>60,18</w:t>
            </w:r>
          </w:p>
        </w:tc>
      </w:tr>
      <w:tr w:rsidR="009C1551" w:rsidRPr="00D1196B" w14:paraId="2F7EA57F" w14:textId="77777777" w:rsidTr="00D1196B">
        <w:trPr>
          <w:trHeight w:val="481"/>
        </w:trPr>
        <w:tc>
          <w:tcPr>
            <w:tcW w:w="406" w:type="pct"/>
            <w:tcBorders>
              <w:top w:val="single" w:sz="8" w:space="0" w:color="000000"/>
              <w:left w:val="single" w:sz="8" w:space="0" w:color="000000"/>
              <w:bottom w:val="single" w:sz="8" w:space="0" w:color="000000"/>
              <w:right w:val="single" w:sz="8" w:space="0" w:color="000000"/>
            </w:tcBorders>
          </w:tcPr>
          <w:p w14:paraId="00DCD8A2" w14:textId="77777777" w:rsidR="009C1551" w:rsidRPr="00D1196B" w:rsidRDefault="009C1551" w:rsidP="00D1196B">
            <w:pPr>
              <w:autoSpaceDE w:val="0"/>
              <w:autoSpaceDN w:val="0"/>
              <w:adjustRightInd w:val="0"/>
              <w:spacing w:after="0" w:line="240" w:lineRule="auto"/>
              <w:rPr>
                <w:rFonts w:ascii="Times New Roman" w:eastAsia="Calibri" w:hAnsi="Times New Roman" w:cs="Times New Roman"/>
                <w:sz w:val="24"/>
                <w:szCs w:val="24"/>
              </w:rPr>
            </w:pPr>
            <w:r w:rsidRPr="00D1196B">
              <w:rPr>
                <w:rFonts w:ascii="Times New Roman" w:hAnsi="Times New Roman" w:cs="Times New Roman"/>
                <w:sz w:val="24"/>
                <w:szCs w:val="24"/>
                <w:lang w:eastAsia="ru-RU"/>
              </w:rPr>
              <w:lastRenderedPageBreak/>
              <w:t>B27</w:t>
            </w:r>
          </w:p>
        </w:tc>
        <w:tc>
          <w:tcPr>
            <w:tcW w:w="1878" w:type="pct"/>
            <w:vMerge/>
            <w:tcBorders>
              <w:left w:val="single" w:sz="8" w:space="0" w:color="000000"/>
              <w:right w:val="single" w:sz="8" w:space="0" w:color="000000"/>
            </w:tcBorders>
            <w:vAlign w:val="center"/>
          </w:tcPr>
          <w:p w14:paraId="336F7E9E"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p>
        </w:tc>
        <w:tc>
          <w:tcPr>
            <w:tcW w:w="734" w:type="pct"/>
            <w:tcBorders>
              <w:top w:val="single" w:sz="8" w:space="0" w:color="000000"/>
              <w:left w:val="single" w:sz="8" w:space="0" w:color="000000"/>
              <w:bottom w:val="single" w:sz="8" w:space="0" w:color="000000"/>
              <w:right w:val="single" w:sz="8" w:space="0" w:color="000000"/>
            </w:tcBorders>
          </w:tcPr>
          <w:p w14:paraId="57593CFA"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r w:rsidRPr="00D1196B">
              <w:rPr>
                <w:rFonts w:ascii="Times New Roman" w:hAnsi="Times New Roman" w:cs="Times New Roman"/>
                <w:sz w:val="24"/>
                <w:szCs w:val="24"/>
                <w:lang w:eastAsia="ru-RU"/>
              </w:rPr>
              <w:t>Б</w:t>
            </w:r>
          </w:p>
        </w:tc>
        <w:tc>
          <w:tcPr>
            <w:tcW w:w="588" w:type="pct"/>
            <w:tcBorders>
              <w:top w:val="single" w:sz="8" w:space="0" w:color="000000"/>
              <w:left w:val="single" w:sz="8" w:space="0" w:color="000000"/>
              <w:bottom w:val="single" w:sz="8" w:space="0" w:color="000000"/>
              <w:right w:val="single" w:sz="8" w:space="0" w:color="000000"/>
            </w:tcBorders>
          </w:tcPr>
          <w:p w14:paraId="15853666"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r w:rsidRPr="00D1196B">
              <w:rPr>
                <w:rFonts w:ascii="Times New Roman" w:eastAsia="Calibri" w:hAnsi="Times New Roman" w:cs="Times New Roman"/>
                <w:sz w:val="24"/>
                <w:szCs w:val="24"/>
              </w:rPr>
              <w:t>1</w:t>
            </w:r>
          </w:p>
        </w:tc>
        <w:tc>
          <w:tcPr>
            <w:tcW w:w="588" w:type="pct"/>
            <w:tcBorders>
              <w:top w:val="single" w:sz="8" w:space="0" w:color="000000"/>
              <w:left w:val="single" w:sz="8" w:space="0" w:color="000000"/>
              <w:bottom w:val="single" w:sz="8" w:space="0" w:color="000000"/>
              <w:right w:val="single" w:sz="8" w:space="0" w:color="000000"/>
            </w:tcBorders>
          </w:tcPr>
          <w:p w14:paraId="3284B4AE"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color w:val="FF0000"/>
                <w:sz w:val="24"/>
                <w:szCs w:val="24"/>
              </w:rPr>
            </w:pPr>
            <w:r w:rsidRPr="00D1196B">
              <w:rPr>
                <w:rFonts w:ascii="Times New Roman" w:hAnsi="Times New Roman" w:cs="Times New Roman"/>
                <w:sz w:val="24"/>
                <w:szCs w:val="24"/>
                <w:lang w:eastAsia="ru-RU"/>
              </w:rPr>
              <w:t>0,96</w:t>
            </w:r>
          </w:p>
        </w:tc>
        <w:tc>
          <w:tcPr>
            <w:tcW w:w="806" w:type="pct"/>
            <w:tcBorders>
              <w:top w:val="single" w:sz="8" w:space="0" w:color="000000"/>
              <w:left w:val="single" w:sz="8" w:space="0" w:color="000000"/>
              <w:bottom w:val="single" w:sz="8" w:space="0" w:color="000000"/>
              <w:right w:val="single" w:sz="8" w:space="0" w:color="000000"/>
            </w:tcBorders>
          </w:tcPr>
          <w:p w14:paraId="281457F2"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r w:rsidRPr="00D1196B">
              <w:rPr>
                <w:rFonts w:ascii="Times New Roman" w:hAnsi="Times New Roman" w:cs="Times New Roman"/>
                <w:sz w:val="24"/>
                <w:szCs w:val="24"/>
                <w:lang w:eastAsia="ru-RU"/>
              </w:rPr>
              <w:t>95,58</w:t>
            </w:r>
          </w:p>
        </w:tc>
      </w:tr>
      <w:tr w:rsidR="009C1551" w:rsidRPr="00D1196B" w14:paraId="491C4B00" w14:textId="77777777" w:rsidTr="00D1196B">
        <w:trPr>
          <w:trHeight w:val="481"/>
        </w:trPr>
        <w:tc>
          <w:tcPr>
            <w:tcW w:w="406" w:type="pct"/>
            <w:tcBorders>
              <w:top w:val="single" w:sz="8" w:space="0" w:color="000000"/>
              <w:left w:val="single" w:sz="8" w:space="0" w:color="000000"/>
              <w:bottom w:val="single" w:sz="8" w:space="0" w:color="000000"/>
              <w:right w:val="single" w:sz="8" w:space="0" w:color="000000"/>
            </w:tcBorders>
          </w:tcPr>
          <w:p w14:paraId="289FD706" w14:textId="77777777" w:rsidR="009C1551" w:rsidRPr="00D1196B" w:rsidRDefault="009C1551" w:rsidP="00D1196B">
            <w:pPr>
              <w:autoSpaceDE w:val="0"/>
              <w:autoSpaceDN w:val="0"/>
              <w:adjustRightInd w:val="0"/>
              <w:spacing w:after="0" w:line="240" w:lineRule="auto"/>
              <w:rPr>
                <w:rFonts w:ascii="Times New Roman" w:eastAsia="Calibri" w:hAnsi="Times New Roman" w:cs="Times New Roman"/>
                <w:sz w:val="24"/>
                <w:szCs w:val="24"/>
              </w:rPr>
            </w:pPr>
            <w:r w:rsidRPr="00D1196B">
              <w:rPr>
                <w:rFonts w:ascii="Times New Roman" w:hAnsi="Times New Roman" w:cs="Times New Roman"/>
                <w:sz w:val="24"/>
                <w:szCs w:val="24"/>
                <w:lang w:eastAsia="ru-RU"/>
              </w:rPr>
              <w:t>B28</w:t>
            </w:r>
          </w:p>
        </w:tc>
        <w:tc>
          <w:tcPr>
            <w:tcW w:w="1878" w:type="pct"/>
            <w:vMerge/>
            <w:tcBorders>
              <w:left w:val="single" w:sz="8" w:space="0" w:color="000000"/>
              <w:bottom w:val="single" w:sz="8" w:space="0" w:color="000000"/>
              <w:right w:val="single" w:sz="8" w:space="0" w:color="000000"/>
            </w:tcBorders>
            <w:vAlign w:val="center"/>
          </w:tcPr>
          <w:p w14:paraId="1708CB83"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p>
        </w:tc>
        <w:tc>
          <w:tcPr>
            <w:tcW w:w="734" w:type="pct"/>
            <w:tcBorders>
              <w:top w:val="single" w:sz="8" w:space="0" w:color="000000"/>
              <w:left w:val="single" w:sz="8" w:space="0" w:color="000000"/>
              <w:bottom w:val="single" w:sz="8" w:space="0" w:color="000000"/>
              <w:right w:val="single" w:sz="8" w:space="0" w:color="000000"/>
            </w:tcBorders>
          </w:tcPr>
          <w:p w14:paraId="47741B42"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r w:rsidRPr="00D1196B">
              <w:rPr>
                <w:rFonts w:ascii="Times New Roman" w:hAnsi="Times New Roman" w:cs="Times New Roman"/>
                <w:sz w:val="24"/>
                <w:szCs w:val="24"/>
                <w:lang w:eastAsia="ru-RU"/>
              </w:rPr>
              <w:t>Б</w:t>
            </w:r>
          </w:p>
        </w:tc>
        <w:tc>
          <w:tcPr>
            <w:tcW w:w="588" w:type="pct"/>
            <w:tcBorders>
              <w:top w:val="single" w:sz="8" w:space="0" w:color="000000"/>
              <w:left w:val="single" w:sz="8" w:space="0" w:color="000000"/>
              <w:bottom w:val="single" w:sz="8" w:space="0" w:color="000000"/>
              <w:right w:val="single" w:sz="8" w:space="0" w:color="000000"/>
            </w:tcBorders>
          </w:tcPr>
          <w:p w14:paraId="4C46956F"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r w:rsidRPr="00D1196B">
              <w:rPr>
                <w:rFonts w:ascii="Times New Roman" w:eastAsia="Calibri" w:hAnsi="Times New Roman" w:cs="Times New Roman"/>
                <w:sz w:val="24"/>
                <w:szCs w:val="24"/>
              </w:rPr>
              <w:t>1</w:t>
            </w:r>
          </w:p>
        </w:tc>
        <w:tc>
          <w:tcPr>
            <w:tcW w:w="588" w:type="pct"/>
            <w:tcBorders>
              <w:top w:val="single" w:sz="8" w:space="0" w:color="000000"/>
              <w:left w:val="single" w:sz="8" w:space="0" w:color="000000"/>
              <w:bottom w:val="single" w:sz="8" w:space="0" w:color="000000"/>
              <w:right w:val="single" w:sz="8" w:space="0" w:color="000000"/>
            </w:tcBorders>
          </w:tcPr>
          <w:p w14:paraId="4ADF90BA"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color w:val="FF0000"/>
                <w:sz w:val="24"/>
                <w:szCs w:val="24"/>
              </w:rPr>
            </w:pPr>
            <w:r w:rsidRPr="00D1196B">
              <w:rPr>
                <w:rFonts w:ascii="Times New Roman" w:hAnsi="Times New Roman" w:cs="Times New Roman"/>
                <w:sz w:val="24"/>
                <w:szCs w:val="24"/>
                <w:lang w:eastAsia="ru-RU"/>
              </w:rPr>
              <w:t>0,89</w:t>
            </w:r>
          </w:p>
        </w:tc>
        <w:tc>
          <w:tcPr>
            <w:tcW w:w="806" w:type="pct"/>
            <w:tcBorders>
              <w:top w:val="single" w:sz="8" w:space="0" w:color="000000"/>
              <w:left w:val="single" w:sz="8" w:space="0" w:color="000000"/>
              <w:bottom w:val="single" w:sz="8" w:space="0" w:color="000000"/>
              <w:right w:val="single" w:sz="8" w:space="0" w:color="000000"/>
            </w:tcBorders>
          </w:tcPr>
          <w:p w14:paraId="7DBFFB65"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r w:rsidRPr="00D1196B">
              <w:rPr>
                <w:rFonts w:ascii="Times New Roman" w:hAnsi="Times New Roman" w:cs="Times New Roman"/>
                <w:sz w:val="24"/>
                <w:szCs w:val="24"/>
                <w:lang w:eastAsia="ru-RU"/>
              </w:rPr>
              <w:t>88,79</w:t>
            </w:r>
          </w:p>
        </w:tc>
      </w:tr>
      <w:tr w:rsidR="009C1551" w:rsidRPr="00D1196B" w14:paraId="21FDE80B" w14:textId="77777777" w:rsidTr="00D1196B">
        <w:trPr>
          <w:trHeight w:val="481"/>
        </w:trPr>
        <w:tc>
          <w:tcPr>
            <w:tcW w:w="406" w:type="pct"/>
            <w:tcBorders>
              <w:top w:val="single" w:sz="8" w:space="0" w:color="000000"/>
              <w:left w:val="single" w:sz="8" w:space="0" w:color="000000"/>
              <w:bottom w:val="single" w:sz="8" w:space="0" w:color="000000"/>
              <w:right w:val="single" w:sz="8" w:space="0" w:color="000000"/>
            </w:tcBorders>
          </w:tcPr>
          <w:p w14:paraId="5D761BD6" w14:textId="77777777" w:rsidR="009C1551" w:rsidRPr="00D1196B" w:rsidRDefault="009C1551" w:rsidP="00D1196B">
            <w:pPr>
              <w:autoSpaceDE w:val="0"/>
              <w:autoSpaceDN w:val="0"/>
              <w:adjustRightInd w:val="0"/>
              <w:spacing w:after="0" w:line="240" w:lineRule="auto"/>
              <w:rPr>
                <w:rFonts w:ascii="Times New Roman" w:eastAsia="Calibri" w:hAnsi="Times New Roman" w:cs="Times New Roman"/>
                <w:sz w:val="24"/>
                <w:szCs w:val="24"/>
              </w:rPr>
            </w:pPr>
            <w:r w:rsidRPr="00D1196B">
              <w:rPr>
                <w:rFonts w:ascii="Times New Roman" w:hAnsi="Times New Roman" w:cs="Times New Roman"/>
                <w:sz w:val="24"/>
                <w:szCs w:val="24"/>
                <w:lang w:eastAsia="ru-RU"/>
              </w:rPr>
              <w:t>B29</w:t>
            </w:r>
          </w:p>
        </w:tc>
        <w:tc>
          <w:tcPr>
            <w:tcW w:w="1878" w:type="pct"/>
            <w:vMerge w:val="restart"/>
            <w:tcBorders>
              <w:top w:val="single" w:sz="8" w:space="0" w:color="000000"/>
              <w:left w:val="single" w:sz="8" w:space="0" w:color="000000"/>
              <w:right w:val="single" w:sz="8" w:space="0" w:color="000000"/>
            </w:tcBorders>
            <w:vAlign w:val="center"/>
          </w:tcPr>
          <w:p w14:paraId="1716BC9B" w14:textId="77777777" w:rsidR="009C1551" w:rsidRPr="00D1196B" w:rsidRDefault="009C1551" w:rsidP="00D1196B">
            <w:pPr>
              <w:autoSpaceDE w:val="0"/>
              <w:autoSpaceDN w:val="0"/>
              <w:adjustRightInd w:val="0"/>
              <w:spacing w:after="0" w:line="240" w:lineRule="auto"/>
              <w:jc w:val="both"/>
              <w:rPr>
                <w:rFonts w:ascii="Times New Roman" w:eastAsia="Calibri" w:hAnsi="Times New Roman" w:cs="Times New Roman"/>
                <w:sz w:val="24"/>
                <w:szCs w:val="24"/>
              </w:rPr>
            </w:pPr>
            <w:r w:rsidRPr="00D1196B">
              <w:rPr>
                <w:rFonts w:ascii="Times New Roman" w:eastAsia="Calibri" w:hAnsi="Times New Roman" w:cs="Times New Roman"/>
                <w:sz w:val="24"/>
                <w:szCs w:val="24"/>
              </w:rPr>
              <w:t>Лексико- грамматические навыки образования</w:t>
            </w:r>
          </w:p>
          <w:p w14:paraId="5E4E544F" w14:textId="77777777" w:rsidR="009C1551" w:rsidRPr="00D1196B" w:rsidRDefault="009C1551" w:rsidP="00D1196B">
            <w:pPr>
              <w:autoSpaceDE w:val="0"/>
              <w:autoSpaceDN w:val="0"/>
              <w:adjustRightInd w:val="0"/>
              <w:spacing w:after="0" w:line="240" w:lineRule="auto"/>
              <w:jc w:val="both"/>
              <w:rPr>
                <w:rFonts w:ascii="Times New Roman" w:eastAsia="Calibri" w:hAnsi="Times New Roman" w:cs="Times New Roman"/>
                <w:sz w:val="24"/>
                <w:szCs w:val="24"/>
              </w:rPr>
            </w:pPr>
            <w:r w:rsidRPr="00D1196B">
              <w:rPr>
                <w:rFonts w:ascii="Times New Roman" w:eastAsia="Calibri" w:hAnsi="Times New Roman" w:cs="Times New Roman"/>
                <w:sz w:val="24"/>
                <w:szCs w:val="24"/>
              </w:rPr>
              <w:t>и употребления родственного слова нужной части речи</w:t>
            </w:r>
          </w:p>
          <w:p w14:paraId="7E0537E8" w14:textId="77777777" w:rsidR="009C1551" w:rsidRPr="00D1196B" w:rsidRDefault="009C1551" w:rsidP="00D1196B">
            <w:pPr>
              <w:autoSpaceDE w:val="0"/>
              <w:autoSpaceDN w:val="0"/>
              <w:adjustRightInd w:val="0"/>
              <w:spacing w:after="0" w:line="240" w:lineRule="auto"/>
              <w:jc w:val="both"/>
              <w:rPr>
                <w:rFonts w:ascii="Times New Roman" w:eastAsia="Calibri" w:hAnsi="Times New Roman" w:cs="Times New Roman"/>
                <w:sz w:val="24"/>
                <w:szCs w:val="24"/>
              </w:rPr>
            </w:pPr>
            <w:r w:rsidRPr="00D1196B">
              <w:rPr>
                <w:rFonts w:ascii="Times New Roman" w:eastAsia="Calibri" w:hAnsi="Times New Roman" w:cs="Times New Roman"/>
                <w:sz w:val="24"/>
                <w:szCs w:val="24"/>
              </w:rPr>
              <w:t>с использованием аффиксации в коммуникативно- значимом</w:t>
            </w:r>
          </w:p>
          <w:p w14:paraId="293EBDFD" w14:textId="77777777" w:rsidR="009C1551" w:rsidRPr="00D1196B" w:rsidRDefault="009C1551" w:rsidP="00D1196B">
            <w:pPr>
              <w:autoSpaceDE w:val="0"/>
              <w:autoSpaceDN w:val="0"/>
              <w:adjustRightInd w:val="0"/>
              <w:spacing w:after="0" w:line="240" w:lineRule="auto"/>
              <w:jc w:val="both"/>
              <w:rPr>
                <w:rFonts w:ascii="Times New Roman" w:eastAsia="Calibri" w:hAnsi="Times New Roman" w:cs="Times New Roman"/>
                <w:sz w:val="24"/>
                <w:szCs w:val="24"/>
              </w:rPr>
            </w:pPr>
            <w:r w:rsidRPr="00D1196B">
              <w:rPr>
                <w:rFonts w:ascii="Times New Roman" w:eastAsia="Calibri" w:hAnsi="Times New Roman" w:cs="Times New Roman"/>
                <w:sz w:val="24"/>
                <w:szCs w:val="24"/>
              </w:rPr>
              <w:t>контексте</w:t>
            </w:r>
          </w:p>
        </w:tc>
        <w:tc>
          <w:tcPr>
            <w:tcW w:w="734" w:type="pct"/>
            <w:tcBorders>
              <w:top w:val="single" w:sz="8" w:space="0" w:color="000000"/>
              <w:left w:val="single" w:sz="8" w:space="0" w:color="000000"/>
              <w:bottom w:val="single" w:sz="8" w:space="0" w:color="000000"/>
              <w:right w:val="single" w:sz="8" w:space="0" w:color="000000"/>
            </w:tcBorders>
          </w:tcPr>
          <w:p w14:paraId="670B4C61"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r w:rsidRPr="00D1196B">
              <w:rPr>
                <w:rFonts w:ascii="Times New Roman" w:hAnsi="Times New Roman" w:cs="Times New Roman"/>
                <w:sz w:val="24"/>
                <w:szCs w:val="24"/>
                <w:lang w:eastAsia="ru-RU"/>
              </w:rPr>
              <w:t>Б</w:t>
            </w:r>
          </w:p>
        </w:tc>
        <w:tc>
          <w:tcPr>
            <w:tcW w:w="588" w:type="pct"/>
            <w:tcBorders>
              <w:top w:val="single" w:sz="8" w:space="0" w:color="000000"/>
              <w:left w:val="single" w:sz="8" w:space="0" w:color="000000"/>
              <w:bottom w:val="single" w:sz="8" w:space="0" w:color="000000"/>
              <w:right w:val="single" w:sz="8" w:space="0" w:color="000000"/>
            </w:tcBorders>
          </w:tcPr>
          <w:p w14:paraId="377E0B4B"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r w:rsidRPr="00D1196B">
              <w:rPr>
                <w:rFonts w:ascii="Times New Roman" w:eastAsia="Calibri" w:hAnsi="Times New Roman" w:cs="Times New Roman"/>
                <w:sz w:val="24"/>
                <w:szCs w:val="24"/>
              </w:rPr>
              <w:t>1</w:t>
            </w:r>
          </w:p>
        </w:tc>
        <w:tc>
          <w:tcPr>
            <w:tcW w:w="588" w:type="pct"/>
            <w:tcBorders>
              <w:top w:val="single" w:sz="8" w:space="0" w:color="000000"/>
              <w:left w:val="single" w:sz="8" w:space="0" w:color="000000"/>
              <w:bottom w:val="single" w:sz="8" w:space="0" w:color="000000"/>
              <w:right w:val="single" w:sz="8" w:space="0" w:color="000000"/>
            </w:tcBorders>
          </w:tcPr>
          <w:p w14:paraId="7983FEDB"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color w:val="FF0000"/>
                <w:sz w:val="24"/>
                <w:szCs w:val="24"/>
              </w:rPr>
            </w:pPr>
            <w:r w:rsidRPr="00D1196B">
              <w:rPr>
                <w:rFonts w:ascii="Times New Roman" w:hAnsi="Times New Roman" w:cs="Times New Roman"/>
                <w:sz w:val="24"/>
                <w:szCs w:val="24"/>
                <w:lang w:eastAsia="ru-RU"/>
              </w:rPr>
              <w:t>0,82</w:t>
            </w:r>
          </w:p>
        </w:tc>
        <w:tc>
          <w:tcPr>
            <w:tcW w:w="806" w:type="pct"/>
            <w:tcBorders>
              <w:top w:val="single" w:sz="8" w:space="0" w:color="000000"/>
              <w:left w:val="single" w:sz="8" w:space="0" w:color="000000"/>
              <w:bottom w:val="single" w:sz="8" w:space="0" w:color="000000"/>
              <w:right w:val="single" w:sz="8" w:space="0" w:color="000000"/>
            </w:tcBorders>
          </w:tcPr>
          <w:p w14:paraId="57D503C1"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r w:rsidRPr="00D1196B">
              <w:rPr>
                <w:rFonts w:ascii="Times New Roman" w:hAnsi="Times New Roman" w:cs="Times New Roman"/>
                <w:sz w:val="24"/>
                <w:szCs w:val="24"/>
                <w:lang w:eastAsia="ru-RU"/>
              </w:rPr>
              <w:t>82,30</w:t>
            </w:r>
          </w:p>
        </w:tc>
      </w:tr>
      <w:tr w:rsidR="009C1551" w:rsidRPr="00D1196B" w14:paraId="6E02920A" w14:textId="77777777" w:rsidTr="00D1196B">
        <w:trPr>
          <w:trHeight w:val="481"/>
        </w:trPr>
        <w:tc>
          <w:tcPr>
            <w:tcW w:w="406" w:type="pct"/>
            <w:tcBorders>
              <w:top w:val="single" w:sz="8" w:space="0" w:color="000000"/>
              <w:left w:val="single" w:sz="8" w:space="0" w:color="000000"/>
              <w:bottom w:val="single" w:sz="8" w:space="0" w:color="000000"/>
              <w:right w:val="single" w:sz="8" w:space="0" w:color="000000"/>
            </w:tcBorders>
          </w:tcPr>
          <w:p w14:paraId="24BBBB2D" w14:textId="77777777" w:rsidR="009C1551" w:rsidRPr="00D1196B" w:rsidRDefault="009C1551" w:rsidP="00D1196B">
            <w:pPr>
              <w:autoSpaceDE w:val="0"/>
              <w:autoSpaceDN w:val="0"/>
              <w:adjustRightInd w:val="0"/>
              <w:spacing w:after="0" w:line="240" w:lineRule="auto"/>
              <w:rPr>
                <w:rFonts w:ascii="Times New Roman" w:eastAsia="Calibri" w:hAnsi="Times New Roman" w:cs="Times New Roman"/>
                <w:sz w:val="24"/>
                <w:szCs w:val="24"/>
              </w:rPr>
            </w:pPr>
            <w:r w:rsidRPr="00D1196B">
              <w:rPr>
                <w:rFonts w:ascii="Times New Roman" w:hAnsi="Times New Roman" w:cs="Times New Roman"/>
                <w:sz w:val="24"/>
                <w:szCs w:val="24"/>
                <w:lang w:eastAsia="ru-RU"/>
              </w:rPr>
              <w:t>B30</w:t>
            </w:r>
          </w:p>
        </w:tc>
        <w:tc>
          <w:tcPr>
            <w:tcW w:w="1878" w:type="pct"/>
            <w:vMerge/>
            <w:tcBorders>
              <w:left w:val="single" w:sz="8" w:space="0" w:color="000000"/>
              <w:right w:val="single" w:sz="8" w:space="0" w:color="000000"/>
            </w:tcBorders>
            <w:vAlign w:val="center"/>
          </w:tcPr>
          <w:p w14:paraId="51086445"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p>
        </w:tc>
        <w:tc>
          <w:tcPr>
            <w:tcW w:w="734" w:type="pct"/>
            <w:tcBorders>
              <w:top w:val="single" w:sz="8" w:space="0" w:color="000000"/>
              <w:left w:val="single" w:sz="8" w:space="0" w:color="000000"/>
              <w:bottom w:val="single" w:sz="8" w:space="0" w:color="000000"/>
              <w:right w:val="single" w:sz="8" w:space="0" w:color="000000"/>
            </w:tcBorders>
          </w:tcPr>
          <w:p w14:paraId="49FB8A60"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r w:rsidRPr="00D1196B">
              <w:rPr>
                <w:rFonts w:ascii="Times New Roman" w:hAnsi="Times New Roman" w:cs="Times New Roman"/>
                <w:sz w:val="24"/>
                <w:szCs w:val="24"/>
                <w:lang w:eastAsia="ru-RU"/>
              </w:rPr>
              <w:t>Б</w:t>
            </w:r>
          </w:p>
        </w:tc>
        <w:tc>
          <w:tcPr>
            <w:tcW w:w="588" w:type="pct"/>
            <w:tcBorders>
              <w:top w:val="single" w:sz="8" w:space="0" w:color="000000"/>
              <w:left w:val="single" w:sz="8" w:space="0" w:color="000000"/>
              <w:bottom w:val="single" w:sz="8" w:space="0" w:color="000000"/>
              <w:right w:val="single" w:sz="8" w:space="0" w:color="000000"/>
            </w:tcBorders>
          </w:tcPr>
          <w:p w14:paraId="51F86083"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r w:rsidRPr="00D1196B">
              <w:rPr>
                <w:rFonts w:ascii="Times New Roman" w:eastAsia="Calibri" w:hAnsi="Times New Roman" w:cs="Times New Roman"/>
                <w:sz w:val="24"/>
                <w:szCs w:val="24"/>
              </w:rPr>
              <w:t>1</w:t>
            </w:r>
          </w:p>
        </w:tc>
        <w:tc>
          <w:tcPr>
            <w:tcW w:w="588" w:type="pct"/>
            <w:tcBorders>
              <w:top w:val="single" w:sz="8" w:space="0" w:color="000000"/>
              <w:left w:val="single" w:sz="8" w:space="0" w:color="000000"/>
              <w:bottom w:val="single" w:sz="8" w:space="0" w:color="000000"/>
              <w:right w:val="single" w:sz="8" w:space="0" w:color="000000"/>
            </w:tcBorders>
          </w:tcPr>
          <w:p w14:paraId="409B610C"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color w:val="FF0000"/>
                <w:sz w:val="24"/>
                <w:szCs w:val="24"/>
              </w:rPr>
            </w:pPr>
            <w:r w:rsidRPr="00D1196B">
              <w:rPr>
                <w:rFonts w:ascii="Times New Roman" w:hAnsi="Times New Roman" w:cs="Times New Roman"/>
                <w:sz w:val="24"/>
                <w:szCs w:val="24"/>
                <w:lang w:eastAsia="ru-RU"/>
              </w:rPr>
              <w:t>0,78</w:t>
            </w:r>
          </w:p>
        </w:tc>
        <w:tc>
          <w:tcPr>
            <w:tcW w:w="806" w:type="pct"/>
            <w:tcBorders>
              <w:top w:val="single" w:sz="8" w:space="0" w:color="000000"/>
              <w:left w:val="single" w:sz="8" w:space="0" w:color="000000"/>
              <w:bottom w:val="single" w:sz="8" w:space="0" w:color="000000"/>
              <w:right w:val="single" w:sz="8" w:space="0" w:color="000000"/>
            </w:tcBorders>
          </w:tcPr>
          <w:p w14:paraId="23E6F2EF"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r w:rsidRPr="00D1196B">
              <w:rPr>
                <w:rFonts w:ascii="Times New Roman" w:hAnsi="Times New Roman" w:cs="Times New Roman"/>
                <w:sz w:val="24"/>
                <w:szCs w:val="24"/>
                <w:lang w:eastAsia="ru-RU"/>
              </w:rPr>
              <w:t>78,47</w:t>
            </w:r>
          </w:p>
        </w:tc>
      </w:tr>
      <w:tr w:rsidR="009C1551" w:rsidRPr="00D1196B" w14:paraId="46E94B51" w14:textId="77777777" w:rsidTr="00D1196B">
        <w:trPr>
          <w:trHeight w:val="481"/>
        </w:trPr>
        <w:tc>
          <w:tcPr>
            <w:tcW w:w="406" w:type="pct"/>
            <w:tcBorders>
              <w:top w:val="single" w:sz="8" w:space="0" w:color="000000"/>
              <w:left w:val="single" w:sz="8" w:space="0" w:color="000000"/>
              <w:bottom w:val="single" w:sz="8" w:space="0" w:color="000000"/>
              <w:right w:val="single" w:sz="8" w:space="0" w:color="000000"/>
            </w:tcBorders>
          </w:tcPr>
          <w:p w14:paraId="73A973F4" w14:textId="77777777" w:rsidR="009C1551" w:rsidRPr="00D1196B" w:rsidRDefault="009C1551" w:rsidP="00D1196B">
            <w:pPr>
              <w:autoSpaceDE w:val="0"/>
              <w:autoSpaceDN w:val="0"/>
              <w:adjustRightInd w:val="0"/>
              <w:spacing w:after="0" w:line="240" w:lineRule="auto"/>
              <w:rPr>
                <w:rFonts w:ascii="Times New Roman" w:eastAsia="Calibri" w:hAnsi="Times New Roman" w:cs="Times New Roman"/>
                <w:sz w:val="24"/>
                <w:szCs w:val="24"/>
              </w:rPr>
            </w:pPr>
            <w:r w:rsidRPr="00D1196B">
              <w:rPr>
                <w:rFonts w:ascii="Times New Roman" w:hAnsi="Times New Roman" w:cs="Times New Roman"/>
                <w:sz w:val="24"/>
                <w:szCs w:val="24"/>
                <w:lang w:eastAsia="ru-RU"/>
              </w:rPr>
              <w:t>B31</w:t>
            </w:r>
          </w:p>
        </w:tc>
        <w:tc>
          <w:tcPr>
            <w:tcW w:w="1878" w:type="pct"/>
            <w:vMerge/>
            <w:tcBorders>
              <w:left w:val="single" w:sz="8" w:space="0" w:color="000000"/>
              <w:right w:val="single" w:sz="8" w:space="0" w:color="000000"/>
            </w:tcBorders>
            <w:vAlign w:val="center"/>
          </w:tcPr>
          <w:p w14:paraId="46D24E41"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p>
        </w:tc>
        <w:tc>
          <w:tcPr>
            <w:tcW w:w="734" w:type="pct"/>
            <w:tcBorders>
              <w:top w:val="single" w:sz="8" w:space="0" w:color="000000"/>
              <w:left w:val="single" w:sz="8" w:space="0" w:color="000000"/>
              <w:bottom w:val="single" w:sz="8" w:space="0" w:color="000000"/>
              <w:right w:val="single" w:sz="8" w:space="0" w:color="000000"/>
            </w:tcBorders>
          </w:tcPr>
          <w:p w14:paraId="0D10DBC6"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r w:rsidRPr="00D1196B">
              <w:rPr>
                <w:rFonts w:ascii="Times New Roman" w:hAnsi="Times New Roman" w:cs="Times New Roman"/>
                <w:sz w:val="24"/>
                <w:szCs w:val="24"/>
                <w:lang w:eastAsia="ru-RU"/>
              </w:rPr>
              <w:t>Б</w:t>
            </w:r>
          </w:p>
        </w:tc>
        <w:tc>
          <w:tcPr>
            <w:tcW w:w="588" w:type="pct"/>
            <w:tcBorders>
              <w:top w:val="single" w:sz="8" w:space="0" w:color="000000"/>
              <w:left w:val="single" w:sz="8" w:space="0" w:color="000000"/>
              <w:bottom w:val="single" w:sz="8" w:space="0" w:color="000000"/>
              <w:right w:val="single" w:sz="8" w:space="0" w:color="000000"/>
            </w:tcBorders>
          </w:tcPr>
          <w:p w14:paraId="5ACBEB55"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r w:rsidRPr="00D1196B">
              <w:rPr>
                <w:rFonts w:ascii="Times New Roman" w:eastAsia="Calibri" w:hAnsi="Times New Roman" w:cs="Times New Roman"/>
                <w:sz w:val="24"/>
                <w:szCs w:val="24"/>
              </w:rPr>
              <w:t>1</w:t>
            </w:r>
          </w:p>
        </w:tc>
        <w:tc>
          <w:tcPr>
            <w:tcW w:w="588" w:type="pct"/>
            <w:tcBorders>
              <w:top w:val="single" w:sz="8" w:space="0" w:color="000000"/>
              <w:left w:val="single" w:sz="8" w:space="0" w:color="000000"/>
              <w:bottom w:val="single" w:sz="8" w:space="0" w:color="000000"/>
              <w:right w:val="single" w:sz="8" w:space="0" w:color="000000"/>
            </w:tcBorders>
          </w:tcPr>
          <w:p w14:paraId="5C1002C1"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color w:val="FF0000"/>
                <w:sz w:val="24"/>
                <w:szCs w:val="24"/>
              </w:rPr>
            </w:pPr>
            <w:r w:rsidRPr="00D1196B">
              <w:rPr>
                <w:rFonts w:ascii="Times New Roman" w:hAnsi="Times New Roman" w:cs="Times New Roman"/>
                <w:sz w:val="24"/>
                <w:szCs w:val="24"/>
                <w:lang w:eastAsia="ru-RU"/>
              </w:rPr>
              <w:t>0,76</w:t>
            </w:r>
          </w:p>
        </w:tc>
        <w:tc>
          <w:tcPr>
            <w:tcW w:w="806" w:type="pct"/>
            <w:tcBorders>
              <w:top w:val="single" w:sz="8" w:space="0" w:color="000000"/>
              <w:left w:val="single" w:sz="8" w:space="0" w:color="000000"/>
              <w:bottom w:val="single" w:sz="8" w:space="0" w:color="000000"/>
              <w:right w:val="single" w:sz="8" w:space="0" w:color="000000"/>
            </w:tcBorders>
          </w:tcPr>
          <w:p w14:paraId="6D468F03"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r w:rsidRPr="00D1196B">
              <w:rPr>
                <w:rFonts w:ascii="Times New Roman" w:hAnsi="Times New Roman" w:cs="Times New Roman"/>
                <w:sz w:val="24"/>
                <w:szCs w:val="24"/>
                <w:lang w:eastAsia="ru-RU"/>
              </w:rPr>
              <w:t>76,40</w:t>
            </w:r>
          </w:p>
        </w:tc>
      </w:tr>
      <w:tr w:rsidR="009C1551" w:rsidRPr="00D1196B" w14:paraId="5471F922" w14:textId="77777777" w:rsidTr="00D1196B">
        <w:trPr>
          <w:trHeight w:val="481"/>
        </w:trPr>
        <w:tc>
          <w:tcPr>
            <w:tcW w:w="406" w:type="pct"/>
            <w:tcBorders>
              <w:top w:val="single" w:sz="8" w:space="0" w:color="000000"/>
              <w:left w:val="single" w:sz="8" w:space="0" w:color="000000"/>
              <w:bottom w:val="single" w:sz="8" w:space="0" w:color="000000"/>
              <w:right w:val="single" w:sz="8" w:space="0" w:color="000000"/>
            </w:tcBorders>
          </w:tcPr>
          <w:p w14:paraId="7EFB4B8C" w14:textId="77777777" w:rsidR="009C1551" w:rsidRPr="00D1196B" w:rsidRDefault="009C1551" w:rsidP="00D1196B">
            <w:pPr>
              <w:autoSpaceDE w:val="0"/>
              <w:autoSpaceDN w:val="0"/>
              <w:adjustRightInd w:val="0"/>
              <w:spacing w:after="0" w:line="240" w:lineRule="auto"/>
              <w:rPr>
                <w:rFonts w:ascii="Times New Roman" w:eastAsia="Calibri" w:hAnsi="Times New Roman" w:cs="Times New Roman"/>
                <w:sz w:val="24"/>
                <w:szCs w:val="24"/>
              </w:rPr>
            </w:pPr>
            <w:r w:rsidRPr="00D1196B">
              <w:rPr>
                <w:rFonts w:ascii="Times New Roman" w:hAnsi="Times New Roman" w:cs="Times New Roman"/>
                <w:sz w:val="24"/>
                <w:szCs w:val="24"/>
                <w:lang w:eastAsia="ru-RU"/>
              </w:rPr>
              <w:t>B32</w:t>
            </w:r>
          </w:p>
        </w:tc>
        <w:tc>
          <w:tcPr>
            <w:tcW w:w="1878" w:type="pct"/>
            <w:vMerge/>
            <w:tcBorders>
              <w:left w:val="single" w:sz="8" w:space="0" w:color="000000"/>
              <w:right w:val="single" w:sz="8" w:space="0" w:color="000000"/>
            </w:tcBorders>
            <w:vAlign w:val="center"/>
          </w:tcPr>
          <w:p w14:paraId="098E33FF"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p>
        </w:tc>
        <w:tc>
          <w:tcPr>
            <w:tcW w:w="734" w:type="pct"/>
            <w:tcBorders>
              <w:top w:val="single" w:sz="8" w:space="0" w:color="000000"/>
              <w:left w:val="single" w:sz="8" w:space="0" w:color="000000"/>
              <w:bottom w:val="single" w:sz="8" w:space="0" w:color="000000"/>
              <w:right w:val="single" w:sz="8" w:space="0" w:color="000000"/>
            </w:tcBorders>
          </w:tcPr>
          <w:p w14:paraId="2F6D741C"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r w:rsidRPr="00D1196B">
              <w:rPr>
                <w:rFonts w:ascii="Times New Roman" w:hAnsi="Times New Roman" w:cs="Times New Roman"/>
                <w:sz w:val="24"/>
                <w:szCs w:val="24"/>
                <w:lang w:eastAsia="ru-RU"/>
              </w:rPr>
              <w:t>Б</w:t>
            </w:r>
          </w:p>
        </w:tc>
        <w:tc>
          <w:tcPr>
            <w:tcW w:w="588" w:type="pct"/>
            <w:tcBorders>
              <w:top w:val="single" w:sz="8" w:space="0" w:color="000000"/>
              <w:left w:val="single" w:sz="8" w:space="0" w:color="000000"/>
              <w:bottom w:val="single" w:sz="8" w:space="0" w:color="000000"/>
              <w:right w:val="single" w:sz="8" w:space="0" w:color="000000"/>
            </w:tcBorders>
          </w:tcPr>
          <w:p w14:paraId="150C3209"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r w:rsidRPr="00D1196B">
              <w:rPr>
                <w:rFonts w:ascii="Times New Roman" w:eastAsia="Calibri" w:hAnsi="Times New Roman" w:cs="Times New Roman"/>
                <w:sz w:val="24"/>
                <w:szCs w:val="24"/>
              </w:rPr>
              <w:t>1</w:t>
            </w:r>
          </w:p>
        </w:tc>
        <w:tc>
          <w:tcPr>
            <w:tcW w:w="588" w:type="pct"/>
            <w:tcBorders>
              <w:top w:val="single" w:sz="8" w:space="0" w:color="000000"/>
              <w:left w:val="single" w:sz="8" w:space="0" w:color="000000"/>
              <w:bottom w:val="single" w:sz="8" w:space="0" w:color="000000"/>
              <w:right w:val="single" w:sz="8" w:space="0" w:color="000000"/>
            </w:tcBorders>
          </w:tcPr>
          <w:p w14:paraId="0FE85146"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color w:val="FF0000"/>
                <w:sz w:val="24"/>
                <w:szCs w:val="24"/>
              </w:rPr>
            </w:pPr>
            <w:r w:rsidRPr="00D1196B">
              <w:rPr>
                <w:rFonts w:ascii="Times New Roman" w:hAnsi="Times New Roman" w:cs="Times New Roman"/>
                <w:sz w:val="24"/>
                <w:szCs w:val="24"/>
                <w:lang w:eastAsia="ru-RU"/>
              </w:rPr>
              <w:t>0,84</w:t>
            </w:r>
          </w:p>
        </w:tc>
        <w:tc>
          <w:tcPr>
            <w:tcW w:w="806" w:type="pct"/>
            <w:tcBorders>
              <w:top w:val="single" w:sz="8" w:space="0" w:color="000000"/>
              <w:left w:val="single" w:sz="8" w:space="0" w:color="000000"/>
              <w:bottom w:val="single" w:sz="8" w:space="0" w:color="000000"/>
              <w:right w:val="single" w:sz="8" w:space="0" w:color="000000"/>
            </w:tcBorders>
          </w:tcPr>
          <w:p w14:paraId="5E82A147"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r w:rsidRPr="00D1196B">
              <w:rPr>
                <w:rFonts w:ascii="Times New Roman" w:hAnsi="Times New Roman" w:cs="Times New Roman"/>
                <w:sz w:val="24"/>
                <w:szCs w:val="24"/>
                <w:lang w:eastAsia="ru-RU"/>
              </w:rPr>
              <w:t>84,07</w:t>
            </w:r>
          </w:p>
        </w:tc>
      </w:tr>
      <w:tr w:rsidR="009C1551" w:rsidRPr="00D1196B" w14:paraId="47AEA220" w14:textId="77777777" w:rsidTr="00D1196B">
        <w:trPr>
          <w:trHeight w:val="481"/>
        </w:trPr>
        <w:tc>
          <w:tcPr>
            <w:tcW w:w="406" w:type="pct"/>
            <w:tcBorders>
              <w:top w:val="single" w:sz="8" w:space="0" w:color="000000"/>
              <w:left w:val="single" w:sz="8" w:space="0" w:color="000000"/>
              <w:bottom w:val="single" w:sz="8" w:space="0" w:color="000000"/>
              <w:right w:val="single" w:sz="8" w:space="0" w:color="000000"/>
            </w:tcBorders>
          </w:tcPr>
          <w:p w14:paraId="336F6D1C" w14:textId="77777777" w:rsidR="009C1551" w:rsidRPr="00D1196B" w:rsidRDefault="009C1551" w:rsidP="00D1196B">
            <w:pPr>
              <w:autoSpaceDE w:val="0"/>
              <w:autoSpaceDN w:val="0"/>
              <w:adjustRightInd w:val="0"/>
              <w:spacing w:after="0" w:line="240" w:lineRule="auto"/>
              <w:rPr>
                <w:rFonts w:ascii="Times New Roman" w:eastAsia="Calibri" w:hAnsi="Times New Roman" w:cs="Times New Roman"/>
                <w:sz w:val="24"/>
                <w:szCs w:val="24"/>
              </w:rPr>
            </w:pPr>
            <w:r w:rsidRPr="00D1196B">
              <w:rPr>
                <w:rFonts w:ascii="Times New Roman" w:hAnsi="Times New Roman" w:cs="Times New Roman"/>
                <w:sz w:val="24"/>
                <w:szCs w:val="24"/>
                <w:lang w:eastAsia="ru-RU"/>
              </w:rPr>
              <w:t>B33</w:t>
            </w:r>
          </w:p>
        </w:tc>
        <w:tc>
          <w:tcPr>
            <w:tcW w:w="1878" w:type="pct"/>
            <w:vMerge/>
            <w:tcBorders>
              <w:left w:val="single" w:sz="8" w:space="0" w:color="000000"/>
              <w:right w:val="single" w:sz="8" w:space="0" w:color="000000"/>
            </w:tcBorders>
            <w:vAlign w:val="center"/>
          </w:tcPr>
          <w:p w14:paraId="54B9AA41"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p>
        </w:tc>
        <w:tc>
          <w:tcPr>
            <w:tcW w:w="734" w:type="pct"/>
            <w:tcBorders>
              <w:top w:val="single" w:sz="8" w:space="0" w:color="000000"/>
              <w:left w:val="single" w:sz="8" w:space="0" w:color="000000"/>
              <w:bottom w:val="single" w:sz="8" w:space="0" w:color="000000"/>
              <w:right w:val="single" w:sz="8" w:space="0" w:color="000000"/>
            </w:tcBorders>
          </w:tcPr>
          <w:p w14:paraId="71C56CB5"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r w:rsidRPr="00D1196B">
              <w:rPr>
                <w:rFonts w:ascii="Times New Roman" w:hAnsi="Times New Roman" w:cs="Times New Roman"/>
                <w:sz w:val="24"/>
                <w:szCs w:val="24"/>
                <w:lang w:eastAsia="ru-RU"/>
              </w:rPr>
              <w:t>Б</w:t>
            </w:r>
          </w:p>
        </w:tc>
        <w:tc>
          <w:tcPr>
            <w:tcW w:w="588" w:type="pct"/>
            <w:tcBorders>
              <w:top w:val="single" w:sz="8" w:space="0" w:color="000000"/>
              <w:left w:val="single" w:sz="8" w:space="0" w:color="000000"/>
              <w:bottom w:val="single" w:sz="8" w:space="0" w:color="000000"/>
              <w:right w:val="single" w:sz="8" w:space="0" w:color="000000"/>
            </w:tcBorders>
          </w:tcPr>
          <w:p w14:paraId="3DE84794"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r w:rsidRPr="00D1196B">
              <w:rPr>
                <w:rFonts w:ascii="Times New Roman" w:eastAsia="Calibri" w:hAnsi="Times New Roman" w:cs="Times New Roman"/>
                <w:sz w:val="24"/>
                <w:szCs w:val="24"/>
              </w:rPr>
              <w:t>1</w:t>
            </w:r>
          </w:p>
        </w:tc>
        <w:tc>
          <w:tcPr>
            <w:tcW w:w="588" w:type="pct"/>
            <w:tcBorders>
              <w:top w:val="single" w:sz="8" w:space="0" w:color="000000"/>
              <w:left w:val="single" w:sz="8" w:space="0" w:color="000000"/>
              <w:bottom w:val="single" w:sz="8" w:space="0" w:color="000000"/>
              <w:right w:val="single" w:sz="8" w:space="0" w:color="000000"/>
            </w:tcBorders>
          </w:tcPr>
          <w:p w14:paraId="130EBAEE"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color w:val="FF0000"/>
                <w:sz w:val="24"/>
                <w:szCs w:val="24"/>
              </w:rPr>
            </w:pPr>
            <w:r w:rsidRPr="00D1196B">
              <w:rPr>
                <w:rFonts w:ascii="Times New Roman" w:hAnsi="Times New Roman" w:cs="Times New Roman"/>
                <w:sz w:val="24"/>
                <w:szCs w:val="24"/>
                <w:lang w:eastAsia="ru-RU"/>
              </w:rPr>
              <w:t>0,53</w:t>
            </w:r>
          </w:p>
        </w:tc>
        <w:tc>
          <w:tcPr>
            <w:tcW w:w="806" w:type="pct"/>
            <w:tcBorders>
              <w:top w:val="single" w:sz="8" w:space="0" w:color="000000"/>
              <w:left w:val="single" w:sz="8" w:space="0" w:color="000000"/>
              <w:bottom w:val="single" w:sz="8" w:space="0" w:color="000000"/>
              <w:right w:val="single" w:sz="8" w:space="0" w:color="000000"/>
            </w:tcBorders>
          </w:tcPr>
          <w:p w14:paraId="3725FED9"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r w:rsidRPr="00D1196B">
              <w:rPr>
                <w:rFonts w:ascii="Times New Roman" w:hAnsi="Times New Roman" w:cs="Times New Roman"/>
                <w:sz w:val="24"/>
                <w:szCs w:val="24"/>
                <w:lang w:eastAsia="ru-RU"/>
              </w:rPr>
              <w:t>53,10</w:t>
            </w:r>
          </w:p>
        </w:tc>
      </w:tr>
      <w:tr w:rsidR="009C1551" w:rsidRPr="00D1196B" w14:paraId="09FFCC35" w14:textId="77777777" w:rsidTr="00D1196B">
        <w:trPr>
          <w:trHeight w:val="481"/>
        </w:trPr>
        <w:tc>
          <w:tcPr>
            <w:tcW w:w="406" w:type="pct"/>
            <w:tcBorders>
              <w:top w:val="single" w:sz="8" w:space="0" w:color="000000"/>
              <w:left w:val="single" w:sz="8" w:space="0" w:color="000000"/>
              <w:bottom w:val="single" w:sz="8" w:space="0" w:color="000000"/>
              <w:right w:val="single" w:sz="8" w:space="0" w:color="000000"/>
            </w:tcBorders>
          </w:tcPr>
          <w:p w14:paraId="118E708E" w14:textId="77777777" w:rsidR="009C1551" w:rsidRPr="00D1196B" w:rsidRDefault="009C1551" w:rsidP="00D1196B">
            <w:pPr>
              <w:autoSpaceDE w:val="0"/>
              <w:autoSpaceDN w:val="0"/>
              <w:adjustRightInd w:val="0"/>
              <w:spacing w:after="0" w:line="240" w:lineRule="auto"/>
              <w:rPr>
                <w:rFonts w:ascii="Times New Roman" w:eastAsia="Calibri" w:hAnsi="Times New Roman" w:cs="Times New Roman"/>
                <w:sz w:val="24"/>
                <w:szCs w:val="24"/>
              </w:rPr>
            </w:pPr>
            <w:r w:rsidRPr="00D1196B">
              <w:rPr>
                <w:rFonts w:ascii="Times New Roman" w:hAnsi="Times New Roman" w:cs="Times New Roman"/>
                <w:sz w:val="24"/>
                <w:szCs w:val="24"/>
                <w:lang w:eastAsia="ru-RU"/>
              </w:rPr>
              <w:t>B34</w:t>
            </w:r>
          </w:p>
        </w:tc>
        <w:tc>
          <w:tcPr>
            <w:tcW w:w="1878" w:type="pct"/>
            <w:vMerge/>
            <w:tcBorders>
              <w:left w:val="single" w:sz="8" w:space="0" w:color="000000"/>
              <w:bottom w:val="single" w:sz="8" w:space="0" w:color="000000"/>
              <w:right w:val="single" w:sz="8" w:space="0" w:color="000000"/>
            </w:tcBorders>
            <w:vAlign w:val="center"/>
          </w:tcPr>
          <w:p w14:paraId="2080C3A4"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p>
        </w:tc>
        <w:tc>
          <w:tcPr>
            <w:tcW w:w="734" w:type="pct"/>
            <w:tcBorders>
              <w:top w:val="single" w:sz="8" w:space="0" w:color="000000"/>
              <w:left w:val="single" w:sz="8" w:space="0" w:color="000000"/>
              <w:bottom w:val="single" w:sz="8" w:space="0" w:color="000000"/>
              <w:right w:val="single" w:sz="8" w:space="0" w:color="000000"/>
            </w:tcBorders>
          </w:tcPr>
          <w:p w14:paraId="06DE2C12"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r w:rsidRPr="00D1196B">
              <w:rPr>
                <w:rFonts w:ascii="Times New Roman" w:hAnsi="Times New Roman" w:cs="Times New Roman"/>
                <w:sz w:val="24"/>
                <w:szCs w:val="24"/>
                <w:lang w:eastAsia="ru-RU"/>
              </w:rPr>
              <w:t>Б</w:t>
            </w:r>
          </w:p>
        </w:tc>
        <w:tc>
          <w:tcPr>
            <w:tcW w:w="588" w:type="pct"/>
            <w:tcBorders>
              <w:top w:val="single" w:sz="8" w:space="0" w:color="000000"/>
              <w:left w:val="single" w:sz="8" w:space="0" w:color="000000"/>
              <w:bottom w:val="single" w:sz="8" w:space="0" w:color="000000"/>
              <w:right w:val="single" w:sz="8" w:space="0" w:color="000000"/>
            </w:tcBorders>
          </w:tcPr>
          <w:p w14:paraId="144D5894"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r w:rsidRPr="00D1196B">
              <w:rPr>
                <w:rFonts w:ascii="Times New Roman" w:eastAsia="Calibri" w:hAnsi="Times New Roman" w:cs="Times New Roman"/>
                <w:sz w:val="24"/>
                <w:szCs w:val="24"/>
              </w:rPr>
              <w:t>1</w:t>
            </w:r>
          </w:p>
        </w:tc>
        <w:tc>
          <w:tcPr>
            <w:tcW w:w="588" w:type="pct"/>
            <w:tcBorders>
              <w:top w:val="single" w:sz="8" w:space="0" w:color="000000"/>
              <w:left w:val="single" w:sz="8" w:space="0" w:color="000000"/>
              <w:bottom w:val="single" w:sz="8" w:space="0" w:color="000000"/>
              <w:right w:val="single" w:sz="8" w:space="0" w:color="000000"/>
            </w:tcBorders>
          </w:tcPr>
          <w:p w14:paraId="764BD56B"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color w:val="FF0000"/>
                <w:sz w:val="24"/>
                <w:szCs w:val="24"/>
              </w:rPr>
            </w:pPr>
            <w:r w:rsidRPr="00D1196B">
              <w:rPr>
                <w:rFonts w:ascii="Times New Roman" w:hAnsi="Times New Roman" w:cs="Times New Roman"/>
                <w:sz w:val="24"/>
                <w:szCs w:val="24"/>
                <w:lang w:eastAsia="ru-RU"/>
              </w:rPr>
              <w:t>0,83</w:t>
            </w:r>
          </w:p>
        </w:tc>
        <w:tc>
          <w:tcPr>
            <w:tcW w:w="806" w:type="pct"/>
            <w:tcBorders>
              <w:top w:val="single" w:sz="8" w:space="0" w:color="000000"/>
              <w:left w:val="single" w:sz="8" w:space="0" w:color="000000"/>
              <w:bottom w:val="single" w:sz="8" w:space="0" w:color="000000"/>
              <w:right w:val="single" w:sz="8" w:space="0" w:color="000000"/>
            </w:tcBorders>
          </w:tcPr>
          <w:p w14:paraId="564757CA"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r w:rsidRPr="00D1196B">
              <w:rPr>
                <w:rFonts w:ascii="Times New Roman" w:hAnsi="Times New Roman" w:cs="Times New Roman"/>
                <w:sz w:val="24"/>
                <w:szCs w:val="24"/>
                <w:lang w:eastAsia="ru-RU"/>
              </w:rPr>
              <w:t>82,60</w:t>
            </w:r>
          </w:p>
        </w:tc>
      </w:tr>
      <w:tr w:rsidR="009C1551" w:rsidRPr="00D1196B" w14:paraId="6BA41E62" w14:textId="77777777" w:rsidTr="00DA55D6">
        <w:trPr>
          <w:trHeight w:val="481"/>
        </w:trPr>
        <w:tc>
          <w:tcPr>
            <w:tcW w:w="5000" w:type="pct"/>
            <w:gridSpan w:val="6"/>
            <w:tcBorders>
              <w:top w:val="single" w:sz="8" w:space="0" w:color="000000"/>
              <w:left w:val="single" w:sz="8" w:space="0" w:color="000000"/>
              <w:bottom w:val="single" w:sz="8" w:space="0" w:color="000000"/>
              <w:right w:val="single" w:sz="8" w:space="0" w:color="000000"/>
            </w:tcBorders>
            <w:vAlign w:val="center"/>
          </w:tcPr>
          <w:p w14:paraId="3549CF57"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r w:rsidRPr="00D1196B">
              <w:rPr>
                <w:rFonts w:ascii="Times New Roman" w:hAnsi="Times New Roman" w:cs="Times New Roman"/>
                <w:sz w:val="24"/>
                <w:szCs w:val="24"/>
                <w:lang w:eastAsia="ru-RU"/>
              </w:rPr>
              <w:t>Раздел</w:t>
            </w:r>
            <w:r w:rsidRPr="00D1196B">
              <w:rPr>
                <w:rFonts w:ascii="Times New Roman" w:hAnsi="Times New Roman" w:cs="Times New Roman"/>
                <w:spacing w:val="6"/>
                <w:sz w:val="24"/>
                <w:szCs w:val="24"/>
                <w:lang w:eastAsia="ru-RU"/>
              </w:rPr>
              <w:t xml:space="preserve"> </w:t>
            </w:r>
            <w:r w:rsidRPr="00D1196B">
              <w:rPr>
                <w:rFonts w:ascii="Times New Roman" w:hAnsi="Times New Roman" w:cs="Times New Roman"/>
                <w:sz w:val="24"/>
                <w:szCs w:val="24"/>
                <w:lang w:eastAsia="ru-RU"/>
              </w:rPr>
              <w:t>4.</w:t>
            </w:r>
            <w:r w:rsidRPr="00D1196B">
              <w:rPr>
                <w:rFonts w:ascii="Times New Roman" w:hAnsi="Times New Roman" w:cs="Times New Roman"/>
                <w:spacing w:val="7"/>
                <w:sz w:val="24"/>
                <w:szCs w:val="24"/>
                <w:lang w:eastAsia="ru-RU"/>
              </w:rPr>
              <w:t xml:space="preserve"> </w:t>
            </w:r>
            <w:r w:rsidRPr="00D1196B">
              <w:rPr>
                <w:rFonts w:ascii="Times New Roman" w:hAnsi="Times New Roman" w:cs="Times New Roman"/>
                <w:sz w:val="24"/>
                <w:szCs w:val="24"/>
                <w:lang w:eastAsia="ru-RU"/>
              </w:rPr>
              <w:t>Задание</w:t>
            </w:r>
            <w:r w:rsidRPr="00D1196B">
              <w:rPr>
                <w:rFonts w:ascii="Times New Roman" w:hAnsi="Times New Roman" w:cs="Times New Roman"/>
                <w:spacing w:val="8"/>
                <w:sz w:val="24"/>
                <w:szCs w:val="24"/>
                <w:lang w:eastAsia="ru-RU"/>
              </w:rPr>
              <w:t xml:space="preserve"> </w:t>
            </w:r>
            <w:r w:rsidRPr="00D1196B">
              <w:rPr>
                <w:rFonts w:ascii="Times New Roman" w:hAnsi="Times New Roman" w:cs="Times New Roman"/>
                <w:sz w:val="24"/>
                <w:szCs w:val="24"/>
                <w:lang w:eastAsia="ru-RU"/>
              </w:rPr>
              <w:t>по</w:t>
            </w:r>
            <w:r w:rsidRPr="00D1196B">
              <w:rPr>
                <w:rFonts w:ascii="Times New Roman" w:hAnsi="Times New Roman" w:cs="Times New Roman"/>
                <w:spacing w:val="6"/>
                <w:sz w:val="24"/>
                <w:szCs w:val="24"/>
                <w:lang w:eastAsia="ru-RU"/>
              </w:rPr>
              <w:t xml:space="preserve"> </w:t>
            </w:r>
            <w:r w:rsidRPr="00D1196B">
              <w:rPr>
                <w:rFonts w:ascii="Times New Roman" w:hAnsi="Times New Roman" w:cs="Times New Roman"/>
                <w:sz w:val="24"/>
                <w:szCs w:val="24"/>
                <w:lang w:eastAsia="ru-RU"/>
              </w:rPr>
              <w:t>письменной</w:t>
            </w:r>
            <w:r w:rsidRPr="00D1196B">
              <w:rPr>
                <w:rFonts w:ascii="Times New Roman" w:hAnsi="Times New Roman" w:cs="Times New Roman"/>
                <w:spacing w:val="7"/>
                <w:sz w:val="24"/>
                <w:szCs w:val="24"/>
                <w:lang w:eastAsia="ru-RU"/>
              </w:rPr>
              <w:t xml:space="preserve"> </w:t>
            </w:r>
            <w:r w:rsidRPr="00D1196B">
              <w:rPr>
                <w:rFonts w:ascii="Times New Roman" w:hAnsi="Times New Roman" w:cs="Times New Roman"/>
                <w:sz w:val="24"/>
                <w:szCs w:val="24"/>
                <w:lang w:eastAsia="ru-RU"/>
              </w:rPr>
              <w:t>речи</w:t>
            </w:r>
          </w:p>
        </w:tc>
      </w:tr>
      <w:tr w:rsidR="009C1551" w:rsidRPr="00D1196B" w14:paraId="60D0CC9B" w14:textId="77777777" w:rsidTr="00D1196B">
        <w:trPr>
          <w:trHeight w:val="481"/>
        </w:trPr>
        <w:tc>
          <w:tcPr>
            <w:tcW w:w="406" w:type="pct"/>
            <w:tcBorders>
              <w:top w:val="single" w:sz="8" w:space="0" w:color="000000"/>
              <w:left w:val="single" w:sz="8" w:space="0" w:color="000000"/>
              <w:bottom w:val="single" w:sz="8" w:space="0" w:color="000000"/>
              <w:right w:val="single" w:sz="8" w:space="0" w:color="000000"/>
            </w:tcBorders>
          </w:tcPr>
          <w:p w14:paraId="122E9761" w14:textId="77777777" w:rsidR="009C1551" w:rsidRPr="00D1196B" w:rsidRDefault="009C1551" w:rsidP="00D1196B">
            <w:pPr>
              <w:autoSpaceDE w:val="0"/>
              <w:autoSpaceDN w:val="0"/>
              <w:adjustRightInd w:val="0"/>
              <w:spacing w:after="0" w:line="240" w:lineRule="auto"/>
              <w:rPr>
                <w:rFonts w:ascii="Times New Roman" w:eastAsia="Calibri" w:hAnsi="Times New Roman" w:cs="Times New Roman"/>
                <w:sz w:val="24"/>
                <w:szCs w:val="24"/>
              </w:rPr>
            </w:pPr>
            <w:r w:rsidRPr="00D1196B">
              <w:rPr>
                <w:rFonts w:ascii="Times New Roman" w:hAnsi="Times New Roman" w:cs="Times New Roman"/>
                <w:sz w:val="24"/>
                <w:szCs w:val="24"/>
                <w:lang w:eastAsia="ru-RU"/>
              </w:rPr>
              <w:t>C1</w:t>
            </w:r>
          </w:p>
        </w:tc>
        <w:tc>
          <w:tcPr>
            <w:tcW w:w="1878" w:type="pct"/>
            <w:vMerge w:val="restart"/>
            <w:tcBorders>
              <w:top w:val="single" w:sz="8" w:space="0" w:color="000000"/>
              <w:left w:val="single" w:sz="8" w:space="0" w:color="000000"/>
              <w:right w:val="single" w:sz="8" w:space="0" w:color="000000"/>
            </w:tcBorders>
            <w:vAlign w:val="center"/>
          </w:tcPr>
          <w:p w14:paraId="20722ECB" w14:textId="77777777" w:rsidR="009C1551" w:rsidRPr="00D1196B" w:rsidRDefault="009C1551" w:rsidP="00D1196B">
            <w:pPr>
              <w:autoSpaceDE w:val="0"/>
              <w:autoSpaceDN w:val="0"/>
              <w:adjustRightInd w:val="0"/>
              <w:spacing w:after="0" w:line="240" w:lineRule="auto"/>
              <w:jc w:val="both"/>
              <w:rPr>
                <w:rFonts w:ascii="Times New Roman" w:eastAsia="Calibri" w:hAnsi="Times New Roman" w:cs="Times New Roman"/>
                <w:sz w:val="24"/>
                <w:szCs w:val="24"/>
              </w:rPr>
            </w:pPr>
            <w:r w:rsidRPr="00D1196B">
              <w:rPr>
                <w:rFonts w:ascii="Times New Roman" w:hAnsi="Times New Roman" w:cs="Times New Roman"/>
                <w:sz w:val="24"/>
                <w:szCs w:val="24"/>
                <w:lang w:eastAsia="ru-RU"/>
              </w:rPr>
              <w:t>Электронное</w:t>
            </w:r>
            <w:r w:rsidRPr="00D1196B">
              <w:rPr>
                <w:rFonts w:ascii="Times New Roman" w:hAnsi="Times New Roman" w:cs="Times New Roman"/>
                <w:spacing w:val="1"/>
                <w:sz w:val="24"/>
                <w:szCs w:val="24"/>
                <w:lang w:eastAsia="ru-RU"/>
              </w:rPr>
              <w:t xml:space="preserve"> </w:t>
            </w:r>
            <w:r w:rsidRPr="00D1196B">
              <w:rPr>
                <w:rFonts w:ascii="Times New Roman" w:hAnsi="Times New Roman" w:cs="Times New Roman"/>
                <w:sz w:val="24"/>
                <w:szCs w:val="24"/>
                <w:lang w:eastAsia="ru-RU"/>
              </w:rPr>
              <w:t>письмо</w:t>
            </w:r>
            <w:r w:rsidRPr="00D1196B">
              <w:rPr>
                <w:rFonts w:ascii="Times New Roman" w:hAnsi="Times New Roman" w:cs="Times New Roman"/>
                <w:spacing w:val="4"/>
                <w:sz w:val="24"/>
                <w:szCs w:val="24"/>
                <w:lang w:eastAsia="ru-RU"/>
              </w:rPr>
              <w:t xml:space="preserve"> </w:t>
            </w:r>
            <w:r w:rsidRPr="00D1196B">
              <w:rPr>
                <w:rFonts w:ascii="Times New Roman" w:hAnsi="Times New Roman" w:cs="Times New Roman"/>
                <w:sz w:val="24"/>
                <w:szCs w:val="24"/>
                <w:lang w:eastAsia="ru-RU"/>
              </w:rPr>
              <w:t>личного</w:t>
            </w:r>
            <w:r w:rsidRPr="00D1196B">
              <w:rPr>
                <w:rFonts w:ascii="Times New Roman" w:hAnsi="Times New Roman" w:cs="Times New Roman"/>
                <w:spacing w:val="1"/>
                <w:sz w:val="24"/>
                <w:szCs w:val="24"/>
                <w:lang w:eastAsia="ru-RU"/>
              </w:rPr>
              <w:t xml:space="preserve"> </w:t>
            </w:r>
            <w:r w:rsidRPr="00D1196B">
              <w:rPr>
                <w:rFonts w:ascii="Times New Roman" w:hAnsi="Times New Roman" w:cs="Times New Roman"/>
                <w:sz w:val="24"/>
                <w:szCs w:val="24"/>
                <w:lang w:eastAsia="ru-RU"/>
              </w:rPr>
              <w:t>характера</w:t>
            </w:r>
            <w:r w:rsidRPr="00D1196B">
              <w:rPr>
                <w:rFonts w:ascii="Times New Roman" w:hAnsi="Times New Roman" w:cs="Times New Roman"/>
                <w:spacing w:val="3"/>
                <w:sz w:val="24"/>
                <w:szCs w:val="24"/>
                <w:lang w:eastAsia="ru-RU"/>
              </w:rPr>
              <w:t xml:space="preserve"> </w:t>
            </w:r>
            <w:r w:rsidRPr="00D1196B">
              <w:rPr>
                <w:rFonts w:ascii="Times New Roman" w:hAnsi="Times New Roman" w:cs="Times New Roman"/>
                <w:sz w:val="24"/>
                <w:szCs w:val="24"/>
                <w:lang w:eastAsia="ru-RU"/>
              </w:rPr>
              <w:t>в</w:t>
            </w:r>
            <w:r w:rsidRPr="00D1196B">
              <w:rPr>
                <w:rFonts w:ascii="Times New Roman" w:hAnsi="Times New Roman" w:cs="Times New Roman"/>
                <w:spacing w:val="2"/>
                <w:sz w:val="24"/>
                <w:szCs w:val="24"/>
                <w:lang w:eastAsia="ru-RU"/>
              </w:rPr>
              <w:t xml:space="preserve"> </w:t>
            </w:r>
            <w:r w:rsidRPr="00D1196B">
              <w:rPr>
                <w:rFonts w:ascii="Times New Roman" w:hAnsi="Times New Roman" w:cs="Times New Roman"/>
                <w:sz w:val="24"/>
                <w:szCs w:val="24"/>
                <w:lang w:eastAsia="ru-RU"/>
              </w:rPr>
              <w:t>ответ</w:t>
            </w:r>
            <w:r w:rsidRPr="00D1196B">
              <w:rPr>
                <w:rFonts w:ascii="Times New Roman" w:hAnsi="Times New Roman" w:cs="Times New Roman"/>
                <w:spacing w:val="-44"/>
                <w:sz w:val="24"/>
                <w:szCs w:val="24"/>
                <w:lang w:eastAsia="ru-RU"/>
              </w:rPr>
              <w:t xml:space="preserve"> </w:t>
            </w:r>
            <w:r w:rsidRPr="00D1196B">
              <w:rPr>
                <w:rFonts w:ascii="Times New Roman" w:hAnsi="Times New Roman" w:cs="Times New Roman"/>
                <w:sz w:val="24"/>
                <w:szCs w:val="24"/>
                <w:lang w:eastAsia="ru-RU"/>
              </w:rPr>
              <w:t>на</w:t>
            </w:r>
            <w:r w:rsidRPr="00D1196B">
              <w:rPr>
                <w:rFonts w:ascii="Times New Roman" w:hAnsi="Times New Roman" w:cs="Times New Roman"/>
                <w:spacing w:val="1"/>
                <w:sz w:val="24"/>
                <w:szCs w:val="24"/>
                <w:lang w:eastAsia="ru-RU"/>
              </w:rPr>
              <w:t xml:space="preserve"> </w:t>
            </w:r>
            <w:r w:rsidRPr="00D1196B">
              <w:rPr>
                <w:rFonts w:ascii="Times New Roman" w:hAnsi="Times New Roman" w:cs="Times New Roman"/>
                <w:sz w:val="24"/>
                <w:szCs w:val="24"/>
                <w:lang w:eastAsia="ru-RU"/>
              </w:rPr>
              <w:t>письмо-</w:t>
            </w:r>
            <w:r w:rsidRPr="00D1196B">
              <w:rPr>
                <w:rFonts w:ascii="Times New Roman" w:hAnsi="Times New Roman" w:cs="Times New Roman"/>
                <w:spacing w:val="1"/>
                <w:sz w:val="24"/>
                <w:szCs w:val="24"/>
                <w:lang w:eastAsia="ru-RU"/>
              </w:rPr>
              <w:t xml:space="preserve"> </w:t>
            </w:r>
            <w:r w:rsidRPr="00D1196B">
              <w:rPr>
                <w:rFonts w:ascii="Times New Roman" w:hAnsi="Times New Roman" w:cs="Times New Roman"/>
                <w:sz w:val="24"/>
                <w:szCs w:val="24"/>
                <w:lang w:eastAsia="ru-RU"/>
              </w:rPr>
              <w:t>стимул</w:t>
            </w:r>
          </w:p>
        </w:tc>
        <w:tc>
          <w:tcPr>
            <w:tcW w:w="734" w:type="pct"/>
            <w:tcBorders>
              <w:top w:val="single" w:sz="8" w:space="0" w:color="000000"/>
              <w:left w:val="single" w:sz="8" w:space="0" w:color="000000"/>
              <w:bottom w:val="single" w:sz="8" w:space="0" w:color="000000"/>
              <w:right w:val="single" w:sz="8" w:space="0" w:color="000000"/>
            </w:tcBorders>
          </w:tcPr>
          <w:p w14:paraId="5779F152"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r w:rsidRPr="00D1196B">
              <w:rPr>
                <w:rFonts w:ascii="Times New Roman" w:hAnsi="Times New Roman" w:cs="Times New Roman"/>
                <w:sz w:val="24"/>
                <w:szCs w:val="24"/>
                <w:lang w:eastAsia="ru-RU"/>
              </w:rPr>
              <w:t>П</w:t>
            </w:r>
          </w:p>
        </w:tc>
        <w:tc>
          <w:tcPr>
            <w:tcW w:w="588" w:type="pct"/>
            <w:tcBorders>
              <w:top w:val="single" w:sz="8" w:space="0" w:color="000000"/>
              <w:left w:val="single" w:sz="8" w:space="0" w:color="000000"/>
              <w:bottom w:val="single" w:sz="8" w:space="0" w:color="000000"/>
              <w:right w:val="single" w:sz="8" w:space="0" w:color="000000"/>
            </w:tcBorders>
          </w:tcPr>
          <w:p w14:paraId="7C2BACE1"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r w:rsidRPr="00D1196B">
              <w:rPr>
                <w:rFonts w:ascii="Times New Roman" w:eastAsia="Calibri" w:hAnsi="Times New Roman" w:cs="Times New Roman"/>
                <w:sz w:val="24"/>
                <w:szCs w:val="24"/>
              </w:rPr>
              <w:t>3</w:t>
            </w:r>
          </w:p>
        </w:tc>
        <w:tc>
          <w:tcPr>
            <w:tcW w:w="588" w:type="pct"/>
            <w:tcBorders>
              <w:top w:val="single" w:sz="8" w:space="0" w:color="000000"/>
              <w:left w:val="single" w:sz="8" w:space="0" w:color="000000"/>
              <w:bottom w:val="single" w:sz="8" w:space="0" w:color="000000"/>
              <w:right w:val="single" w:sz="8" w:space="0" w:color="000000"/>
            </w:tcBorders>
          </w:tcPr>
          <w:p w14:paraId="329428A1"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color w:val="FF0000"/>
                <w:sz w:val="24"/>
                <w:szCs w:val="24"/>
              </w:rPr>
            </w:pPr>
            <w:r w:rsidRPr="00D1196B">
              <w:rPr>
                <w:rFonts w:ascii="Times New Roman" w:hAnsi="Times New Roman" w:cs="Times New Roman"/>
                <w:sz w:val="24"/>
                <w:szCs w:val="24"/>
                <w:lang w:eastAsia="ru-RU"/>
              </w:rPr>
              <w:t>2,56</w:t>
            </w:r>
          </w:p>
        </w:tc>
        <w:tc>
          <w:tcPr>
            <w:tcW w:w="806" w:type="pct"/>
            <w:tcBorders>
              <w:top w:val="single" w:sz="8" w:space="0" w:color="000000"/>
              <w:left w:val="single" w:sz="8" w:space="0" w:color="000000"/>
              <w:bottom w:val="single" w:sz="8" w:space="0" w:color="000000"/>
              <w:right w:val="single" w:sz="8" w:space="0" w:color="000000"/>
            </w:tcBorders>
          </w:tcPr>
          <w:p w14:paraId="78E769BF"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r w:rsidRPr="00D1196B">
              <w:rPr>
                <w:rFonts w:ascii="Times New Roman" w:hAnsi="Times New Roman" w:cs="Times New Roman"/>
                <w:sz w:val="24"/>
                <w:szCs w:val="24"/>
                <w:lang w:eastAsia="ru-RU"/>
              </w:rPr>
              <w:t>72,27</w:t>
            </w:r>
          </w:p>
        </w:tc>
      </w:tr>
      <w:tr w:rsidR="009C1551" w:rsidRPr="00D1196B" w14:paraId="07F48DBF" w14:textId="77777777" w:rsidTr="00D1196B">
        <w:trPr>
          <w:trHeight w:val="481"/>
        </w:trPr>
        <w:tc>
          <w:tcPr>
            <w:tcW w:w="406" w:type="pct"/>
            <w:tcBorders>
              <w:top w:val="single" w:sz="8" w:space="0" w:color="000000"/>
              <w:left w:val="single" w:sz="8" w:space="0" w:color="000000"/>
              <w:bottom w:val="single" w:sz="8" w:space="0" w:color="000000"/>
              <w:right w:val="single" w:sz="8" w:space="0" w:color="000000"/>
            </w:tcBorders>
          </w:tcPr>
          <w:p w14:paraId="454638D7" w14:textId="77777777" w:rsidR="009C1551" w:rsidRPr="00D1196B" w:rsidRDefault="009C1551" w:rsidP="00D1196B">
            <w:pPr>
              <w:autoSpaceDE w:val="0"/>
              <w:autoSpaceDN w:val="0"/>
              <w:adjustRightInd w:val="0"/>
              <w:spacing w:after="0" w:line="240" w:lineRule="auto"/>
              <w:rPr>
                <w:rFonts w:ascii="Times New Roman" w:eastAsia="Calibri" w:hAnsi="Times New Roman" w:cs="Times New Roman"/>
                <w:sz w:val="24"/>
                <w:szCs w:val="24"/>
              </w:rPr>
            </w:pPr>
            <w:r w:rsidRPr="00D1196B">
              <w:rPr>
                <w:rFonts w:ascii="Times New Roman" w:hAnsi="Times New Roman" w:cs="Times New Roman"/>
                <w:sz w:val="24"/>
                <w:szCs w:val="24"/>
                <w:lang w:eastAsia="ru-RU"/>
              </w:rPr>
              <w:t>C2</w:t>
            </w:r>
          </w:p>
        </w:tc>
        <w:tc>
          <w:tcPr>
            <w:tcW w:w="1878" w:type="pct"/>
            <w:vMerge/>
            <w:tcBorders>
              <w:left w:val="single" w:sz="8" w:space="0" w:color="000000"/>
              <w:right w:val="single" w:sz="8" w:space="0" w:color="000000"/>
            </w:tcBorders>
            <w:vAlign w:val="center"/>
          </w:tcPr>
          <w:p w14:paraId="31FF647A"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p>
        </w:tc>
        <w:tc>
          <w:tcPr>
            <w:tcW w:w="734" w:type="pct"/>
            <w:tcBorders>
              <w:top w:val="single" w:sz="8" w:space="0" w:color="000000"/>
              <w:left w:val="single" w:sz="8" w:space="0" w:color="000000"/>
              <w:bottom w:val="single" w:sz="8" w:space="0" w:color="000000"/>
              <w:right w:val="single" w:sz="8" w:space="0" w:color="000000"/>
            </w:tcBorders>
          </w:tcPr>
          <w:p w14:paraId="2DBE6407"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r w:rsidRPr="00D1196B">
              <w:rPr>
                <w:rFonts w:ascii="Times New Roman" w:hAnsi="Times New Roman" w:cs="Times New Roman"/>
                <w:sz w:val="24"/>
                <w:szCs w:val="24"/>
                <w:lang w:eastAsia="ru-RU"/>
              </w:rPr>
              <w:t>П</w:t>
            </w:r>
          </w:p>
        </w:tc>
        <w:tc>
          <w:tcPr>
            <w:tcW w:w="588" w:type="pct"/>
            <w:tcBorders>
              <w:top w:val="single" w:sz="8" w:space="0" w:color="000000"/>
              <w:left w:val="single" w:sz="8" w:space="0" w:color="000000"/>
              <w:bottom w:val="single" w:sz="8" w:space="0" w:color="000000"/>
              <w:right w:val="single" w:sz="8" w:space="0" w:color="000000"/>
            </w:tcBorders>
          </w:tcPr>
          <w:p w14:paraId="7C1033DC"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r w:rsidRPr="00D1196B">
              <w:rPr>
                <w:rFonts w:ascii="Times New Roman" w:eastAsia="Calibri" w:hAnsi="Times New Roman" w:cs="Times New Roman"/>
                <w:sz w:val="24"/>
                <w:szCs w:val="24"/>
              </w:rPr>
              <w:t>2</w:t>
            </w:r>
          </w:p>
        </w:tc>
        <w:tc>
          <w:tcPr>
            <w:tcW w:w="588" w:type="pct"/>
            <w:tcBorders>
              <w:top w:val="single" w:sz="8" w:space="0" w:color="000000"/>
              <w:left w:val="single" w:sz="8" w:space="0" w:color="000000"/>
              <w:bottom w:val="single" w:sz="8" w:space="0" w:color="000000"/>
              <w:right w:val="single" w:sz="8" w:space="0" w:color="000000"/>
            </w:tcBorders>
          </w:tcPr>
          <w:p w14:paraId="14A27E87"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color w:val="FF0000"/>
                <w:sz w:val="24"/>
                <w:szCs w:val="24"/>
              </w:rPr>
            </w:pPr>
            <w:r w:rsidRPr="00D1196B">
              <w:rPr>
                <w:rFonts w:ascii="Times New Roman" w:hAnsi="Times New Roman" w:cs="Times New Roman"/>
                <w:sz w:val="24"/>
                <w:szCs w:val="24"/>
                <w:lang w:eastAsia="ru-RU"/>
              </w:rPr>
              <w:t>1,74</w:t>
            </w:r>
          </w:p>
        </w:tc>
        <w:tc>
          <w:tcPr>
            <w:tcW w:w="806" w:type="pct"/>
            <w:tcBorders>
              <w:top w:val="single" w:sz="8" w:space="0" w:color="000000"/>
              <w:left w:val="single" w:sz="8" w:space="0" w:color="000000"/>
              <w:bottom w:val="single" w:sz="8" w:space="0" w:color="000000"/>
              <w:right w:val="single" w:sz="8" w:space="0" w:color="000000"/>
            </w:tcBorders>
          </w:tcPr>
          <w:p w14:paraId="38DCC168"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r w:rsidRPr="00D1196B">
              <w:rPr>
                <w:rFonts w:ascii="Times New Roman" w:hAnsi="Times New Roman" w:cs="Times New Roman"/>
                <w:sz w:val="24"/>
                <w:szCs w:val="24"/>
                <w:lang w:eastAsia="ru-RU"/>
              </w:rPr>
              <w:t>79,94</w:t>
            </w:r>
          </w:p>
        </w:tc>
      </w:tr>
      <w:tr w:rsidR="009C1551" w:rsidRPr="00D1196B" w14:paraId="24CFE94D" w14:textId="77777777" w:rsidTr="00D1196B">
        <w:trPr>
          <w:trHeight w:val="481"/>
        </w:trPr>
        <w:tc>
          <w:tcPr>
            <w:tcW w:w="406" w:type="pct"/>
            <w:tcBorders>
              <w:top w:val="single" w:sz="8" w:space="0" w:color="000000"/>
              <w:left w:val="single" w:sz="8" w:space="0" w:color="000000"/>
              <w:bottom w:val="single" w:sz="8" w:space="0" w:color="000000"/>
              <w:right w:val="single" w:sz="8" w:space="0" w:color="000000"/>
            </w:tcBorders>
          </w:tcPr>
          <w:p w14:paraId="4BEE9F7E" w14:textId="77777777" w:rsidR="009C1551" w:rsidRPr="00D1196B" w:rsidRDefault="009C1551" w:rsidP="00D1196B">
            <w:pPr>
              <w:autoSpaceDE w:val="0"/>
              <w:autoSpaceDN w:val="0"/>
              <w:adjustRightInd w:val="0"/>
              <w:spacing w:after="0" w:line="240" w:lineRule="auto"/>
              <w:rPr>
                <w:rFonts w:ascii="Times New Roman" w:eastAsia="Calibri" w:hAnsi="Times New Roman" w:cs="Times New Roman"/>
                <w:sz w:val="24"/>
                <w:szCs w:val="24"/>
              </w:rPr>
            </w:pPr>
            <w:r w:rsidRPr="00D1196B">
              <w:rPr>
                <w:rFonts w:ascii="Times New Roman" w:hAnsi="Times New Roman" w:cs="Times New Roman"/>
                <w:sz w:val="24"/>
                <w:szCs w:val="24"/>
                <w:lang w:eastAsia="ru-RU"/>
              </w:rPr>
              <w:t>C3</w:t>
            </w:r>
          </w:p>
        </w:tc>
        <w:tc>
          <w:tcPr>
            <w:tcW w:w="1878" w:type="pct"/>
            <w:vMerge/>
            <w:tcBorders>
              <w:left w:val="single" w:sz="8" w:space="0" w:color="000000"/>
              <w:right w:val="single" w:sz="8" w:space="0" w:color="000000"/>
            </w:tcBorders>
            <w:vAlign w:val="center"/>
          </w:tcPr>
          <w:p w14:paraId="1C698D13"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p>
        </w:tc>
        <w:tc>
          <w:tcPr>
            <w:tcW w:w="734" w:type="pct"/>
            <w:tcBorders>
              <w:top w:val="single" w:sz="8" w:space="0" w:color="000000"/>
              <w:left w:val="single" w:sz="8" w:space="0" w:color="000000"/>
              <w:bottom w:val="single" w:sz="8" w:space="0" w:color="000000"/>
              <w:right w:val="single" w:sz="8" w:space="0" w:color="000000"/>
            </w:tcBorders>
          </w:tcPr>
          <w:p w14:paraId="1855E5C0"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r w:rsidRPr="00D1196B">
              <w:rPr>
                <w:rFonts w:ascii="Times New Roman" w:hAnsi="Times New Roman" w:cs="Times New Roman"/>
                <w:sz w:val="24"/>
                <w:szCs w:val="24"/>
                <w:lang w:eastAsia="ru-RU"/>
              </w:rPr>
              <w:t>П</w:t>
            </w:r>
          </w:p>
        </w:tc>
        <w:tc>
          <w:tcPr>
            <w:tcW w:w="588" w:type="pct"/>
            <w:tcBorders>
              <w:top w:val="single" w:sz="8" w:space="0" w:color="000000"/>
              <w:left w:val="single" w:sz="8" w:space="0" w:color="000000"/>
              <w:bottom w:val="single" w:sz="8" w:space="0" w:color="000000"/>
              <w:right w:val="single" w:sz="8" w:space="0" w:color="000000"/>
            </w:tcBorders>
          </w:tcPr>
          <w:p w14:paraId="325BB40B"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r w:rsidRPr="00D1196B">
              <w:rPr>
                <w:rFonts w:ascii="Times New Roman" w:eastAsia="Calibri" w:hAnsi="Times New Roman" w:cs="Times New Roman"/>
                <w:sz w:val="24"/>
                <w:szCs w:val="24"/>
              </w:rPr>
              <w:t>3</w:t>
            </w:r>
          </w:p>
        </w:tc>
        <w:tc>
          <w:tcPr>
            <w:tcW w:w="588" w:type="pct"/>
            <w:tcBorders>
              <w:top w:val="single" w:sz="8" w:space="0" w:color="000000"/>
              <w:left w:val="single" w:sz="8" w:space="0" w:color="000000"/>
              <w:bottom w:val="single" w:sz="8" w:space="0" w:color="000000"/>
              <w:right w:val="single" w:sz="8" w:space="0" w:color="000000"/>
            </w:tcBorders>
          </w:tcPr>
          <w:p w14:paraId="0316D3CE"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color w:val="FF0000"/>
                <w:sz w:val="24"/>
                <w:szCs w:val="24"/>
              </w:rPr>
            </w:pPr>
            <w:r w:rsidRPr="00D1196B">
              <w:rPr>
                <w:rFonts w:ascii="Times New Roman" w:hAnsi="Times New Roman" w:cs="Times New Roman"/>
                <w:sz w:val="24"/>
                <w:szCs w:val="24"/>
                <w:lang w:eastAsia="ru-RU"/>
              </w:rPr>
              <w:t>1,67</w:t>
            </w:r>
          </w:p>
        </w:tc>
        <w:tc>
          <w:tcPr>
            <w:tcW w:w="806" w:type="pct"/>
            <w:tcBorders>
              <w:top w:val="single" w:sz="8" w:space="0" w:color="000000"/>
              <w:left w:val="single" w:sz="8" w:space="0" w:color="000000"/>
              <w:bottom w:val="single" w:sz="8" w:space="0" w:color="000000"/>
              <w:right w:val="single" w:sz="8" w:space="0" w:color="000000"/>
            </w:tcBorders>
          </w:tcPr>
          <w:p w14:paraId="1DC83618"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r w:rsidRPr="00D1196B">
              <w:rPr>
                <w:rFonts w:ascii="Times New Roman" w:hAnsi="Times New Roman" w:cs="Times New Roman"/>
                <w:sz w:val="24"/>
                <w:szCs w:val="24"/>
                <w:lang w:eastAsia="ru-RU"/>
              </w:rPr>
              <w:t>33,92</w:t>
            </w:r>
          </w:p>
        </w:tc>
      </w:tr>
      <w:tr w:rsidR="009C1551" w:rsidRPr="00D1196B" w14:paraId="14F6F9A2" w14:textId="77777777" w:rsidTr="00D1196B">
        <w:trPr>
          <w:trHeight w:val="481"/>
        </w:trPr>
        <w:tc>
          <w:tcPr>
            <w:tcW w:w="406" w:type="pct"/>
            <w:tcBorders>
              <w:top w:val="single" w:sz="8" w:space="0" w:color="000000"/>
              <w:left w:val="single" w:sz="8" w:space="0" w:color="000000"/>
              <w:bottom w:val="single" w:sz="8" w:space="0" w:color="000000"/>
              <w:right w:val="single" w:sz="8" w:space="0" w:color="000000"/>
            </w:tcBorders>
          </w:tcPr>
          <w:p w14:paraId="5735EA64" w14:textId="77777777" w:rsidR="009C1551" w:rsidRPr="00D1196B" w:rsidRDefault="009C1551" w:rsidP="00D1196B">
            <w:pPr>
              <w:autoSpaceDE w:val="0"/>
              <w:autoSpaceDN w:val="0"/>
              <w:adjustRightInd w:val="0"/>
              <w:spacing w:after="0" w:line="240" w:lineRule="auto"/>
              <w:rPr>
                <w:rFonts w:ascii="Times New Roman" w:eastAsia="Calibri" w:hAnsi="Times New Roman" w:cs="Times New Roman"/>
                <w:sz w:val="24"/>
                <w:szCs w:val="24"/>
              </w:rPr>
            </w:pPr>
            <w:r w:rsidRPr="00D1196B">
              <w:rPr>
                <w:rFonts w:ascii="Times New Roman" w:hAnsi="Times New Roman" w:cs="Times New Roman"/>
                <w:sz w:val="24"/>
                <w:szCs w:val="24"/>
                <w:lang w:eastAsia="ru-RU"/>
              </w:rPr>
              <w:t>C4</w:t>
            </w:r>
          </w:p>
        </w:tc>
        <w:tc>
          <w:tcPr>
            <w:tcW w:w="1878" w:type="pct"/>
            <w:vMerge/>
            <w:tcBorders>
              <w:left w:val="single" w:sz="8" w:space="0" w:color="000000"/>
              <w:bottom w:val="single" w:sz="8" w:space="0" w:color="000000"/>
              <w:right w:val="single" w:sz="8" w:space="0" w:color="000000"/>
            </w:tcBorders>
            <w:vAlign w:val="center"/>
          </w:tcPr>
          <w:p w14:paraId="4A6DD9BE"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p>
        </w:tc>
        <w:tc>
          <w:tcPr>
            <w:tcW w:w="734" w:type="pct"/>
            <w:tcBorders>
              <w:top w:val="single" w:sz="8" w:space="0" w:color="000000"/>
              <w:left w:val="single" w:sz="8" w:space="0" w:color="000000"/>
              <w:bottom w:val="single" w:sz="8" w:space="0" w:color="000000"/>
              <w:right w:val="single" w:sz="8" w:space="0" w:color="000000"/>
            </w:tcBorders>
          </w:tcPr>
          <w:p w14:paraId="73471893"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r w:rsidRPr="00D1196B">
              <w:rPr>
                <w:rFonts w:ascii="Times New Roman" w:hAnsi="Times New Roman" w:cs="Times New Roman"/>
                <w:sz w:val="24"/>
                <w:szCs w:val="24"/>
                <w:lang w:eastAsia="ru-RU"/>
              </w:rPr>
              <w:t>П</w:t>
            </w:r>
          </w:p>
        </w:tc>
        <w:tc>
          <w:tcPr>
            <w:tcW w:w="588" w:type="pct"/>
            <w:tcBorders>
              <w:top w:val="single" w:sz="8" w:space="0" w:color="000000"/>
              <w:left w:val="single" w:sz="8" w:space="0" w:color="000000"/>
              <w:bottom w:val="single" w:sz="8" w:space="0" w:color="000000"/>
              <w:right w:val="single" w:sz="8" w:space="0" w:color="000000"/>
            </w:tcBorders>
          </w:tcPr>
          <w:p w14:paraId="0986B558"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r w:rsidRPr="00D1196B">
              <w:rPr>
                <w:rFonts w:ascii="Times New Roman" w:eastAsia="Calibri" w:hAnsi="Times New Roman" w:cs="Times New Roman"/>
                <w:sz w:val="24"/>
                <w:szCs w:val="24"/>
              </w:rPr>
              <w:t>2</w:t>
            </w:r>
          </w:p>
        </w:tc>
        <w:tc>
          <w:tcPr>
            <w:tcW w:w="588" w:type="pct"/>
            <w:tcBorders>
              <w:top w:val="single" w:sz="8" w:space="0" w:color="000000"/>
              <w:left w:val="single" w:sz="8" w:space="0" w:color="000000"/>
              <w:bottom w:val="single" w:sz="8" w:space="0" w:color="000000"/>
              <w:right w:val="single" w:sz="8" w:space="0" w:color="000000"/>
            </w:tcBorders>
          </w:tcPr>
          <w:p w14:paraId="0FE7A0DA"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color w:val="FF0000"/>
                <w:sz w:val="24"/>
                <w:szCs w:val="24"/>
              </w:rPr>
            </w:pPr>
            <w:r w:rsidRPr="00D1196B">
              <w:rPr>
                <w:rFonts w:ascii="Times New Roman" w:hAnsi="Times New Roman" w:cs="Times New Roman"/>
                <w:sz w:val="24"/>
                <w:szCs w:val="24"/>
                <w:lang w:eastAsia="ru-RU"/>
              </w:rPr>
              <w:t>1,64</w:t>
            </w:r>
          </w:p>
        </w:tc>
        <w:tc>
          <w:tcPr>
            <w:tcW w:w="806" w:type="pct"/>
            <w:tcBorders>
              <w:top w:val="single" w:sz="8" w:space="0" w:color="000000"/>
              <w:left w:val="single" w:sz="8" w:space="0" w:color="000000"/>
              <w:bottom w:val="single" w:sz="8" w:space="0" w:color="000000"/>
              <w:right w:val="single" w:sz="8" w:space="0" w:color="000000"/>
            </w:tcBorders>
          </w:tcPr>
          <w:p w14:paraId="4412814B"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r w:rsidRPr="00D1196B">
              <w:rPr>
                <w:rFonts w:ascii="Times New Roman" w:hAnsi="Times New Roman" w:cs="Times New Roman"/>
                <w:sz w:val="24"/>
                <w:szCs w:val="24"/>
                <w:lang w:eastAsia="ru-RU"/>
              </w:rPr>
              <w:t>71,98</w:t>
            </w:r>
          </w:p>
        </w:tc>
      </w:tr>
      <w:tr w:rsidR="009C1551" w:rsidRPr="00D1196B" w14:paraId="08B30C0F" w14:textId="77777777" w:rsidTr="00DA55D6">
        <w:trPr>
          <w:trHeight w:val="481"/>
        </w:trPr>
        <w:tc>
          <w:tcPr>
            <w:tcW w:w="5000" w:type="pct"/>
            <w:gridSpan w:val="6"/>
            <w:tcBorders>
              <w:top w:val="single" w:sz="8" w:space="0" w:color="000000"/>
              <w:left w:val="single" w:sz="8" w:space="0" w:color="000000"/>
              <w:bottom w:val="single" w:sz="8" w:space="0" w:color="000000"/>
              <w:right w:val="single" w:sz="8" w:space="0" w:color="000000"/>
            </w:tcBorders>
            <w:vAlign w:val="center"/>
          </w:tcPr>
          <w:p w14:paraId="61D37818"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r w:rsidRPr="00D1196B">
              <w:rPr>
                <w:rFonts w:ascii="Times New Roman" w:hAnsi="Times New Roman" w:cs="Times New Roman"/>
                <w:sz w:val="24"/>
                <w:szCs w:val="24"/>
                <w:lang w:eastAsia="ru-RU"/>
              </w:rPr>
              <w:t>УСТНАЯ</w:t>
            </w:r>
            <w:r w:rsidRPr="00D1196B">
              <w:rPr>
                <w:rFonts w:ascii="Times New Roman" w:hAnsi="Times New Roman" w:cs="Times New Roman"/>
                <w:spacing w:val="6"/>
                <w:sz w:val="24"/>
                <w:szCs w:val="24"/>
                <w:lang w:eastAsia="ru-RU"/>
              </w:rPr>
              <w:t xml:space="preserve"> </w:t>
            </w:r>
            <w:r w:rsidRPr="00D1196B">
              <w:rPr>
                <w:rFonts w:ascii="Times New Roman" w:hAnsi="Times New Roman" w:cs="Times New Roman"/>
                <w:sz w:val="24"/>
                <w:szCs w:val="24"/>
                <w:lang w:eastAsia="ru-RU"/>
              </w:rPr>
              <w:t>ЧАСТЬ</w:t>
            </w:r>
          </w:p>
        </w:tc>
      </w:tr>
      <w:tr w:rsidR="009C1551" w:rsidRPr="00D1196B" w14:paraId="2264AFF7" w14:textId="77777777" w:rsidTr="00DA55D6">
        <w:trPr>
          <w:trHeight w:val="481"/>
        </w:trPr>
        <w:tc>
          <w:tcPr>
            <w:tcW w:w="5000" w:type="pct"/>
            <w:gridSpan w:val="6"/>
            <w:tcBorders>
              <w:top w:val="single" w:sz="8" w:space="0" w:color="000000"/>
              <w:left w:val="single" w:sz="8" w:space="0" w:color="000000"/>
              <w:bottom w:val="single" w:sz="8" w:space="0" w:color="000000"/>
              <w:right w:val="single" w:sz="8" w:space="0" w:color="000000"/>
            </w:tcBorders>
            <w:vAlign w:val="center"/>
          </w:tcPr>
          <w:p w14:paraId="57E25F09"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r w:rsidRPr="00D1196B">
              <w:rPr>
                <w:rFonts w:ascii="Times New Roman" w:hAnsi="Times New Roman" w:cs="Times New Roman"/>
                <w:sz w:val="24"/>
                <w:szCs w:val="24"/>
                <w:lang w:eastAsia="ru-RU"/>
              </w:rPr>
              <w:t>Раздел</w:t>
            </w:r>
            <w:r w:rsidRPr="00D1196B">
              <w:rPr>
                <w:rFonts w:ascii="Times New Roman" w:hAnsi="Times New Roman" w:cs="Times New Roman"/>
                <w:spacing w:val="7"/>
                <w:sz w:val="24"/>
                <w:szCs w:val="24"/>
                <w:lang w:eastAsia="ru-RU"/>
              </w:rPr>
              <w:t xml:space="preserve"> </w:t>
            </w:r>
            <w:r w:rsidRPr="00D1196B">
              <w:rPr>
                <w:rFonts w:ascii="Times New Roman" w:hAnsi="Times New Roman" w:cs="Times New Roman"/>
                <w:sz w:val="24"/>
                <w:szCs w:val="24"/>
                <w:lang w:eastAsia="ru-RU"/>
              </w:rPr>
              <w:t>5.</w:t>
            </w:r>
            <w:r w:rsidRPr="00D1196B">
              <w:rPr>
                <w:rFonts w:ascii="Times New Roman" w:hAnsi="Times New Roman" w:cs="Times New Roman"/>
                <w:spacing w:val="8"/>
                <w:sz w:val="24"/>
                <w:szCs w:val="24"/>
                <w:lang w:eastAsia="ru-RU"/>
              </w:rPr>
              <w:t xml:space="preserve"> </w:t>
            </w:r>
            <w:r w:rsidRPr="00D1196B">
              <w:rPr>
                <w:rFonts w:ascii="Times New Roman" w:hAnsi="Times New Roman" w:cs="Times New Roman"/>
                <w:sz w:val="24"/>
                <w:szCs w:val="24"/>
                <w:lang w:eastAsia="ru-RU"/>
              </w:rPr>
              <w:t>Задания</w:t>
            </w:r>
            <w:r w:rsidRPr="00D1196B">
              <w:rPr>
                <w:rFonts w:ascii="Times New Roman" w:hAnsi="Times New Roman" w:cs="Times New Roman"/>
                <w:spacing w:val="8"/>
                <w:sz w:val="24"/>
                <w:szCs w:val="24"/>
                <w:lang w:eastAsia="ru-RU"/>
              </w:rPr>
              <w:t xml:space="preserve"> </w:t>
            </w:r>
            <w:r w:rsidRPr="00D1196B">
              <w:rPr>
                <w:rFonts w:ascii="Times New Roman" w:hAnsi="Times New Roman" w:cs="Times New Roman"/>
                <w:sz w:val="24"/>
                <w:szCs w:val="24"/>
                <w:lang w:eastAsia="ru-RU"/>
              </w:rPr>
              <w:t>по</w:t>
            </w:r>
            <w:r w:rsidRPr="00D1196B">
              <w:rPr>
                <w:rFonts w:ascii="Times New Roman" w:hAnsi="Times New Roman" w:cs="Times New Roman"/>
                <w:spacing w:val="7"/>
                <w:sz w:val="24"/>
                <w:szCs w:val="24"/>
                <w:lang w:eastAsia="ru-RU"/>
              </w:rPr>
              <w:t xml:space="preserve"> </w:t>
            </w:r>
            <w:r w:rsidRPr="00D1196B">
              <w:rPr>
                <w:rFonts w:ascii="Times New Roman" w:hAnsi="Times New Roman" w:cs="Times New Roman"/>
                <w:sz w:val="24"/>
                <w:szCs w:val="24"/>
                <w:lang w:eastAsia="ru-RU"/>
              </w:rPr>
              <w:t>говорению</w:t>
            </w:r>
          </w:p>
        </w:tc>
      </w:tr>
      <w:tr w:rsidR="009C1551" w:rsidRPr="00D1196B" w14:paraId="3F605E02" w14:textId="77777777" w:rsidTr="00D1196B">
        <w:trPr>
          <w:trHeight w:val="481"/>
        </w:trPr>
        <w:tc>
          <w:tcPr>
            <w:tcW w:w="406" w:type="pct"/>
            <w:tcBorders>
              <w:top w:val="single" w:sz="8" w:space="0" w:color="000000"/>
              <w:left w:val="single" w:sz="8" w:space="0" w:color="000000"/>
              <w:bottom w:val="single" w:sz="8" w:space="0" w:color="000000"/>
              <w:right w:val="single" w:sz="8" w:space="0" w:color="000000"/>
            </w:tcBorders>
          </w:tcPr>
          <w:p w14:paraId="0BBF6C74" w14:textId="77777777" w:rsidR="009C1551" w:rsidRPr="00D1196B" w:rsidRDefault="009C1551" w:rsidP="00D1196B">
            <w:pPr>
              <w:autoSpaceDE w:val="0"/>
              <w:autoSpaceDN w:val="0"/>
              <w:adjustRightInd w:val="0"/>
              <w:spacing w:after="0" w:line="240" w:lineRule="auto"/>
              <w:rPr>
                <w:rFonts w:ascii="Times New Roman" w:eastAsia="Calibri" w:hAnsi="Times New Roman" w:cs="Times New Roman"/>
                <w:sz w:val="24"/>
                <w:szCs w:val="24"/>
              </w:rPr>
            </w:pPr>
            <w:r w:rsidRPr="00D1196B">
              <w:rPr>
                <w:rFonts w:ascii="Times New Roman" w:hAnsi="Times New Roman" w:cs="Times New Roman"/>
                <w:sz w:val="24"/>
                <w:szCs w:val="24"/>
                <w:lang w:eastAsia="ru-RU"/>
              </w:rPr>
              <w:t>D1</w:t>
            </w:r>
          </w:p>
        </w:tc>
        <w:tc>
          <w:tcPr>
            <w:tcW w:w="1878" w:type="pct"/>
            <w:tcBorders>
              <w:top w:val="single" w:sz="8" w:space="0" w:color="000000"/>
              <w:left w:val="single" w:sz="8" w:space="0" w:color="000000"/>
              <w:bottom w:val="single" w:sz="8" w:space="0" w:color="000000"/>
              <w:right w:val="single" w:sz="8" w:space="0" w:color="000000"/>
            </w:tcBorders>
            <w:vAlign w:val="center"/>
          </w:tcPr>
          <w:p w14:paraId="49B049D3" w14:textId="77777777" w:rsidR="009C1551" w:rsidRPr="00D1196B" w:rsidRDefault="009C1551" w:rsidP="00D1196B">
            <w:pPr>
              <w:autoSpaceDE w:val="0"/>
              <w:autoSpaceDN w:val="0"/>
              <w:adjustRightInd w:val="0"/>
              <w:spacing w:after="0" w:line="240" w:lineRule="auto"/>
              <w:jc w:val="both"/>
              <w:rPr>
                <w:rFonts w:ascii="Times New Roman" w:eastAsia="Calibri" w:hAnsi="Times New Roman" w:cs="Times New Roman"/>
                <w:sz w:val="24"/>
                <w:szCs w:val="24"/>
              </w:rPr>
            </w:pPr>
            <w:r w:rsidRPr="00D1196B">
              <w:rPr>
                <w:rFonts w:ascii="Times New Roman" w:eastAsia="Calibri" w:hAnsi="Times New Roman" w:cs="Times New Roman"/>
                <w:sz w:val="24"/>
                <w:szCs w:val="24"/>
              </w:rPr>
              <w:t>Чтение вслух небольшого текста</w:t>
            </w:r>
          </w:p>
        </w:tc>
        <w:tc>
          <w:tcPr>
            <w:tcW w:w="734" w:type="pct"/>
            <w:tcBorders>
              <w:top w:val="single" w:sz="8" w:space="0" w:color="000000"/>
              <w:left w:val="single" w:sz="8" w:space="0" w:color="000000"/>
              <w:bottom w:val="single" w:sz="8" w:space="0" w:color="000000"/>
              <w:right w:val="single" w:sz="8" w:space="0" w:color="000000"/>
            </w:tcBorders>
          </w:tcPr>
          <w:p w14:paraId="0B0CF986"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r w:rsidRPr="00D1196B">
              <w:rPr>
                <w:rFonts w:ascii="Times New Roman" w:hAnsi="Times New Roman" w:cs="Times New Roman"/>
                <w:sz w:val="24"/>
                <w:szCs w:val="24"/>
                <w:lang w:eastAsia="ru-RU"/>
              </w:rPr>
              <w:t>Б</w:t>
            </w:r>
          </w:p>
        </w:tc>
        <w:tc>
          <w:tcPr>
            <w:tcW w:w="588" w:type="pct"/>
            <w:tcBorders>
              <w:top w:val="single" w:sz="8" w:space="0" w:color="000000"/>
              <w:left w:val="single" w:sz="8" w:space="0" w:color="000000"/>
              <w:bottom w:val="single" w:sz="8" w:space="0" w:color="000000"/>
              <w:right w:val="single" w:sz="8" w:space="0" w:color="000000"/>
            </w:tcBorders>
          </w:tcPr>
          <w:p w14:paraId="0BCD434E"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r w:rsidRPr="00D1196B">
              <w:rPr>
                <w:rFonts w:ascii="Times New Roman" w:eastAsia="Calibri" w:hAnsi="Times New Roman" w:cs="Times New Roman"/>
                <w:sz w:val="24"/>
                <w:szCs w:val="24"/>
              </w:rPr>
              <w:t>2</w:t>
            </w:r>
          </w:p>
        </w:tc>
        <w:tc>
          <w:tcPr>
            <w:tcW w:w="588" w:type="pct"/>
            <w:tcBorders>
              <w:top w:val="single" w:sz="8" w:space="0" w:color="000000"/>
              <w:left w:val="single" w:sz="8" w:space="0" w:color="000000"/>
              <w:bottom w:val="single" w:sz="8" w:space="0" w:color="000000"/>
              <w:right w:val="single" w:sz="8" w:space="0" w:color="000000"/>
            </w:tcBorders>
          </w:tcPr>
          <w:p w14:paraId="5C9BAE99"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color w:val="FF0000"/>
                <w:sz w:val="24"/>
                <w:szCs w:val="24"/>
              </w:rPr>
            </w:pPr>
            <w:r w:rsidRPr="00D1196B">
              <w:rPr>
                <w:rFonts w:ascii="Times New Roman" w:hAnsi="Times New Roman" w:cs="Times New Roman"/>
                <w:sz w:val="24"/>
                <w:szCs w:val="24"/>
                <w:lang w:eastAsia="ru-RU"/>
              </w:rPr>
              <w:t>1,73</w:t>
            </w:r>
          </w:p>
        </w:tc>
        <w:tc>
          <w:tcPr>
            <w:tcW w:w="806" w:type="pct"/>
            <w:tcBorders>
              <w:top w:val="single" w:sz="8" w:space="0" w:color="000000"/>
              <w:left w:val="single" w:sz="8" w:space="0" w:color="000000"/>
              <w:bottom w:val="single" w:sz="8" w:space="0" w:color="000000"/>
              <w:right w:val="single" w:sz="8" w:space="0" w:color="000000"/>
            </w:tcBorders>
          </w:tcPr>
          <w:p w14:paraId="5B860450"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r w:rsidRPr="00D1196B">
              <w:rPr>
                <w:rFonts w:ascii="Times New Roman" w:hAnsi="Times New Roman" w:cs="Times New Roman"/>
                <w:sz w:val="24"/>
                <w:szCs w:val="24"/>
                <w:lang w:eastAsia="ru-RU"/>
              </w:rPr>
              <w:t>79,35</w:t>
            </w:r>
          </w:p>
        </w:tc>
      </w:tr>
      <w:tr w:rsidR="009C1551" w:rsidRPr="00D1196B" w14:paraId="7E5D2B05" w14:textId="77777777" w:rsidTr="00D1196B">
        <w:trPr>
          <w:trHeight w:val="481"/>
        </w:trPr>
        <w:tc>
          <w:tcPr>
            <w:tcW w:w="406" w:type="pct"/>
            <w:tcBorders>
              <w:top w:val="single" w:sz="8" w:space="0" w:color="000000"/>
              <w:left w:val="single" w:sz="8" w:space="0" w:color="000000"/>
              <w:bottom w:val="single" w:sz="8" w:space="0" w:color="000000"/>
              <w:right w:val="single" w:sz="8" w:space="0" w:color="000000"/>
            </w:tcBorders>
          </w:tcPr>
          <w:p w14:paraId="6F03509C" w14:textId="77777777" w:rsidR="009C1551" w:rsidRPr="00D1196B" w:rsidRDefault="009C1551" w:rsidP="00D1196B">
            <w:pPr>
              <w:autoSpaceDE w:val="0"/>
              <w:autoSpaceDN w:val="0"/>
              <w:adjustRightInd w:val="0"/>
              <w:spacing w:after="0" w:line="240" w:lineRule="auto"/>
              <w:rPr>
                <w:rFonts w:ascii="Times New Roman" w:eastAsia="Calibri" w:hAnsi="Times New Roman" w:cs="Times New Roman"/>
                <w:sz w:val="24"/>
                <w:szCs w:val="24"/>
              </w:rPr>
            </w:pPr>
            <w:r w:rsidRPr="00D1196B">
              <w:rPr>
                <w:rFonts w:ascii="Times New Roman" w:hAnsi="Times New Roman" w:cs="Times New Roman"/>
                <w:sz w:val="24"/>
                <w:szCs w:val="24"/>
                <w:lang w:eastAsia="ru-RU"/>
              </w:rPr>
              <w:t>D2</w:t>
            </w:r>
          </w:p>
        </w:tc>
        <w:tc>
          <w:tcPr>
            <w:tcW w:w="1878" w:type="pct"/>
            <w:tcBorders>
              <w:top w:val="single" w:sz="8" w:space="0" w:color="000000"/>
              <w:left w:val="single" w:sz="8" w:space="0" w:color="000000"/>
              <w:bottom w:val="single" w:sz="8" w:space="0" w:color="000000"/>
              <w:right w:val="single" w:sz="8" w:space="0" w:color="000000"/>
            </w:tcBorders>
            <w:vAlign w:val="center"/>
          </w:tcPr>
          <w:p w14:paraId="6D38615D" w14:textId="77777777" w:rsidR="009C1551" w:rsidRPr="00D1196B" w:rsidRDefault="009C1551" w:rsidP="00D1196B">
            <w:pPr>
              <w:autoSpaceDE w:val="0"/>
              <w:autoSpaceDN w:val="0"/>
              <w:adjustRightInd w:val="0"/>
              <w:spacing w:after="0" w:line="240" w:lineRule="auto"/>
              <w:jc w:val="both"/>
              <w:rPr>
                <w:rFonts w:ascii="Times New Roman" w:eastAsia="Calibri" w:hAnsi="Times New Roman" w:cs="Times New Roman"/>
                <w:sz w:val="24"/>
                <w:szCs w:val="24"/>
              </w:rPr>
            </w:pPr>
            <w:r w:rsidRPr="00D1196B">
              <w:rPr>
                <w:rFonts w:ascii="Times New Roman" w:eastAsia="Calibri" w:hAnsi="Times New Roman" w:cs="Times New Roman"/>
                <w:sz w:val="24"/>
                <w:szCs w:val="24"/>
              </w:rPr>
              <w:t>Условный диалог-расспрос</w:t>
            </w:r>
          </w:p>
        </w:tc>
        <w:tc>
          <w:tcPr>
            <w:tcW w:w="734" w:type="pct"/>
            <w:tcBorders>
              <w:top w:val="single" w:sz="8" w:space="0" w:color="000000"/>
              <w:left w:val="single" w:sz="8" w:space="0" w:color="000000"/>
              <w:bottom w:val="single" w:sz="8" w:space="0" w:color="000000"/>
              <w:right w:val="single" w:sz="8" w:space="0" w:color="000000"/>
            </w:tcBorders>
          </w:tcPr>
          <w:p w14:paraId="26FC0DD2"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r w:rsidRPr="00D1196B">
              <w:rPr>
                <w:rFonts w:ascii="Times New Roman" w:hAnsi="Times New Roman" w:cs="Times New Roman"/>
                <w:sz w:val="24"/>
                <w:szCs w:val="24"/>
                <w:lang w:eastAsia="ru-RU"/>
              </w:rPr>
              <w:t>П</w:t>
            </w:r>
          </w:p>
        </w:tc>
        <w:tc>
          <w:tcPr>
            <w:tcW w:w="588" w:type="pct"/>
            <w:tcBorders>
              <w:top w:val="single" w:sz="8" w:space="0" w:color="000000"/>
              <w:left w:val="single" w:sz="8" w:space="0" w:color="000000"/>
              <w:bottom w:val="single" w:sz="8" w:space="0" w:color="000000"/>
              <w:right w:val="single" w:sz="8" w:space="0" w:color="000000"/>
            </w:tcBorders>
          </w:tcPr>
          <w:p w14:paraId="2EAAED75"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r w:rsidRPr="00D1196B">
              <w:rPr>
                <w:rFonts w:ascii="Times New Roman" w:eastAsia="Calibri" w:hAnsi="Times New Roman" w:cs="Times New Roman"/>
                <w:sz w:val="24"/>
                <w:szCs w:val="24"/>
              </w:rPr>
              <w:t>6</w:t>
            </w:r>
          </w:p>
        </w:tc>
        <w:tc>
          <w:tcPr>
            <w:tcW w:w="588" w:type="pct"/>
            <w:tcBorders>
              <w:top w:val="single" w:sz="8" w:space="0" w:color="000000"/>
              <w:left w:val="single" w:sz="8" w:space="0" w:color="000000"/>
              <w:bottom w:val="single" w:sz="8" w:space="0" w:color="000000"/>
              <w:right w:val="single" w:sz="8" w:space="0" w:color="000000"/>
            </w:tcBorders>
          </w:tcPr>
          <w:p w14:paraId="6E6475DF"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color w:val="FF0000"/>
                <w:sz w:val="24"/>
                <w:szCs w:val="24"/>
              </w:rPr>
            </w:pPr>
            <w:r w:rsidRPr="00D1196B">
              <w:rPr>
                <w:rFonts w:ascii="Times New Roman" w:hAnsi="Times New Roman" w:cs="Times New Roman"/>
                <w:sz w:val="24"/>
                <w:szCs w:val="24"/>
                <w:lang w:eastAsia="ru-RU"/>
              </w:rPr>
              <w:t>4,94</w:t>
            </w:r>
          </w:p>
        </w:tc>
        <w:tc>
          <w:tcPr>
            <w:tcW w:w="806" w:type="pct"/>
            <w:tcBorders>
              <w:top w:val="single" w:sz="8" w:space="0" w:color="000000"/>
              <w:left w:val="single" w:sz="8" w:space="0" w:color="000000"/>
              <w:bottom w:val="single" w:sz="8" w:space="0" w:color="000000"/>
              <w:right w:val="single" w:sz="8" w:space="0" w:color="000000"/>
            </w:tcBorders>
          </w:tcPr>
          <w:p w14:paraId="1F0ADA15"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r w:rsidRPr="00D1196B">
              <w:rPr>
                <w:rFonts w:ascii="Times New Roman" w:hAnsi="Times New Roman" w:cs="Times New Roman"/>
                <w:sz w:val="24"/>
                <w:szCs w:val="24"/>
                <w:lang w:eastAsia="ru-RU"/>
              </w:rPr>
              <w:t>44,25</w:t>
            </w:r>
          </w:p>
        </w:tc>
      </w:tr>
      <w:tr w:rsidR="009C1551" w:rsidRPr="00D1196B" w14:paraId="1D500B63" w14:textId="77777777" w:rsidTr="00D1196B">
        <w:trPr>
          <w:trHeight w:val="481"/>
        </w:trPr>
        <w:tc>
          <w:tcPr>
            <w:tcW w:w="406" w:type="pct"/>
            <w:tcBorders>
              <w:top w:val="single" w:sz="8" w:space="0" w:color="000000"/>
              <w:left w:val="single" w:sz="8" w:space="0" w:color="000000"/>
              <w:bottom w:val="single" w:sz="8" w:space="0" w:color="000000"/>
              <w:right w:val="single" w:sz="8" w:space="0" w:color="000000"/>
            </w:tcBorders>
          </w:tcPr>
          <w:p w14:paraId="57486563" w14:textId="77777777" w:rsidR="009C1551" w:rsidRPr="00D1196B" w:rsidRDefault="009C1551" w:rsidP="00D1196B">
            <w:pPr>
              <w:autoSpaceDE w:val="0"/>
              <w:autoSpaceDN w:val="0"/>
              <w:adjustRightInd w:val="0"/>
              <w:spacing w:after="0" w:line="240" w:lineRule="auto"/>
              <w:rPr>
                <w:rFonts w:ascii="Times New Roman" w:eastAsia="Calibri" w:hAnsi="Times New Roman" w:cs="Times New Roman"/>
                <w:sz w:val="24"/>
                <w:szCs w:val="24"/>
              </w:rPr>
            </w:pPr>
            <w:r w:rsidRPr="00D1196B">
              <w:rPr>
                <w:rFonts w:ascii="Times New Roman" w:hAnsi="Times New Roman" w:cs="Times New Roman"/>
                <w:sz w:val="24"/>
                <w:szCs w:val="24"/>
                <w:lang w:eastAsia="ru-RU"/>
              </w:rPr>
              <w:t>D3</w:t>
            </w:r>
          </w:p>
        </w:tc>
        <w:tc>
          <w:tcPr>
            <w:tcW w:w="1878" w:type="pct"/>
            <w:vMerge w:val="restart"/>
            <w:tcBorders>
              <w:top w:val="single" w:sz="8" w:space="0" w:color="000000"/>
              <w:left w:val="single" w:sz="8" w:space="0" w:color="000000"/>
              <w:right w:val="single" w:sz="8" w:space="0" w:color="000000"/>
            </w:tcBorders>
            <w:vAlign w:val="center"/>
          </w:tcPr>
          <w:p w14:paraId="0F666980" w14:textId="77777777" w:rsidR="009C1551" w:rsidRPr="00D1196B" w:rsidRDefault="009C1551" w:rsidP="00D1196B">
            <w:pPr>
              <w:autoSpaceDE w:val="0"/>
              <w:autoSpaceDN w:val="0"/>
              <w:adjustRightInd w:val="0"/>
              <w:spacing w:after="0" w:line="240" w:lineRule="auto"/>
              <w:jc w:val="both"/>
              <w:rPr>
                <w:rFonts w:ascii="Times New Roman" w:eastAsia="Calibri" w:hAnsi="Times New Roman" w:cs="Times New Roman"/>
                <w:sz w:val="24"/>
                <w:szCs w:val="24"/>
              </w:rPr>
            </w:pPr>
            <w:bookmarkStart w:id="27" w:name="_Hlk75353448"/>
            <w:r w:rsidRPr="00D1196B">
              <w:rPr>
                <w:rFonts w:ascii="Times New Roman" w:eastAsia="Calibri" w:hAnsi="Times New Roman" w:cs="Times New Roman"/>
                <w:sz w:val="24"/>
                <w:szCs w:val="24"/>
              </w:rPr>
              <w:t>Тематическое монологическое</w:t>
            </w:r>
          </w:p>
          <w:p w14:paraId="66EA0181" w14:textId="77777777" w:rsidR="009C1551" w:rsidRPr="00D1196B" w:rsidRDefault="009C1551" w:rsidP="00D1196B">
            <w:pPr>
              <w:autoSpaceDE w:val="0"/>
              <w:autoSpaceDN w:val="0"/>
              <w:adjustRightInd w:val="0"/>
              <w:spacing w:after="0" w:line="240" w:lineRule="auto"/>
              <w:jc w:val="both"/>
              <w:rPr>
                <w:rFonts w:ascii="Times New Roman" w:eastAsia="Calibri" w:hAnsi="Times New Roman" w:cs="Times New Roman"/>
                <w:sz w:val="24"/>
                <w:szCs w:val="24"/>
              </w:rPr>
            </w:pPr>
            <w:r w:rsidRPr="00D1196B">
              <w:rPr>
                <w:rFonts w:ascii="Times New Roman" w:eastAsia="Calibri" w:hAnsi="Times New Roman" w:cs="Times New Roman"/>
                <w:sz w:val="24"/>
                <w:szCs w:val="24"/>
              </w:rPr>
              <w:t>Высказывание с вербальной</w:t>
            </w:r>
          </w:p>
          <w:p w14:paraId="3A489FEF" w14:textId="77777777" w:rsidR="009C1551" w:rsidRPr="00D1196B" w:rsidRDefault="009C1551" w:rsidP="00D1196B">
            <w:pPr>
              <w:autoSpaceDE w:val="0"/>
              <w:autoSpaceDN w:val="0"/>
              <w:adjustRightInd w:val="0"/>
              <w:spacing w:after="0" w:line="240" w:lineRule="auto"/>
              <w:jc w:val="both"/>
              <w:rPr>
                <w:rFonts w:ascii="Times New Roman" w:eastAsia="Calibri" w:hAnsi="Times New Roman" w:cs="Times New Roman"/>
                <w:sz w:val="24"/>
                <w:szCs w:val="24"/>
              </w:rPr>
            </w:pPr>
            <w:r w:rsidRPr="00D1196B">
              <w:rPr>
                <w:rFonts w:ascii="Times New Roman" w:eastAsia="Calibri" w:hAnsi="Times New Roman" w:cs="Times New Roman"/>
                <w:sz w:val="24"/>
                <w:szCs w:val="24"/>
              </w:rPr>
              <w:t>опорой в тексте задания</w:t>
            </w:r>
            <w:bookmarkEnd w:id="27"/>
          </w:p>
        </w:tc>
        <w:tc>
          <w:tcPr>
            <w:tcW w:w="734" w:type="pct"/>
            <w:tcBorders>
              <w:top w:val="single" w:sz="8" w:space="0" w:color="000000"/>
              <w:left w:val="single" w:sz="8" w:space="0" w:color="000000"/>
              <w:bottom w:val="single" w:sz="8" w:space="0" w:color="000000"/>
              <w:right w:val="single" w:sz="8" w:space="0" w:color="000000"/>
            </w:tcBorders>
          </w:tcPr>
          <w:p w14:paraId="0F2C6726"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r w:rsidRPr="00D1196B">
              <w:rPr>
                <w:rFonts w:ascii="Times New Roman" w:hAnsi="Times New Roman" w:cs="Times New Roman"/>
                <w:sz w:val="24"/>
                <w:szCs w:val="24"/>
                <w:lang w:eastAsia="ru-RU"/>
              </w:rPr>
              <w:t>Б</w:t>
            </w:r>
          </w:p>
        </w:tc>
        <w:tc>
          <w:tcPr>
            <w:tcW w:w="588" w:type="pct"/>
            <w:tcBorders>
              <w:top w:val="single" w:sz="8" w:space="0" w:color="000000"/>
              <w:left w:val="single" w:sz="8" w:space="0" w:color="000000"/>
              <w:bottom w:val="single" w:sz="8" w:space="0" w:color="000000"/>
              <w:right w:val="single" w:sz="8" w:space="0" w:color="000000"/>
            </w:tcBorders>
          </w:tcPr>
          <w:p w14:paraId="357DCFAF"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r w:rsidRPr="00D1196B">
              <w:rPr>
                <w:rFonts w:ascii="Times New Roman" w:eastAsia="Calibri" w:hAnsi="Times New Roman" w:cs="Times New Roman"/>
                <w:sz w:val="24"/>
                <w:szCs w:val="24"/>
              </w:rPr>
              <w:t>3</w:t>
            </w:r>
          </w:p>
        </w:tc>
        <w:tc>
          <w:tcPr>
            <w:tcW w:w="588" w:type="pct"/>
            <w:tcBorders>
              <w:top w:val="single" w:sz="8" w:space="0" w:color="000000"/>
              <w:left w:val="single" w:sz="8" w:space="0" w:color="000000"/>
              <w:bottom w:val="single" w:sz="8" w:space="0" w:color="000000"/>
              <w:right w:val="single" w:sz="8" w:space="0" w:color="000000"/>
            </w:tcBorders>
          </w:tcPr>
          <w:p w14:paraId="36952CDD"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color w:val="FF0000"/>
                <w:sz w:val="24"/>
                <w:szCs w:val="24"/>
              </w:rPr>
            </w:pPr>
            <w:r w:rsidRPr="00D1196B">
              <w:rPr>
                <w:rFonts w:ascii="Times New Roman" w:hAnsi="Times New Roman" w:cs="Times New Roman"/>
                <w:sz w:val="24"/>
                <w:szCs w:val="24"/>
                <w:lang w:eastAsia="ru-RU"/>
              </w:rPr>
              <w:t>2,35</w:t>
            </w:r>
          </w:p>
        </w:tc>
        <w:tc>
          <w:tcPr>
            <w:tcW w:w="806" w:type="pct"/>
            <w:tcBorders>
              <w:top w:val="single" w:sz="8" w:space="0" w:color="000000"/>
              <w:left w:val="single" w:sz="8" w:space="0" w:color="000000"/>
              <w:bottom w:val="single" w:sz="8" w:space="0" w:color="000000"/>
              <w:right w:val="single" w:sz="8" w:space="0" w:color="000000"/>
            </w:tcBorders>
          </w:tcPr>
          <w:p w14:paraId="13E6EE48"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r w:rsidRPr="00D1196B">
              <w:rPr>
                <w:rFonts w:ascii="Times New Roman" w:hAnsi="Times New Roman" w:cs="Times New Roman"/>
                <w:sz w:val="24"/>
                <w:szCs w:val="24"/>
                <w:lang w:eastAsia="ru-RU"/>
              </w:rPr>
              <w:t>56,64</w:t>
            </w:r>
          </w:p>
        </w:tc>
      </w:tr>
      <w:tr w:rsidR="009C1551" w:rsidRPr="00D1196B" w14:paraId="23174852" w14:textId="77777777" w:rsidTr="00D1196B">
        <w:trPr>
          <w:trHeight w:val="481"/>
        </w:trPr>
        <w:tc>
          <w:tcPr>
            <w:tcW w:w="406" w:type="pct"/>
            <w:tcBorders>
              <w:top w:val="single" w:sz="8" w:space="0" w:color="000000"/>
              <w:left w:val="single" w:sz="8" w:space="0" w:color="000000"/>
              <w:bottom w:val="single" w:sz="8" w:space="0" w:color="000000"/>
              <w:right w:val="single" w:sz="8" w:space="0" w:color="000000"/>
            </w:tcBorders>
          </w:tcPr>
          <w:p w14:paraId="22D19687" w14:textId="77777777" w:rsidR="009C1551" w:rsidRPr="00D1196B" w:rsidRDefault="009C1551" w:rsidP="00D1196B">
            <w:pPr>
              <w:autoSpaceDE w:val="0"/>
              <w:autoSpaceDN w:val="0"/>
              <w:adjustRightInd w:val="0"/>
              <w:spacing w:after="0" w:line="240" w:lineRule="auto"/>
              <w:rPr>
                <w:rFonts w:ascii="Times New Roman" w:eastAsia="Calibri" w:hAnsi="Times New Roman" w:cs="Times New Roman"/>
                <w:sz w:val="24"/>
                <w:szCs w:val="24"/>
              </w:rPr>
            </w:pPr>
            <w:r w:rsidRPr="00D1196B">
              <w:rPr>
                <w:rFonts w:ascii="Times New Roman" w:hAnsi="Times New Roman" w:cs="Times New Roman"/>
                <w:sz w:val="24"/>
                <w:szCs w:val="24"/>
                <w:lang w:eastAsia="ru-RU"/>
              </w:rPr>
              <w:t>D4</w:t>
            </w:r>
          </w:p>
        </w:tc>
        <w:tc>
          <w:tcPr>
            <w:tcW w:w="1878" w:type="pct"/>
            <w:vMerge/>
            <w:tcBorders>
              <w:left w:val="single" w:sz="8" w:space="0" w:color="000000"/>
              <w:right w:val="single" w:sz="8" w:space="0" w:color="000000"/>
            </w:tcBorders>
            <w:vAlign w:val="center"/>
          </w:tcPr>
          <w:p w14:paraId="5D889068"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p>
        </w:tc>
        <w:tc>
          <w:tcPr>
            <w:tcW w:w="734" w:type="pct"/>
            <w:tcBorders>
              <w:top w:val="single" w:sz="8" w:space="0" w:color="000000"/>
              <w:left w:val="single" w:sz="8" w:space="0" w:color="000000"/>
              <w:bottom w:val="single" w:sz="8" w:space="0" w:color="000000"/>
              <w:right w:val="single" w:sz="8" w:space="0" w:color="000000"/>
            </w:tcBorders>
          </w:tcPr>
          <w:p w14:paraId="5B18DE0A"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r w:rsidRPr="00D1196B">
              <w:rPr>
                <w:rFonts w:ascii="Times New Roman" w:hAnsi="Times New Roman" w:cs="Times New Roman"/>
                <w:sz w:val="24"/>
                <w:szCs w:val="24"/>
                <w:lang w:eastAsia="ru-RU"/>
              </w:rPr>
              <w:t>Б</w:t>
            </w:r>
          </w:p>
        </w:tc>
        <w:tc>
          <w:tcPr>
            <w:tcW w:w="588" w:type="pct"/>
            <w:tcBorders>
              <w:top w:val="single" w:sz="8" w:space="0" w:color="000000"/>
              <w:left w:val="single" w:sz="8" w:space="0" w:color="000000"/>
              <w:bottom w:val="single" w:sz="8" w:space="0" w:color="000000"/>
              <w:right w:val="single" w:sz="8" w:space="0" w:color="000000"/>
            </w:tcBorders>
          </w:tcPr>
          <w:p w14:paraId="640B13ED"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r w:rsidRPr="00D1196B">
              <w:rPr>
                <w:rFonts w:ascii="Times New Roman" w:eastAsia="Calibri" w:hAnsi="Times New Roman" w:cs="Times New Roman"/>
                <w:sz w:val="24"/>
                <w:szCs w:val="24"/>
              </w:rPr>
              <w:t>2</w:t>
            </w:r>
          </w:p>
        </w:tc>
        <w:tc>
          <w:tcPr>
            <w:tcW w:w="588" w:type="pct"/>
            <w:tcBorders>
              <w:top w:val="single" w:sz="8" w:space="0" w:color="000000"/>
              <w:left w:val="single" w:sz="8" w:space="0" w:color="000000"/>
              <w:bottom w:val="single" w:sz="8" w:space="0" w:color="000000"/>
              <w:right w:val="single" w:sz="8" w:space="0" w:color="000000"/>
            </w:tcBorders>
          </w:tcPr>
          <w:p w14:paraId="18085353"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color w:val="FF0000"/>
                <w:sz w:val="24"/>
                <w:szCs w:val="24"/>
              </w:rPr>
            </w:pPr>
            <w:r w:rsidRPr="00D1196B">
              <w:rPr>
                <w:rFonts w:ascii="Times New Roman" w:hAnsi="Times New Roman" w:cs="Times New Roman"/>
                <w:sz w:val="24"/>
                <w:szCs w:val="24"/>
                <w:lang w:eastAsia="ru-RU"/>
              </w:rPr>
              <w:t>1,61</w:t>
            </w:r>
          </w:p>
        </w:tc>
        <w:tc>
          <w:tcPr>
            <w:tcW w:w="806" w:type="pct"/>
            <w:tcBorders>
              <w:top w:val="single" w:sz="8" w:space="0" w:color="000000"/>
              <w:left w:val="single" w:sz="8" w:space="0" w:color="000000"/>
              <w:bottom w:val="single" w:sz="8" w:space="0" w:color="000000"/>
              <w:right w:val="single" w:sz="8" w:space="0" w:color="000000"/>
            </w:tcBorders>
          </w:tcPr>
          <w:p w14:paraId="12716408"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r w:rsidRPr="00D1196B">
              <w:rPr>
                <w:rFonts w:ascii="Times New Roman" w:hAnsi="Times New Roman" w:cs="Times New Roman"/>
                <w:sz w:val="24"/>
                <w:szCs w:val="24"/>
                <w:lang w:eastAsia="ru-RU"/>
              </w:rPr>
              <w:t>66,67</w:t>
            </w:r>
          </w:p>
        </w:tc>
      </w:tr>
      <w:tr w:rsidR="009C1551" w:rsidRPr="00D1196B" w14:paraId="523FD924" w14:textId="77777777" w:rsidTr="00D1196B">
        <w:trPr>
          <w:trHeight w:val="481"/>
        </w:trPr>
        <w:tc>
          <w:tcPr>
            <w:tcW w:w="406" w:type="pct"/>
            <w:tcBorders>
              <w:top w:val="single" w:sz="8" w:space="0" w:color="000000"/>
              <w:left w:val="single" w:sz="8" w:space="0" w:color="000000"/>
              <w:bottom w:val="single" w:sz="8" w:space="0" w:color="000000"/>
              <w:right w:val="single" w:sz="8" w:space="0" w:color="000000"/>
            </w:tcBorders>
          </w:tcPr>
          <w:p w14:paraId="4F3E3B38" w14:textId="77777777" w:rsidR="009C1551" w:rsidRPr="00D1196B" w:rsidRDefault="009C1551" w:rsidP="00D1196B">
            <w:pPr>
              <w:autoSpaceDE w:val="0"/>
              <w:autoSpaceDN w:val="0"/>
              <w:adjustRightInd w:val="0"/>
              <w:spacing w:after="0" w:line="240" w:lineRule="auto"/>
              <w:rPr>
                <w:rFonts w:ascii="Times New Roman" w:eastAsia="Calibri" w:hAnsi="Times New Roman" w:cs="Times New Roman"/>
                <w:sz w:val="24"/>
                <w:szCs w:val="24"/>
              </w:rPr>
            </w:pPr>
            <w:r w:rsidRPr="00D1196B">
              <w:rPr>
                <w:rFonts w:ascii="Times New Roman" w:hAnsi="Times New Roman" w:cs="Times New Roman"/>
                <w:sz w:val="24"/>
                <w:szCs w:val="24"/>
                <w:lang w:eastAsia="ru-RU"/>
              </w:rPr>
              <w:t>D5</w:t>
            </w:r>
          </w:p>
        </w:tc>
        <w:tc>
          <w:tcPr>
            <w:tcW w:w="1878" w:type="pct"/>
            <w:vMerge/>
            <w:tcBorders>
              <w:left w:val="single" w:sz="8" w:space="0" w:color="000000"/>
              <w:bottom w:val="single" w:sz="8" w:space="0" w:color="000000"/>
              <w:right w:val="single" w:sz="8" w:space="0" w:color="000000"/>
            </w:tcBorders>
            <w:vAlign w:val="center"/>
          </w:tcPr>
          <w:p w14:paraId="2172AD7C"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p>
        </w:tc>
        <w:tc>
          <w:tcPr>
            <w:tcW w:w="734" w:type="pct"/>
            <w:tcBorders>
              <w:top w:val="single" w:sz="8" w:space="0" w:color="000000"/>
              <w:left w:val="single" w:sz="8" w:space="0" w:color="000000"/>
              <w:bottom w:val="single" w:sz="8" w:space="0" w:color="000000"/>
              <w:right w:val="single" w:sz="8" w:space="0" w:color="000000"/>
            </w:tcBorders>
          </w:tcPr>
          <w:p w14:paraId="4776353B"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r w:rsidRPr="00D1196B">
              <w:rPr>
                <w:rFonts w:ascii="Times New Roman" w:hAnsi="Times New Roman" w:cs="Times New Roman"/>
                <w:sz w:val="24"/>
                <w:szCs w:val="24"/>
                <w:lang w:eastAsia="ru-RU"/>
              </w:rPr>
              <w:t>Б</w:t>
            </w:r>
          </w:p>
        </w:tc>
        <w:tc>
          <w:tcPr>
            <w:tcW w:w="588" w:type="pct"/>
            <w:tcBorders>
              <w:top w:val="single" w:sz="8" w:space="0" w:color="000000"/>
              <w:left w:val="single" w:sz="8" w:space="0" w:color="000000"/>
              <w:bottom w:val="single" w:sz="8" w:space="0" w:color="000000"/>
              <w:right w:val="single" w:sz="8" w:space="0" w:color="000000"/>
            </w:tcBorders>
          </w:tcPr>
          <w:p w14:paraId="1CE4E157"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r w:rsidRPr="00D1196B">
              <w:rPr>
                <w:rFonts w:ascii="Times New Roman" w:eastAsia="Calibri" w:hAnsi="Times New Roman" w:cs="Times New Roman"/>
                <w:sz w:val="24"/>
                <w:szCs w:val="24"/>
              </w:rPr>
              <w:t>2</w:t>
            </w:r>
          </w:p>
        </w:tc>
        <w:tc>
          <w:tcPr>
            <w:tcW w:w="588" w:type="pct"/>
            <w:tcBorders>
              <w:top w:val="single" w:sz="8" w:space="0" w:color="000000"/>
              <w:left w:val="single" w:sz="8" w:space="0" w:color="000000"/>
              <w:bottom w:val="single" w:sz="8" w:space="0" w:color="000000"/>
              <w:right w:val="single" w:sz="8" w:space="0" w:color="000000"/>
            </w:tcBorders>
          </w:tcPr>
          <w:p w14:paraId="13A59655"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color w:val="FF0000"/>
                <w:sz w:val="24"/>
                <w:szCs w:val="24"/>
              </w:rPr>
            </w:pPr>
            <w:r w:rsidRPr="00D1196B">
              <w:rPr>
                <w:rFonts w:ascii="Times New Roman" w:hAnsi="Times New Roman" w:cs="Times New Roman"/>
                <w:sz w:val="24"/>
                <w:szCs w:val="24"/>
                <w:lang w:eastAsia="ru-RU"/>
              </w:rPr>
              <w:t>1,62</w:t>
            </w:r>
          </w:p>
        </w:tc>
        <w:tc>
          <w:tcPr>
            <w:tcW w:w="806" w:type="pct"/>
            <w:tcBorders>
              <w:top w:val="single" w:sz="8" w:space="0" w:color="000000"/>
              <w:left w:val="single" w:sz="8" w:space="0" w:color="000000"/>
              <w:bottom w:val="single" w:sz="8" w:space="0" w:color="000000"/>
              <w:right w:val="single" w:sz="8" w:space="0" w:color="000000"/>
            </w:tcBorders>
          </w:tcPr>
          <w:p w14:paraId="5284F88B"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r w:rsidRPr="00D1196B">
              <w:rPr>
                <w:rFonts w:ascii="Times New Roman" w:hAnsi="Times New Roman" w:cs="Times New Roman"/>
                <w:sz w:val="24"/>
                <w:szCs w:val="24"/>
                <w:lang w:eastAsia="ru-RU"/>
              </w:rPr>
              <w:t>71,09</w:t>
            </w:r>
          </w:p>
        </w:tc>
      </w:tr>
    </w:tbl>
    <w:p w14:paraId="767A2273" w14:textId="77777777" w:rsidR="009C1551" w:rsidRPr="00D1196B" w:rsidRDefault="009C1551" w:rsidP="00D1196B">
      <w:pPr>
        <w:spacing w:after="0" w:line="240" w:lineRule="auto"/>
        <w:jc w:val="both"/>
        <w:rPr>
          <w:rFonts w:ascii="Times New Roman" w:hAnsi="Times New Roman" w:cs="Times New Roman"/>
          <w:sz w:val="24"/>
          <w:szCs w:val="24"/>
          <w:lang w:eastAsia="ru-RU"/>
        </w:rPr>
      </w:pPr>
    </w:p>
    <w:p w14:paraId="379D3427" w14:textId="1810C7B7" w:rsidR="009C1551" w:rsidRPr="00D1196B" w:rsidRDefault="009C1551" w:rsidP="00D1196B">
      <w:pPr>
        <w:spacing w:after="0" w:line="240" w:lineRule="auto"/>
        <w:contextualSpacing/>
        <w:jc w:val="both"/>
        <w:rPr>
          <w:rFonts w:ascii="Times New Roman" w:eastAsia="Times New Roman" w:hAnsi="Times New Roman" w:cs="Times New Roman"/>
          <w:sz w:val="24"/>
          <w:szCs w:val="24"/>
          <w:lang w:eastAsia="ru-RU"/>
        </w:rPr>
      </w:pPr>
      <w:r w:rsidRPr="00D1196B">
        <w:rPr>
          <w:rFonts w:ascii="Times New Roman" w:eastAsia="Times New Roman" w:hAnsi="Times New Roman" w:cs="Times New Roman"/>
          <w:b/>
          <w:sz w:val="24"/>
          <w:szCs w:val="24"/>
          <w:lang w:eastAsia="ru-RU"/>
        </w:rPr>
        <w:t>Содержательный анализ выполнения заданий КИМ контрольной работы</w:t>
      </w:r>
    </w:p>
    <w:p w14:paraId="3D9F9631" w14:textId="2E3F6D22" w:rsidR="009C1551" w:rsidRPr="00D1196B" w:rsidRDefault="009C1551" w:rsidP="00D1196B">
      <w:pPr>
        <w:spacing w:after="0" w:line="240" w:lineRule="auto"/>
        <w:contextualSpacing/>
        <w:jc w:val="both"/>
        <w:rPr>
          <w:rFonts w:ascii="Times New Roman" w:eastAsia="Times New Roman" w:hAnsi="Times New Roman" w:cs="Times New Roman"/>
          <w:bCs/>
          <w:iCs/>
          <w:sz w:val="24"/>
          <w:szCs w:val="24"/>
          <w:lang w:eastAsia="ru-RU"/>
        </w:rPr>
      </w:pPr>
      <w:r w:rsidRPr="00D1196B">
        <w:rPr>
          <w:rFonts w:ascii="Times New Roman" w:eastAsia="Times New Roman" w:hAnsi="Times New Roman" w:cs="Times New Roman"/>
          <w:bCs/>
          <w:iCs/>
          <w:sz w:val="24"/>
          <w:szCs w:val="24"/>
          <w:lang w:eastAsia="ru-RU"/>
        </w:rPr>
        <w:t>Результаты контрольной работы показали высокий уровень овладения материалом. Единственное задание, вызвавшее затруднения – это задание В5 на понимание основного</w:t>
      </w:r>
      <w:r w:rsidR="00D1196B">
        <w:rPr>
          <w:rFonts w:ascii="Times New Roman" w:eastAsia="Times New Roman" w:hAnsi="Times New Roman" w:cs="Times New Roman"/>
          <w:bCs/>
          <w:iCs/>
          <w:sz w:val="24"/>
          <w:szCs w:val="24"/>
          <w:lang w:eastAsia="ru-RU"/>
        </w:rPr>
        <w:t xml:space="preserve"> </w:t>
      </w:r>
      <w:r w:rsidRPr="00D1196B">
        <w:rPr>
          <w:rFonts w:ascii="Times New Roman" w:eastAsia="Times New Roman" w:hAnsi="Times New Roman" w:cs="Times New Roman"/>
          <w:bCs/>
          <w:iCs/>
          <w:sz w:val="24"/>
          <w:szCs w:val="24"/>
          <w:lang w:eastAsia="ru-RU"/>
        </w:rPr>
        <w:t xml:space="preserve">содержания прослушанного текста. В данном задании учащимся предлагалось прослушать текст и выбрать пять верных высказываний из шести предложенных. Все высказывания касались темы </w:t>
      </w:r>
      <w:r w:rsidRPr="00D1196B">
        <w:rPr>
          <w:rFonts w:ascii="Times New Roman" w:eastAsia="Times New Roman" w:hAnsi="Times New Roman" w:cs="Times New Roman"/>
          <w:bCs/>
          <w:iCs/>
          <w:sz w:val="24"/>
          <w:szCs w:val="24"/>
          <w:lang w:val="en-US" w:eastAsia="ru-RU"/>
        </w:rPr>
        <w:t>the</w:t>
      </w:r>
      <w:r w:rsidRPr="00D1196B">
        <w:rPr>
          <w:rFonts w:ascii="Times New Roman" w:eastAsia="Times New Roman" w:hAnsi="Times New Roman" w:cs="Times New Roman"/>
          <w:bCs/>
          <w:iCs/>
          <w:sz w:val="24"/>
          <w:szCs w:val="24"/>
          <w:lang w:eastAsia="ru-RU"/>
        </w:rPr>
        <w:t xml:space="preserve"> </w:t>
      </w:r>
      <w:r w:rsidRPr="00D1196B">
        <w:rPr>
          <w:rFonts w:ascii="Times New Roman" w:eastAsia="Times New Roman" w:hAnsi="Times New Roman" w:cs="Times New Roman"/>
          <w:bCs/>
          <w:iCs/>
          <w:sz w:val="24"/>
          <w:szCs w:val="24"/>
          <w:lang w:val="en-US" w:eastAsia="ru-RU"/>
        </w:rPr>
        <w:t>hobby</w:t>
      </w:r>
      <w:r w:rsidRPr="00D1196B">
        <w:rPr>
          <w:rFonts w:ascii="Times New Roman" w:eastAsia="Times New Roman" w:hAnsi="Times New Roman" w:cs="Times New Roman"/>
          <w:bCs/>
          <w:iCs/>
          <w:sz w:val="24"/>
          <w:szCs w:val="24"/>
          <w:lang w:eastAsia="ru-RU"/>
        </w:rPr>
        <w:t>, высказывались мнения о пользе или бесполезности разных увлечений. Хотя данное задание не является заданием повышенного уровня сложности, оно вызвало затруднения из-за объема самих высказываний и необходимости соотнесения данных высказываний с предложенными рубриками к ним.</w:t>
      </w:r>
    </w:p>
    <w:p w14:paraId="2E51A933" w14:textId="77777777" w:rsidR="009C1551" w:rsidRPr="00D1196B" w:rsidRDefault="009C1551" w:rsidP="00D1196B">
      <w:pPr>
        <w:spacing w:after="0" w:line="240" w:lineRule="auto"/>
        <w:contextualSpacing/>
        <w:jc w:val="both"/>
        <w:rPr>
          <w:rFonts w:ascii="Times New Roman" w:eastAsia="Times New Roman" w:hAnsi="Times New Roman" w:cs="Times New Roman"/>
          <w:b/>
          <w:sz w:val="24"/>
          <w:szCs w:val="24"/>
          <w:lang w:eastAsia="ru-RU"/>
        </w:rPr>
      </w:pPr>
    </w:p>
    <w:p w14:paraId="3657F60B" w14:textId="5775DBC4" w:rsidR="009C1551" w:rsidRPr="003C14E2" w:rsidRDefault="009C1551" w:rsidP="003C14E2">
      <w:pPr>
        <w:spacing w:after="0" w:line="240" w:lineRule="auto"/>
        <w:contextualSpacing/>
        <w:jc w:val="both"/>
        <w:rPr>
          <w:rFonts w:ascii="Times New Roman" w:eastAsia="Calibri" w:hAnsi="Times New Roman" w:cs="Times New Roman"/>
          <w:b/>
          <w:bCs/>
          <w:sz w:val="24"/>
          <w:szCs w:val="24"/>
        </w:rPr>
      </w:pPr>
      <w:r w:rsidRPr="00D1196B">
        <w:rPr>
          <w:rFonts w:ascii="Times New Roman" w:eastAsia="Times New Roman" w:hAnsi="Times New Roman" w:cs="Times New Roman"/>
          <w:b/>
          <w:sz w:val="24"/>
          <w:szCs w:val="24"/>
          <w:lang w:eastAsia="ru-RU"/>
        </w:rPr>
        <w:t>Выводы об итогах анализа выполнения заданий, групп заданий:</w:t>
      </w:r>
      <w:r w:rsidRPr="00D1196B">
        <w:rPr>
          <w:rFonts w:ascii="Times New Roman" w:eastAsia="Times New Roman" w:hAnsi="Times New Roman" w:cs="Times New Roman"/>
          <w:bCs/>
          <w:i/>
          <w:iCs/>
          <w:sz w:val="24"/>
          <w:szCs w:val="24"/>
          <w:lang w:eastAsia="ru-RU"/>
        </w:rPr>
        <w:t xml:space="preserve"> </w:t>
      </w:r>
    </w:p>
    <w:p w14:paraId="6786D85D" w14:textId="77777777" w:rsidR="009C1551" w:rsidRPr="00D1196B" w:rsidRDefault="009C1551" w:rsidP="00D1196B">
      <w:pPr>
        <w:numPr>
          <w:ilvl w:val="0"/>
          <w:numId w:val="6"/>
        </w:numPr>
        <w:spacing w:after="0" w:line="240" w:lineRule="auto"/>
        <w:ind w:left="0" w:hanging="425"/>
        <w:contextualSpacing/>
        <w:jc w:val="both"/>
        <w:rPr>
          <w:rFonts w:ascii="Times New Roman" w:eastAsia="Times New Roman" w:hAnsi="Times New Roman" w:cs="Times New Roman"/>
          <w:bCs/>
          <w:i/>
          <w:iCs/>
          <w:sz w:val="24"/>
          <w:szCs w:val="24"/>
          <w:lang w:eastAsia="ru-RU"/>
        </w:rPr>
      </w:pPr>
      <w:r w:rsidRPr="00D1196B">
        <w:rPr>
          <w:rFonts w:ascii="Times New Roman" w:eastAsia="Times New Roman" w:hAnsi="Times New Roman" w:cs="Times New Roman"/>
          <w:bCs/>
          <w:i/>
          <w:iCs/>
          <w:sz w:val="24"/>
          <w:szCs w:val="24"/>
          <w:lang w:eastAsia="ru-RU"/>
        </w:rPr>
        <w:lastRenderedPageBreak/>
        <w:t>Перечень элементов содержания / умений и видов деятельности, усвоение которых всеми школьниками региона в целом можно считать достаточным.</w:t>
      </w:r>
    </w:p>
    <w:p w14:paraId="3B2755DB" w14:textId="77777777" w:rsidR="009C1551" w:rsidRPr="00D1196B" w:rsidRDefault="009C1551" w:rsidP="00D1196B">
      <w:pPr>
        <w:spacing w:after="0" w:line="240" w:lineRule="auto"/>
        <w:contextualSpacing/>
        <w:jc w:val="both"/>
        <w:rPr>
          <w:rFonts w:ascii="Times New Roman" w:eastAsia="Calibri" w:hAnsi="Times New Roman" w:cs="Times New Roman"/>
          <w:b/>
          <w:i/>
          <w:sz w:val="24"/>
          <w:szCs w:val="24"/>
          <w:lang w:eastAsia="ru-RU"/>
        </w:rPr>
      </w:pPr>
      <w:r w:rsidRPr="00D1196B">
        <w:rPr>
          <w:rFonts w:ascii="Times New Roman" w:eastAsia="Calibri" w:hAnsi="Times New Roman" w:cs="Times New Roman"/>
          <w:b/>
          <w:i/>
          <w:sz w:val="24"/>
          <w:szCs w:val="24"/>
          <w:lang w:eastAsia="ru-RU"/>
        </w:rPr>
        <w:t>При выполнении заданий базового уровня</w:t>
      </w:r>
    </w:p>
    <w:p w14:paraId="6F1585E0" w14:textId="77777777" w:rsidR="009C1551" w:rsidRPr="00D1196B" w:rsidRDefault="009C1551" w:rsidP="00D1196B">
      <w:pPr>
        <w:spacing w:after="0" w:line="240" w:lineRule="auto"/>
        <w:contextualSpacing/>
        <w:jc w:val="both"/>
        <w:rPr>
          <w:rFonts w:ascii="Times New Roman" w:eastAsia="Calibri" w:hAnsi="Times New Roman" w:cs="Times New Roman"/>
          <w:sz w:val="24"/>
          <w:szCs w:val="24"/>
          <w:lang w:eastAsia="ru-RU"/>
        </w:rPr>
      </w:pPr>
      <w:r w:rsidRPr="00D1196B">
        <w:rPr>
          <w:rFonts w:ascii="Times New Roman" w:eastAsia="Calibri" w:hAnsi="Times New Roman" w:cs="Times New Roman"/>
          <w:sz w:val="24"/>
          <w:szCs w:val="24"/>
          <w:lang w:eastAsia="ru-RU"/>
        </w:rPr>
        <w:t xml:space="preserve">группа 1 – выпускники, имеющие высокий уровень выполнения задания по соответствующему критерию (т.е. уровень проверяемых умений и способов действий по соответствующему критерию достигает свыше 90 %) На высоком уровне выполнены задания В20 (94,99%) и В27 (95,58%) – задания на </w:t>
      </w:r>
      <w:r w:rsidRPr="00D1196B">
        <w:rPr>
          <w:rFonts w:ascii="Times New Roman" w:eastAsia="Calibri" w:hAnsi="Times New Roman" w:cs="Times New Roman"/>
          <w:sz w:val="24"/>
          <w:szCs w:val="24"/>
        </w:rPr>
        <w:t>грамматические навыки употребления нужной морфологической формы данного слова в коммуникативно- значимом контексте.</w:t>
      </w:r>
    </w:p>
    <w:p w14:paraId="27BDE1FB" w14:textId="77777777" w:rsidR="009C1551" w:rsidRPr="00D1196B" w:rsidRDefault="009C1551" w:rsidP="00D1196B">
      <w:pPr>
        <w:spacing w:after="0" w:line="240" w:lineRule="auto"/>
        <w:jc w:val="both"/>
        <w:rPr>
          <w:rFonts w:ascii="Times New Roman" w:eastAsia="Calibri" w:hAnsi="Times New Roman" w:cs="Times New Roman"/>
          <w:sz w:val="24"/>
          <w:szCs w:val="24"/>
          <w:lang w:eastAsia="ru-RU"/>
        </w:rPr>
      </w:pPr>
      <w:r w:rsidRPr="00D1196B">
        <w:rPr>
          <w:rFonts w:ascii="Times New Roman" w:eastAsia="Calibri" w:hAnsi="Times New Roman" w:cs="Times New Roman"/>
          <w:sz w:val="24"/>
          <w:szCs w:val="24"/>
          <w:lang w:eastAsia="ru-RU"/>
        </w:rPr>
        <w:t>группа 2 - выпускники, имеющие средний уровень выполнения задания по соответствующему критерию (т.е. уровень проверяемых умений и способов действий по соответствующему критерию достигает 50 – 90 %). На среднем уровне выполнены задания на понимание в прослушанном тексте запрашиваемой информации В1-В4), на понимание</w:t>
      </w:r>
    </w:p>
    <w:p w14:paraId="3A931A8C" w14:textId="77777777" w:rsidR="009C1551" w:rsidRPr="00D1196B" w:rsidRDefault="009C1551" w:rsidP="00D1196B">
      <w:pPr>
        <w:spacing w:after="0" w:line="240" w:lineRule="auto"/>
        <w:jc w:val="both"/>
        <w:rPr>
          <w:rFonts w:ascii="Times New Roman" w:eastAsia="Calibri" w:hAnsi="Times New Roman" w:cs="Times New Roman"/>
          <w:sz w:val="24"/>
          <w:szCs w:val="24"/>
          <w:lang w:eastAsia="ru-RU"/>
        </w:rPr>
      </w:pPr>
      <w:r w:rsidRPr="00D1196B">
        <w:rPr>
          <w:rFonts w:ascii="Times New Roman" w:eastAsia="Calibri" w:hAnsi="Times New Roman" w:cs="Times New Roman"/>
          <w:sz w:val="24"/>
          <w:szCs w:val="24"/>
          <w:lang w:eastAsia="ru-RU"/>
        </w:rPr>
        <w:t>основного содержания прочитанного текста (В12), на грамматические навыки употребления нужной морфологической формы данного слова в коммуникативно- значимом контексте (В21-26, В28), на Лексико- грамматические навыки образования</w:t>
      </w:r>
    </w:p>
    <w:p w14:paraId="386E47D3" w14:textId="77777777" w:rsidR="009C1551" w:rsidRPr="00D1196B" w:rsidRDefault="009C1551" w:rsidP="00D1196B">
      <w:pPr>
        <w:spacing w:after="0" w:line="240" w:lineRule="auto"/>
        <w:jc w:val="both"/>
        <w:rPr>
          <w:rFonts w:ascii="Times New Roman" w:eastAsia="Calibri" w:hAnsi="Times New Roman" w:cs="Times New Roman"/>
          <w:sz w:val="24"/>
          <w:szCs w:val="24"/>
          <w:lang w:eastAsia="ru-RU"/>
        </w:rPr>
      </w:pPr>
      <w:r w:rsidRPr="00D1196B">
        <w:rPr>
          <w:rFonts w:ascii="Times New Roman" w:eastAsia="Calibri" w:hAnsi="Times New Roman" w:cs="Times New Roman"/>
          <w:sz w:val="24"/>
          <w:szCs w:val="24"/>
          <w:lang w:eastAsia="ru-RU"/>
        </w:rPr>
        <w:t>и употребления родственного слова нужной части речи с использованием аффиксации в коммуникативно- значимом контексте (В29-32, В34), на чтение вслух небольшого текста (</w:t>
      </w:r>
      <w:r w:rsidRPr="00D1196B">
        <w:rPr>
          <w:rFonts w:ascii="Times New Roman" w:eastAsia="Calibri" w:hAnsi="Times New Roman" w:cs="Times New Roman"/>
          <w:sz w:val="24"/>
          <w:szCs w:val="24"/>
          <w:lang w:val="en-US" w:eastAsia="ru-RU"/>
        </w:rPr>
        <w:t>D</w:t>
      </w:r>
      <w:r w:rsidRPr="00D1196B">
        <w:rPr>
          <w:rFonts w:ascii="Times New Roman" w:eastAsia="Calibri" w:hAnsi="Times New Roman" w:cs="Times New Roman"/>
          <w:sz w:val="24"/>
          <w:szCs w:val="24"/>
          <w:lang w:eastAsia="ru-RU"/>
        </w:rPr>
        <w:t>1) и тематическое монологическое высказывание с вербальной опорой в тексте задания (</w:t>
      </w:r>
      <w:r w:rsidRPr="00D1196B">
        <w:rPr>
          <w:rFonts w:ascii="Times New Roman" w:eastAsia="Calibri" w:hAnsi="Times New Roman" w:cs="Times New Roman"/>
          <w:sz w:val="24"/>
          <w:szCs w:val="24"/>
          <w:lang w:val="en-US" w:eastAsia="ru-RU"/>
        </w:rPr>
        <w:t>D</w:t>
      </w:r>
      <w:r w:rsidRPr="00D1196B">
        <w:rPr>
          <w:rFonts w:ascii="Times New Roman" w:eastAsia="Calibri" w:hAnsi="Times New Roman" w:cs="Times New Roman"/>
          <w:sz w:val="24"/>
          <w:szCs w:val="24"/>
          <w:lang w:eastAsia="ru-RU"/>
        </w:rPr>
        <w:t xml:space="preserve"> 3-5).</w:t>
      </w:r>
    </w:p>
    <w:p w14:paraId="79C630C2" w14:textId="77777777" w:rsidR="009C1551" w:rsidRPr="00D1196B" w:rsidRDefault="009C1551" w:rsidP="00D1196B">
      <w:pPr>
        <w:spacing w:after="0" w:line="240" w:lineRule="auto"/>
        <w:contextualSpacing/>
        <w:jc w:val="both"/>
        <w:rPr>
          <w:rFonts w:ascii="Times New Roman" w:eastAsia="Calibri" w:hAnsi="Times New Roman" w:cs="Times New Roman"/>
          <w:b/>
          <w:i/>
          <w:sz w:val="24"/>
          <w:szCs w:val="24"/>
          <w:lang w:eastAsia="ru-RU"/>
        </w:rPr>
      </w:pPr>
      <w:r w:rsidRPr="00D1196B">
        <w:rPr>
          <w:rFonts w:ascii="Times New Roman" w:eastAsia="Calibri" w:hAnsi="Times New Roman" w:cs="Times New Roman"/>
          <w:b/>
          <w:i/>
          <w:sz w:val="24"/>
          <w:szCs w:val="24"/>
          <w:lang w:eastAsia="ru-RU"/>
        </w:rPr>
        <w:t>При выполнении заданий повышенного уровня</w:t>
      </w:r>
    </w:p>
    <w:p w14:paraId="43496AC7" w14:textId="77777777" w:rsidR="009C1551" w:rsidRPr="00D1196B" w:rsidRDefault="009C1551" w:rsidP="00D1196B">
      <w:pPr>
        <w:spacing w:after="0" w:line="240" w:lineRule="auto"/>
        <w:contextualSpacing/>
        <w:jc w:val="both"/>
        <w:rPr>
          <w:rFonts w:ascii="Times New Roman" w:eastAsia="Calibri" w:hAnsi="Times New Roman" w:cs="Times New Roman"/>
          <w:sz w:val="24"/>
          <w:szCs w:val="24"/>
          <w:lang w:eastAsia="ru-RU"/>
        </w:rPr>
      </w:pPr>
      <w:r w:rsidRPr="00D1196B">
        <w:rPr>
          <w:rFonts w:ascii="Times New Roman" w:eastAsia="Calibri" w:hAnsi="Times New Roman" w:cs="Times New Roman"/>
          <w:sz w:val="24"/>
          <w:szCs w:val="24"/>
          <w:lang w:eastAsia="ru-RU"/>
        </w:rPr>
        <w:t>группа 1 – выпускники, имеющие высокий уровень выполнения задания по соответствующему критерию (т.е. уровень проверяемых умений и способов действий по соответствующему критерию достигает свыше 60%);На высоком уровне выполнены задания на понимание в прослушанном тексте запрашиваемой информации и представление её</w:t>
      </w:r>
      <w:r w:rsidRPr="00D1196B">
        <w:rPr>
          <w:rFonts w:ascii="Times New Roman" w:eastAsia="Calibri" w:hAnsi="Times New Roman" w:cs="Times New Roman"/>
          <w:sz w:val="24"/>
          <w:szCs w:val="24"/>
          <w:lang w:eastAsia="ru-RU"/>
        </w:rPr>
        <w:tab/>
        <w:t>в виде несплошного текста (таблицы) (задания В6-В11),  электронное письмо личного характера в ответ на письмо- стимул (С1-С2, С4).</w:t>
      </w:r>
    </w:p>
    <w:p w14:paraId="72922823" w14:textId="77777777" w:rsidR="009C1551" w:rsidRPr="00D1196B" w:rsidRDefault="009C1551" w:rsidP="00D1196B">
      <w:pPr>
        <w:spacing w:after="0" w:line="240" w:lineRule="auto"/>
        <w:contextualSpacing/>
        <w:jc w:val="both"/>
        <w:rPr>
          <w:rFonts w:ascii="Times New Roman" w:eastAsia="Calibri" w:hAnsi="Times New Roman" w:cs="Times New Roman"/>
          <w:sz w:val="24"/>
          <w:szCs w:val="24"/>
          <w:lang w:eastAsia="ru-RU"/>
        </w:rPr>
      </w:pPr>
      <w:r w:rsidRPr="00D1196B">
        <w:rPr>
          <w:rFonts w:ascii="Times New Roman" w:eastAsia="Calibri" w:hAnsi="Times New Roman" w:cs="Times New Roman"/>
          <w:sz w:val="24"/>
          <w:szCs w:val="24"/>
          <w:lang w:eastAsia="ru-RU"/>
        </w:rPr>
        <w:t>группа 2 - выпускники, имеющие средний уровень выполнения задания по соответствующему критерию (т.е. уровень проверяемых умений и способов действий по соответствующему критерию достигает 15 - 60%). На среднем уровне выполнены следующие задания написание электронного письма личного характера в ответ на письмо- стимул (по критерию С3 – лексико-грамматическое оформление текста) и условный</w:t>
      </w:r>
    </w:p>
    <w:p w14:paraId="6C1AAA5E" w14:textId="77777777" w:rsidR="009C1551" w:rsidRPr="00D1196B" w:rsidRDefault="009C1551" w:rsidP="00D1196B">
      <w:pPr>
        <w:spacing w:after="0" w:line="240" w:lineRule="auto"/>
        <w:contextualSpacing/>
        <w:jc w:val="both"/>
        <w:rPr>
          <w:rFonts w:ascii="Times New Roman" w:eastAsia="Calibri" w:hAnsi="Times New Roman" w:cs="Times New Roman"/>
          <w:sz w:val="24"/>
          <w:szCs w:val="24"/>
          <w:lang w:eastAsia="ru-RU"/>
        </w:rPr>
      </w:pPr>
      <w:r w:rsidRPr="00D1196B">
        <w:rPr>
          <w:rFonts w:ascii="Times New Roman" w:eastAsia="Calibri" w:hAnsi="Times New Roman" w:cs="Times New Roman"/>
          <w:sz w:val="24"/>
          <w:szCs w:val="24"/>
          <w:lang w:eastAsia="ru-RU"/>
        </w:rPr>
        <w:t>диалог-расспрос в устной части (</w:t>
      </w:r>
      <w:r w:rsidRPr="00D1196B">
        <w:rPr>
          <w:rFonts w:ascii="Times New Roman" w:eastAsia="Calibri" w:hAnsi="Times New Roman" w:cs="Times New Roman"/>
          <w:sz w:val="24"/>
          <w:szCs w:val="24"/>
          <w:lang w:val="en-US" w:eastAsia="ru-RU"/>
        </w:rPr>
        <w:t>D</w:t>
      </w:r>
      <w:r w:rsidRPr="00D1196B">
        <w:rPr>
          <w:rFonts w:ascii="Times New Roman" w:eastAsia="Calibri" w:hAnsi="Times New Roman" w:cs="Times New Roman"/>
          <w:sz w:val="24"/>
          <w:szCs w:val="24"/>
          <w:lang w:eastAsia="ru-RU"/>
        </w:rPr>
        <w:t>2)</w:t>
      </w:r>
    </w:p>
    <w:p w14:paraId="5606C877" w14:textId="77777777" w:rsidR="009C1551" w:rsidRPr="00D1196B" w:rsidRDefault="009C1551" w:rsidP="00D1196B">
      <w:pPr>
        <w:numPr>
          <w:ilvl w:val="0"/>
          <w:numId w:val="6"/>
        </w:numPr>
        <w:spacing w:after="0" w:line="240" w:lineRule="auto"/>
        <w:ind w:left="0" w:hanging="425"/>
        <w:contextualSpacing/>
        <w:jc w:val="both"/>
        <w:rPr>
          <w:rFonts w:ascii="Times New Roman" w:eastAsia="Times New Roman" w:hAnsi="Times New Roman" w:cs="Times New Roman"/>
          <w:bCs/>
          <w:i/>
          <w:iCs/>
          <w:sz w:val="24"/>
          <w:szCs w:val="24"/>
          <w:lang w:eastAsia="ru-RU"/>
        </w:rPr>
      </w:pPr>
      <w:r w:rsidRPr="00D1196B">
        <w:rPr>
          <w:rFonts w:ascii="Times New Roman" w:eastAsia="Times New Roman" w:hAnsi="Times New Roman" w:cs="Times New Roman"/>
          <w:bCs/>
          <w:i/>
          <w:iCs/>
          <w:sz w:val="24"/>
          <w:szCs w:val="24"/>
          <w:lang w:eastAsia="ru-RU"/>
        </w:rPr>
        <w:t>Перечень элементов содержания / умений и видов деятельности, усвоение которых всеми школьниками региона в целом, школьниками с разным уровнем подготовки нельзя считать достаточным.</w:t>
      </w:r>
    </w:p>
    <w:p w14:paraId="5D4561DC" w14:textId="77777777" w:rsidR="009C1551" w:rsidRPr="00D1196B" w:rsidRDefault="009C1551" w:rsidP="00D1196B">
      <w:pPr>
        <w:spacing w:after="0" w:line="240" w:lineRule="auto"/>
        <w:jc w:val="both"/>
        <w:rPr>
          <w:rFonts w:ascii="Times New Roman" w:eastAsia="Calibri" w:hAnsi="Times New Roman" w:cs="Times New Roman"/>
          <w:b/>
          <w:i/>
          <w:iCs/>
          <w:sz w:val="24"/>
          <w:szCs w:val="24"/>
          <w:lang w:eastAsia="ru-RU"/>
        </w:rPr>
      </w:pPr>
      <w:r w:rsidRPr="00D1196B">
        <w:rPr>
          <w:rFonts w:ascii="Times New Roman" w:eastAsia="Calibri" w:hAnsi="Times New Roman" w:cs="Times New Roman"/>
          <w:b/>
          <w:i/>
          <w:sz w:val="24"/>
          <w:szCs w:val="24"/>
          <w:lang w:eastAsia="ru-RU"/>
        </w:rPr>
        <w:t xml:space="preserve"> При выполнении заданий базового уровня</w:t>
      </w:r>
    </w:p>
    <w:p w14:paraId="49C80C96" w14:textId="77777777" w:rsidR="009C1551" w:rsidRPr="00D1196B" w:rsidRDefault="009C1551" w:rsidP="00D1196B">
      <w:pPr>
        <w:spacing w:after="0" w:line="240" w:lineRule="auto"/>
        <w:jc w:val="both"/>
        <w:rPr>
          <w:rFonts w:ascii="Times New Roman" w:eastAsia="Calibri" w:hAnsi="Times New Roman" w:cs="Times New Roman"/>
          <w:sz w:val="24"/>
          <w:szCs w:val="24"/>
          <w:lang w:eastAsia="ru-RU"/>
        </w:rPr>
      </w:pPr>
      <w:r w:rsidRPr="00D1196B">
        <w:rPr>
          <w:rFonts w:ascii="Times New Roman" w:eastAsia="Calibri" w:hAnsi="Times New Roman" w:cs="Times New Roman"/>
          <w:sz w:val="24"/>
          <w:szCs w:val="24"/>
          <w:lang w:eastAsia="ru-RU"/>
        </w:rPr>
        <w:t>группа 3 - выпускники, имеющие низкий уровень выполнения задания по соответствующему критерию (т.е. уровень проверяемых умений и способов действий по соответствующему критерию достигает ниже 50 %). Единственное задание базового уровня, вызвавшее затруднения – понимание основного содержания прослушанного текста (В5).</w:t>
      </w:r>
    </w:p>
    <w:p w14:paraId="1A97C444" w14:textId="77777777" w:rsidR="009C1551" w:rsidRPr="00D1196B" w:rsidRDefault="009C1551" w:rsidP="00D1196B">
      <w:pPr>
        <w:spacing w:after="0" w:line="240" w:lineRule="auto"/>
        <w:jc w:val="both"/>
        <w:rPr>
          <w:rFonts w:ascii="Times New Roman" w:eastAsia="Calibri" w:hAnsi="Times New Roman" w:cs="Times New Roman"/>
          <w:b/>
          <w:i/>
          <w:sz w:val="24"/>
          <w:szCs w:val="24"/>
          <w:lang w:eastAsia="ru-RU"/>
        </w:rPr>
      </w:pPr>
      <w:r w:rsidRPr="00D1196B">
        <w:rPr>
          <w:rFonts w:ascii="Times New Roman" w:eastAsia="Calibri" w:hAnsi="Times New Roman" w:cs="Times New Roman"/>
          <w:b/>
          <w:i/>
          <w:sz w:val="24"/>
          <w:szCs w:val="24"/>
          <w:lang w:eastAsia="ru-RU"/>
        </w:rPr>
        <w:t>При выполнении заданий повышенного уровня</w:t>
      </w:r>
    </w:p>
    <w:p w14:paraId="4B511C26" w14:textId="77777777" w:rsidR="009C1551" w:rsidRPr="00D1196B" w:rsidRDefault="009C1551" w:rsidP="00D1196B">
      <w:pPr>
        <w:spacing w:after="0" w:line="240" w:lineRule="auto"/>
        <w:jc w:val="both"/>
        <w:rPr>
          <w:rFonts w:ascii="Times New Roman" w:eastAsia="Calibri" w:hAnsi="Times New Roman" w:cs="Times New Roman"/>
          <w:sz w:val="24"/>
          <w:szCs w:val="24"/>
          <w:lang w:eastAsia="ru-RU"/>
        </w:rPr>
      </w:pPr>
      <w:r w:rsidRPr="00D1196B">
        <w:rPr>
          <w:rFonts w:ascii="Times New Roman" w:eastAsia="Calibri" w:hAnsi="Times New Roman" w:cs="Times New Roman"/>
          <w:sz w:val="24"/>
          <w:szCs w:val="24"/>
          <w:lang w:eastAsia="ru-RU"/>
        </w:rPr>
        <w:t>группа 3 - выпускники, имеющие низкий уровень выполнения задания по соответствующему критерию (т.е. уровень проверяемых умений и способов действий по соответствующему критерию достигает ниже 15 %). При выполнении заданий повышенного уровня, выполненных на низком уровне нет.</w:t>
      </w:r>
    </w:p>
    <w:p w14:paraId="4B50DBFB" w14:textId="77777777" w:rsidR="009C1551" w:rsidRPr="00D1196B" w:rsidRDefault="009C1551" w:rsidP="00D1196B">
      <w:pPr>
        <w:spacing w:after="0" w:line="240" w:lineRule="auto"/>
        <w:contextualSpacing/>
        <w:jc w:val="both"/>
        <w:rPr>
          <w:rFonts w:ascii="Times New Roman" w:eastAsia="Times New Roman" w:hAnsi="Times New Roman" w:cs="Times New Roman"/>
          <w:bCs/>
          <w:i/>
          <w:iCs/>
          <w:sz w:val="24"/>
          <w:szCs w:val="24"/>
          <w:lang w:eastAsia="ru-RU"/>
        </w:rPr>
      </w:pPr>
    </w:p>
    <w:p w14:paraId="7813FF5A" w14:textId="77777777" w:rsidR="009C1551" w:rsidRPr="00D1196B" w:rsidRDefault="009C1551" w:rsidP="00D1196B">
      <w:pPr>
        <w:spacing w:after="0" w:line="240" w:lineRule="auto"/>
        <w:jc w:val="both"/>
        <w:rPr>
          <w:rFonts w:ascii="Times New Roman" w:hAnsi="Times New Roman" w:cs="Times New Roman"/>
          <w:sz w:val="24"/>
          <w:szCs w:val="24"/>
          <w:lang w:eastAsia="ru-RU"/>
        </w:rPr>
      </w:pPr>
      <w:r w:rsidRPr="00D1196B">
        <w:rPr>
          <w:rFonts w:ascii="Times New Roman" w:hAnsi="Times New Roman" w:cs="Times New Roman"/>
          <w:sz w:val="24"/>
          <w:szCs w:val="24"/>
          <w:lang w:eastAsia="ru-RU"/>
        </w:rPr>
        <w:t xml:space="preserve">У обучающихся на хорошем уровне развиты следующие умения: </w:t>
      </w:r>
    </w:p>
    <w:p w14:paraId="3238115D" w14:textId="77777777" w:rsidR="009C1551" w:rsidRPr="00D1196B" w:rsidRDefault="009C1551" w:rsidP="00D1196B">
      <w:pPr>
        <w:spacing w:after="0" w:line="240" w:lineRule="auto"/>
        <w:jc w:val="both"/>
        <w:rPr>
          <w:rFonts w:ascii="Times New Roman" w:hAnsi="Times New Roman" w:cs="Times New Roman"/>
          <w:sz w:val="24"/>
          <w:szCs w:val="24"/>
          <w:lang w:eastAsia="ru-RU"/>
        </w:rPr>
      </w:pPr>
      <w:r w:rsidRPr="00D1196B">
        <w:rPr>
          <w:rFonts w:ascii="Times New Roman" w:hAnsi="Times New Roman" w:cs="Times New Roman"/>
          <w:sz w:val="24"/>
          <w:szCs w:val="24"/>
          <w:lang w:eastAsia="ru-RU"/>
        </w:rPr>
        <w:t xml:space="preserve">- умение понимать на слух основное содержание прослушанного текста; </w:t>
      </w:r>
    </w:p>
    <w:p w14:paraId="2BFEE564" w14:textId="77777777" w:rsidR="009C1551" w:rsidRPr="00D1196B" w:rsidRDefault="009C1551" w:rsidP="00D1196B">
      <w:pPr>
        <w:spacing w:after="0" w:line="240" w:lineRule="auto"/>
        <w:jc w:val="both"/>
        <w:rPr>
          <w:rFonts w:ascii="Times New Roman" w:hAnsi="Times New Roman" w:cs="Times New Roman"/>
          <w:sz w:val="24"/>
          <w:szCs w:val="24"/>
          <w:lang w:eastAsia="ru-RU"/>
        </w:rPr>
      </w:pPr>
      <w:r w:rsidRPr="00D1196B">
        <w:rPr>
          <w:rFonts w:ascii="Times New Roman" w:hAnsi="Times New Roman" w:cs="Times New Roman"/>
          <w:sz w:val="24"/>
          <w:szCs w:val="24"/>
          <w:lang w:eastAsia="ru-RU"/>
        </w:rPr>
        <w:t>- умение понимать в прослушанном тексте запрашиваемую информацию;</w:t>
      </w:r>
    </w:p>
    <w:p w14:paraId="6CB3078A" w14:textId="77777777" w:rsidR="009C1551" w:rsidRPr="00D1196B" w:rsidRDefault="009C1551" w:rsidP="00D1196B">
      <w:pPr>
        <w:spacing w:after="0" w:line="240" w:lineRule="auto"/>
        <w:jc w:val="both"/>
        <w:rPr>
          <w:rFonts w:ascii="Times New Roman" w:hAnsi="Times New Roman" w:cs="Times New Roman"/>
          <w:sz w:val="24"/>
          <w:szCs w:val="24"/>
          <w:lang w:eastAsia="ru-RU"/>
        </w:rPr>
      </w:pPr>
      <w:r w:rsidRPr="00D1196B">
        <w:rPr>
          <w:rFonts w:ascii="Times New Roman" w:hAnsi="Times New Roman" w:cs="Times New Roman"/>
          <w:sz w:val="24"/>
          <w:szCs w:val="24"/>
          <w:lang w:eastAsia="ru-RU"/>
        </w:rPr>
        <w:t xml:space="preserve"> - умение понимать эксплицитно представленную информацию;</w:t>
      </w:r>
    </w:p>
    <w:p w14:paraId="2B352DA6" w14:textId="77777777" w:rsidR="009C1551" w:rsidRPr="00D1196B" w:rsidRDefault="009C1551" w:rsidP="00D1196B">
      <w:pPr>
        <w:spacing w:after="0" w:line="240" w:lineRule="auto"/>
        <w:jc w:val="both"/>
        <w:rPr>
          <w:rFonts w:ascii="Times New Roman" w:hAnsi="Times New Roman" w:cs="Times New Roman"/>
          <w:sz w:val="24"/>
          <w:szCs w:val="24"/>
          <w:lang w:eastAsia="ru-RU"/>
        </w:rPr>
      </w:pPr>
      <w:r w:rsidRPr="00D1196B">
        <w:rPr>
          <w:rFonts w:ascii="Times New Roman" w:hAnsi="Times New Roman" w:cs="Times New Roman"/>
          <w:sz w:val="24"/>
          <w:szCs w:val="24"/>
          <w:lang w:eastAsia="ru-RU"/>
        </w:rPr>
        <w:t xml:space="preserve"> - умение понимать основное содержание прочитанного текста;</w:t>
      </w:r>
    </w:p>
    <w:p w14:paraId="3224FE2A" w14:textId="77777777" w:rsidR="009C1551" w:rsidRPr="00D1196B" w:rsidRDefault="009C1551" w:rsidP="00D1196B">
      <w:pPr>
        <w:spacing w:after="0" w:line="240" w:lineRule="auto"/>
        <w:jc w:val="both"/>
        <w:rPr>
          <w:rFonts w:ascii="Times New Roman" w:hAnsi="Times New Roman" w:cs="Times New Roman"/>
          <w:sz w:val="24"/>
          <w:szCs w:val="24"/>
          <w:lang w:eastAsia="ru-RU"/>
        </w:rPr>
      </w:pPr>
      <w:r w:rsidRPr="00D1196B">
        <w:rPr>
          <w:rFonts w:ascii="Times New Roman" w:hAnsi="Times New Roman" w:cs="Times New Roman"/>
          <w:sz w:val="24"/>
          <w:szCs w:val="24"/>
          <w:lang w:eastAsia="ru-RU"/>
        </w:rPr>
        <w:t xml:space="preserve"> - умение отвечать на услышанные вопросы, сообщать фактическую информацию.</w:t>
      </w:r>
    </w:p>
    <w:p w14:paraId="50376853" w14:textId="77777777" w:rsidR="009C1551" w:rsidRPr="00D1196B" w:rsidRDefault="009C1551" w:rsidP="00D1196B">
      <w:pPr>
        <w:spacing w:after="0" w:line="240" w:lineRule="auto"/>
        <w:jc w:val="both"/>
        <w:rPr>
          <w:rFonts w:ascii="Times New Roman" w:hAnsi="Times New Roman" w:cs="Times New Roman"/>
          <w:sz w:val="24"/>
          <w:szCs w:val="24"/>
          <w:lang w:eastAsia="ru-RU"/>
        </w:rPr>
      </w:pPr>
      <w:r w:rsidRPr="00D1196B">
        <w:rPr>
          <w:rFonts w:ascii="Times New Roman" w:hAnsi="Times New Roman" w:cs="Times New Roman"/>
          <w:sz w:val="24"/>
          <w:szCs w:val="24"/>
          <w:lang w:eastAsia="ru-RU"/>
        </w:rPr>
        <w:t xml:space="preserve"> Хорошо сформированы следующие навыки: </w:t>
      </w:r>
    </w:p>
    <w:p w14:paraId="78AA1489" w14:textId="77777777" w:rsidR="009C1551" w:rsidRPr="00D1196B" w:rsidRDefault="009C1551" w:rsidP="00D1196B">
      <w:pPr>
        <w:spacing w:after="0" w:line="240" w:lineRule="auto"/>
        <w:jc w:val="both"/>
        <w:rPr>
          <w:rFonts w:ascii="Times New Roman" w:hAnsi="Times New Roman" w:cs="Times New Roman"/>
          <w:sz w:val="24"/>
          <w:szCs w:val="24"/>
          <w:lang w:eastAsia="ru-RU"/>
        </w:rPr>
      </w:pPr>
      <w:r w:rsidRPr="00D1196B">
        <w:rPr>
          <w:rFonts w:ascii="Times New Roman" w:hAnsi="Times New Roman" w:cs="Times New Roman"/>
          <w:sz w:val="24"/>
          <w:szCs w:val="24"/>
          <w:lang w:eastAsia="ru-RU"/>
        </w:rPr>
        <w:t xml:space="preserve">- умение понимать в прочитанном тексте запрашиваемую информацию; </w:t>
      </w:r>
    </w:p>
    <w:p w14:paraId="2FE2CA8D" w14:textId="77777777" w:rsidR="009C1551" w:rsidRPr="00D1196B" w:rsidRDefault="009C1551" w:rsidP="00D1196B">
      <w:pPr>
        <w:spacing w:after="0" w:line="240" w:lineRule="auto"/>
        <w:jc w:val="both"/>
        <w:rPr>
          <w:rFonts w:ascii="Times New Roman" w:hAnsi="Times New Roman" w:cs="Times New Roman"/>
          <w:sz w:val="24"/>
          <w:szCs w:val="24"/>
          <w:lang w:eastAsia="ru-RU"/>
        </w:rPr>
      </w:pPr>
      <w:r w:rsidRPr="00D1196B">
        <w:rPr>
          <w:rFonts w:ascii="Times New Roman" w:hAnsi="Times New Roman" w:cs="Times New Roman"/>
          <w:sz w:val="24"/>
          <w:szCs w:val="24"/>
          <w:lang w:eastAsia="ru-RU"/>
        </w:rPr>
        <w:lastRenderedPageBreak/>
        <w:t xml:space="preserve">- грамматические навыки употребления нужной морфологической формы данного слова в коммуникативно-значимом контексте; </w:t>
      </w:r>
    </w:p>
    <w:p w14:paraId="2A814396" w14:textId="77777777" w:rsidR="009C1551" w:rsidRPr="00D1196B" w:rsidRDefault="009C1551" w:rsidP="00D1196B">
      <w:pPr>
        <w:spacing w:after="0" w:line="240" w:lineRule="auto"/>
        <w:jc w:val="both"/>
        <w:rPr>
          <w:rFonts w:ascii="Times New Roman" w:hAnsi="Times New Roman" w:cs="Times New Roman"/>
          <w:sz w:val="24"/>
          <w:szCs w:val="24"/>
          <w:lang w:eastAsia="ru-RU"/>
        </w:rPr>
      </w:pPr>
      <w:r w:rsidRPr="00D1196B">
        <w:rPr>
          <w:rFonts w:ascii="Times New Roman" w:hAnsi="Times New Roman" w:cs="Times New Roman"/>
          <w:sz w:val="24"/>
          <w:szCs w:val="24"/>
          <w:lang w:eastAsia="ru-RU"/>
        </w:rPr>
        <w:t>- лексико-грамматические навыки образования и употребления родственного слова нужной части речи с использованием аффиксации в коммуникативно-значимом контексте.</w:t>
      </w:r>
    </w:p>
    <w:p w14:paraId="3C0AAC75" w14:textId="77777777" w:rsidR="009C1551" w:rsidRPr="00D1196B" w:rsidRDefault="009C1551" w:rsidP="00D1196B">
      <w:pPr>
        <w:spacing w:after="0" w:line="240" w:lineRule="auto"/>
        <w:jc w:val="both"/>
        <w:rPr>
          <w:rFonts w:ascii="Times New Roman" w:hAnsi="Times New Roman" w:cs="Times New Roman"/>
          <w:sz w:val="24"/>
          <w:szCs w:val="24"/>
          <w:lang w:eastAsia="ru-RU"/>
        </w:rPr>
      </w:pPr>
      <w:r w:rsidRPr="00D1196B">
        <w:rPr>
          <w:rFonts w:ascii="Times New Roman" w:hAnsi="Times New Roman" w:cs="Times New Roman"/>
          <w:sz w:val="24"/>
          <w:szCs w:val="24"/>
          <w:lang w:eastAsia="ru-RU"/>
        </w:rPr>
        <w:t>- умение написания письма личного характера зарубежному другу по переписке с учетом требований оформления письма личного характера, умение отвечать на поставленные вопросы в письме;</w:t>
      </w:r>
    </w:p>
    <w:p w14:paraId="0086CB9D" w14:textId="77777777" w:rsidR="009C1551" w:rsidRPr="00D1196B" w:rsidRDefault="009C1551" w:rsidP="00D1196B">
      <w:pPr>
        <w:spacing w:after="0" w:line="240" w:lineRule="auto"/>
        <w:jc w:val="both"/>
        <w:rPr>
          <w:rFonts w:ascii="Times New Roman" w:hAnsi="Times New Roman" w:cs="Times New Roman"/>
          <w:sz w:val="24"/>
          <w:szCs w:val="24"/>
          <w:lang w:eastAsia="ru-RU"/>
        </w:rPr>
      </w:pPr>
      <w:r w:rsidRPr="00D1196B">
        <w:rPr>
          <w:rFonts w:ascii="Times New Roman" w:hAnsi="Times New Roman" w:cs="Times New Roman"/>
          <w:sz w:val="24"/>
          <w:szCs w:val="24"/>
          <w:lang w:eastAsia="ru-RU"/>
        </w:rPr>
        <w:t xml:space="preserve"> Недостаточно развиты следующие умения: </w:t>
      </w:r>
    </w:p>
    <w:p w14:paraId="4E3E07F9" w14:textId="77777777" w:rsidR="009C1551" w:rsidRPr="00D1196B" w:rsidRDefault="009C1551" w:rsidP="00D1196B">
      <w:pPr>
        <w:spacing w:after="0" w:line="240" w:lineRule="auto"/>
        <w:jc w:val="both"/>
        <w:rPr>
          <w:rFonts w:ascii="Times New Roman" w:hAnsi="Times New Roman" w:cs="Times New Roman"/>
          <w:sz w:val="24"/>
          <w:szCs w:val="24"/>
          <w:lang w:eastAsia="ru-RU"/>
        </w:rPr>
      </w:pPr>
      <w:r w:rsidRPr="00D1196B">
        <w:rPr>
          <w:rFonts w:ascii="Times New Roman" w:hAnsi="Times New Roman" w:cs="Times New Roman"/>
          <w:sz w:val="24"/>
          <w:szCs w:val="24"/>
          <w:lang w:eastAsia="ru-RU"/>
        </w:rPr>
        <w:t xml:space="preserve"> - умение монологической речи: сделать сообщение на заданную ситуацию по предложенному плану, умение связно и последовательно высказываться. </w:t>
      </w:r>
    </w:p>
    <w:p w14:paraId="3CC4AF4E" w14:textId="77777777" w:rsidR="009C1551" w:rsidRPr="00D1196B" w:rsidRDefault="009C1551" w:rsidP="00D1196B">
      <w:pPr>
        <w:spacing w:after="0" w:line="240" w:lineRule="auto"/>
        <w:jc w:val="both"/>
        <w:rPr>
          <w:rFonts w:ascii="Times New Roman" w:hAnsi="Times New Roman" w:cs="Times New Roman"/>
          <w:sz w:val="24"/>
          <w:szCs w:val="24"/>
          <w:lang w:eastAsia="ru-RU"/>
        </w:rPr>
      </w:pPr>
      <w:r w:rsidRPr="00D1196B">
        <w:rPr>
          <w:rFonts w:ascii="Times New Roman" w:hAnsi="Times New Roman" w:cs="Times New Roman"/>
          <w:sz w:val="24"/>
          <w:szCs w:val="24"/>
          <w:lang w:eastAsia="ru-RU"/>
        </w:rPr>
        <w:t>Недостаточно сформированы следующие навыки:</w:t>
      </w:r>
    </w:p>
    <w:p w14:paraId="60860C17" w14:textId="77777777" w:rsidR="009C1551" w:rsidRPr="00D1196B" w:rsidRDefault="009C1551" w:rsidP="00D1196B">
      <w:pPr>
        <w:spacing w:after="0" w:line="240" w:lineRule="auto"/>
        <w:jc w:val="both"/>
        <w:rPr>
          <w:rFonts w:ascii="Times New Roman" w:hAnsi="Times New Roman" w:cs="Times New Roman"/>
          <w:sz w:val="24"/>
          <w:szCs w:val="24"/>
          <w:lang w:eastAsia="ru-RU"/>
        </w:rPr>
      </w:pPr>
      <w:r w:rsidRPr="00D1196B">
        <w:rPr>
          <w:rFonts w:ascii="Times New Roman" w:hAnsi="Times New Roman" w:cs="Times New Roman"/>
          <w:sz w:val="24"/>
          <w:szCs w:val="24"/>
          <w:lang w:eastAsia="ru-RU"/>
        </w:rPr>
        <w:t xml:space="preserve"> - речевые грамматические навыки; </w:t>
      </w:r>
    </w:p>
    <w:p w14:paraId="118AB682" w14:textId="77777777" w:rsidR="009C1551" w:rsidRPr="00D1196B" w:rsidRDefault="009C1551" w:rsidP="00D1196B">
      <w:pPr>
        <w:spacing w:after="0" w:line="240" w:lineRule="auto"/>
        <w:jc w:val="both"/>
        <w:rPr>
          <w:rFonts w:ascii="Times New Roman" w:hAnsi="Times New Roman" w:cs="Times New Roman"/>
          <w:sz w:val="24"/>
          <w:szCs w:val="24"/>
          <w:lang w:eastAsia="ru-RU"/>
        </w:rPr>
      </w:pPr>
      <w:r w:rsidRPr="00D1196B">
        <w:rPr>
          <w:rFonts w:ascii="Times New Roman" w:hAnsi="Times New Roman" w:cs="Times New Roman"/>
          <w:sz w:val="24"/>
          <w:szCs w:val="24"/>
          <w:lang w:eastAsia="ru-RU"/>
        </w:rPr>
        <w:t>- речевые лексические навыки.</w:t>
      </w:r>
    </w:p>
    <w:p w14:paraId="11885F23" w14:textId="77777777" w:rsidR="009C1551" w:rsidRPr="00D1196B" w:rsidRDefault="009C1551" w:rsidP="00D1196B">
      <w:pPr>
        <w:spacing w:after="0" w:line="240" w:lineRule="auto"/>
        <w:jc w:val="both"/>
        <w:rPr>
          <w:rFonts w:ascii="Times New Roman" w:hAnsi="Times New Roman" w:cs="Times New Roman"/>
          <w:sz w:val="24"/>
          <w:szCs w:val="24"/>
          <w:lang w:eastAsia="ru-RU"/>
        </w:rPr>
      </w:pPr>
    </w:p>
    <w:p w14:paraId="0559DC9F" w14:textId="3A03E9A6" w:rsidR="009C1551" w:rsidRPr="00477840" w:rsidRDefault="003C14E2" w:rsidP="00477840">
      <w:pPr>
        <w:suppressAutoHyphens/>
        <w:spacing w:after="0" w:line="240" w:lineRule="auto"/>
        <w:jc w:val="center"/>
        <w:rPr>
          <w:rFonts w:ascii="Times New Roman" w:eastAsia="Calibri" w:hAnsi="Times New Roman" w:cs="Times New Roman"/>
          <w:b/>
          <w:bCs/>
          <w:sz w:val="24"/>
          <w:szCs w:val="24"/>
          <w:lang w:eastAsia="ru-RU"/>
        </w:rPr>
      </w:pPr>
      <w:r w:rsidRPr="00477840">
        <w:rPr>
          <w:rFonts w:ascii="Times New Roman" w:eastAsia="Calibri" w:hAnsi="Times New Roman" w:cs="Times New Roman"/>
          <w:b/>
          <w:bCs/>
          <w:sz w:val="24"/>
          <w:szCs w:val="24"/>
          <w:lang w:eastAsia="ru-RU"/>
        </w:rPr>
        <w:t>Немецкий язык</w:t>
      </w:r>
    </w:p>
    <w:p w14:paraId="316EC294" w14:textId="60F36161" w:rsidR="009C1551" w:rsidRPr="00D1196B" w:rsidRDefault="009C1551" w:rsidP="00D1196B">
      <w:pPr>
        <w:spacing w:after="0" w:line="240" w:lineRule="auto"/>
        <w:jc w:val="both"/>
        <w:rPr>
          <w:rFonts w:ascii="Times New Roman" w:hAnsi="Times New Roman" w:cs="Times New Roman"/>
          <w:b/>
          <w:bCs/>
          <w:sz w:val="24"/>
          <w:szCs w:val="24"/>
          <w:lang w:eastAsia="ru-RU"/>
        </w:rPr>
      </w:pPr>
      <w:r w:rsidRPr="00D1196B">
        <w:rPr>
          <w:rFonts w:ascii="Times New Roman" w:hAnsi="Times New Roman" w:cs="Times New Roman"/>
          <w:b/>
          <w:bCs/>
          <w:sz w:val="24"/>
          <w:szCs w:val="24"/>
          <w:lang w:eastAsia="ru-RU"/>
        </w:rPr>
        <w:t>Результаты контрольной работы по немецкому языку по</w:t>
      </w:r>
      <w:r w:rsidRPr="00D1196B">
        <w:rPr>
          <w:rFonts w:ascii="Times New Roman" w:eastAsia="Calibri" w:hAnsi="Times New Roman" w:cs="Times New Roman"/>
          <w:b/>
          <w:bCs/>
          <w:sz w:val="24"/>
          <w:szCs w:val="24"/>
          <w:lang w:eastAsia="ru-RU"/>
        </w:rPr>
        <w:t xml:space="preserve"> муниципальным районам (городским округам) </w:t>
      </w:r>
      <w:r w:rsidRPr="00D1196B">
        <w:rPr>
          <w:rFonts w:ascii="Times New Roman" w:hAnsi="Times New Roman" w:cs="Times New Roman"/>
          <w:b/>
          <w:bCs/>
          <w:sz w:val="24"/>
          <w:szCs w:val="24"/>
          <w:lang w:eastAsia="ru-RU"/>
        </w:rPr>
        <w:t xml:space="preserve"> области</w:t>
      </w:r>
    </w:p>
    <w:p w14:paraId="012B6D27" w14:textId="73EBAFCF" w:rsidR="009C1551" w:rsidRPr="00D1196B" w:rsidRDefault="009C1551" w:rsidP="00D1196B">
      <w:pPr>
        <w:keepNext/>
        <w:spacing w:after="0" w:line="240" w:lineRule="auto"/>
        <w:jc w:val="right"/>
        <w:rPr>
          <w:rFonts w:ascii="Times New Roman" w:hAnsi="Times New Roman" w:cs="Times New Roman"/>
          <w:i/>
          <w:iCs/>
          <w:sz w:val="24"/>
          <w:szCs w:val="24"/>
          <w:lang w:eastAsia="ru-RU"/>
        </w:rPr>
      </w:pPr>
    </w:p>
    <w:tbl>
      <w:tblPr>
        <w:tblStyle w:val="a6"/>
        <w:tblW w:w="10207" w:type="dxa"/>
        <w:tblInd w:w="-853" w:type="dxa"/>
        <w:tblLayout w:type="fixed"/>
        <w:tblLook w:val="04A0" w:firstRow="1" w:lastRow="0" w:firstColumn="1" w:lastColumn="0" w:noHBand="0" w:noVBand="1"/>
      </w:tblPr>
      <w:tblGrid>
        <w:gridCol w:w="709"/>
        <w:gridCol w:w="2407"/>
        <w:gridCol w:w="1279"/>
        <w:gridCol w:w="726"/>
        <w:gridCol w:w="727"/>
        <w:gridCol w:w="670"/>
        <w:gridCol w:w="783"/>
        <w:gridCol w:w="726"/>
        <w:gridCol w:w="759"/>
        <w:gridCol w:w="567"/>
        <w:gridCol w:w="854"/>
      </w:tblGrid>
      <w:tr w:rsidR="009C1551" w:rsidRPr="00D1196B" w14:paraId="3F5A265D" w14:textId="77777777" w:rsidTr="00DA55D6">
        <w:trPr>
          <w:cantSplit/>
          <w:tblHeader/>
        </w:trPr>
        <w:tc>
          <w:tcPr>
            <w:tcW w:w="709" w:type="dxa"/>
            <w:vMerge w:val="restart"/>
            <w:vAlign w:val="center"/>
          </w:tcPr>
          <w:p w14:paraId="7A072C48" w14:textId="77777777" w:rsidR="009C1551" w:rsidRPr="00D1196B" w:rsidRDefault="009C1551" w:rsidP="00D1196B">
            <w:pPr>
              <w:jc w:val="center"/>
              <w:rPr>
                <w:rFonts w:ascii="Times New Roman" w:hAnsi="Times New Roman"/>
                <w:bCs/>
                <w:sz w:val="24"/>
                <w:szCs w:val="24"/>
              </w:rPr>
            </w:pPr>
            <w:r w:rsidRPr="00D1196B">
              <w:rPr>
                <w:rFonts w:ascii="Times New Roman" w:hAnsi="Times New Roman"/>
                <w:bCs/>
                <w:sz w:val="24"/>
                <w:szCs w:val="24"/>
              </w:rPr>
              <w:t>№ п/п</w:t>
            </w:r>
          </w:p>
        </w:tc>
        <w:tc>
          <w:tcPr>
            <w:tcW w:w="2407" w:type="dxa"/>
            <w:vMerge w:val="restart"/>
          </w:tcPr>
          <w:p w14:paraId="003AD26D" w14:textId="77777777" w:rsidR="009C1551" w:rsidRPr="00D1196B" w:rsidRDefault="009C1551" w:rsidP="00D1196B">
            <w:pPr>
              <w:jc w:val="center"/>
              <w:rPr>
                <w:rFonts w:ascii="Times New Roman" w:hAnsi="Times New Roman"/>
                <w:bCs/>
                <w:sz w:val="24"/>
                <w:szCs w:val="24"/>
              </w:rPr>
            </w:pPr>
            <w:r w:rsidRPr="00D1196B">
              <w:rPr>
                <w:rFonts w:ascii="Times New Roman" w:hAnsi="Times New Roman"/>
                <w:bCs/>
                <w:sz w:val="24"/>
                <w:szCs w:val="24"/>
              </w:rPr>
              <w:t>АТЕ</w:t>
            </w:r>
          </w:p>
        </w:tc>
        <w:tc>
          <w:tcPr>
            <w:tcW w:w="1279" w:type="dxa"/>
            <w:vMerge w:val="restart"/>
            <w:vAlign w:val="center"/>
          </w:tcPr>
          <w:p w14:paraId="6BA75FCF" w14:textId="77777777" w:rsidR="009C1551" w:rsidRPr="00D1196B" w:rsidRDefault="009C1551" w:rsidP="00D1196B">
            <w:pPr>
              <w:jc w:val="center"/>
              <w:rPr>
                <w:rFonts w:ascii="Times New Roman" w:hAnsi="Times New Roman"/>
                <w:bCs/>
                <w:sz w:val="24"/>
                <w:szCs w:val="24"/>
              </w:rPr>
            </w:pPr>
            <w:r w:rsidRPr="00D1196B">
              <w:rPr>
                <w:rFonts w:ascii="Times New Roman" w:hAnsi="Times New Roman"/>
                <w:bCs/>
                <w:sz w:val="24"/>
                <w:szCs w:val="24"/>
              </w:rPr>
              <w:t>Всего участников</w:t>
            </w:r>
          </w:p>
        </w:tc>
        <w:tc>
          <w:tcPr>
            <w:tcW w:w="1453" w:type="dxa"/>
            <w:gridSpan w:val="2"/>
          </w:tcPr>
          <w:p w14:paraId="0F137B98" w14:textId="77777777" w:rsidR="009C1551" w:rsidRPr="00D1196B" w:rsidRDefault="009C1551" w:rsidP="00D1196B">
            <w:pPr>
              <w:jc w:val="center"/>
              <w:rPr>
                <w:rFonts w:ascii="Times New Roman" w:hAnsi="Times New Roman"/>
                <w:bCs/>
                <w:sz w:val="24"/>
                <w:szCs w:val="24"/>
              </w:rPr>
            </w:pPr>
            <w:r w:rsidRPr="00D1196B">
              <w:rPr>
                <w:rFonts w:ascii="Times New Roman" w:hAnsi="Times New Roman"/>
                <w:bCs/>
                <w:sz w:val="24"/>
                <w:szCs w:val="24"/>
              </w:rPr>
              <w:t>«2»</w:t>
            </w:r>
          </w:p>
        </w:tc>
        <w:tc>
          <w:tcPr>
            <w:tcW w:w="1453" w:type="dxa"/>
            <w:gridSpan w:val="2"/>
          </w:tcPr>
          <w:p w14:paraId="79792D96" w14:textId="77777777" w:rsidR="009C1551" w:rsidRPr="00D1196B" w:rsidRDefault="009C1551" w:rsidP="00D1196B">
            <w:pPr>
              <w:jc w:val="center"/>
              <w:rPr>
                <w:rFonts w:ascii="Times New Roman" w:hAnsi="Times New Roman"/>
                <w:bCs/>
                <w:sz w:val="24"/>
                <w:szCs w:val="24"/>
              </w:rPr>
            </w:pPr>
            <w:r w:rsidRPr="00D1196B">
              <w:rPr>
                <w:rFonts w:ascii="Times New Roman" w:hAnsi="Times New Roman"/>
                <w:bCs/>
                <w:sz w:val="24"/>
                <w:szCs w:val="24"/>
              </w:rPr>
              <w:t>«3»</w:t>
            </w:r>
          </w:p>
        </w:tc>
        <w:tc>
          <w:tcPr>
            <w:tcW w:w="1485" w:type="dxa"/>
            <w:gridSpan w:val="2"/>
          </w:tcPr>
          <w:p w14:paraId="38D6DC9D" w14:textId="77777777" w:rsidR="009C1551" w:rsidRPr="00D1196B" w:rsidRDefault="009C1551" w:rsidP="00D1196B">
            <w:pPr>
              <w:jc w:val="center"/>
              <w:rPr>
                <w:rFonts w:ascii="Times New Roman" w:hAnsi="Times New Roman"/>
                <w:bCs/>
                <w:sz w:val="24"/>
                <w:szCs w:val="24"/>
              </w:rPr>
            </w:pPr>
            <w:r w:rsidRPr="00D1196B">
              <w:rPr>
                <w:rFonts w:ascii="Times New Roman" w:hAnsi="Times New Roman"/>
                <w:bCs/>
                <w:sz w:val="24"/>
                <w:szCs w:val="24"/>
              </w:rPr>
              <w:t>«4»</w:t>
            </w:r>
          </w:p>
        </w:tc>
        <w:tc>
          <w:tcPr>
            <w:tcW w:w="1421" w:type="dxa"/>
            <w:gridSpan w:val="2"/>
          </w:tcPr>
          <w:p w14:paraId="25DA3619" w14:textId="77777777" w:rsidR="009C1551" w:rsidRPr="00D1196B" w:rsidRDefault="009C1551" w:rsidP="00D1196B">
            <w:pPr>
              <w:jc w:val="center"/>
              <w:rPr>
                <w:rFonts w:ascii="Times New Roman" w:hAnsi="Times New Roman"/>
                <w:bCs/>
                <w:sz w:val="24"/>
                <w:szCs w:val="24"/>
              </w:rPr>
            </w:pPr>
            <w:r w:rsidRPr="00D1196B">
              <w:rPr>
                <w:rFonts w:ascii="Times New Roman" w:hAnsi="Times New Roman"/>
                <w:bCs/>
                <w:sz w:val="24"/>
                <w:szCs w:val="24"/>
              </w:rPr>
              <w:t>«5»</w:t>
            </w:r>
          </w:p>
        </w:tc>
      </w:tr>
      <w:tr w:rsidR="009C1551" w:rsidRPr="00D1196B" w14:paraId="0E8C3785" w14:textId="77777777" w:rsidTr="00DA55D6">
        <w:trPr>
          <w:cantSplit/>
          <w:tblHeader/>
        </w:trPr>
        <w:tc>
          <w:tcPr>
            <w:tcW w:w="709" w:type="dxa"/>
            <w:vMerge/>
          </w:tcPr>
          <w:p w14:paraId="007E89FE" w14:textId="77777777" w:rsidR="009C1551" w:rsidRPr="00D1196B" w:rsidRDefault="009C1551" w:rsidP="00D1196B">
            <w:pPr>
              <w:jc w:val="both"/>
              <w:rPr>
                <w:rFonts w:ascii="Times New Roman" w:hAnsi="Times New Roman"/>
                <w:bCs/>
                <w:sz w:val="24"/>
                <w:szCs w:val="24"/>
              </w:rPr>
            </w:pPr>
          </w:p>
        </w:tc>
        <w:tc>
          <w:tcPr>
            <w:tcW w:w="2407" w:type="dxa"/>
            <w:vMerge/>
          </w:tcPr>
          <w:p w14:paraId="11807E56" w14:textId="77777777" w:rsidR="009C1551" w:rsidRPr="00D1196B" w:rsidRDefault="009C1551" w:rsidP="00D1196B">
            <w:pPr>
              <w:jc w:val="both"/>
              <w:rPr>
                <w:rFonts w:ascii="Times New Roman" w:hAnsi="Times New Roman"/>
                <w:bCs/>
                <w:sz w:val="24"/>
                <w:szCs w:val="24"/>
              </w:rPr>
            </w:pPr>
          </w:p>
        </w:tc>
        <w:tc>
          <w:tcPr>
            <w:tcW w:w="1279" w:type="dxa"/>
            <w:vMerge/>
          </w:tcPr>
          <w:p w14:paraId="097B7167" w14:textId="77777777" w:rsidR="009C1551" w:rsidRPr="00D1196B" w:rsidRDefault="009C1551" w:rsidP="00D1196B">
            <w:pPr>
              <w:jc w:val="both"/>
              <w:rPr>
                <w:rFonts w:ascii="Times New Roman" w:hAnsi="Times New Roman"/>
                <w:bCs/>
                <w:sz w:val="24"/>
                <w:szCs w:val="24"/>
              </w:rPr>
            </w:pPr>
          </w:p>
        </w:tc>
        <w:tc>
          <w:tcPr>
            <w:tcW w:w="726" w:type="dxa"/>
          </w:tcPr>
          <w:p w14:paraId="5FBA3852" w14:textId="77777777" w:rsidR="009C1551" w:rsidRPr="00D1196B" w:rsidRDefault="009C1551" w:rsidP="00D1196B">
            <w:pPr>
              <w:jc w:val="center"/>
              <w:rPr>
                <w:rFonts w:ascii="Times New Roman" w:hAnsi="Times New Roman"/>
                <w:bCs/>
                <w:sz w:val="24"/>
                <w:szCs w:val="24"/>
              </w:rPr>
            </w:pPr>
            <w:r w:rsidRPr="00D1196B">
              <w:rPr>
                <w:rFonts w:ascii="Times New Roman" w:hAnsi="Times New Roman"/>
                <w:bCs/>
                <w:sz w:val="24"/>
                <w:szCs w:val="24"/>
              </w:rPr>
              <w:t>чел.</w:t>
            </w:r>
          </w:p>
        </w:tc>
        <w:tc>
          <w:tcPr>
            <w:tcW w:w="727" w:type="dxa"/>
          </w:tcPr>
          <w:p w14:paraId="060F9751" w14:textId="77777777" w:rsidR="009C1551" w:rsidRPr="00D1196B" w:rsidRDefault="009C1551" w:rsidP="00D1196B">
            <w:pPr>
              <w:jc w:val="center"/>
              <w:rPr>
                <w:rFonts w:ascii="Times New Roman" w:hAnsi="Times New Roman"/>
                <w:bCs/>
                <w:sz w:val="24"/>
                <w:szCs w:val="24"/>
              </w:rPr>
            </w:pPr>
            <w:r w:rsidRPr="00D1196B">
              <w:rPr>
                <w:rFonts w:ascii="Times New Roman" w:hAnsi="Times New Roman"/>
                <w:bCs/>
                <w:sz w:val="24"/>
                <w:szCs w:val="24"/>
              </w:rPr>
              <w:t>%</w:t>
            </w:r>
          </w:p>
        </w:tc>
        <w:tc>
          <w:tcPr>
            <w:tcW w:w="670" w:type="dxa"/>
          </w:tcPr>
          <w:p w14:paraId="1F2CC16A" w14:textId="77777777" w:rsidR="009C1551" w:rsidRPr="00D1196B" w:rsidRDefault="009C1551" w:rsidP="00D1196B">
            <w:pPr>
              <w:jc w:val="center"/>
              <w:rPr>
                <w:rFonts w:ascii="Times New Roman" w:hAnsi="Times New Roman"/>
                <w:bCs/>
                <w:sz w:val="24"/>
                <w:szCs w:val="24"/>
              </w:rPr>
            </w:pPr>
            <w:r w:rsidRPr="00D1196B">
              <w:rPr>
                <w:rFonts w:ascii="Times New Roman" w:hAnsi="Times New Roman"/>
                <w:bCs/>
                <w:sz w:val="24"/>
                <w:szCs w:val="24"/>
              </w:rPr>
              <w:t>чел.</w:t>
            </w:r>
          </w:p>
        </w:tc>
        <w:tc>
          <w:tcPr>
            <w:tcW w:w="783" w:type="dxa"/>
          </w:tcPr>
          <w:p w14:paraId="1304C1D3" w14:textId="77777777" w:rsidR="009C1551" w:rsidRPr="00D1196B" w:rsidRDefault="009C1551" w:rsidP="00D1196B">
            <w:pPr>
              <w:jc w:val="center"/>
              <w:rPr>
                <w:rFonts w:ascii="Times New Roman" w:hAnsi="Times New Roman"/>
                <w:bCs/>
                <w:sz w:val="24"/>
                <w:szCs w:val="24"/>
              </w:rPr>
            </w:pPr>
            <w:r w:rsidRPr="00D1196B">
              <w:rPr>
                <w:rFonts w:ascii="Times New Roman" w:hAnsi="Times New Roman"/>
                <w:bCs/>
                <w:sz w:val="24"/>
                <w:szCs w:val="24"/>
              </w:rPr>
              <w:t>%</w:t>
            </w:r>
          </w:p>
        </w:tc>
        <w:tc>
          <w:tcPr>
            <w:tcW w:w="726" w:type="dxa"/>
          </w:tcPr>
          <w:p w14:paraId="388C659D" w14:textId="77777777" w:rsidR="009C1551" w:rsidRPr="00D1196B" w:rsidRDefault="009C1551" w:rsidP="00D1196B">
            <w:pPr>
              <w:jc w:val="center"/>
              <w:rPr>
                <w:rFonts w:ascii="Times New Roman" w:hAnsi="Times New Roman"/>
                <w:bCs/>
                <w:sz w:val="24"/>
                <w:szCs w:val="24"/>
              </w:rPr>
            </w:pPr>
            <w:r w:rsidRPr="00D1196B">
              <w:rPr>
                <w:rFonts w:ascii="Times New Roman" w:hAnsi="Times New Roman"/>
                <w:bCs/>
                <w:sz w:val="24"/>
                <w:szCs w:val="24"/>
              </w:rPr>
              <w:t>чел.</w:t>
            </w:r>
          </w:p>
        </w:tc>
        <w:tc>
          <w:tcPr>
            <w:tcW w:w="759" w:type="dxa"/>
          </w:tcPr>
          <w:p w14:paraId="7D230715" w14:textId="77777777" w:rsidR="009C1551" w:rsidRPr="00D1196B" w:rsidRDefault="009C1551" w:rsidP="00D1196B">
            <w:pPr>
              <w:jc w:val="center"/>
              <w:rPr>
                <w:rFonts w:ascii="Times New Roman" w:hAnsi="Times New Roman"/>
                <w:bCs/>
                <w:sz w:val="24"/>
                <w:szCs w:val="24"/>
              </w:rPr>
            </w:pPr>
            <w:r w:rsidRPr="00D1196B">
              <w:rPr>
                <w:rFonts w:ascii="Times New Roman" w:hAnsi="Times New Roman"/>
                <w:bCs/>
                <w:sz w:val="24"/>
                <w:szCs w:val="24"/>
              </w:rPr>
              <w:t>%</w:t>
            </w:r>
          </w:p>
        </w:tc>
        <w:tc>
          <w:tcPr>
            <w:tcW w:w="567" w:type="dxa"/>
          </w:tcPr>
          <w:p w14:paraId="43D3A2AB" w14:textId="77777777" w:rsidR="009C1551" w:rsidRPr="00D1196B" w:rsidRDefault="009C1551" w:rsidP="00D1196B">
            <w:pPr>
              <w:jc w:val="center"/>
              <w:rPr>
                <w:rFonts w:ascii="Times New Roman" w:hAnsi="Times New Roman"/>
                <w:bCs/>
                <w:sz w:val="24"/>
                <w:szCs w:val="24"/>
              </w:rPr>
            </w:pPr>
            <w:r w:rsidRPr="00D1196B">
              <w:rPr>
                <w:rFonts w:ascii="Times New Roman" w:hAnsi="Times New Roman"/>
                <w:bCs/>
                <w:sz w:val="24"/>
                <w:szCs w:val="24"/>
              </w:rPr>
              <w:t>чел.</w:t>
            </w:r>
          </w:p>
        </w:tc>
        <w:tc>
          <w:tcPr>
            <w:tcW w:w="854" w:type="dxa"/>
          </w:tcPr>
          <w:p w14:paraId="291465A5" w14:textId="77777777" w:rsidR="009C1551" w:rsidRPr="00D1196B" w:rsidRDefault="009C1551" w:rsidP="00D1196B">
            <w:pPr>
              <w:jc w:val="center"/>
              <w:rPr>
                <w:rFonts w:ascii="Times New Roman" w:hAnsi="Times New Roman"/>
                <w:bCs/>
                <w:sz w:val="24"/>
                <w:szCs w:val="24"/>
              </w:rPr>
            </w:pPr>
            <w:r w:rsidRPr="00D1196B">
              <w:rPr>
                <w:rFonts w:ascii="Times New Roman" w:hAnsi="Times New Roman"/>
                <w:bCs/>
                <w:sz w:val="24"/>
                <w:szCs w:val="24"/>
              </w:rPr>
              <w:t>%</w:t>
            </w:r>
          </w:p>
        </w:tc>
      </w:tr>
      <w:tr w:rsidR="009C1551" w:rsidRPr="00D1196B" w14:paraId="7B3644F7" w14:textId="77777777" w:rsidTr="00DA55D6">
        <w:tc>
          <w:tcPr>
            <w:tcW w:w="709" w:type="dxa"/>
          </w:tcPr>
          <w:p w14:paraId="343AB538" w14:textId="77777777" w:rsidR="009C1551" w:rsidRPr="00D1196B" w:rsidRDefault="009C1551" w:rsidP="00D1196B">
            <w:pPr>
              <w:contextualSpacing/>
              <w:jc w:val="center"/>
              <w:rPr>
                <w:rFonts w:ascii="Times New Roman" w:hAnsi="Times New Roman"/>
                <w:sz w:val="24"/>
                <w:szCs w:val="24"/>
              </w:rPr>
            </w:pPr>
            <w:r w:rsidRPr="00D1196B">
              <w:rPr>
                <w:rFonts w:ascii="Times New Roman" w:hAnsi="Times New Roman"/>
                <w:sz w:val="24"/>
                <w:szCs w:val="24"/>
              </w:rPr>
              <w:t>1.</w:t>
            </w:r>
          </w:p>
        </w:tc>
        <w:tc>
          <w:tcPr>
            <w:tcW w:w="2407" w:type="dxa"/>
          </w:tcPr>
          <w:p w14:paraId="4B46FF42" w14:textId="77777777" w:rsidR="009C1551" w:rsidRPr="00D1196B" w:rsidRDefault="009C1551" w:rsidP="00D1196B">
            <w:pPr>
              <w:rPr>
                <w:rFonts w:ascii="Times New Roman" w:hAnsi="Times New Roman"/>
                <w:color w:val="000000"/>
                <w:sz w:val="24"/>
                <w:szCs w:val="24"/>
              </w:rPr>
            </w:pPr>
            <w:r w:rsidRPr="00D1196B">
              <w:rPr>
                <w:rFonts w:ascii="Times New Roman" w:hAnsi="Times New Roman"/>
                <w:color w:val="000000"/>
                <w:sz w:val="24"/>
                <w:szCs w:val="24"/>
              </w:rPr>
              <w:t>Бабаевский район</w:t>
            </w:r>
          </w:p>
        </w:tc>
        <w:tc>
          <w:tcPr>
            <w:tcW w:w="1279" w:type="dxa"/>
          </w:tcPr>
          <w:p w14:paraId="7DBB5F9D" w14:textId="77777777" w:rsidR="009C1551" w:rsidRPr="00D1196B" w:rsidRDefault="009C1551" w:rsidP="00D1196B">
            <w:pPr>
              <w:jc w:val="center"/>
              <w:rPr>
                <w:rFonts w:ascii="Times New Roman" w:hAnsi="Times New Roman"/>
                <w:color w:val="000000"/>
                <w:sz w:val="24"/>
                <w:szCs w:val="24"/>
              </w:rPr>
            </w:pPr>
            <w:r w:rsidRPr="00D1196B">
              <w:rPr>
                <w:rFonts w:ascii="Times New Roman" w:hAnsi="Times New Roman"/>
                <w:color w:val="000000"/>
                <w:sz w:val="24"/>
                <w:szCs w:val="24"/>
              </w:rPr>
              <w:t>0</w:t>
            </w:r>
          </w:p>
        </w:tc>
        <w:tc>
          <w:tcPr>
            <w:tcW w:w="726" w:type="dxa"/>
          </w:tcPr>
          <w:p w14:paraId="185005AB" w14:textId="77777777" w:rsidR="009C1551" w:rsidRPr="00D1196B" w:rsidRDefault="009C1551" w:rsidP="00D1196B">
            <w:pPr>
              <w:contextualSpacing/>
              <w:jc w:val="center"/>
              <w:rPr>
                <w:rFonts w:ascii="Times New Roman" w:hAnsi="Times New Roman"/>
                <w:sz w:val="24"/>
                <w:szCs w:val="24"/>
              </w:rPr>
            </w:pPr>
            <w:r w:rsidRPr="00D1196B">
              <w:rPr>
                <w:rFonts w:ascii="Times New Roman" w:hAnsi="Times New Roman"/>
                <w:sz w:val="24"/>
                <w:szCs w:val="24"/>
              </w:rPr>
              <w:t>0</w:t>
            </w:r>
          </w:p>
        </w:tc>
        <w:tc>
          <w:tcPr>
            <w:tcW w:w="727" w:type="dxa"/>
          </w:tcPr>
          <w:p w14:paraId="50F63FDF" w14:textId="77777777" w:rsidR="009C1551" w:rsidRPr="00D1196B" w:rsidRDefault="009C1551" w:rsidP="00D1196B">
            <w:pPr>
              <w:jc w:val="center"/>
              <w:rPr>
                <w:rFonts w:ascii="Times New Roman" w:hAnsi="Times New Roman"/>
                <w:color w:val="000000"/>
                <w:sz w:val="24"/>
                <w:szCs w:val="24"/>
              </w:rPr>
            </w:pPr>
            <w:r w:rsidRPr="00D1196B">
              <w:rPr>
                <w:rFonts w:ascii="Times New Roman" w:hAnsi="Times New Roman"/>
                <w:color w:val="000000"/>
                <w:sz w:val="24"/>
                <w:szCs w:val="24"/>
              </w:rPr>
              <w:t>0,0</w:t>
            </w:r>
          </w:p>
        </w:tc>
        <w:tc>
          <w:tcPr>
            <w:tcW w:w="670" w:type="dxa"/>
          </w:tcPr>
          <w:p w14:paraId="11FD242F" w14:textId="77777777" w:rsidR="009C1551" w:rsidRPr="00D1196B" w:rsidRDefault="009C1551" w:rsidP="00D1196B">
            <w:pPr>
              <w:jc w:val="center"/>
              <w:rPr>
                <w:rFonts w:ascii="Times New Roman" w:hAnsi="Times New Roman"/>
                <w:color w:val="000000"/>
                <w:sz w:val="24"/>
                <w:szCs w:val="24"/>
              </w:rPr>
            </w:pPr>
            <w:r w:rsidRPr="00D1196B">
              <w:rPr>
                <w:rFonts w:ascii="Times New Roman" w:hAnsi="Times New Roman"/>
                <w:color w:val="000000"/>
                <w:sz w:val="24"/>
                <w:szCs w:val="24"/>
              </w:rPr>
              <w:t>0</w:t>
            </w:r>
          </w:p>
        </w:tc>
        <w:tc>
          <w:tcPr>
            <w:tcW w:w="783" w:type="dxa"/>
          </w:tcPr>
          <w:p w14:paraId="3761CE34" w14:textId="77777777" w:rsidR="009C1551" w:rsidRPr="00D1196B" w:rsidRDefault="009C1551" w:rsidP="00D1196B">
            <w:pPr>
              <w:jc w:val="center"/>
              <w:rPr>
                <w:rFonts w:ascii="Times New Roman" w:hAnsi="Times New Roman"/>
                <w:color w:val="000000"/>
                <w:sz w:val="24"/>
                <w:szCs w:val="24"/>
              </w:rPr>
            </w:pPr>
            <w:r w:rsidRPr="00D1196B">
              <w:rPr>
                <w:rFonts w:ascii="Times New Roman" w:hAnsi="Times New Roman"/>
                <w:color w:val="000000"/>
                <w:sz w:val="24"/>
                <w:szCs w:val="24"/>
              </w:rPr>
              <w:t>0,0</w:t>
            </w:r>
          </w:p>
        </w:tc>
        <w:tc>
          <w:tcPr>
            <w:tcW w:w="726" w:type="dxa"/>
          </w:tcPr>
          <w:p w14:paraId="3E308465" w14:textId="77777777" w:rsidR="009C1551" w:rsidRPr="00D1196B" w:rsidRDefault="009C1551" w:rsidP="00D1196B">
            <w:pPr>
              <w:jc w:val="center"/>
              <w:rPr>
                <w:rFonts w:ascii="Times New Roman" w:hAnsi="Times New Roman"/>
                <w:color w:val="000000"/>
                <w:sz w:val="24"/>
                <w:szCs w:val="24"/>
              </w:rPr>
            </w:pPr>
            <w:r w:rsidRPr="00D1196B">
              <w:rPr>
                <w:rFonts w:ascii="Times New Roman" w:hAnsi="Times New Roman"/>
                <w:color w:val="000000"/>
                <w:sz w:val="24"/>
                <w:szCs w:val="24"/>
              </w:rPr>
              <w:t>0</w:t>
            </w:r>
          </w:p>
        </w:tc>
        <w:tc>
          <w:tcPr>
            <w:tcW w:w="759" w:type="dxa"/>
          </w:tcPr>
          <w:p w14:paraId="6653F8EC" w14:textId="77777777" w:rsidR="009C1551" w:rsidRPr="00D1196B" w:rsidRDefault="009C1551" w:rsidP="00D1196B">
            <w:pPr>
              <w:jc w:val="center"/>
              <w:rPr>
                <w:rFonts w:ascii="Times New Roman" w:hAnsi="Times New Roman"/>
                <w:color w:val="000000"/>
                <w:sz w:val="24"/>
                <w:szCs w:val="24"/>
              </w:rPr>
            </w:pPr>
            <w:r w:rsidRPr="00D1196B">
              <w:rPr>
                <w:rFonts w:ascii="Times New Roman" w:hAnsi="Times New Roman"/>
                <w:color w:val="000000"/>
                <w:sz w:val="24"/>
                <w:szCs w:val="24"/>
              </w:rPr>
              <w:t>0,0</w:t>
            </w:r>
          </w:p>
        </w:tc>
        <w:tc>
          <w:tcPr>
            <w:tcW w:w="567" w:type="dxa"/>
          </w:tcPr>
          <w:p w14:paraId="3E815498" w14:textId="77777777" w:rsidR="009C1551" w:rsidRPr="00D1196B" w:rsidRDefault="009C1551" w:rsidP="00D1196B">
            <w:pPr>
              <w:jc w:val="center"/>
              <w:rPr>
                <w:rFonts w:ascii="Times New Roman" w:hAnsi="Times New Roman"/>
                <w:color w:val="000000"/>
                <w:sz w:val="24"/>
                <w:szCs w:val="24"/>
              </w:rPr>
            </w:pPr>
            <w:r w:rsidRPr="00D1196B">
              <w:rPr>
                <w:rFonts w:ascii="Times New Roman" w:hAnsi="Times New Roman"/>
                <w:color w:val="000000"/>
                <w:sz w:val="24"/>
                <w:szCs w:val="24"/>
              </w:rPr>
              <w:t>0</w:t>
            </w:r>
          </w:p>
        </w:tc>
        <w:tc>
          <w:tcPr>
            <w:tcW w:w="854" w:type="dxa"/>
          </w:tcPr>
          <w:p w14:paraId="0297236A" w14:textId="77777777" w:rsidR="009C1551" w:rsidRPr="00D1196B" w:rsidRDefault="009C1551" w:rsidP="00D1196B">
            <w:pPr>
              <w:jc w:val="center"/>
              <w:rPr>
                <w:rFonts w:ascii="Times New Roman" w:hAnsi="Times New Roman"/>
                <w:color w:val="000000"/>
                <w:sz w:val="24"/>
                <w:szCs w:val="24"/>
              </w:rPr>
            </w:pPr>
            <w:r w:rsidRPr="00D1196B">
              <w:rPr>
                <w:rFonts w:ascii="Times New Roman" w:hAnsi="Times New Roman"/>
                <w:color w:val="000000"/>
                <w:sz w:val="24"/>
                <w:szCs w:val="24"/>
              </w:rPr>
              <w:t>0,0</w:t>
            </w:r>
          </w:p>
        </w:tc>
      </w:tr>
      <w:tr w:rsidR="009C1551" w:rsidRPr="00D1196B" w14:paraId="0B5F2FB9" w14:textId="77777777" w:rsidTr="00DA55D6">
        <w:tc>
          <w:tcPr>
            <w:tcW w:w="709" w:type="dxa"/>
          </w:tcPr>
          <w:p w14:paraId="6C009F0E" w14:textId="77777777" w:rsidR="009C1551" w:rsidRPr="00D1196B" w:rsidRDefault="009C1551" w:rsidP="00D1196B">
            <w:pPr>
              <w:contextualSpacing/>
              <w:jc w:val="center"/>
              <w:rPr>
                <w:rFonts w:ascii="Times New Roman" w:hAnsi="Times New Roman"/>
                <w:sz w:val="24"/>
                <w:szCs w:val="24"/>
              </w:rPr>
            </w:pPr>
            <w:r w:rsidRPr="00D1196B">
              <w:rPr>
                <w:rFonts w:ascii="Times New Roman" w:hAnsi="Times New Roman"/>
                <w:sz w:val="24"/>
                <w:szCs w:val="24"/>
              </w:rPr>
              <w:t>2.</w:t>
            </w:r>
          </w:p>
        </w:tc>
        <w:tc>
          <w:tcPr>
            <w:tcW w:w="2407" w:type="dxa"/>
          </w:tcPr>
          <w:p w14:paraId="6EE2DF6F" w14:textId="77777777" w:rsidR="009C1551" w:rsidRPr="00D1196B" w:rsidRDefault="009C1551" w:rsidP="00D1196B">
            <w:pPr>
              <w:rPr>
                <w:rFonts w:ascii="Times New Roman" w:hAnsi="Times New Roman"/>
                <w:color w:val="000000"/>
                <w:sz w:val="24"/>
                <w:szCs w:val="24"/>
              </w:rPr>
            </w:pPr>
            <w:r w:rsidRPr="00D1196B">
              <w:rPr>
                <w:rFonts w:ascii="Times New Roman" w:hAnsi="Times New Roman"/>
                <w:color w:val="000000"/>
                <w:sz w:val="24"/>
                <w:szCs w:val="24"/>
              </w:rPr>
              <w:t>Бабушкинский район</w:t>
            </w:r>
          </w:p>
        </w:tc>
        <w:tc>
          <w:tcPr>
            <w:tcW w:w="1279" w:type="dxa"/>
          </w:tcPr>
          <w:p w14:paraId="10A28F33" w14:textId="77777777" w:rsidR="009C1551" w:rsidRPr="00D1196B" w:rsidRDefault="009C1551" w:rsidP="00D1196B">
            <w:pPr>
              <w:jc w:val="center"/>
              <w:rPr>
                <w:rFonts w:ascii="Times New Roman" w:hAnsi="Times New Roman"/>
                <w:color w:val="000000"/>
                <w:sz w:val="24"/>
                <w:szCs w:val="24"/>
              </w:rPr>
            </w:pPr>
            <w:r w:rsidRPr="00D1196B">
              <w:rPr>
                <w:rFonts w:ascii="Times New Roman" w:hAnsi="Times New Roman"/>
                <w:color w:val="000000"/>
                <w:sz w:val="24"/>
                <w:szCs w:val="24"/>
              </w:rPr>
              <w:t>0</w:t>
            </w:r>
          </w:p>
        </w:tc>
        <w:tc>
          <w:tcPr>
            <w:tcW w:w="726" w:type="dxa"/>
          </w:tcPr>
          <w:p w14:paraId="475C6454" w14:textId="77777777" w:rsidR="009C1551" w:rsidRPr="00D1196B" w:rsidRDefault="009C1551" w:rsidP="00D1196B">
            <w:pPr>
              <w:contextualSpacing/>
              <w:jc w:val="center"/>
              <w:rPr>
                <w:rFonts w:ascii="Times New Roman" w:hAnsi="Times New Roman"/>
                <w:sz w:val="24"/>
                <w:szCs w:val="24"/>
              </w:rPr>
            </w:pPr>
            <w:r w:rsidRPr="00D1196B">
              <w:rPr>
                <w:rFonts w:ascii="Times New Roman" w:hAnsi="Times New Roman"/>
                <w:sz w:val="24"/>
                <w:szCs w:val="24"/>
              </w:rPr>
              <w:t>0</w:t>
            </w:r>
          </w:p>
        </w:tc>
        <w:tc>
          <w:tcPr>
            <w:tcW w:w="727" w:type="dxa"/>
          </w:tcPr>
          <w:p w14:paraId="3E81CB53" w14:textId="77777777" w:rsidR="009C1551" w:rsidRPr="00D1196B" w:rsidRDefault="009C1551" w:rsidP="00D1196B">
            <w:pPr>
              <w:jc w:val="center"/>
              <w:rPr>
                <w:rFonts w:ascii="Times New Roman" w:hAnsi="Times New Roman"/>
                <w:color w:val="000000"/>
                <w:sz w:val="24"/>
                <w:szCs w:val="24"/>
              </w:rPr>
            </w:pPr>
            <w:r w:rsidRPr="00D1196B">
              <w:rPr>
                <w:rFonts w:ascii="Times New Roman" w:hAnsi="Times New Roman"/>
                <w:color w:val="000000"/>
                <w:sz w:val="24"/>
                <w:szCs w:val="24"/>
              </w:rPr>
              <w:t>0,0</w:t>
            </w:r>
          </w:p>
        </w:tc>
        <w:tc>
          <w:tcPr>
            <w:tcW w:w="670" w:type="dxa"/>
          </w:tcPr>
          <w:p w14:paraId="1461FCB5" w14:textId="77777777" w:rsidR="009C1551" w:rsidRPr="00D1196B" w:rsidRDefault="009C1551" w:rsidP="00D1196B">
            <w:pPr>
              <w:jc w:val="center"/>
              <w:rPr>
                <w:rFonts w:ascii="Times New Roman" w:hAnsi="Times New Roman"/>
                <w:color w:val="000000"/>
                <w:sz w:val="24"/>
                <w:szCs w:val="24"/>
              </w:rPr>
            </w:pPr>
            <w:r w:rsidRPr="00D1196B">
              <w:rPr>
                <w:rFonts w:ascii="Times New Roman" w:hAnsi="Times New Roman"/>
                <w:color w:val="000000"/>
                <w:sz w:val="24"/>
                <w:szCs w:val="24"/>
              </w:rPr>
              <w:t>0</w:t>
            </w:r>
          </w:p>
        </w:tc>
        <w:tc>
          <w:tcPr>
            <w:tcW w:w="783" w:type="dxa"/>
          </w:tcPr>
          <w:p w14:paraId="0E285F28" w14:textId="77777777" w:rsidR="009C1551" w:rsidRPr="00D1196B" w:rsidRDefault="009C1551" w:rsidP="00D1196B">
            <w:pPr>
              <w:jc w:val="center"/>
              <w:rPr>
                <w:rFonts w:ascii="Times New Roman" w:hAnsi="Times New Roman"/>
                <w:color w:val="000000"/>
                <w:sz w:val="24"/>
                <w:szCs w:val="24"/>
              </w:rPr>
            </w:pPr>
            <w:r w:rsidRPr="00D1196B">
              <w:rPr>
                <w:rFonts w:ascii="Times New Roman" w:hAnsi="Times New Roman"/>
                <w:color w:val="000000"/>
                <w:sz w:val="24"/>
                <w:szCs w:val="24"/>
              </w:rPr>
              <w:t>0,0</w:t>
            </w:r>
          </w:p>
        </w:tc>
        <w:tc>
          <w:tcPr>
            <w:tcW w:w="726" w:type="dxa"/>
          </w:tcPr>
          <w:p w14:paraId="3DD74C3C" w14:textId="77777777" w:rsidR="009C1551" w:rsidRPr="00D1196B" w:rsidRDefault="009C1551" w:rsidP="00D1196B">
            <w:pPr>
              <w:jc w:val="center"/>
              <w:rPr>
                <w:rFonts w:ascii="Times New Roman" w:hAnsi="Times New Roman"/>
                <w:color w:val="000000"/>
                <w:sz w:val="24"/>
                <w:szCs w:val="24"/>
              </w:rPr>
            </w:pPr>
            <w:r w:rsidRPr="00D1196B">
              <w:rPr>
                <w:rFonts w:ascii="Times New Roman" w:hAnsi="Times New Roman"/>
                <w:color w:val="000000"/>
                <w:sz w:val="24"/>
                <w:szCs w:val="24"/>
              </w:rPr>
              <w:t>0</w:t>
            </w:r>
          </w:p>
        </w:tc>
        <w:tc>
          <w:tcPr>
            <w:tcW w:w="759" w:type="dxa"/>
          </w:tcPr>
          <w:p w14:paraId="07947750" w14:textId="77777777" w:rsidR="009C1551" w:rsidRPr="00D1196B" w:rsidRDefault="009C1551" w:rsidP="00D1196B">
            <w:pPr>
              <w:jc w:val="center"/>
              <w:rPr>
                <w:rFonts w:ascii="Times New Roman" w:hAnsi="Times New Roman"/>
                <w:color w:val="000000"/>
                <w:sz w:val="24"/>
                <w:szCs w:val="24"/>
              </w:rPr>
            </w:pPr>
            <w:r w:rsidRPr="00D1196B">
              <w:rPr>
                <w:rFonts w:ascii="Times New Roman" w:hAnsi="Times New Roman"/>
                <w:color w:val="000000"/>
                <w:sz w:val="24"/>
                <w:szCs w:val="24"/>
              </w:rPr>
              <w:t>0,0</w:t>
            </w:r>
          </w:p>
        </w:tc>
        <w:tc>
          <w:tcPr>
            <w:tcW w:w="567" w:type="dxa"/>
          </w:tcPr>
          <w:p w14:paraId="65B1DF8C" w14:textId="77777777" w:rsidR="009C1551" w:rsidRPr="00D1196B" w:rsidRDefault="009C1551" w:rsidP="00D1196B">
            <w:pPr>
              <w:jc w:val="center"/>
              <w:rPr>
                <w:rFonts w:ascii="Times New Roman" w:hAnsi="Times New Roman"/>
                <w:color w:val="000000"/>
                <w:sz w:val="24"/>
                <w:szCs w:val="24"/>
              </w:rPr>
            </w:pPr>
            <w:r w:rsidRPr="00D1196B">
              <w:rPr>
                <w:rFonts w:ascii="Times New Roman" w:hAnsi="Times New Roman"/>
                <w:color w:val="000000"/>
                <w:sz w:val="24"/>
                <w:szCs w:val="24"/>
              </w:rPr>
              <w:t>0</w:t>
            </w:r>
          </w:p>
        </w:tc>
        <w:tc>
          <w:tcPr>
            <w:tcW w:w="854" w:type="dxa"/>
          </w:tcPr>
          <w:p w14:paraId="73D9F37E" w14:textId="77777777" w:rsidR="009C1551" w:rsidRPr="00D1196B" w:rsidRDefault="009C1551" w:rsidP="00D1196B">
            <w:pPr>
              <w:jc w:val="center"/>
              <w:rPr>
                <w:rFonts w:ascii="Times New Roman" w:hAnsi="Times New Roman"/>
                <w:color w:val="000000"/>
                <w:sz w:val="24"/>
                <w:szCs w:val="24"/>
              </w:rPr>
            </w:pPr>
            <w:r w:rsidRPr="00D1196B">
              <w:rPr>
                <w:rFonts w:ascii="Times New Roman" w:hAnsi="Times New Roman"/>
                <w:color w:val="000000"/>
                <w:sz w:val="24"/>
                <w:szCs w:val="24"/>
              </w:rPr>
              <w:t>0,0</w:t>
            </w:r>
          </w:p>
        </w:tc>
      </w:tr>
      <w:tr w:rsidR="009C1551" w:rsidRPr="00D1196B" w14:paraId="2ABD6AB3" w14:textId="77777777" w:rsidTr="00DA55D6">
        <w:tc>
          <w:tcPr>
            <w:tcW w:w="709" w:type="dxa"/>
          </w:tcPr>
          <w:p w14:paraId="5DB684ED" w14:textId="77777777" w:rsidR="009C1551" w:rsidRPr="00D1196B" w:rsidRDefault="009C1551" w:rsidP="00D1196B">
            <w:pPr>
              <w:contextualSpacing/>
              <w:jc w:val="center"/>
              <w:rPr>
                <w:rFonts w:ascii="Times New Roman" w:hAnsi="Times New Roman"/>
                <w:sz w:val="24"/>
                <w:szCs w:val="24"/>
              </w:rPr>
            </w:pPr>
            <w:r w:rsidRPr="00D1196B">
              <w:rPr>
                <w:rFonts w:ascii="Times New Roman" w:hAnsi="Times New Roman"/>
                <w:sz w:val="24"/>
                <w:szCs w:val="24"/>
              </w:rPr>
              <w:t>3.</w:t>
            </w:r>
          </w:p>
        </w:tc>
        <w:tc>
          <w:tcPr>
            <w:tcW w:w="2407" w:type="dxa"/>
          </w:tcPr>
          <w:p w14:paraId="3E166532" w14:textId="77777777" w:rsidR="009C1551" w:rsidRPr="00D1196B" w:rsidRDefault="009C1551" w:rsidP="00D1196B">
            <w:pPr>
              <w:rPr>
                <w:rFonts w:ascii="Times New Roman" w:hAnsi="Times New Roman"/>
                <w:color w:val="000000"/>
                <w:sz w:val="24"/>
                <w:szCs w:val="24"/>
              </w:rPr>
            </w:pPr>
            <w:r w:rsidRPr="00D1196B">
              <w:rPr>
                <w:rFonts w:ascii="Times New Roman" w:hAnsi="Times New Roman"/>
                <w:color w:val="000000"/>
                <w:sz w:val="24"/>
                <w:szCs w:val="24"/>
              </w:rPr>
              <w:t>Белозерский район</w:t>
            </w:r>
          </w:p>
        </w:tc>
        <w:tc>
          <w:tcPr>
            <w:tcW w:w="1279" w:type="dxa"/>
          </w:tcPr>
          <w:p w14:paraId="7C34F49F" w14:textId="77777777" w:rsidR="009C1551" w:rsidRPr="00D1196B" w:rsidRDefault="009C1551" w:rsidP="00D1196B">
            <w:pPr>
              <w:jc w:val="center"/>
              <w:rPr>
                <w:rFonts w:ascii="Times New Roman" w:hAnsi="Times New Roman"/>
                <w:color w:val="000000"/>
                <w:sz w:val="24"/>
                <w:szCs w:val="24"/>
              </w:rPr>
            </w:pPr>
            <w:r w:rsidRPr="00D1196B">
              <w:rPr>
                <w:rFonts w:ascii="Times New Roman" w:hAnsi="Times New Roman"/>
                <w:color w:val="000000"/>
                <w:sz w:val="24"/>
                <w:szCs w:val="24"/>
              </w:rPr>
              <w:t>0</w:t>
            </w:r>
          </w:p>
        </w:tc>
        <w:tc>
          <w:tcPr>
            <w:tcW w:w="726" w:type="dxa"/>
          </w:tcPr>
          <w:p w14:paraId="16996037" w14:textId="77777777" w:rsidR="009C1551" w:rsidRPr="00D1196B" w:rsidRDefault="009C1551" w:rsidP="00D1196B">
            <w:pPr>
              <w:contextualSpacing/>
              <w:jc w:val="center"/>
              <w:rPr>
                <w:rFonts w:ascii="Times New Roman" w:hAnsi="Times New Roman"/>
                <w:sz w:val="24"/>
                <w:szCs w:val="24"/>
              </w:rPr>
            </w:pPr>
            <w:r w:rsidRPr="00D1196B">
              <w:rPr>
                <w:rFonts w:ascii="Times New Roman" w:hAnsi="Times New Roman"/>
                <w:sz w:val="24"/>
                <w:szCs w:val="24"/>
              </w:rPr>
              <w:t>0</w:t>
            </w:r>
          </w:p>
        </w:tc>
        <w:tc>
          <w:tcPr>
            <w:tcW w:w="727" w:type="dxa"/>
          </w:tcPr>
          <w:p w14:paraId="150CD98D" w14:textId="77777777" w:rsidR="009C1551" w:rsidRPr="00D1196B" w:rsidRDefault="009C1551" w:rsidP="00D1196B">
            <w:pPr>
              <w:jc w:val="center"/>
              <w:rPr>
                <w:rFonts w:ascii="Times New Roman" w:hAnsi="Times New Roman"/>
                <w:color w:val="000000"/>
                <w:sz w:val="24"/>
                <w:szCs w:val="24"/>
              </w:rPr>
            </w:pPr>
            <w:r w:rsidRPr="00D1196B">
              <w:rPr>
                <w:rFonts w:ascii="Times New Roman" w:hAnsi="Times New Roman"/>
                <w:color w:val="000000"/>
                <w:sz w:val="24"/>
                <w:szCs w:val="24"/>
              </w:rPr>
              <w:t>0,0</w:t>
            </w:r>
          </w:p>
        </w:tc>
        <w:tc>
          <w:tcPr>
            <w:tcW w:w="670" w:type="dxa"/>
          </w:tcPr>
          <w:p w14:paraId="2902B936" w14:textId="77777777" w:rsidR="009C1551" w:rsidRPr="00D1196B" w:rsidRDefault="009C1551" w:rsidP="00D1196B">
            <w:pPr>
              <w:jc w:val="center"/>
              <w:rPr>
                <w:rFonts w:ascii="Times New Roman" w:hAnsi="Times New Roman"/>
                <w:color w:val="000000"/>
                <w:sz w:val="24"/>
                <w:szCs w:val="24"/>
              </w:rPr>
            </w:pPr>
            <w:r w:rsidRPr="00D1196B">
              <w:rPr>
                <w:rFonts w:ascii="Times New Roman" w:hAnsi="Times New Roman"/>
                <w:color w:val="000000"/>
                <w:sz w:val="24"/>
                <w:szCs w:val="24"/>
              </w:rPr>
              <w:t>0</w:t>
            </w:r>
          </w:p>
        </w:tc>
        <w:tc>
          <w:tcPr>
            <w:tcW w:w="783" w:type="dxa"/>
          </w:tcPr>
          <w:p w14:paraId="68880EED" w14:textId="77777777" w:rsidR="009C1551" w:rsidRPr="00D1196B" w:rsidRDefault="009C1551" w:rsidP="00D1196B">
            <w:pPr>
              <w:jc w:val="center"/>
              <w:rPr>
                <w:rFonts w:ascii="Times New Roman" w:hAnsi="Times New Roman"/>
                <w:color w:val="000000"/>
                <w:sz w:val="24"/>
                <w:szCs w:val="24"/>
              </w:rPr>
            </w:pPr>
            <w:r w:rsidRPr="00D1196B">
              <w:rPr>
                <w:rFonts w:ascii="Times New Roman" w:hAnsi="Times New Roman"/>
                <w:color w:val="000000"/>
                <w:sz w:val="24"/>
                <w:szCs w:val="24"/>
              </w:rPr>
              <w:t>0,0</w:t>
            </w:r>
          </w:p>
        </w:tc>
        <w:tc>
          <w:tcPr>
            <w:tcW w:w="726" w:type="dxa"/>
          </w:tcPr>
          <w:p w14:paraId="46B190C9" w14:textId="77777777" w:rsidR="009C1551" w:rsidRPr="00D1196B" w:rsidRDefault="009C1551" w:rsidP="00D1196B">
            <w:pPr>
              <w:jc w:val="center"/>
              <w:rPr>
                <w:rFonts w:ascii="Times New Roman" w:hAnsi="Times New Roman"/>
                <w:color w:val="000000"/>
                <w:sz w:val="24"/>
                <w:szCs w:val="24"/>
              </w:rPr>
            </w:pPr>
            <w:r w:rsidRPr="00D1196B">
              <w:rPr>
                <w:rFonts w:ascii="Times New Roman" w:hAnsi="Times New Roman"/>
                <w:color w:val="000000"/>
                <w:sz w:val="24"/>
                <w:szCs w:val="24"/>
              </w:rPr>
              <w:t>0</w:t>
            </w:r>
          </w:p>
        </w:tc>
        <w:tc>
          <w:tcPr>
            <w:tcW w:w="759" w:type="dxa"/>
          </w:tcPr>
          <w:p w14:paraId="250C3E12" w14:textId="77777777" w:rsidR="009C1551" w:rsidRPr="00D1196B" w:rsidRDefault="009C1551" w:rsidP="00D1196B">
            <w:pPr>
              <w:jc w:val="center"/>
              <w:rPr>
                <w:rFonts w:ascii="Times New Roman" w:hAnsi="Times New Roman"/>
                <w:color w:val="000000"/>
                <w:sz w:val="24"/>
                <w:szCs w:val="24"/>
              </w:rPr>
            </w:pPr>
            <w:r w:rsidRPr="00D1196B">
              <w:rPr>
                <w:rFonts w:ascii="Times New Roman" w:hAnsi="Times New Roman"/>
                <w:color w:val="000000"/>
                <w:sz w:val="24"/>
                <w:szCs w:val="24"/>
              </w:rPr>
              <w:t>0,0</w:t>
            </w:r>
          </w:p>
        </w:tc>
        <w:tc>
          <w:tcPr>
            <w:tcW w:w="567" w:type="dxa"/>
          </w:tcPr>
          <w:p w14:paraId="61B60437" w14:textId="77777777" w:rsidR="009C1551" w:rsidRPr="00D1196B" w:rsidRDefault="009C1551" w:rsidP="00D1196B">
            <w:pPr>
              <w:jc w:val="center"/>
              <w:rPr>
                <w:rFonts w:ascii="Times New Roman" w:hAnsi="Times New Roman"/>
                <w:color w:val="000000"/>
                <w:sz w:val="24"/>
                <w:szCs w:val="24"/>
              </w:rPr>
            </w:pPr>
            <w:r w:rsidRPr="00D1196B">
              <w:rPr>
                <w:rFonts w:ascii="Times New Roman" w:hAnsi="Times New Roman"/>
                <w:color w:val="000000"/>
                <w:sz w:val="24"/>
                <w:szCs w:val="24"/>
              </w:rPr>
              <w:t>0</w:t>
            </w:r>
          </w:p>
        </w:tc>
        <w:tc>
          <w:tcPr>
            <w:tcW w:w="854" w:type="dxa"/>
          </w:tcPr>
          <w:p w14:paraId="1ECC9D5B" w14:textId="77777777" w:rsidR="009C1551" w:rsidRPr="00D1196B" w:rsidRDefault="009C1551" w:rsidP="00D1196B">
            <w:pPr>
              <w:jc w:val="center"/>
              <w:rPr>
                <w:rFonts w:ascii="Times New Roman" w:hAnsi="Times New Roman"/>
                <w:color w:val="000000"/>
                <w:sz w:val="24"/>
                <w:szCs w:val="24"/>
              </w:rPr>
            </w:pPr>
            <w:r w:rsidRPr="00D1196B">
              <w:rPr>
                <w:rFonts w:ascii="Times New Roman" w:hAnsi="Times New Roman"/>
                <w:color w:val="000000"/>
                <w:sz w:val="24"/>
                <w:szCs w:val="24"/>
              </w:rPr>
              <w:t>0,0</w:t>
            </w:r>
          </w:p>
        </w:tc>
      </w:tr>
      <w:tr w:rsidR="009C1551" w:rsidRPr="00D1196B" w14:paraId="46820F53" w14:textId="77777777" w:rsidTr="00DA55D6">
        <w:tc>
          <w:tcPr>
            <w:tcW w:w="709" w:type="dxa"/>
          </w:tcPr>
          <w:p w14:paraId="3FB3292C" w14:textId="77777777" w:rsidR="009C1551" w:rsidRPr="00D1196B" w:rsidRDefault="009C1551" w:rsidP="00D1196B">
            <w:pPr>
              <w:contextualSpacing/>
              <w:jc w:val="center"/>
              <w:rPr>
                <w:rFonts w:ascii="Times New Roman" w:hAnsi="Times New Roman"/>
                <w:sz w:val="24"/>
                <w:szCs w:val="24"/>
              </w:rPr>
            </w:pPr>
            <w:r w:rsidRPr="00D1196B">
              <w:rPr>
                <w:rFonts w:ascii="Times New Roman" w:hAnsi="Times New Roman"/>
                <w:sz w:val="24"/>
                <w:szCs w:val="24"/>
              </w:rPr>
              <w:t>4.</w:t>
            </w:r>
          </w:p>
        </w:tc>
        <w:tc>
          <w:tcPr>
            <w:tcW w:w="2407" w:type="dxa"/>
          </w:tcPr>
          <w:p w14:paraId="573F5626" w14:textId="77777777" w:rsidR="009C1551" w:rsidRPr="00D1196B" w:rsidRDefault="009C1551" w:rsidP="00D1196B">
            <w:pPr>
              <w:rPr>
                <w:rFonts w:ascii="Times New Roman" w:hAnsi="Times New Roman"/>
                <w:color w:val="000000"/>
                <w:sz w:val="24"/>
                <w:szCs w:val="24"/>
              </w:rPr>
            </w:pPr>
            <w:r w:rsidRPr="00D1196B">
              <w:rPr>
                <w:rFonts w:ascii="Times New Roman" w:hAnsi="Times New Roman"/>
                <w:color w:val="000000"/>
                <w:sz w:val="24"/>
                <w:szCs w:val="24"/>
              </w:rPr>
              <w:t>Вашкинский район</w:t>
            </w:r>
          </w:p>
        </w:tc>
        <w:tc>
          <w:tcPr>
            <w:tcW w:w="1279" w:type="dxa"/>
          </w:tcPr>
          <w:p w14:paraId="33D8CF7D" w14:textId="77777777" w:rsidR="009C1551" w:rsidRPr="00D1196B" w:rsidRDefault="009C1551" w:rsidP="00D1196B">
            <w:pPr>
              <w:jc w:val="center"/>
              <w:rPr>
                <w:rFonts w:ascii="Times New Roman" w:hAnsi="Times New Roman"/>
                <w:color w:val="000000"/>
                <w:sz w:val="24"/>
                <w:szCs w:val="24"/>
              </w:rPr>
            </w:pPr>
            <w:r w:rsidRPr="00D1196B">
              <w:rPr>
                <w:rFonts w:ascii="Times New Roman" w:hAnsi="Times New Roman"/>
                <w:color w:val="000000"/>
                <w:sz w:val="24"/>
                <w:szCs w:val="24"/>
              </w:rPr>
              <w:t>0</w:t>
            </w:r>
          </w:p>
        </w:tc>
        <w:tc>
          <w:tcPr>
            <w:tcW w:w="726" w:type="dxa"/>
          </w:tcPr>
          <w:p w14:paraId="1F9CC687" w14:textId="77777777" w:rsidR="009C1551" w:rsidRPr="00D1196B" w:rsidRDefault="009C1551" w:rsidP="00D1196B">
            <w:pPr>
              <w:contextualSpacing/>
              <w:jc w:val="center"/>
              <w:rPr>
                <w:rFonts w:ascii="Times New Roman" w:hAnsi="Times New Roman"/>
                <w:sz w:val="24"/>
                <w:szCs w:val="24"/>
              </w:rPr>
            </w:pPr>
            <w:r w:rsidRPr="00D1196B">
              <w:rPr>
                <w:rFonts w:ascii="Times New Roman" w:hAnsi="Times New Roman"/>
                <w:sz w:val="24"/>
                <w:szCs w:val="24"/>
              </w:rPr>
              <w:t>0</w:t>
            </w:r>
          </w:p>
        </w:tc>
        <w:tc>
          <w:tcPr>
            <w:tcW w:w="727" w:type="dxa"/>
          </w:tcPr>
          <w:p w14:paraId="5C78F3E5" w14:textId="77777777" w:rsidR="009C1551" w:rsidRPr="00D1196B" w:rsidRDefault="009C1551" w:rsidP="00D1196B">
            <w:pPr>
              <w:jc w:val="center"/>
              <w:rPr>
                <w:rFonts w:ascii="Times New Roman" w:hAnsi="Times New Roman"/>
                <w:color w:val="000000"/>
                <w:sz w:val="24"/>
                <w:szCs w:val="24"/>
              </w:rPr>
            </w:pPr>
            <w:r w:rsidRPr="00D1196B">
              <w:rPr>
                <w:rFonts w:ascii="Times New Roman" w:hAnsi="Times New Roman"/>
                <w:color w:val="000000"/>
                <w:sz w:val="24"/>
                <w:szCs w:val="24"/>
              </w:rPr>
              <w:t>0,0</w:t>
            </w:r>
          </w:p>
        </w:tc>
        <w:tc>
          <w:tcPr>
            <w:tcW w:w="670" w:type="dxa"/>
          </w:tcPr>
          <w:p w14:paraId="273183A4" w14:textId="77777777" w:rsidR="009C1551" w:rsidRPr="00D1196B" w:rsidRDefault="009C1551" w:rsidP="00D1196B">
            <w:pPr>
              <w:jc w:val="center"/>
              <w:rPr>
                <w:rFonts w:ascii="Times New Roman" w:hAnsi="Times New Roman"/>
                <w:color w:val="000000"/>
                <w:sz w:val="24"/>
                <w:szCs w:val="24"/>
              </w:rPr>
            </w:pPr>
            <w:r w:rsidRPr="00D1196B">
              <w:rPr>
                <w:rFonts w:ascii="Times New Roman" w:hAnsi="Times New Roman"/>
                <w:color w:val="000000"/>
                <w:sz w:val="24"/>
                <w:szCs w:val="24"/>
              </w:rPr>
              <w:t>0</w:t>
            </w:r>
          </w:p>
        </w:tc>
        <w:tc>
          <w:tcPr>
            <w:tcW w:w="783" w:type="dxa"/>
          </w:tcPr>
          <w:p w14:paraId="3193F030" w14:textId="77777777" w:rsidR="009C1551" w:rsidRPr="00D1196B" w:rsidRDefault="009C1551" w:rsidP="00D1196B">
            <w:pPr>
              <w:jc w:val="center"/>
              <w:rPr>
                <w:rFonts w:ascii="Times New Roman" w:hAnsi="Times New Roman"/>
                <w:color w:val="000000"/>
                <w:sz w:val="24"/>
                <w:szCs w:val="24"/>
              </w:rPr>
            </w:pPr>
            <w:r w:rsidRPr="00D1196B">
              <w:rPr>
                <w:rFonts w:ascii="Times New Roman" w:hAnsi="Times New Roman"/>
                <w:color w:val="000000"/>
                <w:sz w:val="24"/>
                <w:szCs w:val="24"/>
              </w:rPr>
              <w:t>0,0</w:t>
            </w:r>
          </w:p>
        </w:tc>
        <w:tc>
          <w:tcPr>
            <w:tcW w:w="726" w:type="dxa"/>
          </w:tcPr>
          <w:p w14:paraId="13723177" w14:textId="77777777" w:rsidR="009C1551" w:rsidRPr="00D1196B" w:rsidRDefault="009C1551" w:rsidP="00D1196B">
            <w:pPr>
              <w:jc w:val="center"/>
              <w:rPr>
                <w:rFonts w:ascii="Times New Roman" w:hAnsi="Times New Roman"/>
                <w:color w:val="000000"/>
                <w:sz w:val="24"/>
                <w:szCs w:val="24"/>
              </w:rPr>
            </w:pPr>
            <w:r w:rsidRPr="00D1196B">
              <w:rPr>
                <w:rFonts w:ascii="Times New Roman" w:hAnsi="Times New Roman"/>
                <w:color w:val="000000"/>
                <w:sz w:val="24"/>
                <w:szCs w:val="24"/>
              </w:rPr>
              <w:t>0</w:t>
            </w:r>
          </w:p>
        </w:tc>
        <w:tc>
          <w:tcPr>
            <w:tcW w:w="759" w:type="dxa"/>
          </w:tcPr>
          <w:p w14:paraId="1EE05569" w14:textId="77777777" w:rsidR="009C1551" w:rsidRPr="00D1196B" w:rsidRDefault="009C1551" w:rsidP="00D1196B">
            <w:pPr>
              <w:jc w:val="center"/>
              <w:rPr>
                <w:rFonts w:ascii="Times New Roman" w:hAnsi="Times New Roman"/>
                <w:color w:val="000000"/>
                <w:sz w:val="24"/>
                <w:szCs w:val="24"/>
              </w:rPr>
            </w:pPr>
            <w:r w:rsidRPr="00D1196B">
              <w:rPr>
                <w:rFonts w:ascii="Times New Roman" w:hAnsi="Times New Roman"/>
                <w:color w:val="000000"/>
                <w:sz w:val="24"/>
                <w:szCs w:val="24"/>
              </w:rPr>
              <w:t>0,0</w:t>
            </w:r>
          </w:p>
        </w:tc>
        <w:tc>
          <w:tcPr>
            <w:tcW w:w="567" w:type="dxa"/>
          </w:tcPr>
          <w:p w14:paraId="1F3952F2" w14:textId="77777777" w:rsidR="009C1551" w:rsidRPr="00D1196B" w:rsidRDefault="009C1551" w:rsidP="00D1196B">
            <w:pPr>
              <w:jc w:val="center"/>
              <w:rPr>
                <w:rFonts w:ascii="Times New Roman" w:hAnsi="Times New Roman"/>
                <w:color w:val="000000"/>
                <w:sz w:val="24"/>
                <w:szCs w:val="24"/>
              </w:rPr>
            </w:pPr>
            <w:r w:rsidRPr="00D1196B">
              <w:rPr>
                <w:rFonts w:ascii="Times New Roman" w:hAnsi="Times New Roman"/>
                <w:color w:val="000000"/>
                <w:sz w:val="24"/>
                <w:szCs w:val="24"/>
              </w:rPr>
              <w:t>0</w:t>
            </w:r>
          </w:p>
        </w:tc>
        <w:tc>
          <w:tcPr>
            <w:tcW w:w="854" w:type="dxa"/>
          </w:tcPr>
          <w:p w14:paraId="752FD16C" w14:textId="77777777" w:rsidR="009C1551" w:rsidRPr="00D1196B" w:rsidRDefault="009C1551" w:rsidP="00D1196B">
            <w:pPr>
              <w:jc w:val="center"/>
              <w:rPr>
                <w:rFonts w:ascii="Times New Roman" w:hAnsi="Times New Roman"/>
                <w:color w:val="000000"/>
                <w:sz w:val="24"/>
                <w:szCs w:val="24"/>
              </w:rPr>
            </w:pPr>
            <w:r w:rsidRPr="00D1196B">
              <w:rPr>
                <w:rFonts w:ascii="Times New Roman" w:hAnsi="Times New Roman"/>
                <w:color w:val="000000"/>
                <w:sz w:val="24"/>
                <w:szCs w:val="24"/>
              </w:rPr>
              <w:t>0,0</w:t>
            </w:r>
          </w:p>
        </w:tc>
      </w:tr>
      <w:tr w:rsidR="009C1551" w:rsidRPr="00D1196B" w14:paraId="18165327" w14:textId="77777777" w:rsidTr="00DA55D6">
        <w:tc>
          <w:tcPr>
            <w:tcW w:w="709" w:type="dxa"/>
          </w:tcPr>
          <w:p w14:paraId="0692BCFF" w14:textId="77777777" w:rsidR="009C1551" w:rsidRPr="00D1196B" w:rsidRDefault="009C1551" w:rsidP="00D1196B">
            <w:pPr>
              <w:contextualSpacing/>
              <w:jc w:val="center"/>
              <w:rPr>
                <w:rFonts w:ascii="Times New Roman" w:hAnsi="Times New Roman"/>
                <w:sz w:val="24"/>
                <w:szCs w:val="24"/>
              </w:rPr>
            </w:pPr>
            <w:r w:rsidRPr="00D1196B">
              <w:rPr>
                <w:rFonts w:ascii="Times New Roman" w:hAnsi="Times New Roman"/>
                <w:sz w:val="24"/>
                <w:szCs w:val="24"/>
              </w:rPr>
              <w:t>5.</w:t>
            </w:r>
          </w:p>
        </w:tc>
        <w:tc>
          <w:tcPr>
            <w:tcW w:w="2407" w:type="dxa"/>
          </w:tcPr>
          <w:p w14:paraId="46692DF2" w14:textId="77777777" w:rsidR="009C1551" w:rsidRPr="00D1196B" w:rsidRDefault="009C1551" w:rsidP="00D1196B">
            <w:pPr>
              <w:rPr>
                <w:rFonts w:ascii="Times New Roman" w:hAnsi="Times New Roman"/>
                <w:color w:val="000000"/>
                <w:sz w:val="24"/>
                <w:szCs w:val="24"/>
              </w:rPr>
            </w:pPr>
            <w:r w:rsidRPr="00D1196B">
              <w:rPr>
                <w:rFonts w:ascii="Times New Roman" w:hAnsi="Times New Roman"/>
                <w:color w:val="000000"/>
                <w:sz w:val="24"/>
                <w:szCs w:val="24"/>
              </w:rPr>
              <w:t>Великоустюгский район</w:t>
            </w:r>
          </w:p>
        </w:tc>
        <w:tc>
          <w:tcPr>
            <w:tcW w:w="1279" w:type="dxa"/>
          </w:tcPr>
          <w:p w14:paraId="4C14764E" w14:textId="77777777" w:rsidR="009C1551" w:rsidRPr="00D1196B" w:rsidRDefault="009C1551" w:rsidP="00D1196B">
            <w:pPr>
              <w:jc w:val="center"/>
              <w:rPr>
                <w:rFonts w:ascii="Times New Roman" w:hAnsi="Times New Roman"/>
                <w:color w:val="000000"/>
                <w:sz w:val="24"/>
                <w:szCs w:val="24"/>
                <w:lang w:val="en-US"/>
              </w:rPr>
            </w:pPr>
            <w:r w:rsidRPr="00D1196B">
              <w:rPr>
                <w:rFonts w:ascii="Times New Roman" w:hAnsi="Times New Roman"/>
                <w:color w:val="000000"/>
                <w:sz w:val="24"/>
                <w:szCs w:val="24"/>
                <w:lang w:val="en-US"/>
              </w:rPr>
              <w:t>0</w:t>
            </w:r>
          </w:p>
          <w:p w14:paraId="480B5C90" w14:textId="77777777" w:rsidR="009C1551" w:rsidRPr="00D1196B" w:rsidRDefault="009C1551" w:rsidP="00D1196B">
            <w:pPr>
              <w:contextualSpacing/>
              <w:jc w:val="center"/>
              <w:rPr>
                <w:rFonts w:ascii="Times New Roman" w:hAnsi="Times New Roman"/>
                <w:sz w:val="24"/>
                <w:szCs w:val="24"/>
              </w:rPr>
            </w:pPr>
          </w:p>
        </w:tc>
        <w:tc>
          <w:tcPr>
            <w:tcW w:w="726" w:type="dxa"/>
          </w:tcPr>
          <w:p w14:paraId="76EACC10" w14:textId="77777777" w:rsidR="009C1551" w:rsidRPr="00D1196B" w:rsidRDefault="009C1551" w:rsidP="00D1196B">
            <w:pPr>
              <w:contextualSpacing/>
              <w:jc w:val="center"/>
              <w:rPr>
                <w:rFonts w:ascii="Times New Roman" w:hAnsi="Times New Roman"/>
                <w:sz w:val="24"/>
                <w:szCs w:val="24"/>
              </w:rPr>
            </w:pPr>
            <w:r w:rsidRPr="00D1196B">
              <w:rPr>
                <w:rFonts w:ascii="Times New Roman" w:hAnsi="Times New Roman"/>
                <w:sz w:val="24"/>
                <w:szCs w:val="24"/>
              </w:rPr>
              <w:t>0</w:t>
            </w:r>
          </w:p>
        </w:tc>
        <w:tc>
          <w:tcPr>
            <w:tcW w:w="727" w:type="dxa"/>
          </w:tcPr>
          <w:p w14:paraId="28A37428" w14:textId="77777777" w:rsidR="009C1551" w:rsidRPr="00D1196B" w:rsidRDefault="009C1551" w:rsidP="00D1196B">
            <w:pPr>
              <w:jc w:val="center"/>
              <w:rPr>
                <w:rFonts w:ascii="Times New Roman" w:hAnsi="Times New Roman"/>
                <w:color w:val="000000"/>
                <w:sz w:val="24"/>
                <w:szCs w:val="24"/>
              </w:rPr>
            </w:pPr>
            <w:r w:rsidRPr="00D1196B">
              <w:rPr>
                <w:rFonts w:ascii="Times New Roman" w:hAnsi="Times New Roman"/>
                <w:color w:val="000000"/>
                <w:sz w:val="24"/>
                <w:szCs w:val="24"/>
              </w:rPr>
              <w:t>0,0</w:t>
            </w:r>
          </w:p>
          <w:p w14:paraId="21ABDD34" w14:textId="77777777" w:rsidR="009C1551" w:rsidRPr="00D1196B" w:rsidRDefault="009C1551" w:rsidP="00D1196B">
            <w:pPr>
              <w:contextualSpacing/>
              <w:jc w:val="center"/>
              <w:rPr>
                <w:rFonts w:ascii="Times New Roman" w:hAnsi="Times New Roman"/>
                <w:sz w:val="24"/>
                <w:szCs w:val="24"/>
              </w:rPr>
            </w:pPr>
          </w:p>
        </w:tc>
        <w:tc>
          <w:tcPr>
            <w:tcW w:w="670" w:type="dxa"/>
          </w:tcPr>
          <w:p w14:paraId="5951CFFB" w14:textId="77777777" w:rsidR="009C1551" w:rsidRPr="00D1196B" w:rsidRDefault="009C1551" w:rsidP="00D1196B">
            <w:pPr>
              <w:jc w:val="center"/>
              <w:rPr>
                <w:rFonts w:ascii="Times New Roman" w:hAnsi="Times New Roman"/>
                <w:color w:val="000000"/>
                <w:sz w:val="24"/>
                <w:szCs w:val="24"/>
                <w:lang w:val="en-US"/>
              </w:rPr>
            </w:pPr>
            <w:r w:rsidRPr="00D1196B">
              <w:rPr>
                <w:rFonts w:ascii="Times New Roman" w:hAnsi="Times New Roman"/>
                <w:color w:val="000000"/>
                <w:sz w:val="24"/>
                <w:szCs w:val="24"/>
                <w:lang w:val="en-US"/>
              </w:rPr>
              <w:t>0</w:t>
            </w:r>
          </w:p>
          <w:p w14:paraId="32A4C3F3" w14:textId="77777777" w:rsidR="009C1551" w:rsidRPr="00D1196B" w:rsidRDefault="009C1551" w:rsidP="00D1196B">
            <w:pPr>
              <w:contextualSpacing/>
              <w:jc w:val="center"/>
              <w:rPr>
                <w:rFonts w:ascii="Times New Roman" w:hAnsi="Times New Roman"/>
                <w:sz w:val="24"/>
                <w:szCs w:val="24"/>
              </w:rPr>
            </w:pPr>
          </w:p>
        </w:tc>
        <w:tc>
          <w:tcPr>
            <w:tcW w:w="783" w:type="dxa"/>
          </w:tcPr>
          <w:p w14:paraId="75FE0D1A" w14:textId="77777777" w:rsidR="009C1551" w:rsidRPr="00D1196B" w:rsidRDefault="009C1551" w:rsidP="00D1196B">
            <w:pPr>
              <w:jc w:val="center"/>
              <w:rPr>
                <w:rFonts w:ascii="Times New Roman" w:hAnsi="Times New Roman"/>
                <w:color w:val="000000"/>
                <w:sz w:val="24"/>
                <w:szCs w:val="24"/>
                <w:lang w:val="en-US"/>
              </w:rPr>
            </w:pPr>
            <w:r w:rsidRPr="00D1196B">
              <w:rPr>
                <w:rFonts w:ascii="Times New Roman" w:hAnsi="Times New Roman"/>
                <w:color w:val="000000"/>
                <w:sz w:val="24"/>
                <w:szCs w:val="24"/>
                <w:lang w:val="en-US"/>
              </w:rPr>
              <w:t>0</w:t>
            </w:r>
            <w:r w:rsidRPr="00D1196B">
              <w:rPr>
                <w:rFonts w:ascii="Times New Roman" w:hAnsi="Times New Roman"/>
                <w:color w:val="000000"/>
                <w:sz w:val="24"/>
                <w:szCs w:val="24"/>
              </w:rPr>
              <w:t>,</w:t>
            </w:r>
            <w:r w:rsidRPr="00D1196B">
              <w:rPr>
                <w:rFonts w:ascii="Times New Roman" w:hAnsi="Times New Roman"/>
                <w:color w:val="000000"/>
                <w:sz w:val="24"/>
                <w:szCs w:val="24"/>
                <w:lang w:val="en-US"/>
              </w:rPr>
              <w:t>0</w:t>
            </w:r>
          </w:p>
          <w:p w14:paraId="2E4997C1" w14:textId="77777777" w:rsidR="009C1551" w:rsidRPr="00D1196B" w:rsidRDefault="009C1551" w:rsidP="00D1196B">
            <w:pPr>
              <w:contextualSpacing/>
              <w:jc w:val="center"/>
              <w:rPr>
                <w:rFonts w:ascii="Times New Roman" w:hAnsi="Times New Roman"/>
                <w:sz w:val="24"/>
                <w:szCs w:val="24"/>
              </w:rPr>
            </w:pPr>
          </w:p>
        </w:tc>
        <w:tc>
          <w:tcPr>
            <w:tcW w:w="726" w:type="dxa"/>
          </w:tcPr>
          <w:p w14:paraId="584FA3F3" w14:textId="77777777" w:rsidR="009C1551" w:rsidRPr="00D1196B" w:rsidRDefault="009C1551" w:rsidP="00D1196B">
            <w:pPr>
              <w:jc w:val="center"/>
              <w:rPr>
                <w:rFonts w:ascii="Times New Roman" w:hAnsi="Times New Roman"/>
                <w:color w:val="000000"/>
                <w:sz w:val="24"/>
                <w:szCs w:val="24"/>
                <w:lang w:val="en-US"/>
              </w:rPr>
            </w:pPr>
            <w:r w:rsidRPr="00D1196B">
              <w:rPr>
                <w:rFonts w:ascii="Times New Roman" w:hAnsi="Times New Roman"/>
                <w:color w:val="000000"/>
                <w:sz w:val="24"/>
                <w:szCs w:val="24"/>
                <w:lang w:val="en-US"/>
              </w:rPr>
              <w:t>0</w:t>
            </w:r>
          </w:p>
          <w:p w14:paraId="02517D25" w14:textId="77777777" w:rsidR="009C1551" w:rsidRPr="00D1196B" w:rsidRDefault="009C1551" w:rsidP="00D1196B">
            <w:pPr>
              <w:contextualSpacing/>
              <w:jc w:val="center"/>
              <w:rPr>
                <w:rFonts w:ascii="Times New Roman" w:hAnsi="Times New Roman"/>
                <w:sz w:val="24"/>
                <w:szCs w:val="24"/>
              </w:rPr>
            </w:pPr>
          </w:p>
        </w:tc>
        <w:tc>
          <w:tcPr>
            <w:tcW w:w="759" w:type="dxa"/>
          </w:tcPr>
          <w:p w14:paraId="0B3A9C15" w14:textId="77777777" w:rsidR="009C1551" w:rsidRPr="00D1196B" w:rsidRDefault="009C1551" w:rsidP="00D1196B">
            <w:pPr>
              <w:jc w:val="center"/>
              <w:rPr>
                <w:rFonts w:ascii="Times New Roman" w:hAnsi="Times New Roman"/>
                <w:color w:val="000000"/>
                <w:sz w:val="24"/>
                <w:szCs w:val="24"/>
                <w:lang w:val="en-US"/>
              </w:rPr>
            </w:pPr>
            <w:r w:rsidRPr="00D1196B">
              <w:rPr>
                <w:rFonts w:ascii="Times New Roman" w:hAnsi="Times New Roman"/>
                <w:color w:val="000000"/>
                <w:sz w:val="24"/>
                <w:szCs w:val="24"/>
                <w:lang w:val="en-US"/>
              </w:rPr>
              <w:t>0</w:t>
            </w:r>
            <w:r w:rsidRPr="00D1196B">
              <w:rPr>
                <w:rFonts w:ascii="Times New Roman" w:hAnsi="Times New Roman"/>
                <w:color w:val="000000"/>
                <w:sz w:val="24"/>
                <w:szCs w:val="24"/>
              </w:rPr>
              <w:t>,</w:t>
            </w:r>
            <w:r w:rsidRPr="00D1196B">
              <w:rPr>
                <w:rFonts w:ascii="Times New Roman" w:hAnsi="Times New Roman"/>
                <w:color w:val="000000"/>
                <w:sz w:val="24"/>
                <w:szCs w:val="24"/>
                <w:lang w:val="en-US"/>
              </w:rPr>
              <w:t>0</w:t>
            </w:r>
          </w:p>
          <w:p w14:paraId="6282887A" w14:textId="77777777" w:rsidR="009C1551" w:rsidRPr="00D1196B" w:rsidRDefault="009C1551" w:rsidP="00D1196B">
            <w:pPr>
              <w:contextualSpacing/>
              <w:jc w:val="center"/>
              <w:rPr>
                <w:rFonts w:ascii="Times New Roman" w:hAnsi="Times New Roman"/>
                <w:sz w:val="24"/>
                <w:szCs w:val="24"/>
              </w:rPr>
            </w:pPr>
          </w:p>
        </w:tc>
        <w:tc>
          <w:tcPr>
            <w:tcW w:w="567" w:type="dxa"/>
          </w:tcPr>
          <w:p w14:paraId="44BA9FA8" w14:textId="77777777" w:rsidR="009C1551" w:rsidRPr="00D1196B" w:rsidRDefault="009C1551" w:rsidP="00D1196B">
            <w:pPr>
              <w:jc w:val="center"/>
              <w:rPr>
                <w:rFonts w:ascii="Times New Roman" w:hAnsi="Times New Roman"/>
                <w:color w:val="000000"/>
                <w:sz w:val="24"/>
                <w:szCs w:val="24"/>
              </w:rPr>
            </w:pPr>
            <w:r w:rsidRPr="00D1196B">
              <w:rPr>
                <w:rFonts w:ascii="Times New Roman" w:hAnsi="Times New Roman"/>
                <w:color w:val="000000"/>
                <w:sz w:val="24"/>
                <w:szCs w:val="24"/>
              </w:rPr>
              <w:t>0</w:t>
            </w:r>
          </w:p>
          <w:p w14:paraId="468BB770" w14:textId="77777777" w:rsidR="009C1551" w:rsidRPr="00D1196B" w:rsidRDefault="009C1551" w:rsidP="00D1196B">
            <w:pPr>
              <w:contextualSpacing/>
              <w:jc w:val="center"/>
              <w:rPr>
                <w:rFonts w:ascii="Times New Roman" w:hAnsi="Times New Roman"/>
                <w:sz w:val="24"/>
                <w:szCs w:val="24"/>
              </w:rPr>
            </w:pPr>
          </w:p>
        </w:tc>
        <w:tc>
          <w:tcPr>
            <w:tcW w:w="854" w:type="dxa"/>
          </w:tcPr>
          <w:p w14:paraId="7909217F" w14:textId="77777777" w:rsidR="009C1551" w:rsidRPr="00D1196B" w:rsidRDefault="009C1551" w:rsidP="00D1196B">
            <w:pPr>
              <w:jc w:val="center"/>
              <w:rPr>
                <w:rFonts w:ascii="Times New Roman" w:hAnsi="Times New Roman"/>
                <w:color w:val="000000"/>
                <w:sz w:val="24"/>
                <w:szCs w:val="24"/>
              </w:rPr>
            </w:pPr>
            <w:r w:rsidRPr="00D1196B">
              <w:rPr>
                <w:rFonts w:ascii="Times New Roman" w:hAnsi="Times New Roman"/>
                <w:color w:val="000000"/>
                <w:sz w:val="24"/>
                <w:szCs w:val="24"/>
                <w:lang w:val="en-US"/>
              </w:rPr>
              <w:t>0</w:t>
            </w:r>
            <w:r w:rsidRPr="00D1196B">
              <w:rPr>
                <w:rFonts w:ascii="Times New Roman" w:hAnsi="Times New Roman"/>
                <w:color w:val="000000"/>
                <w:sz w:val="24"/>
                <w:szCs w:val="24"/>
              </w:rPr>
              <w:t>,0</w:t>
            </w:r>
          </w:p>
          <w:p w14:paraId="6E56EEDC" w14:textId="77777777" w:rsidR="009C1551" w:rsidRPr="00D1196B" w:rsidRDefault="009C1551" w:rsidP="00D1196B">
            <w:pPr>
              <w:contextualSpacing/>
              <w:jc w:val="center"/>
              <w:rPr>
                <w:rFonts w:ascii="Times New Roman" w:hAnsi="Times New Roman"/>
                <w:sz w:val="24"/>
                <w:szCs w:val="24"/>
              </w:rPr>
            </w:pPr>
          </w:p>
        </w:tc>
      </w:tr>
      <w:tr w:rsidR="009C1551" w:rsidRPr="00D1196B" w14:paraId="407660EC" w14:textId="77777777" w:rsidTr="00DA55D6">
        <w:tc>
          <w:tcPr>
            <w:tcW w:w="709" w:type="dxa"/>
          </w:tcPr>
          <w:p w14:paraId="2B80C1EE" w14:textId="77777777" w:rsidR="009C1551" w:rsidRPr="00D1196B" w:rsidRDefault="009C1551" w:rsidP="00D1196B">
            <w:pPr>
              <w:contextualSpacing/>
              <w:jc w:val="center"/>
              <w:rPr>
                <w:rFonts w:ascii="Times New Roman" w:hAnsi="Times New Roman"/>
                <w:sz w:val="24"/>
                <w:szCs w:val="24"/>
              </w:rPr>
            </w:pPr>
            <w:r w:rsidRPr="00D1196B">
              <w:rPr>
                <w:rFonts w:ascii="Times New Roman" w:hAnsi="Times New Roman"/>
                <w:sz w:val="24"/>
                <w:szCs w:val="24"/>
              </w:rPr>
              <w:t>6.</w:t>
            </w:r>
          </w:p>
        </w:tc>
        <w:tc>
          <w:tcPr>
            <w:tcW w:w="2407" w:type="dxa"/>
          </w:tcPr>
          <w:p w14:paraId="059C9B3C" w14:textId="77777777" w:rsidR="009C1551" w:rsidRPr="00D1196B" w:rsidRDefault="009C1551" w:rsidP="00D1196B">
            <w:pPr>
              <w:rPr>
                <w:rFonts w:ascii="Times New Roman" w:hAnsi="Times New Roman"/>
                <w:color w:val="000000"/>
                <w:sz w:val="24"/>
                <w:szCs w:val="24"/>
              </w:rPr>
            </w:pPr>
            <w:r w:rsidRPr="00D1196B">
              <w:rPr>
                <w:rFonts w:ascii="Times New Roman" w:hAnsi="Times New Roman"/>
                <w:color w:val="000000"/>
                <w:sz w:val="24"/>
                <w:szCs w:val="24"/>
              </w:rPr>
              <w:t>Верховажский район</w:t>
            </w:r>
          </w:p>
        </w:tc>
        <w:tc>
          <w:tcPr>
            <w:tcW w:w="1279" w:type="dxa"/>
          </w:tcPr>
          <w:p w14:paraId="63FC031E" w14:textId="77777777" w:rsidR="009C1551" w:rsidRPr="00D1196B" w:rsidRDefault="009C1551" w:rsidP="00D1196B">
            <w:pPr>
              <w:contextualSpacing/>
              <w:jc w:val="center"/>
              <w:rPr>
                <w:rFonts w:ascii="Times New Roman" w:hAnsi="Times New Roman"/>
                <w:sz w:val="24"/>
                <w:szCs w:val="24"/>
              </w:rPr>
            </w:pPr>
            <w:r w:rsidRPr="00D1196B">
              <w:rPr>
                <w:rFonts w:ascii="Times New Roman" w:hAnsi="Times New Roman"/>
                <w:sz w:val="24"/>
                <w:szCs w:val="24"/>
              </w:rPr>
              <w:t>1</w:t>
            </w:r>
          </w:p>
        </w:tc>
        <w:tc>
          <w:tcPr>
            <w:tcW w:w="726" w:type="dxa"/>
          </w:tcPr>
          <w:p w14:paraId="56108A30" w14:textId="77777777" w:rsidR="009C1551" w:rsidRPr="00D1196B" w:rsidRDefault="009C1551" w:rsidP="00D1196B">
            <w:pPr>
              <w:contextualSpacing/>
              <w:jc w:val="center"/>
              <w:rPr>
                <w:rFonts w:ascii="Times New Roman" w:hAnsi="Times New Roman"/>
                <w:sz w:val="24"/>
                <w:szCs w:val="24"/>
              </w:rPr>
            </w:pPr>
            <w:r w:rsidRPr="00D1196B">
              <w:rPr>
                <w:rFonts w:ascii="Times New Roman" w:hAnsi="Times New Roman"/>
                <w:sz w:val="24"/>
                <w:szCs w:val="24"/>
              </w:rPr>
              <w:t>0</w:t>
            </w:r>
          </w:p>
        </w:tc>
        <w:tc>
          <w:tcPr>
            <w:tcW w:w="727" w:type="dxa"/>
          </w:tcPr>
          <w:p w14:paraId="539229AE" w14:textId="77777777" w:rsidR="009C1551" w:rsidRPr="00D1196B" w:rsidRDefault="009C1551" w:rsidP="00D1196B">
            <w:pPr>
              <w:jc w:val="center"/>
              <w:rPr>
                <w:rFonts w:ascii="Times New Roman" w:hAnsi="Times New Roman"/>
                <w:color w:val="000000"/>
                <w:sz w:val="24"/>
                <w:szCs w:val="24"/>
              </w:rPr>
            </w:pPr>
            <w:r w:rsidRPr="00D1196B">
              <w:rPr>
                <w:rFonts w:ascii="Times New Roman" w:hAnsi="Times New Roman"/>
                <w:color w:val="000000"/>
                <w:sz w:val="24"/>
                <w:szCs w:val="24"/>
              </w:rPr>
              <w:t>0,0</w:t>
            </w:r>
          </w:p>
        </w:tc>
        <w:tc>
          <w:tcPr>
            <w:tcW w:w="670" w:type="dxa"/>
          </w:tcPr>
          <w:p w14:paraId="2955D4AD" w14:textId="77777777" w:rsidR="009C1551" w:rsidRPr="00D1196B" w:rsidRDefault="009C1551" w:rsidP="00D1196B">
            <w:pPr>
              <w:contextualSpacing/>
              <w:jc w:val="center"/>
              <w:rPr>
                <w:rFonts w:ascii="Times New Roman" w:hAnsi="Times New Roman"/>
                <w:sz w:val="24"/>
                <w:szCs w:val="24"/>
              </w:rPr>
            </w:pPr>
            <w:r w:rsidRPr="00D1196B">
              <w:rPr>
                <w:rFonts w:ascii="Times New Roman" w:hAnsi="Times New Roman"/>
                <w:sz w:val="24"/>
                <w:szCs w:val="24"/>
              </w:rPr>
              <w:t>0</w:t>
            </w:r>
          </w:p>
        </w:tc>
        <w:tc>
          <w:tcPr>
            <w:tcW w:w="783" w:type="dxa"/>
          </w:tcPr>
          <w:p w14:paraId="5CCCA9DE" w14:textId="77777777" w:rsidR="009C1551" w:rsidRPr="00D1196B" w:rsidRDefault="009C1551" w:rsidP="00D1196B">
            <w:pPr>
              <w:jc w:val="center"/>
              <w:rPr>
                <w:rFonts w:ascii="Times New Roman" w:hAnsi="Times New Roman"/>
                <w:color w:val="000000"/>
                <w:sz w:val="24"/>
                <w:szCs w:val="24"/>
              </w:rPr>
            </w:pPr>
            <w:r w:rsidRPr="00D1196B">
              <w:rPr>
                <w:rFonts w:ascii="Times New Roman" w:hAnsi="Times New Roman"/>
                <w:color w:val="000000"/>
                <w:sz w:val="24"/>
                <w:szCs w:val="24"/>
              </w:rPr>
              <w:t>0,0</w:t>
            </w:r>
          </w:p>
        </w:tc>
        <w:tc>
          <w:tcPr>
            <w:tcW w:w="726" w:type="dxa"/>
          </w:tcPr>
          <w:p w14:paraId="329D8C41" w14:textId="77777777" w:rsidR="009C1551" w:rsidRPr="00D1196B" w:rsidRDefault="009C1551" w:rsidP="00D1196B">
            <w:pPr>
              <w:contextualSpacing/>
              <w:jc w:val="center"/>
              <w:rPr>
                <w:rFonts w:ascii="Times New Roman" w:hAnsi="Times New Roman"/>
                <w:sz w:val="24"/>
                <w:szCs w:val="24"/>
              </w:rPr>
            </w:pPr>
            <w:r w:rsidRPr="00D1196B">
              <w:rPr>
                <w:rFonts w:ascii="Times New Roman" w:hAnsi="Times New Roman"/>
                <w:sz w:val="24"/>
                <w:szCs w:val="24"/>
              </w:rPr>
              <w:t>1</w:t>
            </w:r>
          </w:p>
        </w:tc>
        <w:tc>
          <w:tcPr>
            <w:tcW w:w="759" w:type="dxa"/>
          </w:tcPr>
          <w:p w14:paraId="611A74F3" w14:textId="77777777" w:rsidR="009C1551" w:rsidRPr="00D1196B" w:rsidRDefault="009C1551" w:rsidP="00D1196B">
            <w:pPr>
              <w:contextualSpacing/>
              <w:jc w:val="center"/>
              <w:rPr>
                <w:rFonts w:ascii="Times New Roman" w:hAnsi="Times New Roman"/>
                <w:sz w:val="24"/>
                <w:szCs w:val="24"/>
              </w:rPr>
            </w:pPr>
            <w:r w:rsidRPr="00D1196B">
              <w:rPr>
                <w:rFonts w:ascii="Times New Roman" w:hAnsi="Times New Roman"/>
                <w:sz w:val="24"/>
                <w:szCs w:val="24"/>
              </w:rPr>
              <w:t>100,0</w:t>
            </w:r>
          </w:p>
        </w:tc>
        <w:tc>
          <w:tcPr>
            <w:tcW w:w="567" w:type="dxa"/>
          </w:tcPr>
          <w:p w14:paraId="4F05783A" w14:textId="77777777" w:rsidR="009C1551" w:rsidRPr="00D1196B" w:rsidRDefault="009C1551" w:rsidP="00D1196B">
            <w:pPr>
              <w:contextualSpacing/>
              <w:jc w:val="center"/>
              <w:rPr>
                <w:rFonts w:ascii="Times New Roman" w:hAnsi="Times New Roman"/>
                <w:sz w:val="24"/>
                <w:szCs w:val="24"/>
              </w:rPr>
            </w:pPr>
            <w:r w:rsidRPr="00D1196B">
              <w:rPr>
                <w:rFonts w:ascii="Times New Roman" w:hAnsi="Times New Roman"/>
                <w:sz w:val="24"/>
                <w:szCs w:val="24"/>
              </w:rPr>
              <w:t>0</w:t>
            </w:r>
          </w:p>
        </w:tc>
        <w:tc>
          <w:tcPr>
            <w:tcW w:w="854" w:type="dxa"/>
          </w:tcPr>
          <w:p w14:paraId="1FE21CC4" w14:textId="77777777" w:rsidR="009C1551" w:rsidRPr="00D1196B" w:rsidRDefault="009C1551" w:rsidP="00D1196B">
            <w:pPr>
              <w:jc w:val="center"/>
              <w:rPr>
                <w:rFonts w:ascii="Times New Roman" w:hAnsi="Times New Roman"/>
                <w:color w:val="000000"/>
                <w:sz w:val="24"/>
                <w:szCs w:val="24"/>
              </w:rPr>
            </w:pPr>
            <w:r w:rsidRPr="00D1196B">
              <w:rPr>
                <w:rFonts w:ascii="Times New Roman" w:hAnsi="Times New Roman"/>
                <w:color w:val="000000"/>
                <w:sz w:val="24"/>
                <w:szCs w:val="24"/>
              </w:rPr>
              <w:t>0,0</w:t>
            </w:r>
          </w:p>
        </w:tc>
      </w:tr>
      <w:tr w:rsidR="009C1551" w:rsidRPr="00D1196B" w14:paraId="1DEDC2F9" w14:textId="77777777" w:rsidTr="00DA55D6">
        <w:tc>
          <w:tcPr>
            <w:tcW w:w="709" w:type="dxa"/>
          </w:tcPr>
          <w:p w14:paraId="18710FC9" w14:textId="77777777" w:rsidR="009C1551" w:rsidRPr="00D1196B" w:rsidRDefault="009C1551" w:rsidP="00D1196B">
            <w:pPr>
              <w:contextualSpacing/>
              <w:jc w:val="center"/>
              <w:rPr>
                <w:rFonts w:ascii="Times New Roman" w:hAnsi="Times New Roman"/>
                <w:sz w:val="24"/>
                <w:szCs w:val="24"/>
              </w:rPr>
            </w:pPr>
            <w:r w:rsidRPr="00D1196B">
              <w:rPr>
                <w:rFonts w:ascii="Times New Roman" w:hAnsi="Times New Roman"/>
                <w:sz w:val="24"/>
                <w:szCs w:val="24"/>
              </w:rPr>
              <w:t>7.</w:t>
            </w:r>
          </w:p>
        </w:tc>
        <w:tc>
          <w:tcPr>
            <w:tcW w:w="2407" w:type="dxa"/>
          </w:tcPr>
          <w:p w14:paraId="44774186" w14:textId="77777777" w:rsidR="009C1551" w:rsidRPr="00D1196B" w:rsidRDefault="009C1551" w:rsidP="00D1196B">
            <w:pPr>
              <w:rPr>
                <w:rFonts w:ascii="Times New Roman" w:hAnsi="Times New Roman"/>
                <w:color w:val="000000"/>
                <w:sz w:val="24"/>
                <w:szCs w:val="24"/>
              </w:rPr>
            </w:pPr>
            <w:r w:rsidRPr="00D1196B">
              <w:rPr>
                <w:rFonts w:ascii="Times New Roman" w:hAnsi="Times New Roman"/>
                <w:color w:val="000000"/>
                <w:sz w:val="24"/>
                <w:szCs w:val="24"/>
              </w:rPr>
              <w:t>Вожегодский район</w:t>
            </w:r>
          </w:p>
        </w:tc>
        <w:tc>
          <w:tcPr>
            <w:tcW w:w="1279" w:type="dxa"/>
          </w:tcPr>
          <w:p w14:paraId="2E1991AA" w14:textId="77777777" w:rsidR="009C1551" w:rsidRPr="00D1196B" w:rsidRDefault="009C1551" w:rsidP="00D1196B">
            <w:pPr>
              <w:contextualSpacing/>
              <w:jc w:val="center"/>
              <w:rPr>
                <w:rFonts w:ascii="Times New Roman" w:hAnsi="Times New Roman"/>
                <w:sz w:val="24"/>
                <w:szCs w:val="24"/>
              </w:rPr>
            </w:pPr>
            <w:r w:rsidRPr="00D1196B">
              <w:rPr>
                <w:rFonts w:ascii="Times New Roman" w:hAnsi="Times New Roman"/>
                <w:sz w:val="24"/>
                <w:szCs w:val="24"/>
              </w:rPr>
              <w:t>0</w:t>
            </w:r>
          </w:p>
        </w:tc>
        <w:tc>
          <w:tcPr>
            <w:tcW w:w="726" w:type="dxa"/>
          </w:tcPr>
          <w:p w14:paraId="25F5F463" w14:textId="77777777" w:rsidR="009C1551" w:rsidRPr="00D1196B" w:rsidRDefault="009C1551" w:rsidP="00D1196B">
            <w:pPr>
              <w:contextualSpacing/>
              <w:jc w:val="center"/>
              <w:rPr>
                <w:rFonts w:ascii="Times New Roman" w:hAnsi="Times New Roman"/>
                <w:sz w:val="24"/>
                <w:szCs w:val="24"/>
              </w:rPr>
            </w:pPr>
            <w:r w:rsidRPr="00D1196B">
              <w:rPr>
                <w:rFonts w:ascii="Times New Roman" w:hAnsi="Times New Roman"/>
                <w:sz w:val="24"/>
                <w:szCs w:val="24"/>
              </w:rPr>
              <w:t>0</w:t>
            </w:r>
          </w:p>
        </w:tc>
        <w:tc>
          <w:tcPr>
            <w:tcW w:w="727" w:type="dxa"/>
          </w:tcPr>
          <w:p w14:paraId="67AD3455" w14:textId="77777777" w:rsidR="009C1551" w:rsidRPr="00D1196B" w:rsidRDefault="009C1551" w:rsidP="00D1196B">
            <w:pPr>
              <w:contextualSpacing/>
              <w:jc w:val="center"/>
              <w:rPr>
                <w:rFonts w:ascii="Times New Roman" w:hAnsi="Times New Roman"/>
                <w:color w:val="000000"/>
                <w:sz w:val="24"/>
                <w:szCs w:val="24"/>
              </w:rPr>
            </w:pPr>
            <w:r w:rsidRPr="00D1196B">
              <w:rPr>
                <w:rFonts w:ascii="Times New Roman" w:hAnsi="Times New Roman"/>
                <w:color w:val="000000"/>
                <w:sz w:val="24"/>
                <w:szCs w:val="24"/>
              </w:rPr>
              <w:t>0,0</w:t>
            </w:r>
          </w:p>
        </w:tc>
        <w:tc>
          <w:tcPr>
            <w:tcW w:w="670" w:type="dxa"/>
          </w:tcPr>
          <w:p w14:paraId="7ABD8DD2" w14:textId="77777777" w:rsidR="009C1551" w:rsidRPr="00D1196B" w:rsidRDefault="009C1551" w:rsidP="00D1196B">
            <w:pPr>
              <w:contextualSpacing/>
              <w:jc w:val="center"/>
              <w:rPr>
                <w:rFonts w:ascii="Times New Roman" w:hAnsi="Times New Roman"/>
                <w:sz w:val="24"/>
                <w:szCs w:val="24"/>
              </w:rPr>
            </w:pPr>
            <w:r w:rsidRPr="00D1196B">
              <w:rPr>
                <w:rFonts w:ascii="Times New Roman" w:hAnsi="Times New Roman"/>
                <w:sz w:val="24"/>
                <w:szCs w:val="24"/>
              </w:rPr>
              <w:t>0</w:t>
            </w:r>
          </w:p>
        </w:tc>
        <w:tc>
          <w:tcPr>
            <w:tcW w:w="783" w:type="dxa"/>
          </w:tcPr>
          <w:p w14:paraId="54F6B589" w14:textId="77777777" w:rsidR="009C1551" w:rsidRPr="00D1196B" w:rsidRDefault="009C1551" w:rsidP="00D1196B">
            <w:pPr>
              <w:contextualSpacing/>
              <w:jc w:val="center"/>
              <w:rPr>
                <w:rFonts w:ascii="Times New Roman" w:hAnsi="Times New Roman"/>
                <w:color w:val="000000"/>
                <w:sz w:val="24"/>
                <w:szCs w:val="24"/>
              </w:rPr>
            </w:pPr>
            <w:r w:rsidRPr="00D1196B">
              <w:rPr>
                <w:rFonts w:ascii="Times New Roman" w:hAnsi="Times New Roman"/>
                <w:color w:val="000000"/>
                <w:sz w:val="24"/>
                <w:szCs w:val="24"/>
              </w:rPr>
              <w:t>0,0</w:t>
            </w:r>
          </w:p>
        </w:tc>
        <w:tc>
          <w:tcPr>
            <w:tcW w:w="726" w:type="dxa"/>
          </w:tcPr>
          <w:p w14:paraId="179F398A" w14:textId="77777777" w:rsidR="009C1551" w:rsidRPr="00D1196B" w:rsidRDefault="009C1551" w:rsidP="00D1196B">
            <w:pPr>
              <w:contextualSpacing/>
              <w:jc w:val="center"/>
              <w:rPr>
                <w:rFonts w:ascii="Times New Roman" w:hAnsi="Times New Roman"/>
                <w:sz w:val="24"/>
                <w:szCs w:val="24"/>
              </w:rPr>
            </w:pPr>
            <w:r w:rsidRPr="00D1196B">
              <w:rPr>
                <w:rFonts w:ascii="Times New Roman" w:hAnsi="Times New Roman"/>
                <w:sz w:val="24"/>
                <w:szCs w:val="24"/>
              </w:rPr>
              <w:t>0</w:t>
            </w:r>
          </w:p>
        </w:tc>
        <w:tc>
          <w:tcPr>
            <w:tcW w:w="759" w:type="dxa"/>
          </w:tcPr>
          <w:p w14:paraId="526F24C5" w14:textId="77777777" w:rsidR="009C1551" w:rsidRPr="00D1196B" w:rsidRDefault="009C1551" w:rsidP="00D1196B">
            <w:pPr>
              <w:contextualSpacing/>
              <w:jc w:val="center"/>
              <w:rPr>
                <w:rFonts w:ascii="Times New Roman" w:hAnsi="Times New Roman"/>
                <w:sz w:val="24"/>
                <w:szCs w:val="24"/>
              </w:rPr>
            </w:pPr>
            <w:r w:rsidRPr="00D1196B">
              <w:rPr>
                <w:rFonts w:ascii="Times New Roman" w:hAnsi="Times New Roman"/>
                <w:sz w:val="24"/>
                <w:szCs w:val="24"/>
              </w:rPr>
              <w:t>0,0</w:t>
            </w:r>
          </w:p>
        </w:tc>
        <w:tc>
          <w:tcPr>
            <w:tcW w:w="567" w:type="dxa"/>
          </w:tcPr>
          <w:p w14:paraId="0CE277E8" w14:textId="77777777" w:rsidR="009C1551" w:rsidRPr="00D1196B" w:rsidRDefault="009C1551" w:rsidP="00D1196B">
            <w:pPr>
              <w:contextualSpacing/>
              <w:jc w:val="center"/>
              <w:rPr>
                <w:rFonts w:ascii="Times New Roman" w:hAnsi="Times New Roman"/>
                <w:sz w:val="24"/>
                <w:szCs w:val="24"/>
              </w:rPr>
            </w:pPr>
            <w:r w:rsidRPr="00D1196B">
              <w:rPr>
                <w:rFonts w:ascii="Times New Roman" w:hAnsi="Times New Roman"/>
                <w:sz w:val="24"/>
                <w:szCs w:val="24"/>
              </w:rPr>
              <w:t>0</w:t>
            </w:r>
          </w:p>
        </w:tc>
        <w:tc>
          <w:tcPr>
            <w:tcW w:w="854" w:type="dxa"/>
          </w:tcPr>
          <w:p w14:paraId="671EA6B1" w14:textId="77777777" w:rsidR="009C1551" w:rsidRPr="00D1196B" w:rsidRDefault="009C1551" w:rsidP="00D1196B">
            <w:pPr>
              <w:contextualSpacing/>
              <w:jc w:val="center"/>
              <w:rPr>
                <w:rFonts w:ascii="Times New Roman" w:hAnsi="Times New Roman"/>
                <w:color w:val="000000"/>
                <w:sz w:val="24"/>
                <w:szCs w:val="24"/>
              </w:rPr>
            </w:pPr>
            <w:r w:rsidRPr="00D1196B">
              <w:rPr>
                <w:rFonts w:ascii="Times New Roman" w:hAnsi="Times New Roman"/>
                <w:color w:val="000000"/>
                <w:sz w:val="24"/>
                <w:szCs w:val="24"/>
              </w:rPr>
              <w:t>0,0</w:t>
            </w:r>
          </w:p>
        </w:tc>
      </w:tr>
      <w:tr w:rsidR="009C1551" w:rsidRPr="00D1196B" w14:paraId="36F76DDA" w14:textId="77777777" w:rsidTr="00DA55D6">
        <w:tc>
          <w:tcPr>
            <w:tcW w:w="709" w:type="dxa"/>
          </w:tcPr>
          <w:p w14:paraId="455D88CC" w14:textId="77777777" w:rsidR="009C1551" w:rsidRPr="00D1196B" w:rsidRDefault="009C1551" w:rsidP="00D1196B">
            <w:pPr>
              <w:contextualSpacing/>
              <w:jc w:val="center"/>
              <w:rPr>
                <w:rFonts w:ascii="Times New Roman" w:hAnsi="Times New Roman"/>
                <w:sz w:val="24"/>
                <w:szCs w:val="24"/>
              </w:rPr>
            </w:pPr>
            <w:r w:rsidRPr="00D1196B">
              <w:rPr>
                <w:rFonts w:ascii="Times New Roman" w:hAnsi="Times New Roman"/>
                <w:sz w:val="24"/>
                <w:szCs w:val="24"/>
              </w:rPr>
              <w:t>8.</w:t>
            </w:r>
          </w:p>
        </w:tc>
        <w:tc>
          <w:tcPr>
            <w:tcW w:w="2407" w:type="dxa"/>
          </w:tcPr>
          <w:p w14:paraId="3055D8BF" w14:textId="77777777" w:rsidR="009C1551" w:rsidRPr="00D1196B" w:rsidRDefault="009C1551" w:rsidP="00D1196B">
            <w:pPr>
              <w:rPr>
                <w:rFonts w:ascii="Times New Roman" w:hAnsi="Times New Roman"/>
                <w:color w:val="000000"/>
                <w:sz w:val="24"/>
                <w:szCs w:val="24"/>
              </w:rPr>
            </w:pPr>
            <w:r w:rsidRPr="00D1196B">
              <w:rPr>
                <w:rFonts w:ascii="Times New Roman" w:hAnsi="Times New Roman"/>
                <w:color w:val="000000"/>
                <w:sz w:val="24"/>
                <w:szCs w:val="24"/>
              </w:rPr>
              <w:t>Вологодский район</w:t>
            </w:r>
          </w:p>
        </w:tc>
        <w:tc>
          <w:tcPr>
            <w:tcW w:w="1279" w:type="dxa"/>
          </w:tcPr>
          <w:p w14:paraId="6868DAAC" w14:textId="77777777" w:rsidR="009C1551" w:rsidRPr="00D1196B" w:rsidRDefault="009C1551" w:rsidP="00D1196B">
            <w:pPr>
              <w:contextualSpacing/>
              <w:jc w:val="center"/>
              <w:rPr>
                <w:rFonts w:ascii="Times New Roman" w:hAnsi="Times New Roman"/>
                <w:sz w:val="24"/>
                <w:szCs w:val="24"/>
              </w:rPr>
            </w:pPr>
            <w:r w:rsidRPr="00D1196B">
              <w:rPr>
                <w:rFonts w:ascii="Times New Roman" w:hAnsi="Times New Roman"/>
                <w:sz w:val="24"/>
                <w:szCs w:val="24"/>
              </w:rPr>
              <w:t>0</w:t>
            </w:r>
          </w:p>
        </w:tc>
        <w:tc>
          <w:tcPr>
            <w:tcW w:w="726" w:type="dxa"/>
          </w:tcPr>
          <w:p w14:paraId="1999D6AC" w14:textId="77777777" w:rsidR="009C1551" w:rsidRPr="00D1196B" w:rsidRDefault="009C1551" w:rsidP="00D1196B">
            <w:pPr>
              <w:contextualSpacing/>
              <w:jc w:val="center"/>
              <w:rPr>
                <w:rFonts w:ascii="Times New Roman" w:hAnsi="Times New Roman"/>
                <w:sz w:val="24"/>
                <w:szCs w:val="24"/>
              </w:rPr>
            </w:pPr>
            <w:r w:rsidRPr="00D1196B">
              <w:rPr>
                <w:rFonts w:ascii="Times New Roman" w:hAnsi="Times New Roman"/>
                <w:sz w:val="24"/>
                <w:szCs w:val="24"/>
              </w:rPr>
              <w:t>0</w:t>
            </w:r>
          </w:p>
        </w:tc>
        <w:tc>
          <w:tcPr>
            <w:tcW w:w="727" w:type="dxa"/>
          </w:tcPr>
          <w:p w14:paraId="3DCD4453" w14:textId="77777777" w:rsidR="009C1551" w:rsidRPr="00D1196B" w:rsidRDefault="009C1551" w:rsidP="00D1196B">
            <w:pPr>
              <w:contextualSpacing/>
              <w:jc w:val="center"/>
              <w:rPr>
                <w:rFonts w:ascii="Times New Roman" w:hAnsi="Times New Roman"/>
                <w:sz w:val="24"/>
                <w:szCs w:val="24"/>
              </w:rPr>
            </w:pPr>
            <w:r w:rsidRPr="00D1196B">
              <w:rPr>
                <w:rFonts w:ascii="Times New Roman" w:hAnsi="Times New Roman"/>
                <w:color w:val="000000"/>
                <w:sz w:val="24"/>
                <w:szCs w:val="24"/>
              </w:rPr>
              <w:t>0,0</w:t>
            </w:r>
          </w:p>
        </w:tc>
        <w:tc>
          <w:tcPr>
            <w:tcW w:w="670" w:type="dxa"/>
          </w:tcPr>
          <w:p w14:paraId="06C2F4B4" w14:textId="77777777" w:rsidR="009C1551" w:rsidRPr="00D1196B" w:rsidRDefault="009C1551" w:rsidP="00D1196B">
            <w:pPr>
              <w:contextualSpacing/>
              <w:jc w:val="center"/>
              <w:rPr>
                <w:rFonts w:ascii="Times New Roman" w:hAnsi="Times New Roman"/>
                <w:sz w:val="24"/>
                <w:szCs w:val="24"/>
              </w:rPr>
            </w:pPr>
            <w:r w:rsidRPr="00D1196B">
              <w:rPr>
                <w:rFonts w:ascii="Times New Roman" w:hAnsi="Times New Roman"/>
                <w:sz w:val="24"/>
                <w:szCs w:val="24"/>
              </w:rPr>
              <w:t>0</w:t>
            </w:r>
          </w:p>
        </w:tc>
        <w:tc>
          <w:tcPr>
            <w:tcW w:w="783" w:type="dxa"/>
          </w:tcPr>
          <w:p w14:paraId="00325AFC" w14:textId="77777777" w:rsidR="009C1551" w:rsidRPr="00D1196B" w:rsidRDefault="009C1551" w:rsidP="00D1196B">
            <w:pPr>
              <w:contextualSpacing/>
              <w:jc w:val="center"/>
              <w:rPr>
                <w:rFonts w:ascii="Times New Roman" w:hAnsi="Times New Roman"/>
                <w:sz w:val="24"/>
                <w:szCs w:val="24"/>
              </w:rPr>
            </w:pPr>
            <w:r w:rsidRPr="00D1196B">
              <w:rPr>
                <w:rFonts w:ascii="Times New Roman" w:hAnsi="Times New Roman"/>
                <w:color w:val="000000"/>
                <w:sz w:val="24"/>
                <w:szCs w:val="24"/>
              </w:rPr>
              <w:t>0,0</w:t>
            </w:r>
          </w:p>
        </w:tc>
        <w:tc>
          <w:tcPr>
            <w:tcW w:w="726" w:type="dxa"/>
          </w:tcPr>
          <w:p w14:paraId="26D934DD" w14:textId="77777777" w:rsidR="009C1551" w:rsidRPr="00D1196B" w:rsidRDefault="009C1551" w:rsidP="00D1196B">
            <w:pPr>
              <w:contextualSpacing/>
              <w:jc w:val="center"/>
              <w:rPr>
                <w:rFonts w:ascii="Times New Roman" w:hAnsi="Times New Roman"/>
                <w:sz w:val="24"/>
                <w:szCs w:val="24"/>
              </w:rPr>
            </w:pPr>
            <w:r w:rsidRPr="00D1196B">
              <w:rPr>
                <w:rFonts w:ascii="Times New Roman" w:hAnsi="Times New Roman"/>
                <w:sz w:val="24"/>
                <w:szCs w:val="24"/>
              </w:rPr>
              <w:t>0</w:t>
            </w:r>
          </w:p>
        </w:tc>
        <w:tc>
          <w:tcPr>
            <w:tcW w:w="759" w:type="dxa"/>
          </w:tcPr>
          <w:p w14:paraId="75CDC86B" w14:textId="77777777" w:rsidR="009C1551" w:rsidRPr="00D1196B" w:rsidRDefault="009C1551" w:rsidP="00D1196B">
            <w:pPr>
              <w:contextualSpacing/>
              <w:jc w:val="center"/>
              <w:rPr>
                <w:rFonts w:ascii="Times New Roman" w:hAnsi="Times New Roman"/>
                <w:sz w:val="24"/>
                <w:szCs w:val="24"/>
              </w:rPr>
            </w:pPr>
            <w:r w:rsidRPr="00D1196B">
              <w:rPr>
                <w:rFonts w:ascii="Times New Roman" w:hAnsi="Times New Roman"/>
                <w:sz w:val="24"/>
                <w:szCs w:val="24"/>
              </w:rPr>
              <w:t>0,0</w:t>
            </w:r>
          </w:p>
        </w:tc>
        <w:tc>
          <w:tcPr>
            <w:tcW w:w="567" w:type="dxa"/>
          </w:tcPr>
          <w:p w14:paraId="728E99B1" w14:textId="77777777" w:rsidR="009C1551" w:rsidRPr="00D1196B" w:rsidRDefault="009C1551" w:rsidP="00D1196B">
            <w:pPr>
              <w:contextualSpacing/>
              <w:jc w:val="center"/>
              <w:rPr>
                <w:rFonts w:ascii="Times New Roman" w:hAnsi="Times New Roman"/>
                <w:sz w:val="24"/>
                <w:szCs w:val="24"/>
              </w:rPr>
            </w:pPr>
            <w:r w:rsidRPr="00D1196B">
              <w:rPr>
                <w:rFonts w:ascii="Times New Roman" w:hAnsi="Times New Roman"/>
                <w:sz w:val="24"/>
                <w:szCs w:val="24"/>
              </w:rPr>
              <w:t>0</w:t>
            </w:r>
          </w:p>
        </w:tc>
        <w:tc>
          <w:tcPr>
            <w:tcW w:w="854" w:type="dxa"/>
          </w:tcPr>
          <w:p w14:paraId="63AB1FFF" w14:textId="77777777" w:rsidR="009C1551" w:rsidRPr="00D1196B" w:rsidRDefault="009C1551" w:rsidP="00D1196B">
            <w:pPr>
              <w:contextualSpacing/>
              <w:jc w:val="center"/>
              <w:rPr>
                <w:rFonts w:ascii="Times New Roman" w:hAnsi="Times New Roman"/>
                <w:sz w:val="24"/>
                <w:szCs w:val="24"/>
              </w:rPr>
            </w:pPr>
            <w:r w:rsidRPr="00D1196B">
              <w:rPr>
                <w:rFonts w:ascii="Times New Roman" w:hAnsi="Times New Roman"/>
                <w:color w:val="000000"/>
                <w:sz w:val="24"/>
                <w:szCs w:val="24"/>
              </w:rPr>
              <w:t>0,0</w:t>
            </w:r>
          </w:p>
        </w:tc>
      </w:tr>
      <w:tr w:rsidR="009C1551" w:rsidRPr="00D1196B" w14:paraId="12950FB3" w14:textId="77777777" w:rsidTr="00DA55D6">
        <w:tc>
          <w:tcPr>
            <w:tcW w:w="709" w:type="dxa"/>
          </w:tcPr>
          <w:p w14:paraId="4D3E1378" w14:textId="77777777" w:rsidR="009C1551" w:rsidRPr="00D1196B" w:rsidRDefault="009C1551" w:rsidP="00D1196B">
            <w:pPr>
              <w:contextualSpacing/>
              <w:jc w:val="center"/>
              <w:rPr>
                <w:rFonts w:ascii="Times New Roman" w:hAnsi="Times New Roman"/>
                <w:sz w:val="24"/>
                <w:szCs w:val="24"/>
              </w:rPr>
            </w:pPr>
            <w:r w:rsidRPr="00D1196B">
              <w:rPr>
                <w:rFonts w:ascii="Times New Roman" w:hAnsi="Times New Roman"/>
                <w:sz w:val="24"/>
                <w:szCs w:val="24"/>
              </w:rPr>
              <w:t>9.</w:t>
            </w:r>
          </w:p>
        </w:tc>
        <w:tc>
          <w:tcPr>
            <w:tcW w:w="2407" w:type="dxa"/>
          </w:tcPr>
          <w:p w14:paraId="617DC32D" w14:textId="77777777" w:rsidR="009C1551" w:rsidRPr="00D1196B" w:rsidRDefault="009C1551" w:rsidP="00D1196B">
            <w:pPr>
              <w:rPr>
                <w:rFonts w:ascii="Times New Roman" w:hAnsi="Times New Roman"/>
                <w:color w:val="000000"/>
                <w:sz w:val="24"/>
                <w:szCs w:val="24"/>
              </w:rPr>
            </w:pPr>
            <w:r w:rsidRPr="00D1196B">
              <w:rPr>
                <w:rFonts w:ascii="Times New Roman" w:hAnsi="Times New Roman"/>
                <w:color w:val="000000"/>
                <w:sz w:val="24"/>
                <w:szCs w:val="24"/>
              </w:rPr>
              <w:t>Вытегорский район</w:t>
            </w:r>
          </w:p>
        </w:tc>
        <w:tc>
          <w:tcPr>
            <w:tcW w:w="1279" w:type="dxa"/>
          </w:tcPr>
          <w:p w14:paraId="30B5745C" w14:textId="77777777" w:rsidR="009C1551" w:rsidRPr="00D1196B" w:rsidRDefault="009C1551" w:rsidP="00D1196B">
            <w:pPr>
              <w:contextualSpacing/>
              <w:jc w:val="center"/>
              <w:rPr>
                <w:rFonts w:ascii="Times New Roman" w:hAnsi="Times New Roman"/>
                <w:sz w:val="24"/>
                <w:szCs w:val="24"/>
              </w:rPr>
            </w:pPr>
            <w:r w:rsidRPr="00D1196B">
              <w:rPr>
                <w:rFonts w:ascii="Times New Roman" w:hAnsi="Times New Roman"/>
                <w:sz w:val="24"/>
                <w:szCs w:val="24"/>
              </w:rPr>
              <w:t>0</w:t>
            </w:r>
          </w:p>
        </w:tc>
        <w:tc>
          <w:tcPr>
            <w:tcW w:w="726" w:type="dxa"/>
          </w:tcPr>
          <w:p w14:paraId="3C3DAD30" w14:textId="77777777" w:rsidR="009C1551" w:rsidRPr="00D1196B" w:rsidRDefault="009C1551" w:rsidP="00D1196B">
            <w:pPr>
              <w:contextualSpacing/>
              <w:jc w:val="center"/>
              <w:rPr>
                <w:rFonts w:ascii="Times New Roman" w:hAnsi="Times New Roman"/>
                <w:sz w:val="24"/>
                <w:szCs w:val="24"/>
              </w:rPr>
            </w:pPr>
            <w:r w:rsidRPr="00D1196B">
              <w:rPr>
                <w:rFonts w:ascii="Times New Roman" w:hAnsi="Times New Roman"/>
                <w:sz w:val="24"/>
                <w:szCs w:val="24"/>
              </w:rPr>
              <w:t>0</w:t>
            </w:r>
          </w:p>
        </w:tc>
        <w:tc>
          <w:tcPr>
            <w:tcW w:w="727" w:type="dxa"/>
          </w:tcPr>
          <w:p w14:paraId="2529D405" w14:textId="77777777" w:rsidR="009C1551" w:rsidRPr="00D1196B" w:rsidRDefault="009C1551" w:rsidP="00D1196B">
            <w:pPr>
              <w:contextualSpacing/>
              <w:jc w:val="center"/>
              <w:rPr>
                <w:rFonts w:ascii="Times New Roman" w:hAnsi="Times New Roman"/>
                <w:sz w:val="24"/>
                <w:szCs w:val="24"/>
              </w:rPr>
            </w:pPr>
            <w:r w:rsidRPr="00D1196B">
              <w:rPr>
                <w:rFonts w:ascii="Times New Roman" w:hAnsi="Times New Roman"/>
                <w:sz w:val="24"/>
                <w:szCs w:val="24"/>
              </w:rPr>
              <w:t>0,0</w:t>
            </w:r>
          </w:p>
        </w:tc>
        <w:tc>
          <w:tcPr>
            <w:tcW w:w="670" w:type="dxa"/>
          </w:tcPr>
          <w:p w14:paraId="50B78587" w14:textId="77777777" w:rsidR="009C1551" w:rsidRPr="00D1196B" w:rsidRDefault="009C1551" w:rsidP="00D1196B">
            <w:pPr>
              <w:contextualSpacing/>
              <w:jc w:val="center"/>
              <w:rPr>
                <w:rFonts w:ascii="Times New Roman" w:hAnsi="Times New Roman"/>
                <w:sz w:val="24"/>
                <w:szCs w:val="24"/>
              </w:rPr>
            </w:pPr>
            <w:r w:rsidRPr="00D1196B">
              <w:rPr>
                <w:rFonts w:ascii="Times New Roman" w:hAnsi="Times New Roman"/>
                <w:sz w:val="24"/>
                <w:szCs w:val="24"/>
              </w:rPr>
              <w:t>0</w:t>
            </w:r>
          </w:p>
        </w:tc>
        <w:tc>
          <w:tcPr>
            <w:tcW w:w="783" w:type="dxa"/>
          </w:tcPr>
          <w:p w14:paraId="2B8A7159" w14:textId="77777777" w:rsidR="009C1551" w:rsidRPr="00D1196B" w:rsidRDefault="009C1551" w:rsidP="00D1196B">
            <w:pPr>
              <w:contextualSpacing/>
              <w:jc w:val="center"/>
              <w:rPr>
                <w:rFonts w:ascii="Times New Roman" w:hAnsi="Times New Roman"/>
                <w:sz w:val="24"/>
                <w:szCs w:val="24"/>
              </w:rPr>
            </w:pPr>
            <w:r w:rsidRPr="00D1196B">
              <w:rPr>
                <w:rFonts w:ascii="Times New Roman" w:hAnsi="Times New Roman"/>
                <w:sz w:val="24"/>
                <w:szCs w:val="24"/>
              </w:rPr>
              <w:t>0,0</w:t>
            </w:r>
          </w:p>
        </w:tc>
        <w:tc>
          <w:tcPr>
            <w:tcW w:w="726" w:type="dxa"/>
          </w:tcPr>
          <w:p w14:paraId="792B2CFC" w14:textId="77777777" w:rsidR="009C1551" w:rsidRPr="00D1196B" w:rsidRDefault="009C1551" w:rsidP="00D1196B">
            <w:pPr>
              <w:contextualSpacing/>
              <w:jc w:val="center"/>
              <w:rPr>
                <w:rFonts w:ascii="Times New Roman" w:hAnsi="Times New Roman"/>
                <w:sz w:val="24"/>
                <w:szCs w:val="24"/>
              </w:rPr>
            </w:pPr>
            <w:r w:rsidRPr="00D1196B">
              <w:rPr>
                <w:rFonts w:ascii="Times New Roman" w:hAnsi="Times New Roman"/>
                <w:sz w:val="24"/>
                <w:szCs w:val="24"/>
              </w:rPr>
              <w:t>0</w:t>
            </w:r>
          </w:p>
        </w:tc>
        <w:tc>
          <w:tcPr>
            <w:tcW w:w="759" w:type="dxa"/>
          </w:tcPr>
          <w:p w14:paraId="0869AE98" w14:textId="77777777" w:rsidR="009C1551" w:rsidRPr="00D1196B" w:rsidRDefault="009C1551" w:rsidP="00D1196B">
            <w:pPr>
              <w:contextualSpacing/>
              <w:jc w:val="center"/>
              <w:rPr>
                <w:rFonts w:ascii="Times New Roman" w:hAnsi="Times New Roman"/>
                <w:sz w:val="24"/>
                <w:szCs w:val="24"/>
              </w:rPr>
            </w:pPr>
            <w:r w:rsidRPr="00D1196B">
              <w:rPr>
                <w:rFonts w:ascii="Times New Roman" w:hAnsi="Times New Roman"/>
                <w:sz w:val="24"/>
                <w:szCs w:val="24"/>
              </w:rPr>
              <w:t>0,0</w:t>
            </w:r>
          </w:p>
        </w:tc>
        <w:tc>
          <w:tcPr>
            <w:tcW w:w="567" w:type="dxa"/>
          </w:tcPr>
          <w:p w14:paraId="595BB830" w14:textId="77777777" w:rsidR="009C1551" w:rsidRPr="00D1196B" w:rsidRDefault="009C1551" w:rsidP="00D1196B">
            <w:pPr>
              <w:contextualSpacing/>
              <w:jc w:val="center"/>
              <w:rPr>
                <w:rFonts w:ascii="Times New Roman" w:hAnsi="Times New Roman"/>
                <w:sz w:val="24"/>
                <w:szCs w:val="24"/>
              </w:rPr>
            </w:pPr>
            <w:r w:rsidRPr="00D1196B">
              <w:rPr>
                <w:rFonts w:ascii="Times New Roman" w:hAnsi="Times New Roman"/>
                <w:sz w:val="24"/>
                <w:szCs w:val="24"/>
              </w:rPr>
              <w:t>0</w:t>
            </w:r>
          </w:p>
        </w:tc>
        <w:tc>
          <w:tcPr>
            <w:tcW w:w="854" w:type="dxa"/>
          </w:tcPr>
          <w:p w14:paraId="2EB5E168" w14:textId="77777777" w:rsidR="009C1551" w:rsidRPr="00D1196B" w:rsidRDefault="009C1551" w:rsidP="00D1196B">
            <w:pPr>
              <w:contextualSpacing/>
              <w:jc w:val="center"/>
              <w:rPr>
                <w:rFonts w:ascii="Times New Roman" w:hAnsi="Times New Roman"/>
                <w:sz w:val="24"/>
                <w:szCs w:val="24"/>
              </w:rPr>
            </w:pPr>
            <w:r w:rsidRPr="00D1196B">
              <w:rPr>
                <w:rFonts w:ascii="Times New Roman" w:hAnsi="Times New Roman"/>
                <w:sz w:val="24"/>
                <w:szCs w:val="24"/>
              </w:rPr>
              <w:t>0,0</w:t>
            </w:r>
          </w:p>
        </w:tc>
      </w:tr>
      <w:tr w:rsidR="009C1551" w:rsidRPr="00D1196B" w14:paraId="2CF051F3" w14:textId="77777777" w:rsidTr="00DA55D6">
        <w:tc>
          <w:tcPr>
            <w:tcW w:w="709" w:type="dxa"/>
          </w:tcPr>
          <w:p w14:paraId="7B88135A" w14:textId="77777777" w:rsidR="009C1551" w:rsidRPr="00D1196B" w:rsidRDefault="009C1551" w:rsidP="00D1196B">
            <w:pPr>
              <w:contextualSpacing/>
              <w:jc w:val="center"/>
              <w:rPr>
                <w:rFonts w:ascii="Times New Roman" w:hAnsi="Times New Roman"/>
                <w:sz w:val="24"/>
                <w:szCs w:val="24"/>
              </w:rPr>
            </w:pPr>
            <w:r w:rsidRPr="00D1196B">
              <w:rPr>
                <w:rFonts w:ascii="Times New Roman" w:hAnsi="Times New Roman"/>
                <w:sz w:val="24"/>
                <w:szCs w:val="24"/>
              </w:rPr>
              <w:t>10.</w:t>
            </w:r>
          </w:p>
        </w:tc>
        <w:tc>
          <w:tcPr>
            <w:tcW w:w="2407" w:type="dxa"/>
          </w:tcPr>
          <w:p w14:paraId="2E5B4EEB" w14:textId="77777777" w:rsidR="009C1551" w:rsidRPr="00D1196B" w:rsidRDefault="009C1551" w:rsidP="00D1196B">
            <w:pPr>
              <w:rPr>
                <w:rFonts w:ascii="Times New Roman" w:hAnsi="Times New Roman"/>
                <w:color w:val="000000"/>
                <w:sz w:val="24"/>
                <w:szCs w:val="24"/>
              </w:rPr>
            </w:pPr>
            <w:r w:rsidRPr="00D1196B">
              <w:rPr>
                <w:rFonts w:ascii="Times New Roman" w:hAnsi="Times New Roman"/>
                <w:color w:val="000000"/>
                <w:sz w:val="24"/>
                <w:szCs w:val="24"/>
              </w:rPr>
              <w:t>город Вологда</w:t>
            </w:r>
          </w:p>
        </w:tc>
        <w:tc>
          <w:tcPr>
            <w:tcW w:w="1279" w:type="dxa"/>
          </w:tcPr>
          <w:p w14:paraId="7FEF6482" w14:textId="77777777" w:rsidR="009C1551" w:rsidRPr="00D1196B" w:rsidRDefault="009C1551" w:rsidP="00D1196B">
            <w:pPr>
              <w:contextualSpacing/>
              <w:jc w:val="center"/>
              <w:rPr>
                <w:rFonts w:ascii="Times New Roman" w:hAnsi="Times New Roman"/>
                <w:sz w:val="24"/>
                <w:szCs w:val="24"/>
              </w:rPr>
            </w:pPr>
            <w:r w:rsidRPr="00D1196B">
              <w:rPr>
                <w:rFonts w:ascii="Times New Roman" w:hAnsi="Times New Roman"/>
                <w:sz w:val="24"/>
                <w:szCs w:val="24"/>
              </w:rPr>
              <w:t>1</w:t>
            </w:r>
          </w:p>
        </w:tc>
        <w:tc>
          <w:tcPr>
            <w:tcW w:w="726" w:type="dxa"/>
          </w:tcPr>
          <w:p w14:paraId="1DEFD8F2" w14:textId="77777777" w:rsidR="009C1551" w:rsidRPr="00D1196B" w:rsidRDefault="009C1551" w:rsidP="00D1196B">
            <w:pPr>
              <w:contextualSpacing/>
              <w:jc w:val="center"/>
              <w:rPr>
                <w:rFonts w:ascii="Times New Roman" w:hAnsi="Times New Roman"/>
                <w:sz w:val="24"/>
                <w:szCs w:val="24"/>
              </w:rPr>
            </w:pPr>
            <w:r w:rsidRPr="00D1196B">
              <w:rPr>
                <w:rFonts w:ascii="Times New Roman" w:hAnsi="Times New Roman"/>
                <w:sz w:val="24"/>
                <w:szCs w:val="24"/>
              </w:rPr>
              <w:t>0</w:t>
            </w:r>
          </w:p>
        </w:tc>
        <w:tc>
          <w:tcPr>
            <w:tcW w:w="727" w:type="dxa"/>
          </w:tcPr>
          <w:p w14:paraId="1562905C" w14:textId="77777777" w:rsidR="009C1551" w:rsidRPr="00D1196B" w:rsidRDefault="009C1551" w:rsidP="00D1196B">
            <w:pPr>
              <w:contextualSpacing/>
              <w:jc w:val="center"/>
              <w:rPr>
                <w:rFonts w:ascii="Times New Roman" w:hAnsi="Times New Roman"/>
                <w:sz w:val="24"/>
                <w:szCs w:val="24"/>
              </w:rPr>
            </w:pPr>
            <w:r w:rsidRPr="00D1196B">
              <w:rPr>
                <w:rFonts w:ascii="Times New Roman" w:hAnsi="Times New Roman"/>
                <w:sz w:val="24"/>
                <w:szCs w:val="24"/>
              </w:rPr>
              <w:t>0,0</w:t>
            </w:r>
          </w:p>
        </w:tc>
        <w:tc>
          <w:tcPr>
            <w:tcW w:w="670" w:type="dxa"/>
          </w:tcPr>
          <w:p w14:paraId="0148E81A" w14:textId="77777777" w:rsidR="009C1551" w:rsidRPr="00D1196B" w:rsidRDefault="009C1551" w:rsidP="00D1196B">
            <w:pPr>
              <w:contextualSpacing/>
              <w:jc w:val="center"/>
              <w:rPr>
                <w:rFonts w:ascii="Times New Roman" w:hAnsi="Times New Roman"/>
                <w:sz w:val="24"/>
                <w:szCs w:val="24"/>
              </w:rPr>
            </w:pPr>
            <w:r w:rsidRPr="00D1196B">
              <w:rPr>
                <w:rFonts w:ascii="Times New Roman" w:hAnsi="Times New Roman"/>
                <w:sz w:val="24"/>
                <w:szCs w:val="24"/>
              </w:rPr>
              <w:t>1</w:t>
            </w:r>
          </w:p>
        </w:tc>
        <w:tc>
          <w:tcPr>
            <w:tcW w:w="783" w:type="dxa"/>
          </w:tcPr>
          <w:p w14:paraId="64FCD648" w14:textId="77777777" w:rsidR="009C1551" w:rsidRPr="00D1196B" w:rsidRDefault="009C1551" w:rsidP="00D1196B">
            <w:pPr>
              <w:contextualSpacing/>
              <w:jc w:val="center"/>
              <w:rPr>
                <w:rFonts w:ascii="Times New Roman" w:hAnsi="Times New Roman"/>
                <w:sz w:val="24"/>
                <w:szCs w:val="24"/>
              </w:rPr>
            </w:pPr>
            <w:r w:rsidRPr="00D1196B">
              <w:rPr>
                <w:rFonts w:ascii="Times New Roman" w:hAnsi="Times New Roman"/>
                <w:sz w:val="24"/>
                <w:szCs w:val="24"/>
              </w:rPr>
              <w:t>100,0</w:t>
            </w:r>
          </w:p>
        </w:tc>
        <w:tc>
          <w:tcPr>
            <w:tcW w:w="726" w:type="dxa"/>
          </w:tcPr>
          <w:p w14:paraId="52B561C5" w14:textId="77777777" w:rsidR="009C1551" w:rsidRPr="00D1196B" w:rsidRDefault="009C1551" w:rsidP="00D1196B">
            <w:pPr>
              <w:contextualSpacing/>
              <w:jc w:val="center"/>
              <w:rPr>
                <w:rFonts w:ascii="Times New Roman" w:hAnsi="Times New Roman"/>
                <w:sz w:val="24"/>
                <w:szCs w:val="24"/>
              </w:rPr>
            </w:pPr>
            <w:r w:rsidRPr="00D1196B">
              <w:rPr>
                <w:rFonts w:ascii="Times New Roman" w:hAnsi="Times New Roman"/>
                <w:sz w:val="24"/>
                <w:szCs w:val="24"/>
              </w:rPr>
              <w:t>0</w:t>
            </w:r>
          </w:p>
        </w:tc>
        <w:tc>
          <w:tcPr>
            <w:tcW w:w="759" w:type="dxa"/>
          </w:tcPr>
          <w:p w14:paraId="1374B12A" w14:textId="77777777" w:rsidR="009C1551" w:rsidRPr="00D1196B" w:rsidRDefault="009C1551" w:rsidP="00D1196B">
            <w:pPr>
              <w:contextualSpacing/>
              <w:jc w:val="center"/>
              <w:rPr>
                <w:rFonts w:ascii="Times New Roman" w:hAnsi="Times New Roman"/>
                <w:sz w:val="24"/>
                <w:szCs w:val="24"/>
              </w:rPr>
            </w:pPr>
            <w:r w:rsidRPr="00D1196B">
              <w:rPr>
                <w:rFonts w:ascii="Times New Roman" w:hAnsi="Times New Roman"/>
                <w:sz w:val="24"/>
                <w:szCs w:val="24"/>
              </w:rPr>
              <w:t>0,0</w:t>
            </w:r>
          </w:p>
        </w:tc>
        <w:tc>
          <w:tcPr>
            <w:tcW w:w="567" w:type="dxa"/>
          </w:tcPr>
          <w:p w14:paraId="7EBD4FA0" w14:textId="77777777" w:rsidR="009C1551" w:rsidRPr="00D1196B" w:rsidRDefault="009C1551" w:rsidP="00D1196B">
            <w:pPr>
              <w:contextualSpacing/>
              <w:jc w:val="center"/>
              <w:rPr>
                <w:rFonts w:ascii="Times New Roman" w:hAnsi="Times New Roman"/>
                <w:sz w:val="24"/>
                <w:szCs w:val="24"/>
              </w:rPr>
            </w:pPr>
            <w:r w:rsidRPr="00D1196B">
              <w:rPr>
                <w:rFonts w:ascii="Times New Roman" w:hAnsi="Times New Roman"/>
                <w:sz w:val="24"/>
                <w:szCs w:val="24"/>
              </w:rPr>
              <w:t>0</w:t>
            </w:r>
          </w:p>
        </w:tc>
        <w:tc>
          <w:tcPr>
            <w:tcW w:w="854" w:type="dxa"/>
          </w:tcPr>
          <w:p w14:paraId="3FA4B63E" w14:textId="77777777" w:rsidR="009C1551" w:rsidRPr="00D1196B" w:rsidRDefault="009C1551" w:rsidP="00D1196B">
            <w:pPr>
              <w:contextualSpacing/>
              <w:jc w:val="center"/>
              <w:rPr>
                <w:rFonts w:ascii="Times New Roman" w:hAnsi="Times New Roman"/>
                <w:sz w:val="24"/>
                <w:szCs w:val="24"/>
              </w:rPr>
            </w:pPr>
            <w:r w:rsidRPr="00D1196B">
              <w:rPr>
                <w:rFonts w:ascii="Times New Roman" w:hAnsi="Times New Roman"/>
                <w:sz w:val="24"/>
                <w:szCs w:val="24"/>
              </w:rPr>
              <w:t>0,0</w:t>
            </w:r>
          </w:p>
        </w:tc>
      </w:tr>
      <w:tr w:rsidR="009C1551" w:rsidRPr="00D1196B" w14:paraId="1AB7967B" w14:textId="77777777" w:rsidTr="00DA55D6">
        <w:tc>
          <w:tcPr>
            <w:tcW w:w="709" w:type="dxa"/>
          </w:tcPr>
          <w:p w14:paraId="1A84A08F" w14:textId="77777777" w:rsidR="009C1551" w:rsidRPr="00D1196B" w:rsidRDefault="009C1551" w:rsidP="00D1196B">
            <w:pPr>
              <w:contextualSpacing/>
              <w:jc w:val="center"/>
              <w:rPr>
                <w:rFonts w:ascii="Times New Roman" w:hAnsi="Times New Roman"/>
                <w:sz w:val="24"/>
                <w:szCs w:val="24"/>
              </w:rPr>
            </w:pPr>
            <w:r w:rsidRPr="00D1196B">
              <w:rPr>
                <w:rFonts w:ascii="Times New Roman" w:hAnsi="Times New Roman"/>
                <w:sz w:val="24"/>
                <w:szCs w:val="24"/>
              </w:rPr>
              <w:t>11.</w:t>
            </w:r>
          </w:p>
        </w:tc>
        <w:tc>
          <w:tcPr>
            <w:tcW w:w="2407" w:type="dxa"/>
          </w:tcPr>
          <w:p w14:paraId="6D105A26" w14:textId="77777777" w:rsidR="009C1551" w:rsidRPr="00D1196B" w:rsidRDefault="009C1551" w:rsidP="00D1196B">
            <w:pPr>
              <w:rPr>
                <w:rFonts w:ascii="Times New Roman" w:hAnsi="Times New Roman"/>
                <w:color w:val="000000"/>
                <w:sz w:val="24"/>
                <w:szCs w:val="24"/>
              </w:rPr>
            </w:pPr>
            <w:r w:rsidRPr="00D1196B">
              <w:rPr>
                <w:rFonts w:ascii="Times New Roman" w:hAnsi="Times New Roman"/>
                <w:color w:val="000000"/>
                <w:sz w:val="24"/>
                <w:szCs w:val="24"/>
              </w:rPr>
              <w:t>город Череповец</w:t>
            </w:r>
          </w:p>
        </w:tc>
        <w:tc>
          <w:tcPr>
            <w:tcW w:w="1279" w:type="dxa"/>
          </w:tcPr>
          <w:p w14:paraId="275F5998" w14:textId="77777777" w:rsidR="009C1551" w:rsidRPr="00D1196B" w:rsidRDefault="009C1551" w:rsidP="00D1196B">
            <w:pPr>
              <w:contextualSpacing/>
              <w:jc w:val="center"/>
              <w:rPr>
                <w:rFonts w:ascii="Times New Roman" w:hAnsi="Times New Roman"/>
                <w:sz w:val="24"/>
                <w:szCs w:val="24"/>
              </w:rPr>
            </w:pPr>
            <w:r w:rsidRPr="00D1196B">
              <w:rPr>
                <w:rFonts w:ascii="Times New Roman" w:hAnsi="Times New Roman"/>
                <w:sz w:val="24"/>
                <w:szCs w:val="24"/>
              </w:rPr>
              <w:t>11</w:t>
            </w:r>
          </w:p>
        </w:tc>
        <w:tc>
          <w:tcPr>
            <w:tcW w:w="726" w:type="dxa"/>
          </w:tcPr>
          <w:p w14:paraId="0FFCE461" w14:textId="77777777" w:rsidR="009C1551" w:rsidRPr="00D1196B" w:rsidRDefault="009C1551" w:rsidP="00D1196B">
            <w:pPr>
              <w:contextualSpacing/>
              <w:jc w:val="center"/>
              <w:rPr>
                <w:rFonts w:ascii="Times New Roman" w:hAnsi="Times New Roman"/>
                <w:sz w:val="24"/>
                <w:szCs w:val="24"/>
              </w:rPr>
            </w:pPr>
            <w:r w:rsidRPr="00D1196B">
              <w:rPr>
                <w:rFonts w:ascii="Times New Roman" w:hAnsi="Times New Roman"/>
                <w:sz w:val="24"/>
                <w:szCs w:val="24"/>
              </w:rPr>
              <w:t>1</w:t>
            </w:r>
          </w:p>
        </w:tc>
        <w:tc>
          <w:tcPr>
            <w:tcW w:w="727" w:type="dxa"/>
          </w:tcPr>
          <w:p w14:paraId="73D20DA4" w14:textId="77777777" w:rsidR="009C1551" w:rsidRPr="00D1196B" w:rsidRDefault="009C1551" w:rsidP="00D1196B">
            <w:pPr>
              <w:contextualSpacing/>
              <w:jc w:val="center"/>
              <w:rPr>
                <w:rFonts w:ascii="Times New Roman" w:hAnsi="Times New Roman"/>
                <w:sz w:val="24"/>
                <w:szCs w:val="24"/>
              </w:rPr>
            </w:pPr>
            <w:r w:rsidRPr="00D1196B">
              <w:rPr>
                <w:rFonts w:ascii="Times New Roman" w:hAnsi="Times New Roman"/>
                <w:sz w:val="24"/>
                <w:szCs w:val="24"/>
              </w:rPr>
              <w:t>9,1</w:t>
            </w:r>
          </w:p>
        </w:tc>
        <w:tc>
          <w:tcPr>
            <w:tcW w:w="670" w:type="dxa"/>
          </w:tcPr>
          <w:p w14:paraId="5C623374" w14:textId="77777777" w:rsidR="009C1551" w:rsidRPr="00D1196B" w:rsidRDefault="009C1551" w:rsidP="00D1196B">
            <w:pPr>
              <w:contextualSpacing/>
              <w:jc w:val="center"/>
              <w:rPr>
                <w:rFonts w:ascii="Times New Roman" w:hAnsi="Times New Roman"/>
                <w:sz w:val="24"/>
                <w:szCs w:val="24"/>
              </w:rPr>
            </w:pPr>
            <w:r w:rsidRPr="00D1196B">
              <w:rPr>
                <w:rFonts w:ascii="Times New Roman" w:hAnsi="Times New Roman"/>
                <w:sz w:val="24"/>
                <w:szCs w:val="24"/>
              </w:rPr>
              <w:t>3</w:t>
            </w:r>
          </w:p>
        </w:tc>
        <w:tc>
          <w:tcPr>
            <w:tcW w:w="783" w:type="dxa"/>
          </w:tcPr>
          <w:p w14:paraId="3E5CD21E" w14:textId="77777777" w:rsidR="009C1551" w:rsidRPr="00D1196B" w:rsidRDefault="009C1551" w:rsidP="00D1196B">
            <w:pPr>
              <w:contextualSpacing/>
              <w:jc w:val="center"/>
              <w:rPr>
                <w:rFonts w:ascii="Times New Roman" w:hAnsi="Times New Roman"/>
                <w:sz w:val="24"/>
                <w:szCs w:val="24"/>
              </w:rPr>
            </w:pPr>
            <w:r w:rsidRPr="00D1196B">
              <w:rPr>
                <w:rFonts w:ascii="Times New Roman" w:hAnsi="Times New Roman"/>
                <w:sz w:val="24"/>
                <w:szCs w:val="24"/>
              </w:rPr>
              <w:t>27,3</w:t>
            </w:r>
          </w:p>
        </w:tc>
        <w:tc>
          <w:tcPr>
            <w:tcW w:w="726" w:type="dxa"/>
          </w:tcPr>
          <w:p w14:paraId="09F58EBC" w14:textId="77777777" w:rsidR="009C1551" w:rsidRPr="00D1196B" w:rsidRDefault="009C1551" w:rsidP="00D1196B">
            <w:pPr>
              <w:contextualSpacing/>
              <w:jc w:val="center"/>
              <w:rPr>
                <w:rFonts w:ascii="Times New Roman" w:hAnsi="Times New Roman"/>
                <w:sz w:val="24"/>
                <w:szCs w:val="24"/>
              </w:rPr>
            </w:pPr>
            <w:r w:rsidRPr="00D1196B">
              <w:rPr>
                <w:rFonts w:ascii="Times New Roman" w:hAnsi="Times New Roman"/>
                <w:sz w:val="24"/>
                <w:szCs w:val="24"/>
              </w:rPr>
              <w:t>5</w:t>
            </w:r>
          </w:p>
        </w:tc>
        <w:tc>
          <w:tcPr>
            <w:tcW w:w="759" w:type="dxa"/>
          </w:tcPr>
          <w:p w14:paraId="2C7180DD" w14:textId="77777777" w:rsidR="009C1551" w:rsidRPr="00D1196B" w:rsidRDefault="009C1551" w:rsidP="00D1196B">
            <w:pPr>
              <w:contextualSpacing/>
              <w:jc w:val="center"/>
              <w:rPr>
                <w:rFonts w:ascii="Times New Roman" w:hAnsi="Times New Roman"/>
                <w:sz w:val="24"/>
                <w:szCs w:val="24"/>
              </w:rPr>
            </w:pPr>
            <w:r w:rsidRPr="00D1196B">
              <w:rPr>
                <w:rFonts w:ascii="Times New Roman" w:hAnsi="Times New Roman"/>
                <w:sz w:val="24"/>
                <w:szCs w:val="24"/>
              </w:rPr>
              <w:t>45,5</w:t>
            </w:r>
          </w:p>
        </w:tc>
        <w:tc>
          <w:tcPr>
            <w:tcW w:w="567" w:type="dxa"/>
          </w:tcPr>
          <w:p w14:paraId="19696B77" w14:textId="77777777" w:rsidR="009C1551" w:rsidRPr="00D1196B" w:rsidRDefault="009C1551" w:rsidP="00D1196B">
            <w:pPr>
              <w:contextualSpacing/>
              <w:jc w:val="center"/>
              <w:rPr>
                <w:rFonts w:ascii="Times New Roman" w:hAnsi="Times New Roman"/>
                <w:sz w:val="24"/>
                <w:szCs w:val="24"/>
              </w:rPr>
            </w:pPr>
            <w:r w:rsidRPr="00D1196B">
              <w:rPr>
                <w:rFonts w:ascii="Times New Roman" w:hAnsi="Times New Roman"/>
                <w:sz w:val="24"/>
                <w:szCs w:val="24"/>
              </w:rPr>
              <w:t>2</w:t>
            </w:r>
          </w:p>
        </w:tc>
        <w:tc>
          <w:tcPr>
            <w:tcW w:w="854" w:type="dxa"/>
          </w:tcPr>
          <w:p w14:paraId="7C4C6B26" w14:textId="77777777" w:rsidR="009C1551" w:rsidRPr="00D1196B" w:rsidRDefault="009C1551" w:rsidP="00D1196B">
            <w:pPr>
              <w:contextualSpacing/>
              <w:jc w:val="center"/>
              <w:rPr>
                <w:rFonts w:ascii="Times New Roman" w:hAnsi="Times New Roman"/>
                <w:sz w:val="24"/>
                <w:szCs w:val="24"/>
              </w:rPr>
            </w:pPr>
            <w:r w:rsidRPr="00D1196B">
              <w:rPr>
                <w:rFonts w:ascii="Times New Roman" w:hAnsi="Times New Roman"/>
                <w:sz w:val="24"/>
                <w:szCs w:val="24"/>
              </w:rPr>
              <w:t>18,2</w:t>
            </w:r>
          </w:p>
        </w:tc>
      </w:tr>
      <w:tr w:rsidR="009C1551" w:rsidRPr="00D1196B" w14:paraId="680EDCFA" w14:textId="77777777" w:rsidTr="00DA55D6">
        <w:tc>
          <w:tcPr>
            <w:tcW w:w="709" w:type="dxa"/>
          </w:tcPr>
          <w:p w14:paraId="1014A1F6" w14:textId="77777777" w:rsidR="009C1551" w:rsidRPr="00D1196B" w:rsidRDefault="009C1551" w:rsidP="00D1196B">
            <w:pPr>
              <w:contextualSpacing/>
              <w:jc w:val="center"/>
              <w:rPr>
                <w:rFonts w:ascii="Times New Roman" w:hAnsi="Times New Roman"/>
                <w:sz w:val="24"/>
                <w:szCs w:val="24"/>
              </w:rPr>
            </w:pPr>
            <w:r w:rsidRPr="00D1196B">
              <w:rPr>
                <w:rFonts w:ascii="Times New Roman" w:hAnsi="Times New Roman"/>
                <w:sz w:val="24"/>
                <w:szCs w:val="24"/>
              </w:rPr>
              <w:t>12.</w:t>
            </w:r>
          </w:p>
        </w:tc>
        <w:tc>
          <w:tcPr>
            <w:tcW w:w="2407" w:type="dxa"/>
          </w:tcPr>
          <w:p w14:paraId="02961377" w14:textId="77777777" w:rsidR="009C1551" w:rsidRPr="00D1196B" w:rsidRDefault="009C1551" w:rsidP="00D1196B">
            <w:pPr>
              <w:jc w:val="center"/>
              <w:rPr>
                <w:rFonts w:ascii="Times New Roman" w:hAnsi="Times New Roman"/>
                <w:color w:val="000000"/>
                <w:sz w:val="24"/>
                <w:szCs w:val="24"/>
              </w:rPr>
            </w:pPr>
            <w:r w:rsidRPr="00D1196B">
              <w:rPr>
                <w:rFonts w:ascii="Times New Roman" w:hAnsi="Times New Roman"/>
                <w:color w:val="000000"/>
                <w:sz w:val="24"/>
                <w:szCs w:val="24"/>
              </w:rPr>
              <w:t>Грязовецкий район</w:t>
            </w:r>
          </w:p>
        </w:tc>
        <w:tc>
          <w:tcPr>
            <w:tcW w:w="1279" w:type="dxa"/>
          </w:tcPr>
          <w:p w14:paraId="52757F71" w14:textId="77777777" w:rsidR="009C1551" w:rsidRPr="00D1196B" w:rsidRDefault="009C1551" w:rsidP="00D1196B">
            <w:pPr>
              <w:contextualSpacing/>
              <w:jc w:val="center"/>
              <w:rPr>
                <w:rFonts w:ascii="Times New Roman" w:hAnsi="Times New Roman"/>
                <w:sz w:val="24"/>
                <w:szCs w:val="24"/>
              </w:rPr>
            </w:pPr>
            <w:r w:rsidRPr="00D1196B">
              <w:rPr>
                <w:rFonts w:ascii="Times New Roman" w:hAnsi="Times New Roman"/>
                <w:sz w:val="24"/>
                <w:szCs w:val="24"/>
              </w:rPr>
              <w:t>0</w:t>
            </w:r>
          </w:p>
        </w:tc>
        <w:tc>
          <w:tcPr>
            <w:tcW w:w="726" w:type="dxa"/>
          </w:tcPr>
          <w:p w14:paraId="00A6E946" w14:textId="77777777" w:rsidR="009C1551" w:rsidRPr="00D1196B" w:rsidRDefault="009C1551" w:rsidP="00D1196B">
            <w:pPr>
              <w:contextualSpacing/>
              <w:jc w:val="center"/>
              <w:rPr>
                <w:rFonts w:ascii="Times New Roman" w:hAnsi="Times New Roman"/>
                <w:sz w:val="24"/>
                <w:szCs w:val="24"/>
              </w:rPr>
            </w:pPr>
            <w:r w:rsidRPr="00D1196B">
              <w:rPr>
                <w:rFonts w:ascii="Times New Roman" w:hAnsi="Times New Roman"/>
                <w:sz w:val="24"/>
                <w:szCs w:val="24"/>
              </w:rPr>
              <w:t>0</w:t>
            </w:r>
          </w:p>
        </w:tc>
        <w:tc>
          <w:tcPr>
            <w:tcW w:w="727" w:type="dxa"/>
          </w:tcPr>
          <w:p w14:paraId="1E4FD708" w14:textId="77777777" w:rsidR="009C1551" w:rsidRPr="00D1196B" w:rsidRDefault="009C1551" w:rsidP="00D1196B">
            <w:pPr>
              <w:contextualSpacing/>
              <w:jc w:val="center"/>
              <w:rPr>
                <w:rFonts w:ascii="Times New Roman" w:hAnsi="Times New Roman"/>
                <w:sz w:val="24"/>
                <w:szCs w:val="24"/>
              </w:rPr>
            </w:pPr>
            <w:r w:rsidRPr="00D1196B">
              <w:rPr>
                <w:rFonts w:ascii="Times New Roman" w:hAnsi="Times New Roman"/>
                <w:sz w:val="24"/>
                <w:szCs w:val="24"/>
              </w:rPr>
              <w:t>0,0</w:t>
            </w:r>
          </w:p>
        </w:tc>
        <w:tc>
          <w:tcPr>
            <w:tcW w:w="670" w:type="dxa"/>
          </w:tcPr>
          <w:p w14:paraId="77F91503" w14:textId="77777777" w:rsidR="009C1551" w:rsidRPr="00D1196B" w:rsidRDefault="009C1551" w:rsidP="00D1196B">
            <w:pPr>
              <w:contextualSpacing/>
              <w:jc w:val="center"/>
              <w:rPr>
                <w:rFonts w:ascii="Times New Roman" w:hAnsi="Times New Roman"/>
                <w:sz w:val="24"/>
                <w:szCs w:val="24"/>
              </w:rPr>
            </w:pPr>
            <w:r w:rsidRPr="00D1196B">
              <w:rPr>
                <w:rFonts w:ascii="Times New Roman" w:hAnsi="Times New Roman"/>
                <w:sz w:val="24"/>
                <w:szCs w:val="24"/>
              </w:rPr>
              <w:t>0</w:t>
            </w:r>
          </w:p>
        </w:tc>
        <w:tc>
          <w:tcPr>
            <w:tcW w:w="783" w:type="dxa"/>
          </w:tcPr>
          <w:p w14:paraId="29A807E5" w14:textId="77777777" w:rsidR="009C1551" w:rsidRPr="00D1196B" w:rsidRDefault="009C1551" w:rsidP="00D1196B">
            <w:pPr>
              <w:contextualSpacing/>
              <w:jc w:val="center"/>
              <w:rPr>
                <w:rFonts w:ascii="Times New Roman" w:hAnsi="Times New Roman"/>
                <w:sz w:val="24"/>
                <w:szCs w:val="24"/>
              </w:rPr>
            </w:pPr>
            <w:r w:rsidRPr="00D1196B">
              <w:rPr>
                <w:rFonts w:ascii="Times New Roman" w:hAnsi="Times New Roman"/>
                <w:sz w:val="24"/>
                <w:szCs w:val="24"/>
              </w:rPr>
              <w:t>0,0</w:t>
            </w:r>
          </w:p>
        </w:tc>
        <w:tc>
          <w:tcPr>
            <w:tcW w:w="726" w:type="dxa"/>
          </w:tcPr>
          <w:p w14:paraId="2E43985C" w14:textId="77777777" w:rsidR="009C1551" w:rsidRPr="00D1196B" w:rsidRDefault="009C1551" w:rsidP="00D1196B">
            <w:pPr>
              <w:contextualSpacing/>
              <w:jc w:val="center"/>
              <w:rPr>
                <w:rFonts w:ascii="Times New Roman" w:hAnsi="Times New Roman"/>
                <w:sz w:val="24"/>
                <w:szCs w:val="24"/>
              </w:rPr>
            </w:pPr>
            <w:r w:rsidRPr="00D1196B">
              <w:rPr>
                <w:rFonts w:ascii="Times New Roman" w:hAnsi="Times New Roman"/>
                <w:sz w:val="24"/>
                <w:szCs w:val="24"/>
              </w:rPr>
              <w:t>0</w:t>
            </w:r>
          </w:p>
        </w:tc>
        <w:tc>
          <w:tcPr>
            <w:tcW w:w="759" w:type="dxa"/>
          </w:tcPr>
          <w:p w14:paraId="7238D5CA" w14:textId="77777777" w:rsidR="009C1551" w:rsidRPr="00D1196B" w:rsidRDefault="009C1551" w:rsidP="00D1196B">
            <w:pPr>
              <w:contextualSpacing/>
              <w:jc w:val="center"/>
              <w:rPr>
                <w:rFonts w:ascii="Times New Roman" w:hAnsi="Times New Roman"/>
                <w:sz w:val="24"/>
                <w:szCs w:val="24"/>
              </w:rPr>
            </w:pPr>
            <w:r w:rsidRPr="00D1196B">
              <w:rPr>
                <w:rFonts w:ascii="Times New Roman" w:hAnsi="Times New Roman"/>
                <w:sz w:val="24"/>
                <w:szCs w:val="24"/>
              </w:rPr>
              <w:t>0,0</w:t>
            </w:r>
          </w:p>
        </w:tc>
        <w:tc>
          <w:tcPr>
            <w:tcW w:w="567" w:type="dxa"/>
          </w:tcPr>
          <w:p w14:paraId="096E9475" w14:textId="77777777" w:rsidR="009C1551" w:rsidRPr="00D1196B" w:rsidRDefault="009C1551" w:rsidP="00D1196B">
            <w:pPr>
              <w:contextualSpacing/>
              <w:jc w:val="center"/>
              <w:rPr>
                <w:rFonts w:ascii="Times New Roman" w:hAnsi="Times New Roman"/>
                <w:sz w:val="24"/>
                <w:szCs w:val="24"/>
              </w:rPr>
            </w:pPr>
            <w:r w:rsidRPr="00D1196B">
              <w:rPr>
                <w:rFonts w:ascii="Times New Roman" w:hAnsi="Times New Roman"/>
                <w:sz w:val="24"/>
                <w:szCs w:val="24"/>
              </w:rPr>
              <w:t>0</w:t>
            </w:r>
          </w:p>
        </w:tc>
        <w:tc>
          <w:tcPr>
            <w:tcW w:w="854" w:type="dxa"/>
          </w:tcPr>
          <w:p w14:paraId="7241F988" w14:textId="77777777" w:rsidR="009C1551" w:rsidRPr="00D1196B" w:rsidRDefault="009C1551" w:rsidP="00D1196B">
            <w:pPr>
              <w:contextualSpacing/>
              <w:jc w:val="center"/>
              <w:rPr>
                <w:rFonts w:ascii="Times New Roman" w:hAnsi="Times New Roman"/>
                <w:sz w:val="24"/>
                <w:szCs w:val="24"/>
              </w:rPr>
            </w:pPr>
            <w:r w:rsidRPr="00D1196B">
              <w:rPr>
                <w:rFonts w:ascii="Times New Roman" w:hAnsi="Times New Roman"/>
                <w:sz w:val="24"/>
                <w:szCs w:val="24"/>
              </w:rPr>
              <w:t>0,0</w:t>
            </w:r>
          </w:p>
        </w:tc>
      </w:tr>
      <w:tr w:rsidR="009C1551" w:rsidRPr="00D1196B" w14:paraId="41907BA3" w14:textId="77777777" w:rsidTr="00DA55D6">
        <w:tc>
          <w:tcPr>
            <w:tcW w:w="709" w:type="dxa"/>
          </w:tcPr>
          <w:p w14:paraId="1D40455A" w14:textId="77777777" w:rsidR="009C1551" w:rsidRPr="00D1196B" w:rsidRDefault="009C1551" w:rsidP="00D1196B">
            <w:pPr>
              <w:contextualSpacing/>
              <w:jc w:val="center"/>
              <w:rPr>
                <w:rFonts w:ascii="Times New Roman" w:hAnsi="Times New Roman"/>
                <w:sz w:val="24"/>
                <w:szCs w:val="24"/>
              </w:rPr>
            </w:pPr>
            <w:r w:rsidRPr="00D1196B">
              <w:rPr>
                <w:rFonts w:ascii="Times New Roman" w:hAnsi="Times New Roman"/>
                <w:sz w:val="24"/>
                <w:szCs w:val="24"/>
              </w:rPr>
              <w:t>13.</w:t>
            </w:r>
          </w:p>
        </w:tc>
        <w:tc>
          <w:tcPr>
            <w:tcW w:w="2407" w:type="dxa"/>
          </w:tcPr>
          <w:p w14:paraId="45B16211" w14:textId="77777777" w:rsidR="009C1551" w:rsidRPr="00D1196B" w:rsidRDefault="009C1551" w:rsidP="00D1196B">
            <w:pPr>
              <w:jc w:val="center"/>
              <w:rPr>
                <w:rFonts w:ascii="Times New Roman" w:hAnsi="Times New Roman"/>
                <w:color w:val="000000"/>
                <w:sz w:val="24"/>
                <w:szCs w:val="24"/>
              </w:rPr>
            </w:pPr>
            <w:r w:rsidRPr="00D1196B">
              <w:rPr>
                <w:rFonts w:ascii="Times New Roman" w:hAnsi="Times New Roman"/>
                <w:color w:val="000000"/>
                <w:sz w:val="24"/>
                <w:szCs w:val="24"/>
              </w:rPr>
              <w:t>Департамент образования области</w:t>
            </w:r>
          </w:p>
        </w:tc>
        <w:tc>
          <w:tcPr>
            <w:tcW w:w="1279" w:type="dxa"/>
          </w:tcPr>
          <w:p w14:paraId="410BEDE2" w14:textId="77777777" w:rsidR="009C1551" w:rsidRPr="00D1196B" w:rsidRDefault="009C1551" w:rsidP="00D1196B">
            <w:pPr>
              <w:contextualSpacing/>
              <w:jc w:val="center"/>
              <w:rPr>
                <w:rFonts w:ascii="Times New Roman" w:hAnsi="Times New Roman"/>
                <w:sz w:val="24"/>
                <w:szCs w:val="24"/>
              </w:rPr>
            </w:pPr>
            <w:r w:rsidRPr="00D1196B">
              <w:rPr>
                <w:rFonts w:ascii="Times New Roman" w:hAnsi="Times New Roman"/>
                <w:sz w:val="24"/>
                <w:szCs w:val="24"/>
              </w:rPr>
              <w:t>0</w:t>
            </w:r>
          </w:p>
        </w:tc>
        <w:tc>
          <w:tcPr>
            <w:tcW w:w="726" w:type="dxa"/>
          </w:tcPr>
          <w:p w14:paraId="01B1CA6D" w14:textId="77777777" w:rsidR="009C1551" w:rsidRPr="00D1196B" w:rsidRDefault="009C1551" w:rsidP="00D1196B">
            <w:pPr>
              <w:contextualSpacing/>
              <w:jc w:val="center"/>
              <w:rPr>
                <w:rFonts w:ascii="Times New Roman" w:hAnsi="Times New Roman"/>
                <w:sz w:val="24"/>
                <w:szCs w:val="24"/>
              </w:rPr>
            </w:pPr>
            <w:r w:rsidRPr="00D1196B">
              <w:rPr>
                <w:rFonts w:ascii="Times New Roman" w:hAnsi="Times New Roman"/>
                <w:sz w:val="24"/>
                <w:szCs w:val="24"/>
              </w:rPr>
              <w:t>0</w:t>
            </w:r>
          </w:p>
        </w:tc>
        <w:tc>
          <w:tcPr>
            <w:tcW w:w="727" w:type="dxa"/>
          </w:tcPr>
          <w:p w14:paraId="1CAF6A7A" w14:textId="77777777" w:rsidR="009C1551" w:rsidRPr="00D1196B" w:rsidRDefault="009C1551" w:rsidP="00D1196B">
            <w:pPr>
              <w:contextualSpacing/>
              <w:jc w:val="center"/>
              <w:rPr>
                <w:rFonts w:ascii="Times New Roman" w:hAnsi="Times New Roman"/>
                <w:sz w:val="24"/>
                <w:szCs w:val="24"/>
              </w:rPr>
            </w:pPr>
            <w:r w:rsidRPr="00D1196B">
              <w:rPr>
                <w:rFonts w:ascii="Times New Roman" w:hAnsi="Times New Roman"/>
                <w:sz w:val="24"/>
                <w:szCs w:val="24"/>
              </w:rPr>
              <w:t>0,0</w:t>
            </w:r>
          </w:p>
        </w:tc>
        <w:tc>
          <w:tcPr>
            <w:tcW w:w="670" w:type="dxa"/>
          </w:tcPr>
          <w:p w14:paraId="10948A9D" w14:textId="77777777" w:rsidR="009C1551" w:rsidRPr="00D1196B" w:rsidRDefault="009C1551" w:rsidP="00D1196B">
            <w:pPr>
              <w:contextualSpacing/>
              <w:jc w:val="center"/>
              <w:rPr>
                <w:rFonts w:ascii="Times New Roman" w:hAnsi="Times New Roman"/>
                <w:sz w:val="24"/>
                <w:szCs w:val="24"/>
              </w:rPr>
            </w:pPr>
            <w:r w:rsidRPr="00D1196B">
              <w:rPr>
                <w:rFonts w:ascii="Times New Roman" w:hAnsi="Times New Roman"/>
                <w:sz w:val="24"/>
                <w:szCs w:val="24"/>
              </w:rPr>
              <w:t>0</w:t>
            </w:r>
          </w:p>
        </w:tc>
        <w:tc>
          <w:tcPr>
            <w:tcW w:w="783" w:type="dxa"/>
          </w:tcPr>
          <w:p w14:paraId="2D966DAC" w14:textId="77777777" w:rsidR="009C1551" w:rsidRPr="00D1196B" w:rsidRDefault="009C1551" w:rsidP="00D1196B">
            <w:pPr>
              <w:contextualSpacing/>
              <w:jc w:val="center"/>
              <w:rPr>
                <w:rFonts w:ascii="Times New Roman" w:hAnsi="Times New Roman"/>
                <w:sz w:val="24"/>
                <w:szCs w:val="24"/>
              </w:rPr>
            </w:pPr>
            <w:r w:rsidRPr="00D1196B">
              <w:rPr>
                <w:rFonts w:ascii="Times New Roman" w:hAnsi="Times New Roman"/>
                <w:sz w:val="24"/>
                <w:szCs w:val="24"/>
              </w:rPr>
              <w:t>0,0</w:t>
            </w:r>
          </w:p>
        </w:tc>
        <w:tc>
          <w:tcPr>
            <w:tcW w:w="726" w:type="dxa"/>
          </w:tcPr>
          <w:p w14:paraId="7EFA21A4" w14:textId="77777777" w:rsidR="009C1551" w:rsidRPr="00D1196B" w:rsidRDefault="009C1551" w:rsidP="00D1196B">
            <w:pPr>
              <w:contextualSpacing/>
              <w:jc w:val="center"/>
              <w:rPr>
                <w:rFonts w:ascii="Times New Roman" w:hAnsi="Times New Roman"/>
                <w:sz w:val="24"/>
                <w:szCs w:val="24"/>
              </w:rPr>
            </w:pPr>
            <w:r w:rsidRPr="00D1196B">
              <w:rPr>
                <w:rFonts w:ascii="Times New Roman" w:hAnsi="Times New Roman"/>
                <w:sz w:val="24"/>
                <w:szCs w:val="24"/>
              </w:rPr>
              <w:t>0</w:t>
            </w:r>
          </w:p>
        </w:tc>
        <w:tc>
          <w:tcPr>
            <w:tcW w:w="759" w:type="dxa"/>
          </w:tcPr>
          <w:p w14:paraId="5CE99FB1" w14:textId="77777777" w:rsidR="009C1551" w:rsidRPr="00D1196B" w:rsidRDefault="009C1551" w:rsidP="00D1196B">
            <w:pPr>
              <w:contextualSpacing/>
              <w:jc w:val="center"/>
              <w:rPr>
                <w:rFonts w:ascii="Times New Roman" w:hAnsi="Times New Roman"/>
                <w:sz w:val="24"/>
                <w:szCs w:val="24"/>
              </w:rPr>
            </w:pPr>
            <w:r w:rsidRPr="00D1196B">
              <w:rPr>
                <w:rFonts w:ascii="Times New Roman" w:hAnsi="Times New Roman"/>
                <w:sz w:val="24"/>
                <w:szCs w:val="24"/>
              </w:rPr>
              <w:t>0,0</w:t>
            </w:r>
          </w:p>
        </w:tc>
        <w:tc>
          <w:tcPr>
            <w:tcW w:w="567" w:type="dxa"/>
          </w:tcPr>
          <w:p w14:paraId="09A020BF" w14:textId="77777777" w:rsidR="009C1551" w:rsidRPr="00D1196B" w:rsidRDefault="009C1551" w:rsidP="00D1196B">
            <w:pPr>
              <w:contextualSpacing/>
              <w:jc w:val="center"/>
              <w:rPr>
                <w:rFonts w:ascii="Times New Roman" w:hAnsi="Times New Roman"/>
                <w:sz w:val="24"/>
                <w:szCs w:val="24"/>
              </w:rPr>
            </w:pPr>
            <w:r w:rsidRPr="00D1196B">
              <w:rPr>
                <w:rFonts w:ascii="Times New Roman" w:hAnsi="Times New Roman"/>
                <w:sz w:val="24"/>
                <w:szCs w:val="24"/>
              </w:rPr>
              <w:t>0</w:t>
            </w:r>
          </w:p>
        </w:tc>
        <w:tc>
          <w:tcPr>
            <w:tcW w:w="854" w:type="dxa"/>
          </w:tcPr>
          <w:p w14:paraId="5F14F1E3" w14:textId="77777777" w:rsidR="009C1551" w:rsidRPr="00D1196B" w:rsidRDefault="009C1551" w:rsidP="00D1196B">
            <w:pPr>
              <w:contextualSpacing/>
              <w:jc w:val="center"/>
              <w:rPr>
                <w:rFonts w:ascii="Times New Roman" w:hAnsi="Times New Roman"/>
                <w:sz w:val="24"/>
                <w:szCs w:val="24"/>
              </w:rPr>
            </w:pPr>
            <w:r w:rsidRPr="00D1196B">
              <w:rPr>
                <w:rFonts w:ascii="Times New Roman" w:hAnsi="Times New Roman"/>
                <w:sz w:val="24"/>
                <w:szCs w:val="24"/>
              </w:rPr>
              <w:t>0,0</w:t>
            </w:r>
          </w:p>
        </w:tc>
      </w:tr>
      <w:tr w:rsidR="009C1551" w:rsidRPr="00D1196B" w14:paraId="2CC94A20" w14:textId="77777777" w:rsidTr="00DA55D6">
        <w:tc>
          <w:tcPr>
            <w:tcW w:w="709" w:type="dxa"/>
          </w:tcPr>
          <w:p w14:paraId="5EE404D0" w14:textId="77777777" w:rsidR="009C1551" w:rsidRPr="00D1196B" w:rsidRDefault="009C1551" w:rsidP="00D1196B">
            <w:pPr>
              <w:contextualSpacing/>
              <w:jc w:val="center"/>
              <w:rPr>
                <w:rFonts w:ascii="Times New Roman" w:hAnsi="Times New Roman"/>
                <w:sz w:val="24"/>
                <w:szCs w:val="24"/>
              </w:rPr>
            </w:pPr>
            <w:r w:rsidRPr="00D1196B">
              <w:rPr>
                <w:rFonts w:ascii="Times New Roman" w:hAnsi="Times New Roman"/>
                <w:sz w:val="24"/>
                <w:szCs w:val="24"/>
              </w:rPr>
              <w:t>14.</w:t>
            </w:r>
          </w:p>
        </w:tc>
        <w:tc>
          <w:tcPr>
            <w:tcW w:w="2407" w:type="dxa"/>
          </w:tcPr>
          <w:p w14:paraId="6C998F47" w14:textId="77777777" w:rsidR="009C1551" w:rsidRPr="00D1196B" w:rsidRDefault="009C1551" w:rsidP="00D1196B">
            <w:pPr>
              <w:jc w:val="center"/>
              <w:rPr>
                <w:rFonts w:ascii="Times New Roman" w:hAnsi="Times New Roman"/>
                <w:color w:val="000000"/>
                <w:sz w:val="24"/>
                <w:szCs w:val="24"/>
              </w:rPr>
            </w:pPr>
            <w:r w:rsidRPr="00D1196B">
              <w:rPr>
                <w:rFonts w:ascii="Times New Roman" w:hAnsi="Times New Roman"/>
                <w:color w:val="000000"/>
                <w:sz w:val="24"/>
                <w:szCs w:val="24"/>
              </w:rPr>
              <w:t>Кадуйский район</w:t>
            </w:r>
          </w:p>
        </w:tc>
        <w:tc>
          <w:tcPr>
            <w:tcW w:w="1279" w:type="dxa"/>
          </w:tcPr>
          <w:p w14:paraId="5A1A9053" w14:textId="77777777" w:rsidR="009C1551" w:rsidRPr="00D1196B" w:rsidRDefault="009C1551" w:rsidP="00D1196B">
            <w:pPr>
              <w:contextualSpacing/>
              <w:jc w:val="center"/>
              <w:rPr>
                <w:rFonts w:ascii="Times New Roman" w:hAnsi="Times New Roman"/>
                <w:sz w:val="24"/>
                <w:szCs w:val="24"/>
              </w:rPr>
            </w:pPr>
            <w:r w:rsidRPr="00D1196B">
              <w:rPr>
                <w:rFonts w:ascii="Times New Roman" w:hAnsi="Times New Roman"/>
                <w:sz w:val="24"/>
                <w:szCs w:val="24"/>
              </w:rPr>
              <w:t>0</w:t>
            </w:r>
          </w:p>
        </w:tc>
        <w:tc>
          <w:tcPr>
            <w:tcW w:w="726" w:type="dxa"/>
          </w:tcPr>
          <w:p w14:paraId="481FB1F8" w14:textId="77777777" w:rsidR="009C1551" w:rsidRPr="00D1196B" w:rsidRDefault="009C1551" w:rsidP="00D1196B">
            <w:pPr>
              <w:contextualSpacing/>
              <w:jc w:val="center"/>
              <w:rPr>
                <w:rFonts w:ascii="Times New Roman" w:hAnsi="Times New Roman"/>
                <w:sz w:val="24"/>
                <w:szCs w:val="24"/>
              </w:rPr>
            </w:pPr>
            <w:r w:rsidRPr="00D1196B">
              <w:rPr>
                <w:rFonts w:ascii="Times New Roman" w:hAnsi="Times New Roman"/>
                <w:sz w:val="24"/>
                <w:szCs w:val="24"/>
              </w:rPr>
              <w:t>0</w:t>
            </w:r>
          </w:p>
        </w:tc>
        <w:tc>
          <w:tcPr>
            <w:tcW w:w="727" w:type="dxa"/>
          </w:tcPr>
          <w:p w14:paraId="02FB4D91" w14:textId="77777777" w:rsidR="009C1551" w:rsidRPr="00D1196B" w:rsidRDefault="009C1551" w:rsidP="00D1196B">
            <w:pPr>
              <w:contextualSpacing/>
              <w:jc w:val="center"/>
              <w:rPr>
                <w:rFonts w:ascii="Times New Roman" w:hAnsi="Times New Roman"/>
                <w:sz w:val="24"/>
                <w:szCs w:val="24"/>
              </w:rPr>
            </w:pPr>
            <w:r w:rsidRPr="00D1196B">
              <w:rPr>
                <w:rFonts w:ascii="Times New Roman" w:hAnsi="Times New Roman"/>
                <w:sz w:val="24"/>
                <w:szCs w:val="24"/>
              </w:rPr>
              <w:t>0,0</w:t>
            </w:r>
          </w:p>
        </w:tc>
        <w:tc>
          <w:tcPr>
            <w:tcW w:w="670" w:type="dxa"/>
          </w:tcPr>
          <w:p w14:paraId="7DDB5850" w14:textId="77777777" w:rsidR="009C1551" w:rsidRPr="00D1196B" w:rsidRDefault="009C1551" w:rsidP="00D1196B">
            <w:pPr>
              <w:contextualSpacing/>
              <w:jc w:val="center"/>
              <w:rPr>
                <w:rFonts w:ascii="Times New Roman" w:hAnsi="Times New Roman"/>
                <w:sz w:val="24"/>
                <w:szCs w:val="24"/>
              </w:rPr>
            </w:pPr>
            <w:r w:rsidRPr="00D1196B">
              <w:rPr>
                <w:rFonts w:ascii="Times New Roman" w:hAnsi="Times New Roman"/>
                <w:sz w:val="24"/>
                <w:szCs w:val="24"/>
              </w:rPr>
              <w:t>0</w:t>
            </w:r>
          </w:p>
        </w:tc>
        <w:tc>
          <w:tcPr>
            <w:tcW w:w="783" w:type="dxa"/>
          </w:tcPr>
          <w:p w14:paraId="62D7EE72" w14:textId="77777777" w:rsidR="009C1551" w:rsidRPr="00D1196B" w:rsidRDefault="009C1551" w:rsidP="00D1196B">
            <w:pPr>
              <w:contextualSpacing/>
              <w:jc w:val="center"/>
              <w:rPr>
                <w:rFonts w:ascii="Times New Roman" w:hAnsi="Times New Roman"/>
                <w:sz w:val="24"/>
                <w:szCs w:val="24"/>
              </w:rPr>
            </w:pPr>
            <w:r w:rsidRPr="00D1196B">
              <w:rPr>
                <w:rFonts w:ascii="Times New Roman" w:hAnsi="Times New Roman"/>
                <w:sz w:val="24"/>
                <w:szCs w:val="24"/>
              </w:rPr>
              <w:t>0,0</w:t>
            </w:r>
          </w:p>
        </w:tc>
        <w:tc>
          <w:tcPr>
            <w:tcW w:w="726" w:type="dxa"/>
          </w:tcPr>
          <w:p w14:paraId="10E3863A" w14:textId="77777777" w:rsidR="009C1551" w:rsidRPr="00D1196B" w:rsidRDefault="009C1551" w:rsidP="00D1196B">
            <w:pPr>
              <w:contextualSpacing/>
              <w:jc w:val="center"/>
              <w:rPr>
                <w:rFonts w:ascii="Times New Roman" w:hAnsi="Times New Roman"/>
                <w:sz w:val="24"/>
                <w:szCs w:val="24"/>
              </w:rPr>
            </w:pPr>
            <w:r w:rsidRPr="00D1196B">
              <w:rPr>
                <w:rFonts w:ascii="Times New Roman" w:hAnsi="Times New Roman"/>
                <w:sz w:val="24"/>
                <w:szCs w:val="24"/>
              </w:rPr>
              <w:t>0</w:t>
            </w:r>
          </w:p>
        </w:tc>
        <w:tc>
          <w:tcPr>
            <w:tcW w:w="759" w:type="dxa"/>
          </w:tcPr>
          <w:p w14:paraId="03A10763" w14:textId="77777777" w:rsidR="009C1551" w:rsidRPr="00D1196B" w:rsidRDefault="009C1551" w:rsidP="00D1196B">
            <w:pPr>
              <w:contextualSpacing/>
              <w:jc w:val="center"/>
              <w:rPr>
                <w:rFonts w:ascii="Times New Roman" w:hAnsi="Times New Roman"/>
                <w:sz w:val="24"/>
                <w:szCs w:val="24"/>
              </w:rPr>
            </w:pPr>
            <w:r w:rsidRPr="00D1196B">
              <w:rPr>
                <w:rFonts w:ascii="Times New Roman" w:hAnsi="Times New Roman"/>
                <w:sz w:val="24"/>
                <w:szCs w:val="24"/>
              </w:rPr>
              <w:t>0,0</w:t>
            </w:r>
          </w:p>
        </w:tc>
        <w:tc>
          <w:tcPr>
            <w:tcW w:w="567" w:type="dxa"/>
          </w:tcPr>
          <w:p w14:paraId="53A509CD" w14:textId="77777777" w:rsidR="009C1551" w:rsidRPr="00D1196B" w:rsidRDefault="009C1551" w:rsidP="00D1196B">
            <w:pPr>
              <w:contextualSpacing/>
              <w:jc w:val="center"/>
              <w:rPr>
                <w:rFonts w:ascii="Times New Roman" w:hAnsi="Times New Roman"/>
                <w:sz w:val="24"/>
                <w:szCs w:val="24"/>
              </w:rPr>
            </w:pPr>
            <w:r w:rsidRPr="00D1196B">
              <w:rPr>
                <w:rFonts w:ascii="Times New Roman" w:hAnsi="Times New Roman"/>
                <w:sz w:val="24"/>
                <w:szCs w:val="24"/>
              </w:rPr>
              <w:t>0</w:t>
            </w:r>
          </w:p>
        </w:tc>
        <w:tc>
          <w:tcPr>
            <w:tcW w:w="854" w:type="dxa"/>
          </w:tcPr>
          <w:p w14:paraId="7D75D715" w14:textId="77777777" w:rsidR="009C1551" w:rsidRPr="00D1196B" w:rsidRDefault="009C1551" w:rsidP="00D1196B">
            <w:pPr>
              <w:contextualSpacing/>
              <w:jc w:val="center"/>
              <w:rPr>
                <w:rFonts w:ascii="Times New Roman" w:hAnsi="Times New Roman"/>
                <w:sz w:val="24"/>
                <w:szCs w:val="24"/>
              </w:rPr>
            </w:pPr>
            <w:r w:rsidRPr="00D1196B">
              <w:rPr>
                <w:rFonts w:ascii="Times New Roman" w:hAnsi="Times New Roman"/>
                <w:sz w:val="24"/>
                <w:szCs w:val="24"/>
              </w:rPr>
              <w:t>0,0</w:t>
            </w:r>
          </w:p>
        </w:tc>
      </w:tr>
      <w:tr w:rsidR="009C1551" w:rsidRPr="00D1196B" w14:paraId="5DBBFCDF" w14:textId="77777777" w:rsidTr="00DA55D6">
        <w:tc>
          <w:tcPr>
            <w:tcW w:w="709" w:type="dxa"/>
          </w:tcPr>
          <w:p w14:paraId="412D6D17" w14:textId="77777777" w:rsidR="009C1551" w:rsidRPr="00D1196B" w:rsidRDefault="009C1551" w:rsidP="00D1196B">
            <w:pPr>
              <w:contextualSpacing/>
              <w:jc w:val="center"/>
              <w:rPr>
                <w:rFonts w:ascii="Times New Roman" w:hAnsi="Times New Roman"/>
                <w:sz w:val="24"/>
                <w:szCs w:val="24"/>
              </w:rPr>
            </w:pPr>
            <w:r w:rsidRPr="00D1196B">
              <w:rPr>
                <w:rFonts w:ascii="Times New Roman" w:hAnsi="Times New Roman"/>
                <w:sz w:val="24"/>
                <w:szCs w:val="24"/>
              </w:rPr>
              <w:t>15.</w:t>
            </w:r>
          </w:p>
        </w:tc>
        <w:tc>
          <w:tcPr>
            <w:tcW w:w="2407" w:type="dxa"/>
          </w:tcPr>
          <w:p w14:paraId="06BEDF6E" w14:textId="77777777" w:rsidR="009C1551" w:rsidRPr="00D1196B" w:rsidRDefault="009C1551" w:rsidP="00D1196B">
            <w:pPr>
              <w:jc w:val="center"/>
              <w:rPr>
                <w:rFonts w:ascii="Times New Roman" w:hAnsi="Times New Roman"/>
                <w:color w:val="000000"/>
                <w:sz w:val="24"/>
                <w:szCs w:val="24"/>
              </w:rPr>
            </w:pPr>
            <w:r w:rsidRPr="00D1196B">
              <w:rPr>
                <w:rFonts w:ascii="Times New Roman" w:hAnsi="Times New Roman"/>
                <w:color w:val="000000"/>
                <w:sz w:val="24"/>
                <w:szCs w:val="24"/>
              </w:rPr>
              <w:t>Кирилловский район</w:t>
            </w:r>
          </w:p>
        </w:tc>
        <w:tc>
          <w:tcPr>
            <w:tcW w:w="1279" w:type="dxa"/>
          </w:tcPr>
          <w:p w14:paraId="638E2ACB" w14:textId="77777777" w:rsidR="009C1551" w:rsidRPr="00D1196B" w:rsidRDefault="009C1551" w:rsidP="00D1196B">
            <w:pPr>
              <w:contextualSpacing/>
              <w:jc w:val="center"/>
              <w:rPr>
                <w:rFonts w:ascii="Times New Roman" w:hAnsi="Times New Roman"/>
                <w:sz w:val="24"/>
                <w:szCs w:val="24"/>
              </w:rPr>
            </w:pPr>
            <w:r w:rsidRPr="00D1196B">
              <w:rPr>
                <w:rFonts w:ascii="Times New Roman" w:hAnsi="Times New Roman"/>
                <w:sz w:val="24"/>
                <w:szCs w:val="24"/>
              </w:rPr>
              <w:t>1</w:t>
            </w:r>
          </w:p>
        </w:tc>
        <w:tc>
          <w:tcPr>
            <w:tcW w:w="726" w:type="dxa"/>
          </w:tcPr>
          <w:p w14:paraId="600C918D" w14:textId="77777777" w:rsidR="009C1551" w:rsidRPr="00D1196B" w:rsidRDefault="009C1551" w:rsidP="00D1196B">
            <w:pPr>
              <w:contextualSpacing/>
              <w:jc w:val="center"/>
              <w:rPr>
                <w:rFonts w:ascii="Times New Roman" w:hAnsi="Times New Roman"/>
                <w:sz w:val="24"/>
                <w:szCs w:val="24"/>
              </w:rPr>
            </w:pPr>
            <w:r w:rsidRPr="00D1196B">
              <w:rPr>
                <w:rFonts w:ascii="Times New Roman" w:hAnsi="Times New Roman"/>
                <w:sz w:val="24"/>
                <w:szCs w:val="24"/>
              </w:rPr>
              <w:t>0</w:t>
            </w:r>
          </w:p>
        </w:tc>
        <w:tc>
          <w:tcPr>
            <w:tcW w:w="727" w:type="dxa"/>
          </w:tcPr>
          <w:p w14:paraId="5D38A5F6" w14:textId="77777777" w:rsidR="009C1551" w:rsidRPr="00D1196B" w:rsidRDefault="009C1551" w:rsidP="00D1196B">
            <w:pPr>
              <w:contextualSpacing/>
              <w:jc w:val="center"/>
              <w:rPr>
                <w:rFonts w:ascii="Times New Roman" w:hAnsi="Times New Roman"/>
                <w:sz w:val="24"/>
                <w:szCs w:val="24"/>
              </w:rPr>
            </w:pPr>
            <w:r w:rsidRPr="00D1196B">
              <w:rPr>
                <w:rFonts w:ascii="Times New Roman" w:hAnsi="Times New Roman"/>
                <w:sz w:val="24"/>
                <w:szCs w:val="24"/>
              </w:rPr>
              <w:t>0,0</w:t>
            </w:r>
          </w:p>
        </w:tc>
        <w:tc>
          <w:tcPr>
            <w:tcW w:w="670" w:type="dxa"/>
          </w:tcPr>
          <w:p w14:paraId="6143C31B" w14:textId="77777777" w:rsidR="009C1551" w:rsidRPr="00D1196B" w:rsidRDefault="009C1551" w:rsidP="00D1196B">
            <w:pPr>
              <w:contextualSpacing/>
              <w:jc w:val="center"/>
              <w:rPr>
                <w:rFonts w:ascii="Times New Roman" w:hAnsi="Times New Roman"/>
                <w:sz w:val="24"/>
                <w:szCs w:val="24"/>
              </w:rPr>
            </w:pPr>
            <w:r w:rsidRPr="00D1196B">
              <w:rPr>
                <w:rFonts w:ascii="Times New Roman" w:hAnsi="Times New Roman"/>
                <w:sz w:val="24"/>
                <w:szCs w:val="24"/>
              </w:rPr>
              <w:t>1</w:t>
            </w:r>
          </w:p>
        </w:tc>
        <w:tc>
          <w:tcPr>
            <w:tcW w:w="783" w:type="dxa"/>
          </w:tcPr>
          <w:p w14:paraId="7FA0BC7F" w14:textId="77777777" w:rsidR="009C1551" w:rsidRPr="00D1196B" w:rsidRDefault="009C1551" w:rsidP="00D1196B">
            <w:pPr>
              <w:contextualSpacing/>
              <w:jc w:val="center"/>
              <w:rPr>
                <w:rFonts w:ascii="Times New Roman" w:hAnsi="Times New Roman"/>
                <w:sz w:val="24"/>
                <w:szCs w:val="24"/>
              </w:rPr>
            </w:pPr>
            <w:r w:rsidRPr="00D1196B">
              <w:rPr>
                <w:rFonts w:ascii="Times New Roman" w:hAnsi="Times New Roman"/>
                <w:sz w:val="24"/>
                <w:szCs w:val="24"/>
              </w:rPr>
              <w:t>100,0</w:t>
            </w:r>
          </w:p>
        </w:tc>
        <w:tc>
          <w:tcPr>
            <w:tcW w:w="726" w:type="dxa"/>
          </w:tcPr>
          <w:p w14:paraId="546C3E3C" w14:textId="77777777" w:rsidR="009C1551" w:rsidRPr="00D1196B" w:rsidRDefault="009C1551" w:rsidP="00D1196B">
            <w:pPr>
              <w:contextualSpacing/>
              <w:jc w:val="center"/>
              <w:rPr>
                <w:rFonts w:ascii="Times New Roman" w:hAnsi="Times New Roman"/>
                <w:sz w:val="24"/>
                <w:szCs w:val="24"/>
              </w:rPr>
            </w:pPr>
            <w:r w:rsidRPr="00D1196B">
              <w:rPr>
                <w:rFonts w:ascii="Times New Roman" w:hAnsi="Times New Roman"/>
                <w:sz w:val="24"/>
                <w:szCs w:val="24"/>
              </w:rPr>
              <w:t>0</w:t>
            </w:r>
          </w:p>
        </w:tc>
        <w:tc>
          <w:tcPr>
            <w:tcW w:w="759" w:type="dxa"/>
          </w:tcPr>
          <w:p w14:paraId="579C656D" w14:textId="77777777" w:rsidR="009C1551" w:rsidRPr="00D1196B" w:rsidRDefault="009C1551" w:rsidP="00D1196B">
            <w:pPr>
              <w:contextualSpacing/>
              <w:jc w:val="center"/>
              <w:rPr>
                <w:rFonts w:ascii="Times New Roman" w:hAnsi="Times New Roman"/>
                <w:sz w:val="24"/>
                <w:szCs w:val="24"/>
              </w:rPr>
            </w:pPr>
            <w:r w:rsidRPr="00D1196B">
              <w:rPr>
                <w:rFonts w:ascii="Times New Roman" w:hAnsi="Times New Roman"/>
                <w:sz w:val="24"/>
                <w:szCs w:val="24"/>
              </w:rPr>
              <w:t>0,0</w:t>
            </w:r>
          </w:p>
        </w:tc>
        <w:tc>
          <w:tcPr>
            <w:tcW w:w="567" w:type="dxa"/>
          </w:tcPr>
          <w:p w14:paraId="25EBFA70" w14:textId="77777777" w:rsidR="009C1551" w:rsidRPr="00D1196B" w:rsidRDefault="009C1551" w:rsidP="00D1196B">
            <w:pPr>
              <w:contextualSpacing/>
              <w:jc w:val="center"/>
              <w:rPr>
                <w:rFonts w:ascii="Times New Roman" w:hAnsi="Times New Roman"/>
                <w:sz w:val="24"/>
                <w:szCs w:val="24"/>
              </w:rPr>
            </w:pPr>
            <w:r w:rsidRPr="00D1196B">
              <w:rPr>
                <w:rFonts w:ascii="Times New Roman" w:hAnsi="Times New Roman"/>
                <w:sz w:val="24"/>
                <w:szCs w:val="24"/>
              </w:rPr>
              <w:t>0</w:t>
            </w:r>
          </w:p>
        </w:tc>
        <w:tc>
          <w:tcPr>
            <w:tcW w:w="854" w:type="dxa"/>
          </w:tcPr>
          <w:p w14:paraId="68F36D7B" w14:textId="77777777" w:rsidR="009C1551" w:rsidRPr="00D1196B" w:rsidRDefault="009C1551" w:rsidP="00D1196B">
            <w:pPr>
              <w:contextualSpacing/>
              <w:jc w:val="center"/>
              <w:rPr>
                <w:rFonts w:ascii="Times New Roman" w:hAnsi="Times New Roman"/>
                <w:sz w:val="24"/>
                <w:szCs w:val="24"/>
              </w:rPr>
            </w:pPr>
            <w:r w:rsidRPr="00D1196B">
              <w:rPr>
                <w:rFonts w:ascii="Times New Roman" w:hAnsi="Times New Roman"/>
                <w:sz w:val="24"/>
                <w:szCs w:val="24"/>
              </w:rPr>
              <w:t>0,0</w:t>
            </w:r>
          </w:p>
        </w:tc>
      </w:tr>
      <w:tr w:rsidR="009C1551" w:rsidRPr="00D1196B" w14:paraId="77148AD1" w14:textId="77777777" w:rsidTr="00DA55D6">
        <w:tc>
          <w:tcPr>
            <w:tcW w:w="709" w:type="dxa"/>
          </w:tcPr>
          <w:p w14:paraId="0FE0D427" w14:textId="77777777" w:rsidR="009C1551" w:rsidRPr="00D1196B" w:rsidRDefault="009C1551" w:rsidP="00D1196B">
            <w:pPr>
              <w:contextualSpacing/>
              <w:jc w:val="center"/>
              <w:rPr>
                <w:rFonts w:ascii="Times New Roman" w:hAnsi="Times New Roman"/>
                <w:sz w:val="24"/>
                <w:szCs w:val="24"/>
              </w:rPr>
            </w:pPr>
            <w:r w:rsidRPr="00D1196B">
              <w:rPr>
                <w:rFonts w:ascii="Times New Roman" w:hAnsi="Times New Roman"/>
                <w:sz w:val="24"/>
                <w:szCs w:val="24"/>
              </w:rPr>
              <w:t>16.</w:t>
            </w:r>
          </w:p>
        </w:tc>
        <w:tc>
          <w:tcPr>
            <w:tcW w:w="2407" w:type="dxa"/>
          </w:tcPr>
          <w:p w14:paraId="3F37872D" w14:textId="77777777" w:rsidR="009C1551" w:rsidRPr="00D1196B" w:rsidRDefault="009C1551" w:rsidP="00D1196B">
            <w:pPr>
              <w:jc w:val="center"/>
              <w:rPr>
                <w:rFonts w:ascii="Times New Roman" w:hAnsi="Times New Roman"/>
                <w:color w:val="000000"/>
                <w:sz w:val="24"/>
                <w:szCs w:val="24"/>
              </w:rPr>
            </w:pPr>
            <w:r w:rsidRPr="00D1196B">
              <w:rPr>
                <w:rFonts w:ascii="Times New Roman" w:hAnsi="Times New Roman"/>
                <w:color w:val="000000"/>
                <w:sz w:val="24"/>
                <w:szCs w:val="24"/>
              </w:rPr>
              <w:t>Кичменгско-Городецкий район</w:t>
            </w:r>
          </w:p>
        </w:tc>
        <w:tc>
          <w:tcPr>
            <w:tcW w:w="1279" w:type="dxa"/>
          </w:tcPr>
          <w:p w14:paraId="5049AD3A" w14:textId="77777777" w:rsidR="009C1551" w:rsidRPr="00D1196B" w:rsidRDefault="009C1551" w:rsidP="00D1196B">
            <w:pPr>
              <w:contextualSpacing/>
              <w:jc w:val="center"/>
              <w:rPr>
                <w:rFonts w:ascii="Times New Roman" w:hAnsi="Times New Roman"/>
                <w:sz w:val="24"/>
                <w:szCs w:val="24"/>
              </w:rPr>
            </w:pPr>
            <w:r w:rsidRPr="00D1196B">
              <w:rPr>
                <w:rFonts w:ascii="Times New Roman" w:hAnsi="Times New Roman"/>
                <w:sz w:val="24"/>
                <w:szCs w:val="24"/>
              </w:rPr>
              <w:t>0</w:t>
            </w:r>
          </w:p>
        </w:tc>
        <w:tc>
          <w:tcPr>
            <w:tcW w:w="726" w:type="dxa"/>
          </w:tcPr>
          <w:p w14:paraId="358768C8" w14:textId="77777777" w:rsidR="009C1551" w:rsidRPr="00D1196B" w:rsidRDefault="009C1551" w:rsidP="00D1196B">
            <w:pPr>
              <w:contextualSpacing/>
              <w:jc w:val="center"/>
              <w:rPr>
                <w:rFonts w:ascii="Times New Roman" w:hAnsi="Times New Roman"/>
                <w:sz w:val="24"/>
                <w:szCs w:val="24"/>
              </w:rPr>
            </w:pPr>
            <w:r w:rsidRPr="00D1196B">
              <w:rPr>
                <w:rFonts w:ascii="Times New Roman" w:hAnsi="Times New Roman"/>
                <w:sz w:val="24"/>
                <w:szCs w:val="24"/>
              </w:rPr>
              <w:t>0</w:t>
            </w:r>
          </w:p>
        </w:tc>
        <w:tc>
          <w:tcPr>
            <w:tcW w:w="727" w:type="dxa"/>
          </w:tcPr>
          <w:p w14:paraId="26CB8AE9" w14:textId="77777777" w:rsidR="009C1551" w:rsidRPr="00D1196B" w:rsidRDefault="009C1551" w:rsidP="00D1196B">
            <w:pPr>
              <w:contextualSpacing/>
              <w:jc w:val="center"/>
              <w:rPr>
                <w:rFonts w:ascii="Times New Roman" w:hAnsi="Times New Roman"/>
                <w:sz w:val="24"/>
                <w:szCs w:val="24"/>
              </w:rPr>
            </w:pPr>
            <w:r w:rsidRPr="00D1196B">
              <w:rPr>
                <w:rFonts w:ascii="Times New Roman" w:hAnsi="Times New Roman"/>
                <w:sz w:val="24"/>
                <w:szCs w:val="24"/>
              </w:rPr>
              <w:t>0,0</w:t>
            </w:r>
          </w:p>
        </w:tc>
        <w:tc>
          <w:tcPr>
            <w:tcW w:w="670" w:type="dxa"/>
          </w:tcPr>
          <w:p w14:paraId="699CE6B5" w14:textId="77777777" w:rsidR="009C1551" w:rsidRPr="00D1196B" w:rsidRDefault="009C1551" w:rsidP="00D1196B">
            <w:pPr>
              <w:contextualSpacing/>
              <w:jc w:val="center"/>
              <w:rPr>
                <w:rFonts w:ascii="Times New Roman" w:hAnsi="Times New Roman"/>
                <w:sz w:val="24"/>
                <w:szCs w:val="24"/>
              </w:rPr>
            </w:pPr>
            <w:r w:rsidRPr="00D1196B">
              <w:rPr>
                <w:rFonts w:ascii="Times New Roman" w:hAnsi="Times New Roman"/>
                <w:sz w:val="24"/>
                <w:szCs w:val="24"/>
              </w:rPr>
              <w:t>0</w:t>
            </w:r>
          </w:p>
        </w:tc>
        <w:tc>
          <w:tcPr>
            <w:tcW w:w="783" w:type="dxa"/>
          </w:tcPr>
          <w:p w14:paraId="434B9455" w14:textId="77777777" w:rsidR="009C1551" w:rsidRPr="00D1196B" w:rsidRDefault="009C1551" w:rsidP="00D1196B">
            <w:pPr>
              <w:contextualSpacing/>
              <w:jc w:val="center"/>
              <w:rPr>
                <w:rFonts w:ascii="Times New Roman" w:hAnsi="Times New Roman"/>
                <w:sz w:val="24"/>
                <w:szCs w:val="24"/>
              </w:rPr>
            </w:pPr>
            <w:r w:rsidRPr="00D1196B">
              <w:rPr>
                <w:rFonts w:ascii="Times New Roman" w:hAnsi="Times New Roman"/>
                <w:sz w:val="24"/>
                <w:szCs w:val="24"/>
              </w:rPr>
              <w:t>0,0</w:t>
            </w:r>
          </w:p>
        </w:tc>
        <w:tc>
          <w:tcPr>
            <w:tcW w:w="726" w:type="dxa"/>
          </w:tcPr>
          <w:p w14:paraId="45864DE8" w14:textId="77777777" w:rsidR="009C1551" w:rsidRPr="00D1196B" w:rsidRDefault="009C1551" w:rsidP="00D1196B">
            <w:pPr>
              <w:contextualSpacing/>
              <w:jc w:val="center"/>
              <w:rPr>
                <w:rFonts w:ascii="Times New Roman" w:hAnsi="Times New Roman"/>
                <w:sz w:val="24"/>
                <w:szCs w:val="24"/>
              </w:rPr>
            </w:pPr>
            <w:r w:rsidRPr="00D1196B">
              <w:rPr>
                <w:rFonts w:ascii="Times New Roman" w:hAnsi="Times New Roman"/>
                <w:sz w:val="24"/>
                <w:szCs w:val="24"/>
              </w:rPr>
              <w:t>0</w:t>
            </w:r>
          </w:p>
        </w:tc>
        <w:tc>
          <w:tcPr>
            <w:tcW w:w="759" w:type="dxa"/>
          </w:tcPr>
          <w:p w14:paraId="4C678CA1" w14:textId="77777777" w:rsidR="009C1551" w:rsidRPr="00D1196B" w:rsidRDefault="009C1551" w:rsidP="00D1196B">
            <w:pPr>
              <w:contextualSpacing/>
              <w:jc w:val="center"/>
              <w:rPr>
                <w:rFonts w:ascii="Times New Roman" w:hAnsi="Times New Roman"/>
                <w:sz w:val="24"/>
                <w:szCs w:val="24"/>
              </w:rPr>
            </w:pPr>
            <w:r w:rsidRPr="00D1196B">
              <w:rPr>
                <w:rFonts w:ascii="Times New Roman" w:hAnsi="Times New Roman"/>
                <w:sz w:val="24"/>
                <w:szCs w:val="24"/>
              </w:rPr>
              <w:t>0,0</w:t>
            </w:r>
          </w:p>
        </w:tc>
        <w:tc>
          <w:tcPr>
            <w:tcW w:w="567" w:type="dxa"/>
          </w:tcPr>
          <w:p w14:paraId="3B8AE40A" w14:textId="77777777" w:rsidR="009C1551" w:rsidRPr="00D1196B" w:rsidRDefault="009C1551" w:rsidP="00D1196B">
            <w:pPr>
              <w:contextualSpacing/>
              <w:jc w:val="center"/>
              <w:rPr>
                <w:rFonts w:ascii="Times New Roman" w:hAnsi="Times New Roman"/>
                <w:sz w:val="24"/>
                <w:szCs w:val="24"/>
              </w:rPr>
            </w:pPr>
            <w:r w:rsidRPr="00D1196B">
              <w:rPr>
                <w:rFonts w:ascii="Times New Roman" w:hAnsi="Times New Roman"/>
                <w:sz w:val="24"/>
                <w:szCs w:val="24"/>
              </w:rPr>
              <w:t>0</w:t>
            </w:r>
          </w:p>
        </w:tc>
        <w:tc>
          <w:tcPr>
            <w:tcW w:w="854" w:type="dxa"/>
          </w:tcPr>
          <w:p w14:paraId="5A5B2E85" w14:textId="77777777" w:rsidR="009C1551" w:rsidRPr="00D1196B" w:rsidRDefault="009C1551" w:rsidP="00D1196B">
            <w:pPr>
              <w:contextualSpacing/>
              <w:jc w:val="center"/>
              <w:rPr>
                <w:rFonts w:ascii="Times New Roman" w:hAnsi="Times New Roman"/>
                <w:sz w:val="24"/>
                <w:szCs w:val="24"/>
              </w:rPr>
            </w:pPr>
            <w:r w:rsidRPr="00D1196B">
              <w:rPr>
                <w:rFonts w:ascii="Times New Roman" w:hAnsi="Times New Roman"/>
                <w:sz w:val="24"/>
                <w:szCs w:val="24"/>
              </w:rPr>
              <w:t>0,0</w:t>
            </w:r>
          </w:p>
        </w:tc>
      </w:tr>
      <w:tr w:rsidR="009C1551" w:rsidRPr="00D1196B" w14:paraId="78E57C5D" w14:textId="77777777" w:rsidTr="00DA55D6">
        <w:tc>
          <w:tcPr>
            <w:tcW w:w="709" w:type="dxa"/>
          </w:tcPr>
          <w:p w14:paraId="6A1E6058" w14:textId="77777777" w:rsidR="009C1551" w:rsidRPr="00D1196B" w:rsidRDefault="009C1551" w:rsidP="00D1196B">
            <w:pPr>
              <w:contextualSpacing/>
              <w:jc w:val="center"/>
              <w:rPr>
                <w:rFonts w:ascii="Times New Roman" w:hAnsi="Times New Roman"/>
                <w:sz w:val="24"/>
                <w:szCs w:val="24"/>
              </w:rPr>
            </w:pPr>
            <w:r w:rsidRPr="00D1196B">
              <w:rPr>
                <w:rFonts w:ascii="Times New Roman" w:hAnsi="Times New Roman"/>
                <w:sz w:val="24"/>
                <w:szCs w:val="24"/>
              </w:rPr>
              <w:t>17.</w:t>
            </w:r>
          </w:p>
        </w:tc>
        <w:tc>
          <w:tcPr>
            <w:tcW w:w="2407" w:type="dxa"/>
          </w:tcPr>
          <w:p w14:paraId="2A6309E1" w14:textId="77777777" w:rsidR="009C1551" w:rsidRPr="00D1196B" w:rsidRDefault="009C1551" w:rsidP="00D1196B">
            <w:pPr>
              <w:jc w:val="center"/>
              <w:rPr>
                <w:rFonts w:ascii="Times New Roman" w:hAnsi="Times New Roman"/>
                <w:color w:val="000000"/>
                <w:sz w:val="24"/>
                <w:szCs w:val="24"/>
              </w:rPr>
            </w:pPr>
            <w:r w:rsidRPr="00D1196B">
              <w:rPr>
                <w:rFonts w:ascii="Times New Roman" w:hAnsi="Times New Roman"/>
                <w:color w:val="000000"/>
                <w:sz w:val="24"/>
                <w:szCs w:val="24"/>
              </w:rPr>
              <w:t>Междуреченский район</w:t>
            </w:r>
          </w:p>
        </w:tc>
        <w:tc>
          <w:tcPr>
            <w:tcW w:w="1279" w:type="dxa"/>
          </w:tcPr>
          <w:p w14:paraId="347EC485" w14:textId="77777777" w:rsidR="009C1551" w:rsidRPr="00D1196B" w:rsidRDefault="009C1551" w:rsidP="00D1196B">
            <w:pPr>
              <w:contextualSpacing/>
              <w:jc w:val="center"/>
              <w:rPr>
                <w:rFonts w:ascii="Times New Roman" w:hAnsi="Times New Roman"/>
                <w:sz w:val="24"/>
                <w:szCs w:val="24"/>
              </w:rPr>
            </w:pPr>
            <w:r w:rsidRPr="00D1196B">
              <w:rPr>
                <w:rFonts w:ascii="Times New Roman" w:hAnsi="Times New Roman"/>
                <w:sz w:val="24"/>
                <w:szCs w:val="24"/>
              </w:rPr>
              <w:t>0</w:t>
            </w:r>
          </w:p>
        </w:tc>
        <w:tc>
          <w:tcPr>
            <w:tcW w:w="726" w:type="dxa"/>
          </w:tcPr>
          <w:p w14:paraId="7E45FC9A" w14:textId="77777777" w:rsidR="009C1551" w:rsidRPr="00D1196B" w:rsidRDefault="009C1551" w:rsidP="00D1196B">
            <w:pPr>
              <w:contextualSpacing/>
              <w:jc w:val="center"/>
              <w:rPr>
                <w:rFonts w:ascii="Times New Roman" w:hAnsi="Times New Roman"/>
                <w:sz w:val="24"/>
                <w:szCs w:val="24"/>
              </w:rPr>
            </w:pPr>
            <w:r w:rsidRPr="00D1196B">
              <w:rPr>
                <w:rFonts w:ascii="Times New Roman" w:hAnsi="Times New Roman"/>
                <w:sz w:val="24"/>
                <w:szCs w:val="24"/>
              </w:rPr>
              <w:t>0</w:t>
            </w:r>
          </w:p>
        </w:tc>
        <w:tc>
          <w:tcPr>
            <w:tcW w:w="727" w:type="dxa"/>
          </w:tcPr>
          <w:p w14:paraId="5DF89B6D" w14:textId="77777777" w:rsidR="009C1551" w:rsidRPr="00D1196B" w:rsidRDefault="009C1551" w:rsidP="00D1196B">
            <w:pPr>
              <w:contextualSpacing/>
              <w:jc w:val="center"/>
              <w:rPr>
                <w:rFonts w:ascii="Times New Roman" w:hAnsi="Times New Roman"/>
                <w:sz w:val="24"/>
                <w:szCs w:val="24"/>
              </w:rPr>
            </w:pPr>
            <w:r w:rsidRPr="00D1196B">
              <w:rPr>
                <w:rFonts w:ascii="Times New Roman" w:hAnsi="Times New Roman"/>
                <w:sz w:val="24"/>
                <w:szCs w:val="24"/>
              </w:rPr>
              <w:t>0,0</w:t>
            </w:r>
          </w:p>
        </w:tc>
        <w:tc>
          <w:tcPr>
            <w:tcW w:w="670" w:type="dxa"/>
          </w:tcPr>
          <w:p w14:paraId="256F8BA0" w14:textId="77777777" w:rsidR="009C1551" w:rsidRPr="00D1196B" w:rsidRDefault="009C1551" w:rsidP="00D1196B">
            <w:pPr>
              <w:contextualSpacing/>
              <w:jc w:val="center"/>
              <w:rPr>
                <w:rFonts w:ascii="Times New Roman" w:hAnsi="Times New Roman"/>
                <w:sz w:val="24"/>
                <w:szCs w:val="24"/>
              </w:rPr>
            </w:pPr>
            <w:r w:rsidRPr="00D1196B">
              <w:rPr>
                <w:rFonts w:ascii="Times New Roman" w:hAnsi="Times New Roman"/>
                <w:sz w:val="24"/>
                <w:szCs w:val="24"/>
              </w:rPr>
              <w:t>0</w:t>
            </w:r>
          </w:p>
        </w:tc>
        <w:tc>
          <w:tcPr>
            <w:tcW w:w="783" w:type="dxa"/>
          </w:tcPr>
          <w:p w14:paraId="434C4999" w14:textId="77777777" w:rsidR="009C1551" w:rsidRPr="00D1196B" w:rsidRDefault="009C1551" w:rsidP="00D1196B">
            <w:pPr>
              <w:contextualSpacing/>
              <w:jc w:val="center"/>
              <w:rPr>
                <w:rFonts w:ascii="Times New Roman" w:hAnsi="Times New Roman"/>
                <w:sz w:val="24"/>
                <w:szCs w:val="24"/>
              </w:rPr>
            </w:pPr>
            <w:r w:rsidRPr="00D1196B">
              <w:rPr>
                <w:rFonts w:ascii="Times New Roman" w:hAnsi="Times New Roman"/>
                <w:sz w:val="24"/>
                <w:szCs w:val="24"/>
              </w:rPr>
              <w:t>0,0</w:t>
            </w:r>
          </w:p>
        </w:tc>
        <w:tc>
          <w:tcPr>
            <w:tcW w:w="726" w:type="dxa"/>
          </w:tcPr>
          <w:p w14:paraId="60B04F91" w14:textId="77777777" w:rsidR="009C1551" w:rsidRPr="00D1196B" w:rsidRDefault="009C1551" w:rsidP="00D1196B">
            <w:pPr>
              <w:contextualSpacing/>
              <w:jc w:val="center"/>
              <w:rPr>
                <w:rFonts w:ascii="Times New Roman" w:hAnsi="Times New Roman"/>
                <w:sz w:val="24"/>
                <w:szCs w:val="24"/>
              </w:rPr>
            </w:pPr>
            <w:r w:rsidRPr="00D1196B">
              <w:rPr>
                <w:rFonts w:ascii="Times New Roman" w:hAnsi="Times New Roman"/>
                <w:sz w:val="24"/>
                <w:szCs w:val="24"/>
              </w:rPr>
              <w:t>0</w:t>
            </w:r>
          </w:p>
        </w:tc>
        <w:tc>
          <w:tcPr>
            <w:tcW w:w="759" w:type="dxa"/>
          </w:tcPr>
          <w:p w14:paraId="66E95779" w14:textId="77777777" w:rsidR="009C1551" w:rsidRPr="00D1196B" w:rsidRDefault="009C1551" w:rsidP="00D1196B">
            <w:pPr>
              <w:contextualSpacing/>
              <w:jc w:val="center"/>
              <w:rPr>
                <w:rFonts w:ascii="Times New Roman" w:hAnsi="Times New Roman"/>
                <w:sz w:val="24"/>
                <w:szCs w:val="24"/>
              </w:rPr>
            </w:pPr>
            <w:r w:rsidRPr="00D1196B">
              <w:rPr>
                <w:rFonts w:ascii="Times New Roman" w:hAnsi="Times New Roman"/>
                <w:sz w:val="24"/>
                <w:szCs w:val="24"/>
              </w:rPr>
              <w:t>0,0</w:t>
            </w:r>
          </w:p>
        </w:tc>
        <w:tc>
          <w:tcPr>
            <w:tcW w:w="567" w:type="dxa"/>
          </w:tcPr>
          <w:p w14:paraId="20CDA915" w14:textId="77777777" w:rsidR="009C1551" w:rsidRPr="00D1196B" w:rsidRDefault="009C1551" w:rsidP="00D1196B">
            <w:pPr>
              <w:contextualSpacing/>
              <w:jc w:val="center"/>
              <w:rPr>
                <w:rFonts w:ascii="Times New Roman" w:hAnsi="Times New Roman"/>
                <w:sz w:val="24"/>
                <w:szCs w:val="24"/>
              </w:rPr>
            </w:pPr>
            <w:r w:rsidRPr="00D1196B">
              <w:rPr>
                <w:rFonts w:ascii="Times New Roman" w:hAnsi="Times New Roman"/>
                <w:sz w:val="24"/>
                <w:szCs w:val="24"/>
              </w:rPr>
              <w:t>0</w:t>
            </w:r>
          </w:p>
        </w:tc>
        <w:tc>
          <w:tcPr>
            <w:tcW w:w="854" w:type="dxa"/>
          </w:tcPr>
          <w:p w14:paraId="0CDC423B" w14:textId="77777777" w:rsidR="009C1551" w:rsidRPr="00D1196B" w:rsidRDefault="009C1551" w:rsidP="00D1196B">
            <w:pPr>
              <w:contextualSpacing/>
              <w:jc w:val="center"/>
              <w:rPr>
                <w:rFonts w:ascii="Times New Roman" w:hAnsi="Times New Roman"/>
                <w:sz w:val="24"/>
                <w:szCs w:val="24"/>
              </w:rPr>
            </w:pPr>
            <w:r w:rsidRPr="00D1196B">
              <w:rPr>
                <w:rFonts w:ascii="Times New Roman" w:hAnsi="Times New Roman"/>
                <w:sz w:val="24"/>
                <w:szCs w:val="24"/>
              </w:rPr>
              <w:t>0,0</w:t>
            </w:r>
          </w:p>
        </w:tc>
      </w:tr>
      <w:tr w:rsidR="009C1551" w:rsidRPr="00D1196B" w14:paraId="5C82553C" w14:textId="77777777" w:rsidTr="00DA55D6">
        <w:tc>
          <w:tcPr>
            <w:tcW w:w="709" w:type="dxa"/>
          </w:tcPr>
          <w:p w14:paraId="16E0FF10" w14:textId="77777777" w:rsidR="009C1551" w:rsidRPr="00D1196B" w:rsidRDefault="009C1551" w:rsidP="00D1196B">
            <w:pPr>
              <w:contextualSpacing/>
              <w:jc w:val="center"/>
              <w:rPr>
                <w:rFonts w:ascii="Times New Roman" w:hAnsi="Times New Roman"/>
                <w:sz w:val="24"/>
                <w:szCs w:val="24"/>
              </w:rPr>
            </w:pPr>
            <w:r w:rsidRPr="00D1196B">
              <w:rPr>
                <w:rFonts w:ascii="Times New Roman" w:hAnsi="Times New Roman"/>
                <w:sz w:val="24"/>
                <w:szCs w:val="24"/>
              </w:rPr>
              <w:t>18.</w:t>
            </w:r>
          </w:p>
        </w:tc>
        <w:tc>
          <w:tcPr>
            <w:tcW w:w="2407" w:type="dxa"/>
          </w:tcPr>
          <w:p w14:paraId="50A5C547" w14:textId="77777777" w:rsidR="009C1551" w:rsidRPr="00D1196B" w:rsidRDefault="009C1551" w:rsidP="00D1196B">
            <w:pPr>
              <w:jc w:val="center"/>
              <w:rPr>
                <w:rFonts w:ascii="Times New Roman" w:hAnsi="Times New Roman"/>
                <w:color w:val="000000"/>
                <w:sz w:val="24"/>
                <w:szCs w:val="24"/>
              </w:rPr>
            </w:pPr>
            <w:r w:rsidRPr="00D1196B">
              <w:rPr>
                <w:rFonts w:ascii="Times New Roman" w:hAnsi="Times New Roman"/>
                <w:color w:val="000000"/>
                <w:sz w:val="24"/>
                <w:szCs w:val="24"/>
              </w:rPr>
              <w:t>Министерство обороны РФ</w:t>
            </w:r>
          </w:p>
        </w:tc>
        <w:tc>
          <w:tcPr>
            <w:tcW w:w="1279" w:type="dxa"/>
          </w:tcPr>
          <w:p w14:paraId="028E250A" w14:textId="77777777" w:rsidR="009C1551" w:rsidRPr="00D1196B" w:rsidRDefault="009C1551" w:rsidP="00D1196B">
            <w:pPr>
              <w:contextualSpacing/>
              <w:jc w:val="center"/>
              <w:rPr>
                <w:rFonts w:ascii="Times New Roman" w:hAnsi="Times New Roman"/>
                <w:sz w:val="24"/>
                <w:szCs w:val="24"/>
              </w:rPr>
            </w:pPr>
            <w:r w:rsidRPr="00D1196B">
              <w:rPr>
                <w:rFonts w:ascii="Times New Roman" w:hAnsi="Times New Roman"/>
                <w:sz w:val="24"/>
                <w:szCs w:val="24"/>
              </w:rPr>
              <w:t>0</w:t>
            </w:r>
          </w:p>
        </w:tc>
        <w:tc>
          <w:tcPr>
            <w:tcW w:w="726" w:type="dxa"/>
          </w:tcPr>
          <w:p w14:paraId="222FA7DB" w14:textId="77777777" w:rsidR="009C1551" w:rsidRPr="00D1196B" w:rsidRDefault="009C1551" w:rsidP="00D1196B">
            <w:pPr>
              <w:contextualSpacing/>
              <w:jc w:val="center"/>
              <w:rPr>
                <w:rFonts w:ascii="Times New Roman" w:hAnsi="Times New Roman"/>
                <w:sz w:val="24"/>
                <w:szCs w:val="24"/>
              </w:rPr>
            </w:pPr>
            <w:r w:rsidRPr="00D1196B">
              <w:rPr>
                <w:rFonts w:ascii="Times New Roman" w:hAnsi="Times New Roman"/>
                <w:sz w:val="24"/>
                <w:szCs w:val="24"/>
              </w:rPr>
              <w:t>0</w:t>
            </w:r>
          </w:p>
        </w:tc>
        <w:tc>
          <w:tcPr>
            <w:tcW w:w="727" w:type="dxa"/>
          </w:tcPr>
          <w:p w14:paraId="19475162" w14:textId="77777777" w:rsidR="009C1551" w:rsidRPr="00D1196B" w:rsidRDefault="009C1551" w:rsidP="00D1196B">
            <w:pPr>
              <w:contextualSpacing/>
              <w:jc w:val="center"/>
              <w:rPr>
                <w:rFonts w:ascii="Times New Roman" w:hAnsi="Times New Roman"/>
                <w:sz w:val="24"/>
                <w:szCs w:val="24"/>
              </w:rPr>
            </w:pPr>
            <w:r w:rsidRPr="00D1196B">
              <w:rPr>
                <w:rFonts w:ascii="Times New Roman" w:hAnsi="Times New Roman"/>
                <w:sz w:val="24"/>
                <w:szCs w:val="24"/>
              </w:rPr>
              <w:t>0,0</w:t>
            </w:r>
          </w:p>
        </w:tc>
        <w:tc>
          <w:tcPr>
            <w:tcW w:w="670" w:type="dxa"/>
          </w:tcPr>
          <w:p w14:paraId="6009D865" w14:textId="77777777" w:rsidR="009C1551" w:rsidRPr="00D1196B" w:rsidRDefault="009C1551" w:rsidP="00D1196B">
            <w:pPr>
              <w:contextualSpacing/>
              <w:jc w:val="center"/>
              <w:rPr>
                <w:rFonts w:ascii="Times New Roman" w:hAnsi="Times New Roman"/>
                <w:sz w:val="24"/>
                <w:szCs w:val="24"/>
              </w:rPr>
            </w:pPr>
            <w:r w:rsidRPr="00D1196B">
              <w:rPr>
                <w:rFonts w:ascii="Times New Roman" w:hAnsi="Times New Roman"/>
                <w:sz w:val="24"/>
                <w:szCs w:val="24"/>
              </w:rPr>
              <w:t>0</w:t>
            </w:r>
          </w:p>
        </w:tc>
        <w:tc>
          <w:tcPr>
            <w:tcW w:w="783" w:type="dxa"/>
          </w:tcPr>
          <w:p w14:paraId="74BF7294" w14:textId="77777777" w:rsidR="009C1551" w:rsidRPr="00D1196B" w:rsidRDefault="009C1551" w:rsidP="00D1196B">
            <w:pPr>
              <w:contextualSpacing/>
              <w:jc w:val="center"/>
              <w:rPr>
                <w:rFonts w:ascii="Times New Roman" w:hAnsi="Times New Roman"/>
                <w:sz w:val="24"/>
                <w:szCs w:val="24"/>
              </w:rPr>
            </w:pPr>
            <w:r w:rsidRPr="00D1196B">
              <w:rPr>
                <w:rFonts w:ascii="Times New Roman" w:hAnsi="Times New Roman"/>
                <w:sz w:val="24"/>
                <w:szCs w:val="24"/>
              </w:rPr>
              <w:t>0,0</w:t>
            </w:r>
          </w:p>
        </w:tc>
        <w:tc>
          <w:tcPr>
            <w:tcW w:w="726" w:type="dxa"/>
          </w:tcPr>
          <w:p w14:paraId="6F9B9A70" w14:textId="77777777" w:rsidR="009C1551" w:rsidRPr="00D1196B" w:rsidRDefault="009C1551" w:rsidP="00D1196B">
            <w:pPr>
              <w:contextualSpacing/>
              <w:jc w:val="center"/>
              <w:rPr>
                <w:rFonts w:ascii="Times New Roman" w:hAnsi="Times New Roman"/>
                <w:sz w:val="24"/>
                <w:szCs w:val="24"/>
              </w:rPr>
            </w:pPr>
            <w:r w:rsidRPr="00D1196B">
              <w:rPr>
                <w:rFonts w:ascii="Times New Roman" w:hAnsi="Times New Roman"/>
                <w:sz w:val="24"/>
                <w:szCs w:val="24"/>
              </w:rPr>
              <w:t>0</w:t>
            </w:r>
          </w:p>
        </w:tc>
        <w:tc>
          <w:tcPr>
            <w:tcW w:w="759" w:type="dxa"/>
          </w:tcPr>
          <w:p w14:paraId="3F80B280" w14:textId="77777777" w:rsidR="009C1551" w:rsidRPr="00D1196B" w:rsidRDefault="009C1551" w:rsidP="00D1196B">
            <w:pPr>
              <w:contextualSpacing/>
              <w:jc w:val="center"/>
              <w:rPr>
                <w:rFonts w:ascii="Times New Roman" w:hAnsi="Times New Roman"/>
                <w:sz w:val="24"/>
                <w:szCs w:val="24"/>
              </w:rPr>
            </w:pPr>
            <w:r w:rsidRPr="00D1196B">
              <w:rPr>
                <w:rFonts w:ascii="Times New Roman" w:hAnsi="Times New Roman"/>
                <w:sz w:val="24"/>
                <w:szCs w:val="24"/>
              </w:rPr>
              <w:t>0,0</w:t>
            </w:r>
          </w:p>
        </w:tc>
        <w:tc>
          <w:tcPr>
            <w:tcW w:w="567" w:type="dxa"/>
          </w:tcPr>
          <w:p w14:paraId="474C9D0F" w14:textId="77777777" w:rsidR="009C1551" w:rsidRPr="00D1196B" w:rsidRDefault="009C1551" w:rsidP="00D1196B">
            <w:pPr>
              <w:contextualSpacing/>
              <w:jc w:val="center"/>
              <w:rPr>
                <w:rFonts w:ascii="Times New Roman" w:hAnsi="Times New Roman"/>
                <w:sz w:val="24"/>
                <w:szCs w:val="24"/>
              </w:rPr>
            </w:pPr>
            <w:r w:rsidRPr="00D1196B">
              <w:rPr>
                <w:rFonts w:ascii="Times New Roman" w:hAnsi="Times New Roman"/>
                <w:sz w:val="24"/>
                <w:szCs w:val="24"/>
              </w:rPr>
              <w:t>0</w:t>
            </w:r>
          </w:p>
        </w:tc>
        <w:tc>
          <w:tcPr>
            <w:tcW w:w="854" w:type="dxa"/>
          </w:tcPr>
          <w:p w14:paraId="61322A01" w14:textId="77777777" w:rsidR="009C1551" w:rsidRPr="00D1196B" w:rsidRDefault="009C1551" w:rsidP="00D1196B">
            <w:pPr>
              <w:contextualSpacing/>
              <w:jc w:val="center"/>
              <w:rPr>
                <w:rFonts w:ascii="Times New Roman" w:hAnsi="Times New Roman"/>
                <w:sz w:val="24"/>
                <w:szCs w:val="24"/>
              </w:rPr>
            </w:pPr>
            <w:r w:rsidRPr="00D1196B">
              <w:rPr>
                <w:rFonts w:ascii="Times New Roman" w:hAnsi="Times New Roman"/>
                <w:sz w:val="24"/>
                <w:szCs w:val="24"/>
              </w:rPr>
              <w:t>0,0</w:t>
            </w:r>
          </w:p>
        </w:tc>
      </w:tr>
      <w:tr w:rsidR="009C1551" w:rsidRPr="00D1196B" w14:paraId="30CA1422" w14:textId="77777777" w:rsidTr="00DA55D6">
        <w:tc>
          <w:tcPr>
            <w:tcW w:w="709" w:type="dxa"/>
          </w:tcPr>
          <w:p w14:paraId="0F0CB5B8" w14:textId="77777777" w:rsidR="009C1551" w:rsidRPr="00D1196B" w:rsidRDefault="009C1551" w:rsidP="00D1196B">
            <w:pPr>
              <w:contextualSpacing/>
              <w:jc w:val="center"/>
              <w:rPr>
                <w:rFonts w:ascii="Times New Roman" w:hAnsi="Times New Roman"/>
                <w:sz w:val="24"/>
                <w:szCs w:val="24"/>
              </w:rPr>
            </w:pPr>
            <w:r w:rsidRPr="00D1196B">
              <w:rPr>
                <w:rFonts w:ascii="Times New Roman" w:hAnsi="Times New Roman"/>
                <w:sz w:val="24"/>
                <w:szCs w:val="24"/>
              </w:rPr>
              <w:t>19.</w:t>
            </w:r>
          </w:p>
        </w:tc>
        <w:tc>
          <w:tcPr>
            <w:tcW w:w="2407" w:type="dxa"/>
          </w:tcPr>
          <w:p w14:paraId="75A3FBED" w14:textId="77777777" w:rsidR="009C1551" w:rsidRPr="00D1196B" w:rsidRDefault="009C1551" w:rsidP="00D1196B">
            <w:pPr>
              <w:jc w:val="center"/>
              <w:rPr>
                <w:rFonts w:ascii="Times New Roman" w:hAnsi="Times New Roman"/>
                <w:color w:val="000000"/>
                <w:sz w:val="24"/>
                <w:szCs w:val="24"/>
              </w:rPr>
            </w:pPr>
            <w:r w:rsidRPr="00D1196B">
              <w:rPr>
                <w:rFonts w:ascii="Times New Roman" w:hAnsi="Times New Roman"/>
                <w:color w:val="000000"/>
                <w:sz w:val="24"/>
                <w:szCs w:val="24"/>
              </w:rPr>
              <w:t>Никольский район</w:t>
            </w:r>
          </w:p>
        </w:tc>
        <w:tc>
          <w:tcPr>
            <w:tcW w:w="1279" w:type="dxa"/>
          </w:tcPr>
          <w:p w14:paraId="2F04BA1F" w14:textId="77777777" w:rsidR="009C1551" w:rsidRPr="00D1196B" w:rsidRDefault="009C1551" w:rsidP="00D1196B">
            <w:pPr>
              <w:contextualSpacing/>
              <w:jc w:val="center"/>
              <w:rPr>
                <w:rFonts w:ascii="Times New Roman" w:hAnsi="Times New Roman"/>
                <w:sz w:val="24"/>
                <w:szCs w:val="24"/>
              </w:rPr>
            </w:pPr>
            <w:r w:rsidRPr="00D1196B">
              <w:rPr>
                <w:rFonts w:ascii="Times New Roman" w:hAnsi="Times New Roman"/>
                <w:sz w:val="24"/>
                <w:szCs w:val="24"/>
              </w:rPr>
              <w:t>0</w:t>
            </w:r>
          </w:p>
        </w:tc>
        <w:tc>
          <w:tcPr>
            <w:tcW w:w="726" w:type="dxa"/>
          </w:tcPr>
          <w:p w14:paraId="6364F706" w14:textId="77777777" w:rsidR="009C1551" w:rsidRPr="00D1196B" w:rsidRDefault="009C1551" w:rsidP="00D1196B">
            <w:pPr>
              <w:contextualSpacing/>
              <w:jc w:val="center"/>
              <w:rPr>
                <w:rFonts w:ascii="Times New Roman" w:hAnsi="Times New Roman"/>
                <w:sz w:val="24"/>
                <w:szCs w:val="24"/>
              </w:rPr>
            </w:pPr>
            <w:r w:rsidRPr="00D1196B">
              <w:rPr>
                <w:rFonts w:ascii="Times New Roman" w:hAnsi="Times New Roman"/>
                <w:sz w:val="24"/>
                <w:szCs w:val="24"/>
              </w:rPr>
              <w:t>0</w:t>
            </w:r>
          </w:p>
        </w:tc>
        <w:tc>
          <w:tcPr>
            <w:tcW w:w="727" w:type="dxa"/>
          </w:tcPr>
          <w:p w14:paraId="33659120" w14:textId="77777777" w:rsidR="009C1551" w:rsidRPr="00D1196B" w:rsidRDefault="009C1551" w:rsidP="00D1196B">
            <w:pPr>
              <w:contextualSpacing/>
              <w:jc w:val="center"/>
              <w:rPr>
                <w:rFonts w:ascii="Times New Roman" w:hAnsi="Times New Roman"/>
                <w:sz w:val="24"/>
                <w:szCs w:val="24"/>
              </w:rPr>
            </w:pPr>
            <w:r w:rsidRPr="00D1196B">
              <w:rPr>
                <w:rFonts w:ascii="Times New Roman" w:hAnsi="Times New Roman"/>
                <w:sz w:val="24"/>
                <w:szCs w:val="24"/>
              </w:rPr>
              <w:t>0,0</w:t>
            </w:r>
          </w:p>
        </w:tc>
        <w:tc>
          <w:tcPr>
            <w:tcW w:w="670" w:type="dxa"/>
          </w:tcPr>
          <w:p w14:paraId="5A7D3A56" w14:textId="77777777" w:rsidR="009C1551" w:rsidRPr="00D1196B" w:rsidRDefault="009C1551" w:rsidP="00D1196B">
            <w:pPr>
              <w:contextualSpacing/>
              <w:jc w:val="center"/>
              <w:rPr>
                <w:rFonts w:ascii="Times New Roman" w:hAnsi="Times New Roman"/>
                <w:sz w:val="24"/>
                <w:szCs w:val="24"/>
              </w:rPr>
            </w:pPr>
            <w:r w:rsidRPr="00D1196B">
              <w:rPr>
                <w:rFonts w:ascii="Times New Roman" w:hAnsi="Times New Roman"/>
                <w:sz w:val="24"/>
                <w:szCs w:val="24"/>
              </w:rPr>
              <w:t>0</w:t>
            </w:r>
          </w:p>
        </w:tc>
        <w:tc>
          <w:tcPr>
            <w:tcW w:w="783" w:type="dxa"/>
          </w:tcPr>
          <w:p w14:paraId="1133DA8C" w14:textId="77777777" w:rsidR="009C1551" w:rsidRPr="00D1196B" w:rsidRDefault="009C1551" w:rsidP="00D1196B">
            <w:pPr>
              <w:contextualSpacing/>
              <w:jc w:val="center"/>
              <w:rPr>
                <w:rFonts w:ascii="Times New Roman" w:hAnsi="Times New Roman"/>
                <w:sz w:val="24"/>
                <w:szCs w:val="24"/>
              </w:rPr>
            </w:pPr>
            <w:r w:rsidRPr="00D1196B">
              <w:rPr>
                <w:rFonts w:ascii="Times New Roman" w:hAnsi="Times New Roman"/>
                <w:sz w:val="24"/>
                <w:szCs w:val="24"/>
              </w:rPr>
              <w:t>0,0</w:t>
            </w:r>
          </w:p>
        </w:tc>
        <w:tc>
          <w:tcPr>
            <w:tcW w:w="726" w:type="dxa"/>
          </w:tcPr>
          <w:p w14:paraId="0D53F684" w14:textId="77777777" w:rsidR="009C1551" w:rsidRPr="00D1196B" w:rsidRDefault="009C1551" w:rsidP="00D1196B">
            <w:pPr>
              <w:contextualSpacing/>
              <w:jc w:val="center"/>
              <w:rPr>
                <w:rFonts w:ascii="Times New Roman" w:hAnsi="Times New Roman"/>
                <w:sz w:val="24"/>
                <w:szCs w:val="24"/>
              </w:rPr>
            </w:pPr>
            <w:r w:rsidRPr="00D1196B">
              <w:rPr>
                <w:rFonts w:ascii="Times New Roman" w:hAnsi="Times New Roman"/>
                <w:sz w:val="24"/>
                <w:szCs w:val="24"/>
              </w:rPr>
              <w:t>0</w:t>
            </w:r>
          </w:p>
        </w:tc>
        <w:tc>
          <w:tcPr>
            <w:tcW w:w="759" w:type="dxa"/>
          </w:tcPr>
          <w:p w14:paraId="6924EEA2" w14:textId="77777777" w:rsidR="009C1551" w:rsidRPr="00D1196B" w:rsidRDefault="009C1551" w:rsidP="00D1196B">
            <w:pPr>
              <w:contextualSpacing/>
              <w:jc w:val="center"/>
              <w:rPr>
                <w:rFonts w:ascii="Times New Roman" w:hAnsi="Times New Roman"/>
                <w:sz w:val="24"/>
                <w:szCs w:val="24"/>
              </w:rPr>
            </w:pPr>
            <w:r w:rsidRPr="00D1196B">
              <w:rPr>
                <w:rFonts w:ascii="Times New Roman" w:hAnsi="Times New Roman"/>
                <w:sz w:val="24"/>
                <w:szCs w:val="24"/>
              </w:rPr>
              <w:t>0,0</w:t>
            </w:r>
          </w:p>
        </w:tc>
        <w:tc>
          <w:tcPr>
            <w:tcW w:w="567" w:type="dxa"/>
          </w:tcPr>
          <w:p w14:paraId="48E39E09" w14:textId="77777777" w:rsidR="009C1551" w:rsidRPr="00D1196B" w:rsidRDefault="009C1551" w:rsidP="00D1196B">
            <w:pPr>
              <w:contextualSpacing/>
              <w:jc w:val="center"/>
              <w:rPr>
                <w:rFonts w:ascii="Times New Roman" w:hAnsi="Times New Roman"/>
                <w:sz w:val="24"/>
                <w:szCs w:val="24"/>
              </w:rPr>
            </w:pPr>
            <w:r w:rsidRPr="00D1196B">
              <w:rPr>
                <w:rFonts w:ascii="Times New Roman" w:hAnsi="Times New Roman"/>
                <w:sz w:val="24"/>
                <w:szCs w:val="24"/>
              </w:rPr>
              <w:t>0</w:t>
            </w:r>
          </w:p>
        </w:tc>
        <w:tc>
          <w:tcPr>
            <w:tcW w:w="854" w:type="dxa"/>
          </w:tcPr>
          <w:p w14:paraId="5F32894C" w14:textId="77777777" w:rsidR="009C1551" w:rsidRPr="00D1196B" w:rsidRDefault="009C1551" w:rsidP="00D1196B">
            <w:pPr>
              <w:contextualSpacing/>
              <w:jc w:val="center"/>
              <w:rPr>
                <w:rFonts w:ascii="Times New Roman" w:hAnsi="Times New Roman"/>
                <w:sz w:val="24"/>
                <w:szCs w:val="24"/>
              </w:rPr>
            </w:pPr>
            <w:r w:rsidRPr="00D1196B">
              <w:rPr>
                <w:rFonts w:ascii="Times New Roman" w:hAnsi="Times New Roman"/>
                <w:sz w:val="24"/>
                <w:szCs w:val="24"/>
              </w:rPr>
              <w:t>0,0</w:t>
            </w:r>
          </w:p>
        </w:tc>
      </w:tr>
      <w:tr w:rsidR="009C1551" w:rsidRPr="00D1196B" w14:paraId="36AEBC6C" w14:textId="77777777" w:rsidTr="00DA55D6">
        <w:tc>
          <w:tcPr>
            <w:tcW w:w="709" w:type="dxa"/>
          </w:tcPr>
          <w:p w14:paraId="537328ED" w14:textId="77777777" w:rsidR="009C1551" w:rsidRPr="00D1196B" w:rsidRDefault="009C1551" w:rsidP="00D1196B">
            <w:pPr>
              <w:contextualSpacing/>
              <w:jc w:val="center"/>
              <w:rPr>
                <w:rFonts w:ascii="Times New Roman" w:hAnsi="Times New Roman"/>
                <w:sz w:val="24"/>
                <w:szCs w:val="24"/>
              </w:rPr>
            </w:pPr>
            <w:r w:rsidRPr="00D1196B">
              <w:rPr>
                <w:rFonts w:ascii="Times New Roman" w:hAnsi="Times New Roman"/>
                <w:sz w:val="24"/>
                <w:szCs w:val="24"/>
              </w:rPr>
              <w:t>20.</w:t>
            </w:r>
          </w:p>
        </w:tc>
        <w:tc>
          <w:tcPr>
            <w:tcW w:w="2407" w:type="dxa"/>
          </w:tcPr>
          <w:p w14:paraId="03F5FE5E" w14:textId="77777777" w:rsidR="009C1551" w:rsidRPr="00D1196B" w:rsidRDefault="009C1551" w:rsidP="00D1196B">
            <w:pPr>
              <w:jc w:val="center"/>
              <w:rPr>
                <w:rFonts w:ascii="Times New Roman" w:hAnsi="Times New Roman"/>
                <w:color w:val="000000"/>
                <w:sz w:val="24"/>
                <w:szCs w:val="24"/>
              </w:rPr>
            </w:pPr>
            <w:r w:rsidRPr="00D1196B">
              <w:rPr>
                <w:rFonts w:ascii="Times New Roman" w:hAnsi="Times New Roman"/>
                <w:color w:val="000000"/>
                <w:sz w:val="24"/>
                <w:szCs w:val="24"/>
              </w:rPr>
              <w:t>Нюксенский район</w:t>
            </w:r>
          </w:p>
        </w:tc>
        <w:tc>
          <w:tcPr>
            <w:tcW w:w="1279" w:type="dxa"/>
          </w:tcPr>
          <w:p w14:paraId="0F2C0FB4" w14:textId="77777777" w:rsidR="009C1551" w:rsidRPr="00D1196B" w:rsidRDefault="009C1551" w:rsidP="00D1196B">
            <w:pPr>
              <w:contextualSpacing/>
              <w:jc w:val="center"/>
              <w:rPr>
                <w:rFonts w:ascii="Times New Roman" w:hAnsi="Times New Roman"/>
                <w:sz w:val="24"/>
                <w:szCs w:val="24"/>
              </w:rPr>
            </w:pPr>
            <w:r w:rsidRPr="00D1196B">
              <w:rPr>
                <w:rFonts w:ascii="Times New Roman" w:hAnsi="Times New Roman"/>
                <w:sz w:val="24"/>
                <w:szCs w:val="24"/>
              </w:rPr>
              <w:t>0</w:t>
            </w:r>
          </w:p>
        </w:tc>
        <w:tc>
          <w:tcPr>
            <w:tcW w:w="726" w:type="dxa"/>
          </w:tcPr>
          <w:p w14:paraId="28631EAB" w14:textId="77777777" w:rsidR="009C1551" w:rsidRPr="00D1196B" w:rsidRDefault="009C1551" w:rsidP="00D1196B">
            <w:pPr>
              <w:contextualSpacing/>
              <w:jc w:val="center"/>
              <w:rPr>
                <w:rFonts w:ascii="Times New Roman" w:hAnsi="Times New Roman"/>
                <w:sz w:val="24"/>
                <w:szCs w:val="24"/>
              </w:rPr>
            </w:pPr>
            <w:r w:rsidRPr="00D1196B">
              <w:rPr>
                <w:rFonts w:ascii="Times New Roman" w:hAnsi="Times New Roman"/>
                <w:sz w:val="24"/>
                <w:szCs w:val="24"/>
              </w:rPr>
              <w:t>0</w:t>
            </w:r>
          </w:p>
        </w:tc>
        <w:tc>
          <w:tcPr>
            <w:tcW w:w="727" w:type="dxa"/>
          </w:tcPr>
          <w:p w14:paraId="7D9C5B63" w14:textId="77777777" w:rsidR="009C1551" w:rsidRPr="00D1196B" w:rsidRDefault="009C1551" w:rsidP="00D1196B">
            <w:pPr>
              <w:contextualSpacing/>
              <w:jc w:val="center"/>
              <w:rPr>
                <w:rFonts w:ascii="Times New Roman" w:hAnsi="Times New Roman"/>
                <w:sz w:val="24"/>
                <w:szCs w:val="24"/>
              </w:rPr>
            </w:pPr>
            <w:r w:rsidRPr="00D1196B">
              <w:rPr>
                <w:rFonts w:ascii="Times New Roman" w:hAnsi="Times New Roman"/>
                <w:sz w:val="24"/>
                <w:szCs w:val="24"/>
              </w:rPr>
              <w:t>0,0</w:t>
            </w:r>
          </w:p>
        </w:tc>
        <w:tc>
          <w:tcPr>
            <w:tcW w:w="670" w:type="dxa"/>
          </w:tcPr>
          <w:p w14:paraId="726AD9ED" w14:textId="77777777" w:rsidR="009C1551" w:rsidRPr="00D1196B" w:rsidRDefault="009C1551" w:rsidP="00D1196B">
            <w:pPr>
              <w:contextualSpacing/>
              <w:jc w:val="center"/>
              <w:rPr>
                <w:rFonts w:ascii="Times New Roman" w:hAnsi="Times New Roman"/>
                <w:sz w:val="24"/>
                <w:szCs w:val="24"/>
              </w:rPr>
            </w:pPr>
            <w:r w:rsidRPr="00D1196B">
              <w:rPr>
                <w:rFonts w:ascii="Times New Roman" w:hAnsi="Times New Roman"/>
                <w:sz w:val="24"/>
                <w:szCs w:val="24"/>
              </w:rPr>
              <w:t>0</w:t>
            </w:r>
          </w:p>
        </w:tc>
        <w:tc>
          <w:tcPr>
            <w:tcW w:w="783" w:type="dxa"/>
          </w:tcPr>
          <w:p w14:paraId="083747C5" w14:textId="77777777" w:rsidR="009C1551" w:rsidRPr="00D1196B" w:rsidRDefault="009C1551" w:rsidP="00D1196B">
            <w:pPr>
              <w:contextualSpacing/>
              <w:jc w:val="center"/>
              <w:rPr>
                <w:rFonts w:ascii="Times New Roman" w:hAnsi="Times New Roman"/>
                <w:sz w:val="24"/>
                <w:szCs w:val="24"/>
              </w:rPr>
            </w:pPr>
            <w:r w:rsidRPr="00D1196B">
              <w:rPr>
                <w:rFonts w:ascii="Times New Roman" w:hAnsi="Times New Roman"/>
                <w:sz w:val="24"/>
                <w:szCs w:val="24"/>
              </w:rPr>
              <w:t>0,0</w:t>
            </w:r>
          </w:p>
        </w:tc>
        <w:tc>
          <w:tcPr>
            <w:tcW w:w="726" w:type="dxa"/>
          </w:tcPr>
          <w:p w14:paraId="4BC90EFB" w14:textId="77777777" w:rsidR="009C1551" w:rsidRPr="00D1196B" w:rsidRDefault="009C1551" w:rsidP="00D1196B">
            <w:pPr>
              <w:contextualSpacing/>
              <w:jc w:val="center"/>
              <w:rPr>
                <w:rFonts w:ascii="Times New Roman" w:hAnsi="Times New Roman"/>
                <w:sz w:val="24"/>
                <w:szCs w:val="24"/>
              </w:rPr>
            </w:pPr>
            <w:r w:rsidRPr="00D1196B">
              <w:rPr>
                <w:rFonts w:ascii="Times New Roman" w:hAnsi="Times New Roman"/>
                <w:sz w:val="24"/>
                <w:szCs w:val="24"/>
              </w:rPr>
              <w:t>0</w:t>
            </w:r>
          </w:p>
        </w:tc>
        <w:tc>
          <w:tcPr>
            <w:tcW w:w="759" w:type="dxa"/>
          </w:tcPr>
          <w:p w14:paraId="7B5098C8" w14:textId="77777777" w:rsidR="009C1551" w:rsidRPr="00D1196B" w:rsidRDefault="009C1551" w:rsidP="00D1196B">
            <w:pPr>
              <w:contextualSpacing/>
              <w:jc w:val="center"/>
              <w:rPr>
                <w:rFonts w:ascii="Times New Roman" w:hAnsi="Times New Roman"/>
                <w:sz w:val="24"/>
                <w:szCs w:val="24"/>
              </w:rPr>
            </w:pPr>
            <w:r w:rsidRPr="00D1196B">
              <w:rPr>
                <w:rFonts w:ascii="Times New Roman" w:hAnsi="Times New Roman"/>
                <w:sz w:val="24"/>
                <w:szCs w:val="24"/>
              </w:rPr>
              <w:t>0,0</w:t>
            </w:r>
          </w:p>
        </w:tc>
        <w:tc>
          <w:tcPr>
            <w:tcW w:w="567" w:type="dxa"/>
          </w:tcPr>
          <w:p w14:paraId="5E023C8C" w14:textId="77777777" w:rsidR="009C1551" w:rsidRPr="00D1196B" w:rsidRDefault="009C1551" w:rsidP="00D1196B">
            <w:pPr>
              <w:contextualSpacing/>
              <w:jc w:val="center"/>
              <w:rPr>
                <w:rFonts w:ascii="Times New Roman" w:hAnsi="Times New Roman"/>
                <w:sz w:val="24"/>
                <w:szCs w:val="24"/>
              </w:rPr>
            </w:pPr>
            <w:r w:rsidRPr="00D1196B">
              <w:rPr>
                <w:rFonts w:ascii="Times New Roman" w:hAnsi="Times New Roman"/>
                <w:sz w:val="24"/>
                <w:szCs w:val="24"/>
              </w:rPr>
              <w:t>0</w:t>
            </w:r>
          </w:p>
        </w:tc>
        <w:tc>
          <w:tcPr>
            <w:tcW w:w="854" w:type="dxa"/>
          </w:tcPr>
          <w:p w14:paraId="16D9A57F" w14:textId="77777777" w:rsidR="009C1551" w:rsidRPr="00D1196B" w:rsidRDefault="009C1551" w:rsidP="00D1196B">
            <w:pPr>
              <w:contextualSpacing/>
              <w:jc w:val="center"/>
              <w:rPr>
                <w:rFonts w:ascii="Times New Roman" w:hAnsi="Times New Roman"/>
                <w:sz w:val="24"/>
                <w:szCs w:val="24"/>
              </w:rPr>
            </w:pPr>
            <w:r w:rsidRPr="00D1196B">
              <w:rPr>
                <w:rFonts w:ascii="Times New Roman" w:hAnsi="Times New Roman"/>
                <w:sz w:val="24"/>
                <w:szCs w:val="24"/>
              </w:rPr>
              <w:t>0,0</w:t>
            </w:r>
          </w:p>
        </w:tc>
      </w:tr>
      <w:tr w:rsidR="009C1551" w:rsidRPr="00D1196B" w14:paraId="73A72A4B" w14:textId="77777777" w:rsidTr="00DA55D6">
        <w:tc>
          <w:tcPr>
            <w:tcW w:w="709" w:type="dxa"/>
          </w:tcPr>
          <w:p w14:paraId="687F596B" w14:textId="77777777" w:rsidR="009C1551" w:rsidRPr="00D1196B" w:rsidRDefault="009C1551" w:rsidP="00D1196B">
            <w:pPr>
              <w:contextualSpacing/>
              <w:jc w:val="center"/>
              <w:rPr>
                <w:rFonts w:ascii="Times New Roman" w:hAnsi="Times New Roman"/>
                <w:sz w:val="24"/>
                <w:szCs w:val="24"/>
              </w:rPr>
            </w:pPr>
            <w:r w:rsidRPr="00D1196B">
              <w:rPr>
                <w:rFonts w:ascii="Times New Roman" w:hAnsi="Times New Roman"/>
                <w:sz w:val="24"/>
                <w:szCs w:val="24"/>
              </w:rPr>
              <w:t>21.</w:t>
            </w:r>
          </w:p>
        </w:tc>
        <w:tc>
          <w:tcPr>
            <w:tcW w:w="2407" w:type="dxa"/>
          </w:tcPr>
          <w:p w14:paraId="78964412" w14:textId="77777777" w:rsidR="009C1551" w:rsidRPr="00D1196B" w:rsidRDefault="009C1551" w:rsidP="00D1196B">
            <w:pPr>
              <w:jc w:val="center"/>
              <w:rPr>
                <w:rFonts w:ascii="Times New Roman" w:hAnsi="Times New Roman"/>
                <w:color w:val="000000"/>
                <w:sz w:val="24"/>
                <w:szCs w:val="24"/>
              </w:rPr>
            </w:pPr>
            <w:r w:rsidRPr="00D1196B">
              <w:rPr>
                <w:rFonts w:ascii="Times New Roman" w:hAnsi="Times New Roman"/>
                <w:color w:val="000000"/>
                <w:sz w:val="24"/>
                <w:szCs w:val="24"/>
              </w:rPr>
              <w:t>Сокольский район</w:t>
            </w:r>
          </w:p>
        </w:tc>
        <w:tc>
          <w:tcPr>
            <w:tcW w:w="1279" w:type="dxa"/>
          </w:tcPr>
          <w:p w14:paraId="37BE5D73" w14:textId="77777777" w:rsidR="009C1551" w:rsidRPr="00D1196B" w:rsidRDefault="009C1551" w:rsidP="00D1196B">
            <w:pPr>
              <w:contextualSpacing/>
              <w:jc w:val="center"/>
              <w:rPr>
                <w:rFonts w:ascii="Times New Roman" w:hAnsi="Times New Roman"/>
                <w:sz w:val="24"/>
                <w:szCs w:val="24"/>
              </w:rPr>
            </w:pPr>
            <w:r w:rsidRPr="00D1196B">
              <w:rPr>
                <w:rFonts w:ascii="Times New Roman" w:hAnsi="Times New Roman"/>
                <w:sz w:val="24"/>
                <w:szCs w:val="24"/>
              </w:rPr>
              <w:t>0</w:t>
            </w:r>
          </w:p>
        </w:tc>
        <w:tc>
          <w:tcPr>
            <w:tcW w:w="726" w:type="dxa"/>
          </w:tcPr>
          <w:p w14:paraId="1D13E8CF" w14:textId="77777777" w:rsidR="009C1551" w:rsidRPr="00D1196B" w:rsidRDefault="009C1551" w:rsidP="00D1196B">
            <w:pPr>
              <w:contextualSpacing/>
              <w:jc w:val="center"/>
              <w:rPr>
                <w:rFonts w:ascii="Times New Roman" w:hAnsi="Times New Roman"/>
                <w:sz w:val="24"/>
                <w:szCs w:val="24"/>
              </w:rPr>
            </w:pPr>
            <w:r w:rsidRPr="00D1196B">
              <w:rPr>
                <w:rFonts w:ascii="Times New Roman" w:hAnsi="Times New Roman"/>
                <w:sz w:val="24"/>
                <w:szCs w:val="24"/>
              </w:rPr>
              <w:t>0</w:t>
            </w:r>
          </w:p>
        </w:tc>
        <w:tc>
          <w:tcPr>
            <w:tcW w:w="727" w:type="dxa"/>
          </w:tcPr>
          <w:p w14:paraId="1FD7137C" w14:textId="77777777" w:rsidR="009C1551" w:rsidRPr="00D1196B" w:rsidRDefault="009C1551" w:rsidP="00D1196B">
            <w:pPr>
              <w:contextualSpacing/>
              <w:jc w:val="center"/>
              <w:rPr>
                <w:rFonts w:ascii="Times New Roman" w:hAnsi="Times New Roman"/>
                <w:sz w:val="24"/>
                <w:szCs w:val="24"/>
              </w:rPr>
            </w:pPr>
            <w:r w:rsidRPr="00D1196B">
              <w:rPr>
                <w:rFonts w:ascii="Times New Roman" w:hAnsi="Times New Roman"/>
                <w:sz w:val="24"/>
                <w:szCs w:val="24"/>
              </w:rPr>
              <w:t>0,0</w:t>
            </w:r>
          </w:p>
        </w:tc>
        <w:tc>
          <w:tcPr>
            <w:tcW w:w="670" w:type="dxa"/>
          </w:tcPr>
          <w:p w14:paraId="19133E10" w14:textId="77777777" w:rsidR="009C1551" w:rsidRPr="00D1196B" w:rsidRDefault="009C1551" w:rsidP="00D1196B">
            <w:pPr>
              <w:contextualSpacing/>
              <w:jc w:val="center"/>
              <w:rPr>
                <w:rFonts w:ascii="Times New Roman" w:hAnsi="Times New Roman"/>
                <w:sz w:val="24"/>
                <w:szCs w:val="24"/>
              </w:rPr>
            </w:pPr>
            <w:r w:rsidRPr="00D1196B">
              <w:rPr>
                <w:rFonts w:ascii="Times New Roman" w:hAnsi="Times New Roman"/>
                <w:sz w:val="24"/>
                <w:szCs w:val="24"/>
              </w:rPr>
              <w:t>0</w:t>
            </w:r>
          </w:p>
        </w:tc>
        <w:tc>
          <w:tcPr>
            <w:tcW w:w="783" w:type="dxa"/>
          </w:tcPr>
          <w:p w14:paraId="1240A044" w14:textId="77777777" w:rsidR="009C1551" w:rsidRPr="00D1196B" w:rsidRDefault="009C1551" w:rsidP="00D1196B">
            <w:pPr>
              <w:contextualSpacing/>
              <w:jc w:val="center"/>
              <w:rPr>
                <w:rFonts w:ascii="Times New Roman" w:hAnsi="Times New Roman"/>
                <w:sz w:val="24"/>
                <w:szCs w:val="24"/>
              </w:rPr>
            </w:pPr>
            <w:r w:rsidRPr="00D1196B">
              <w:rPr>
                <w:rFonts w:ascii="Times New Roman" w:hAnsi="Times New Roman"/>
                <w:sz w:val="24"/>
                <w:szCs w:val="24"/>
              </w:rPr>
              <w:t>0,0</w:t>
            </w:r>
          </w:p>
        </w:tc>
        <w:tc>
          <w:tcPr>
            <w:tcW w:w="726" w:type="dxa"/>
          </w:tcPr>
          <w:p w14:paraId="545109DF" w14:textId="77777777" w:rsidR="009C1551" w:rsidRPr="00D1196B" w:rsidRDefault="009C1551" w:rsidP="00D1196B">
            <w:pPr>
              <w:contextualSpacing/>
              <w:jc w:val="center"/>
              <w:rPr>
                <w:rFonts w:ascii="Times New Roman" w:hAnsi="Times New Roman"/>
                <w:sz w:val="24"/>
                <w:szCs w:val="24"/>
              </w:rPr>
            </w:pPr>
            <w:r w:rsidRPr="00D1196B">
              <w:rPr>
                <w:rFonts w:ascii="Times New Roman" w:hAnsi="Times New Roman"/>
                <w:sz w:val="24"/>
                <w:szCs w:val="24"/>
              </w:rPr>
              <w:t>0</w:t>
            </w:r>
          </w:p>
        </w:tc>
        <w:tc>
          <w:tcPr>
            <w:tcW w:w="759" w:type="dxa"/>
          </w:tcPr>
          <w:p w14:paraId="43F4A08E" w14:textId="77777777" w:rsidR="009C1551" w:rsidRPr="00D1196B" w:rsidRDefault="009C1551" w:rsidP="00D1196B">
            <w:pPr>
              <w:contextualSpacing/>
              <w:jc w:val="center"/>
              <w:rPr>
                <w:rFonts w:ascii="Times New Roman" w:hAnsi="Times New Roman"/>
                <w:sz w:val="24"/>
                <w:szCs w:val="24"/>
              </w:rPr>
            </w:pPr>
            <w:r w:rsidRPr="00D1196B">
              <w:rPr>
                <w:rFonts w:ascii="Times New Roman" w:hAnsi="Times New Roman"/>
                <w:sz w:val="24"/>
                <w:szCs w:val="24"/>
              </w:rPr>
              <w:t>0,0</w:t>
            </w:r>
          </w:p>
        </w:tc>
        <w:tc>
          <w:tcPr>
            <w:tcW w:w="567" w:type="dxa"/>
          </w:tcPr>
          <w:p w14:paraId="1AC03AAF" w14:textId="77777777" w:rsidR="009C1551" w:rsidRPr="00D1196B" w:rsidRDefault="009C1551" w:rsidP="00D1196B">
            <w:pPr>
              <w:contextualSpacing/>
              <w:jc w:val="center"/>
              <w:rPr>
                <w:rFonts w:ascii="Times New Roman" w:hAnsi="Times New Roman"/>
                <w:sz w:val="24"/>
                <w:szCs w:val="24"/>
              </w:rPr>
            </w:pPr>
            <w:r w:rsidRPr="00D1196B">
              <w:rPr>
                <w:rFonts w:ascii="Times New Roman" w:hAnsi="Times New Roman"/>
                <w:sz w:val="24"/>
                <w:szCs w:val="24"/>
              </w:rPr>
              <w:t>0</w:t>
            </w:r>
          </w:p>
        </w:tc>
        <w:tc>
          <w:tcPr>
            <w:tcW w:w="854" w:type="dxa"/>
          </w:tcPr>
          <w:p w14:paraId="5B980FE8" w14:textId="77777777" w:rsidR="009C1551" w:rsidRPr="00D1196B" w:rsidRDefault="009C1551" w:rsidP="00D1196B">
            <w:pPr>
              <w:contextualSpacing/>
              <w:jc w:val="center"/>
              <w:rPr>
                <w:rFonts w:ascii="Times New Roman" w:hAnsi="Times New Roman"/>
                <w:sz w:val="24"/>
                <w:szCs w:val="24"/>
              </w:rPr>
            </w:pPr>
            <w:r w:rsidRPr="00D1196B">
              <w:rPr>
                <w:rFonts w:ascii="Times New Roman" w:hAnsi="Times New Roman"/>
                <w:sz w:val="24"/>
                <w:szCs w:val="24"/>
              </w:rPr>
              <w:t>0,0</w:t>
            </w:r>
          </w:p>
        </w:tc>
      </w:tr>
      <w:tr w:rsidR="009C1551" w:rsidRPr="00D1196B" w14:paraId="77AEBB5E" w14:textId="77777777" w:rsidTr="00DA55D6">
        <w:tc>
          <w:tcPr>
            <w:tcW w:w="709" w:type="dxa"/>
          </w:tcPr>
          <w:p w14:paraId="6F0E787A" w14:textId="77777777" w:rsidR="009C1551" w:rsidRPr="00D1196B" w:rsidRDefault="009C1551" w:rsidP="00D1196B">
            <w:pPr>
              <w:contextualSpacing/>
              <w:jc w:val="center"/>
              <w:rPr>
                <w:rFonts w:ascii="Times New Roman" w:hAnsi="Times New Roman"/>
                <w:sz w:val="24"/>
                <w:szCs w:val="24"/>
              </w:rPr>
            </w:pPr>
            <w:r w:rsidRPr="00D1196B">
              <w:rPr>
                <w:rFonts w:ascii="Times New Roman" w:hAnsi="Times New Roman"/>
                <w:sz w:val="24"/>
                <w:szCs w:val="24"/>
              </w:rPr>
              <w:t>22.</w:t>
            </w:r>
          </w:p>
        </w:tc>
        <w:tc>
          <w:tcPr>
            <w:tcW w:w="2407" w:type="dxa"/>
          </w:tcPr>
          <w:p w14:paraId="1930DCA1" w14:textId="77777777" w:rsidR="009C1551" w:rsidRPr="00D1196B" w:rsidRDefault="009C1551" w:rsidP="00D1196B">
            <w:pPr>
              <w:jc w:val="center"/>
              <w:rPr>
                <w:rFonts w:ascii="Times New Roman" w:hAnsi="Times New Roman"/>
                <w:color w:val="000000"/>
                <w:sz w:val="24"/>
                <w:szCs w:val="24"/>
              </w:rPr>
            </w:pPr>
            <w:r w:rsidRPr="00D1196B">
              <w:rPr>
                <w:rFonts w:ascii="Times New Roman" w:hAnsi="Times New Roman"/>
                <w:color w:val="000000"/>
                <w:sz w:val="24"/>
                <w:szCs w:val="24"/>
              </w:rPr>
              <w:t>Сямженский район</w:t>
            </w:r>
          </w:p>
        </w:tc>
        <w:tc>
          <w:tcPr>
            <w:tcW w:w="1279" w:type="dxa"/>
          </w:tcPr>
          <w:p w14:paraId="028CCD28" w14:textId="77777777" w:rsidR="009C1551" w:rsidRPr="00D1196B" w:rsidRDefault="009C1551" w:rsidP="00D1196B">
            <w:pPr>
              <w:contextualSpacing/>
              <w:jc w:val="center"/>
              <w:rPr>
                <w:rFonts w:ascii="Times New Roman" w:hAnsi="Times New Roman"/>
                <w:sz w:val="24"/>
                <w:szCs w:val="24"/>
              </w:rPr>
            </w:pPr>
            <w:r w:rsidRPr="00D1196B">
              <w:rPr>
                <w:rFonts w:ascii="Times New Roman" w:hAnsi="Times New Roman"/>
                <w:sz w:val="24"/>
                <w:szCs w:val="24"/>
              </w:rPr>
              <w:t>0</w:t>
            </w:r>
          </w:p>
        </w:tc>
        <w:tc>
          <w:tcPr>
            <w:tcW w:w="726" w:type="dxa"/>
          </w:tcPr>
          <w:p w14:paraId="6EA721A3" w14:textId="77777777" w:rsidR="009C1551" w:rsidRPr="00D1196B" w:rsidRDefault="009C1551" w:rsidP="00D1196B">
            <w:pPr>
              <w:contextualSpacing/>
              <w:jc w:val="center"/>
              <w:rPr>
                <w:rFonts w:ascii="Times New Roman" w:hAnsi="Times New Roman"/>
                <w:sz w:val="24"/>
                <w:szCs w:val="24"/>
              </w:rPr>
            </w:pPr>
            <w:r w:rsidRPr="00D1196B">
              <w:rPr>
                <w:rFonts w:ascii="Times New Roman" w:hAnsi="Times New Roman"/>
                <w:sz w:val="24"/>
                <w:szCs w:val="24"/>
              </w:rPr>
              <w:t>0</w:t>
            </w:r>
          </w:p>
        </w:tc>
        <w:tc>
          <w:tcPr>
            <w:tcW w:w="727" w:type="dxa"/>
          </w:tcPr>
          <w:p w14:paraId="1CC26D92" w14:textId="77777777" w:rsidR="009C1551" w:rsidRPr="00D1196B" w:rsidRDefault="009C1551" w:rsidP="00D1196B">
            <w:pPr>
              <w:contextualSpacing/>
              <w:jc w:val="center"/>
              <w:rPr>
                <w:rFonts w:ascii="Times New Roman" w:hAnsi="Times New Roman"/>
                <w:sz w:val="24"/>
                <w:szCs w:val="24"/>
              </w:rPr>
            </w:pPr>
            <w:r w:rsidRPr="00D1196B">
              <w:rPr>
                <w:rFonts w:ascii="Times New Roman" w:hAnsi="Times New Roman"/>
                <w:sz w:val="24"/>
                <w:szCs w:val="24"/>
              </w:rPr>
              <w:t>0,0</w:t>
            </w:r>
          </w:p>
        </w:tc>
        <w:tc>
          <w:tcPr>
            <w:tcW w:w="670" w:type="dxa"/>
          </w:tcPr>
          <w:p w14:paraId="69F22E1D" w14:textId="77777777" w:rsidR="009C1551" w:rsidRPr="00D1196B" w:rsidRDefault="009C1551" w:rsidP="00D1196B">
            <w:pPr>
              <w:contextualSpacing/>
              <w:jc w:val="center"/>
              <w:rPr>
                <w:rFonts w:ascii="Times New Roman" w:hAnsi="Times New Roman"/>
                <w:sz w:val="24"/>
                <w:szCs w:val="24"/>
              </w:rPr>
            </w:pPr>
            <w:r w:rsidRPr="00D1196B">
              <w:rPr>
                <w:rFonts w:ascii="Times New Roman" w:hAnsi="Times New Roman"/>
                <w:sz w:val="24"/>
                <w:szCs w:val="24"/>
              </w:rPr>
              <w:t>0</w:t>
            </w:r>
          </w:p>
        </w:tc>
        <w:tc>
          <w:tcPr>
            <w:tcW w:w="783" w:type="dxa"/>
          </w:tcPr>
          <w:p w14:paraId="0ADFF198" w14:textId="77777777" w:rsidR="009C1551" w:rsidRPr="00D1196B" w:rsidRDefault="009C1551" w:rsidP="00D1196B">
            <w:pPr>
              <w:contextualSpacing/>
              <w:jc w:val="center"/>
              <w:rPr>
                <w:rFonts w:ascii="Times New Roman" w:hAnsi="Times New Roman"/>
                <w:sz w:val="24"/>
                <w:szCs w:val="24"/>
              </w:rPr>
            </w:pPr>
            <w:r w:rsidRPr="00D1196B">
              <w:rPr>
                <w:rFonts w:ascii="Times New Roman" w:hAnsi="Times New Roman"/>
                <w:sz w:val="24"/>
                <w:szCs w:val="24"/>
              </w:rPr>
              <w:t>0,0</w:t>
            </w:r>
          </w:p>
        </w:tc>
        <w:tc>
          <w:tcPr>
            <w:tcW w:w="726" w:type="dxa"/>
          </w:tcPr>
          <w:p w14:paraId="4C440CA4" w14:textId="77777777" w:rsidR="009C1551" w:rsidRPr="00D1196B" w:rsidRDefault="009C1551" w:rsidP="00D1196B">
            <w:pPr>
              <w:contextualSpacing/>
              <w:jc w:val="center"/>
              <w:rPr>
                <w:rFonts w:ascii="Times New Roman" w:hAnsi="Times New Roman"/>
                <w:sz w:val="24"/>
                <w:szCs w:val="24"/>
              </w:rPr>
            </w:pPr>
            <w:r w:rsidRPr="00D1196B">
              <w:rPr>
                <w:rFonts w:ascii="Times New Roman" w:hAnsi="Times New Roman"/>
                <w:sz w:val="24"/>
                <w:szCs w:val="24"/>
              </w:rPr>
              <w:t>0</w:t>
            </w:r>
          </w:p>
        </w:tc>
        <w:tc>
          <w:tcPr>
            <w:tcW w:w="759" w:type="dxa"/>
          </w:tcPr>
          <w:p w14:paraId="69A5C0CC" w14:textId="77777777" w:rsidR="009C1551" w:rsidRPr="00D1196B" w:rsidRDefault="009C1551" w:rsidP="00D1196B">
            <w:pPr>
              <w:contextualSpacing/>
              <w:jc w:val="center"/>
              <w:rPr>
                <w:rFonts w:ascii="Times New Roman" w:hAnsi="Times New Roman"/>
                <w:sz w:val="24"/>
                <w:szCs w:val="24"/>
              </w:rPr>
            </w:pPr>
            <w:r w:rsidRPr="00D1196B">
              <w:rPr>
                <w:rFonts w:ascii="Times New Roman" w:hAnsi="Times New Roman"/>
                <w:sz w:val="24"/>
                <w:szCs w:val="24"/>
              </w:rPr>
              <w:t>0,0</w:t>
            </w:r>
          </w:p>
        </w:tc>
        <w:tc>
          <w:tcPr>
            <w:tcW w:w="567" w:type="dxa"/>
          </w:tcPr>
          <w:p w14:paraId="16E24E6B" w14:textId="77777777" w:rsidR="009C1551" w:rsidRPr="00D1196B" w:rsidRDefault="009C1551" w:rsidP="00D1196B">
            <w:pPr>
              <w:contextualSpacing/>
              <w:jc w:val="center"/>
              <w:rPr>
                <w:rFonts w:ascii="Times New Roman" w:hAnsi="Times New Roman"/>
                <w:sz w:val="24"/>
                <w:szCs w:val="24"/>
              </w:rPr>
            </w:pPr>
            <w:r w:rsidRPr="00D1196B">
              <w:rPr>
                <w:rFonts w:ascii="Times New Roman" w:hAnsi="Times New Roman"/>
                <w:sz w:val="24"/>
                <w:szCs w:val="24"/>
              </w:rPr>
              <w:t>0</w:t>
            </w:r>
          </w:p>
        </w:tc>
        <w:tc>
          <w:tcPr>
            <w:tcW w:w="854" w:type="dxa"/>
          </w:tcPr>
          <w:p w14:paraId="02E71F77" w14:textId="77777777" w:rsidR="009C1551" w:rsidRPr="00D1196B" w:rsidRDefault="009C1551" w:rsidP="00D1196B">
            <w:pPr>
              <w:contextualSpacing/>
              <w:jc w:val="center"/>
              <w:rPr>
                <w:rFonts w:ascii="Times New Roman" w:hAnsi="Times New Roman"/>
                <w:sz w:val="24"/>
                <w:szCs w:val="24"/>
              </w:rPr>
            </w:pPr>
            <w:r w:rsidRPr="00D1196B">
              <w:rPr>
                <w:rFonts w:ascii="Times New Roman" w:hAnsi="Times New Roman"/>
                <w:sz w:val="24"/>
                <w:szCs w:val="24"/>
              </w:rPr>
              <w:t>0,0</w:t>
            </w:r>
          </w:p>
        </w:tc>
      </w:tr>
      <w:tr w:rsidR="009C1551" w:rsidRPr="00D1196B" w14:paraId="6C92C7AB" w14:textId="77777777" w:rsidTr="00DA55D6">
        <w:tc>
          <w:tcPr>
            <w:tcW w:w="709" w:type="dxa"/>
          </w:tcPr>
          <w:p w14:paraId="05570CA0" w14:textId="77777777" w:rsidR="009C1551" w:rsidRPr="00D1196B" w:rsidRDefault="009C1551" w:rsidP="00D1196B">
            <w:pPr>
              <w:contextualSpacing/>
              <w:jc w:val="center"/>
              <w:rPr>
                <w:rFonts w:ascii="Times New Roman" w:hAnsi="Times New Roman"/>
                <w:sz w:val="24"/>
                <w:szCs w:val="24"/>
              </w:rPr>
            </w:pPr>
            <w:r w:rsidRPr="00D1196B">
              <w:rPr>
                <w:rFonts w:ascii="Times New Roman" w:hAnsi="Times New Roman"/>
                <w:sz w:val="24"/>
                <w:szCs w:val="24"/>
              </w:rPr>
              <w:t>23.</w:t>
            </w:r>
          </w:p>
        </w:tc>
        <w:tc>
          <w:tcPr>
            <w:tcW w:w="2407" w:type="dxa"/>
          </w:tcPr>
          <w:p w14:paraId="778C09E6" w14:textId="77777777" w:rsidR="009C1551" w:rsidRPr="00D1196B" w:rsidRDefault="009C1551" w:rsidP="00D1196B">
            <w:pPr>
              <w:jc w:val="center"/>
              <w:rPr>
                <w:rFonts w:ascii="Times New Roman" w:hAnsi="Times New Roman"/>
                <w:color w:val="000000"/>
                <w:sz w:val="24"/>
                <w:szCs w:val="24"/>
              </w:rPr>
            </w:pPr>
            <w:r w:rsidRPr="00D1196B">
              <w:rPr>
                <w:rFonts w:ascii="Times New Roman" w:hAnsi="Times New Roman"/>
                <w:color w:val="000000"/>
                <w:sz w:val="24"/>
                <w:szCs w:val="24"/>
              </w:rPr>
              <w:t>Тарногский район</w:t>
            </w:r>
          </w:p>
        </w:tc>
        <w:tc>
          <w:tcPr>
            <w:tcW w:w="1279" w:type="dxa"/>
          </w:tcPr>
          <w:p w14:paraId="5264AA19" w14:textId="77777777" w:rsidR="009C1551" w:rsidRPr="00D1196B" w:rsidRDefault="009C1551" w:rsidP="00D1196B">
            <w:pPr>
              <w:contextualSpacing/>
              <w:jc w:val="center"/>
              <w:rPr>
                <w:rFonts w:ascii="Times New Roman" w:hAnsi="Times New Roman"/>
                <w:sz w:val="24"/>
                <w:szCs w:val="24"/>
              </w:rPr>
            </w:pPr>
            <w:r w:rsidRPr="00D1196B">
              <w:rPr>
                <w:rFonts w:ascii="Times New Roman" w:hAnsi="Times New Roman"/>
                <w:sz w:val="24"/>
                <w:szCs w:val="24"/>
              </w:rPr>
              <w:t>0</w:t>
            </w:r>
          </w:p>
        </w:tc>
        <w:tc>
          <w:tcPr>
            <w:tcW w:w="726" w:type="dxa"/>
          </w:tcPr>
          <w:p w14:paraId="7ADE707F" w14:textId="77777777" w:rsidR="009C1551" w:rsidRPr="00D1196B" w:rsidRDefault="009C1551" w:rsidP="00D1196B">
            <w:pPr>
              <w:contextualSpacing/>
              <w:jc w:val="center"/>
              <w:rPr>
                <w:rFonts w:ascii="Times New Roman" w:hAnsi="Times New Roman"/>
                <w:sz w:val="24"/>
                <w:szCs w:val="24"/>
              </w:rPr>
            </w:pPr>
            <w:r w:rsidRPr="00D1196B">
              <w:rPr>
                <w:rFonts w:ascii="Times New Roman" w:hAnsi="Times New Roman"/>
                <w:sz w:val="24"/>
                <w:szCs w:val="24"/>
              </w:rPr>
              <w:t>0</w:t>
            </w:r>
          </w:p>
        </w:tc>
        <w:tc>
          <w:tcPr>
            <w:tcW w:w="727" w:type="dxa"/>
          </w:tcPr>
          <w:p w14:paraId="428EBC29" w14:textId="77777777" w:rsidR="009C1551" w:rsidRPr="00D1196B" w:rsidRDefault="009C1551" w:rsidP="00D1196B">
            <w:pPr>
              <w:contextualSpacing/>
              <w:jc w:val="center"/>
              <w:rPr>
                <w:rFonts w:ascii="Times New Roman" w:hAnsi="Times New Roman"/>
                <w:sz w:val="24"/>
                <w:szCs w:val="24"/>
              </w:rPr>
            </w:pPr>
            <w:r w:rsidRPr="00D1196B">
              <w:rPr>
                <w:rFonts w:ascii="Times New Roman" w:hAnsi="Times New Roman"/>
                <w:sz w:val="24"/>
                <w:szCs w:val="24"/>
              </w:rPr>
              <w:t>0,0</w:t>
            </w:r>
          </w:p>
        </w:tc>
        <w:tc>
          <w:tcPr>
            <w:tcW w:w="670" w:type="dxa"/>
          </w:tcPr>
          <w:p w14:paraId="78D54CD4" w14:textId="77777777" w:rsidR="009C1551" w:rsidRPr="00D1196B" w:rsidRDefault="009C1551" w:rsidP="00D1196B">
            <w:pPr>
              <w:contextualSpacing/>
              <w:jc w:val="center"/>
              <w:rPr>
                <w:rFonts w:ascii="Times New Roman" w:hAnsi="Times New Roman"/>
                <w:sz w:val="24"/>
                <w:szCs w:val="24"/>
              </w:rPr>
            </w:pPr>
            <w:r w:rsidRPr="00D1196B">
              <w:rPr>
                <w:rFonts w:ascii="Times New Roman" w:hAnsi="Times New Roman"/>
                <w:sz w:val="24"/>
                <w:szCs w:val="24"/>
              </w:rPr>
              <w:t>0</w:t>
            </w:r>
          </w:p>
        </w:tc>
        <w:tc>
          <w:tcPr>
            <w:tcW w:w="783" w:type="dxa"/>
          </w:tcPr>
          <w:p w14:paraId="29F15C59" w14:textId="77777777" w:rsidR="009C1551" w:rsidRPr="00D1196B" w:rsidRDefault="009C1551" w:rsidP="00D1196B">
            <w:pPr>
              <w:contextualSpacing/>
              <w:jc w:val="center"/>
              <w:rPr>
                <w:rFonts w:ascii="Times New Roman" w:hAnsi="Times New Roman"/>
                <w:sz w:val="24"/>
                <w:szCs w:val="24"/>
              </w:rPr>
            </w:pPr>
            <w:r w:rsidRPr="00D1196B">
              <w:rPr>
                <w:rFonts w:ascii="Times New Roman" w:hAnsi="Times New Roman"/>
                <w:sz w:val="24"/>
                <w:szCs w:val="24"/>
              </w:rPr>
              <w:t>0,0</w:t>
            </w:r>
          </w:p>
        </w:tc>
        <w:tc>
          <w:tcPr>
            <w:tcW w:w="726" w:type="dxa"/>
          </w:tcPr>
          <w:p w14:paraId="2B709B93" w14:textId="77777777" w:rsidR="009C1551" w:rsidRPr="00D1196B" w:rsidRDefault="009C1551" w:rsidP="00D1196B">
            <w:pPr>
              <w:contextualSpacing/>
              <w:jc w:val="center"/>
              <w:rPr>
                <w:rFonts w:ascii="Times New Roman" w:hAnsi="Times New Roman"/>
                <w:sz w:val="24"/>
                <w:szCs w:val="24"/>
              </w:rPr>
            </w:pPr>
            <w:r w:rsidRPr="00D1196B">
              <w:rPr>
                <w:rFonts w:ascii="Times New Roman" w:hAnsi="Times New Roman"/>
                <w:sz w:val="24"/>
                <w:szCs w:val="24"/>
              </w:rPr>
              <w:t>0</w:t>
            </w:r>
          </w:p>
        </w:tc>
        <w:tc>
          <w:tcPr>
            <w:tcW w:w="759" w:type="dxa"/>
          </w:tcPr>
          <w:p w14:paraId="1A0D16B2" w14:textId="77777777" w:rsidR="009C1551" w:rsidRPr="00D1196B" w:rsidRDefault="009C1551" w:rsidP="00D1196B">
            <w:pPr>
              <w:contextualSpacing/>
              <w:jc w:val="center"/>
              <w:rPr>
                <w:rFonts w:ascii="Times New Roman" w:hAnsi="Times New Roman"/>
                <w:sz w:val="24"/>
                <w:szCs w:val="24"/>
              </w:rPr>
            </w:pPr>
            <w:r w:rsidRPr="00D1196B">
              <w:rPr>
                <w:rFonts w:ascii="Times New Roman" w:hAnsi="Times New Roman"/>
                <w:sz w:val="24"/>
                <w:szCs w:val="24"/>
              </w:rPr>
              <w:t>0,0</w:t>
            </w:r>
          </w:p>
        </w:tc>
        <w:tc>
          <w:tcPr>
            <w:tcW w:w="567" w:type="dxa"/>
          </w:tcPr>
          <w:p w14:paraId="032C584D" w14:textId="77777777" w:rsidR="009C1551" w:rsidRPr="00D1196B" w:rsidRDefault="009C1551" w:rsidP="00D1196B">
            <w:pPr>
              <w:contextualSpacing/>
              <w:jc w:val="center"/>
              <w:rPr>
                <w:rFonts w:ascii="Times New Roman" w:hAnsi="Times New Roman"/>
                <w:sz w:val="24"/>
                <w:szCs w:val="24"/>
              </w:rPr>
            </w:pPr>
            <w:r w:rsidRPr="00D1196B">
              <w:rPr>
                <w:rFonts w:ascii="Times New Roman" w:hAnsi="Times New Roman"/>
                <w:sz w:val="24"/>
                <w:szCs w:val="24"/>
              </w:rPr>
              <w:t>0</w:t>
            </w:r>
          </w:p>
        </w:tc>
        <w:tc>
          <w:tcPr>
            <w:tcW w:w="854" w:type="dxa"/>
          </w:tcPr>
          <w:p w14:paraId="574426D6" w14:textId="77777777" w:rsidR="009C1551" w:rsidRPr="00D1196B" w:rsidRDefault="009C1551" w:rsidP="00D1196B">
            <w:pPr>
              <w:contextualSpacing/>
              <w:jc w:val="center"/>
              <w:rPr>
                <w:rFonts w:ascii="Times New Roman" w:hAnsi="Times New Roman"/>
                <w:sz w:val="24"/>
                <w:szCs w:val="24"/>
              </w:rPr>
            </w:pPr>
            <w:r w:rsidRPr="00D1196B">
              <w:rPr>
                <w:rFonts w:ascii="Times New Roman" w:hAnsi="Times New Roman"/>
                <w:sz w:val="24"/>
                <w:szCs w:val="24"/>
              </w:rPr>
              <w:t>0,0</w:t>
            </w:r>
          </w:p>
        </w:tc>
      </w:tr>
      <w:tr w:rsidR="009C1551" w:rsidRPr="00D1196B" w14:paraId="3A7DB503" w14:textId="77777777" w:rsidTr="00DA55D6">
        <w:tc>
          <w:tcPr>
            <w:tcW w:w="709" w:type="dxa"/>
          </w:tcPr>
          <w:p w14:paraId="5602D97D" w14:textId="77777777" w:rsidR="009C1551" w:rsidRPr="00D1196B" w:rsidRDefault="009C1551" w:rsidP="00D1196B">
            <w:pPr>
              <w:contextualSpacing/>
              <w:jc w:val="center"/>
              <w:rPr>
                <w:rFonts w:ascii="Times New Roman" w:hAnsi="Times New Roman"/>
                <w:sz w:val="24"/>
                <w:szCs w:val="24"/>
              </w:rPr>
            </w:pPr>
            <w:r w:rsidRPr="00D1196B">
              <w:rPr>
                <w:rFonts w:ascii="Times New Roman" w:hAnsi="Times New Roman"/>
                <w:sz w:val="24"/>
                <w:szCs w:val="24"/>
              </w:rPr>
              <w:t>24.</w:t>
            </w:r>
          </w:p>
        </w:tc>
        <w:tc>
          <w:tcPr>
            <w:tcW w:w="2407" w:type="dxa"/>
          </w:tcPr>
          <w:p w14:paraId="465E7FAE" w14:textId="77777777" w:rsidR="009C1551" w:rsidRPr="00D1196B" w:rsidRDefault="009C1551" w:rsidP="00D1196B">
            <w:pPr>
              <w:jc w:val="center"/>
              <w:rPr>
                <w:rFonts w:ascii="Times New Roman" w:hAnsi="Times New Roman"/>
                <w:color w:val="000000"/>
                <w:sz w:val="24"/>
                <w:szCs w:val="24"/>
              </w:rPr>
            </w:pPr>
            <w:r w:rsidRPr="00D1196B">
              <w:rPr>
                <w:rFonts w:ascii="Times New Roman" w:hAnsi="Times New Roman"/>
                <w:color w:val="000000"/>
                <w:sz w:val="24"/>
                <w:szCs w:val="24"/>
              </w:rPr>
              <w:t>Тотемский район</w:t>
            </w:r>
          </w:p>
        </w:tc>
        <w:tc>
          <w:tcPr>
            <w:tcW w:w="1279" w:type="dxa"/>
          </w:tcPr>
          <w:p w14:paraId="325505F0" w14:textId="77777777" w:rsidR="009C1551" w:rsidRPr="00D1196B" w:rsidRDefault="009C1551" w:rsidP="00D1196B">
            <w:pPr>
              <w:contextualSpacing/>
              <w:jc w:val="center"/>
              <w:rPr>
                <w:rFonts w:ascii="Times New Roman" w:hAnsi="Times New Roman"/>
                <w:sz w:val="24"/>
                <w:szCs w:val="24"/>
              </w:rPr>
            </w:pPr>
            <w:r w:rsidRPr="00D1196B">
              <w:rPr>
                <w:rFonts w:ascii="Times New Roman" w:hAnsi="Times New Roman"/>
                <w:sz w:val="24"/>
                <w:szCs w:val="24"/>
              </w:rPr>
              <w:t>0</w:t>
            </w:r>
          </w:p>
        </w:tc>
        <w:tc>
          <w:tcPr>
            <w:tcW w:w="726" w:type="dxa"/>
          </w:tcPr>
          <w:p w14:paraId="02D185DC" w14:textId="77777777" w:rsidR="009C1551" w:rsidRPr="00D1196B" w:rsidRDefault="009C1551" w:rsidP="00D1196B">
            <w:pPr>
              <w:contextualSpacing/>
              <w:jc w:val="center"/>
              <w:rPr>
                <w:rFonts w:ascii="Times New Roman" w:hAnsi="Times New Roman"/>
                <w:sz w:val="24"/>
                <w:szCs w:val="24"/>
              </w:rPr>
            </w:pPr>
            <w:r w:rsidRPr="00D1196B">
              <w:rPr>
                <w:rFonts w:ascii="Times New Roman" w:hAnsi="Times New Roman"/>
                <w:sz w:val="24"/>
                <w:szCs w:val="24"/>
              </w:rPr>
              <w:t>0</w:t>
            </w:r>
          </w:p>
        </w:tc>
        <w:tc>
          <w:tcPr>
            <w:tcW w:w="727" w:type="dxa"/>
          </w:tcPr>
          <w:p w14:paraId="3B08E8D8" w14:textId="77777777" w:rsidR="009C1551" w:rsidRPr="00D1196B" w:rsidRDefault="009C1551" w:rsidP="00D1196B">
            <w:pPr>
              <w:contextualSpacing/>
              <w:jc w:val="center"/>
              <w:rPr>
                <w:rFonts w:ascii="Times New Roman" w:hAnsi="Times New Roman"/>
                <w:sz w:val="24"/>
                <w:szCs w:val="24"/>
              </w:rPr>
            </w:pPr>
            <w:r w:rsidRPr="00D1196B">
              <w:rPr>
                <w:rFonts w:ascii="Times New Roman" w:hAnsi="Times New Roman"/>
                <w:sz w:val="24"/>
                <w:szCs w:val="24"/>
              </w:rPr>
              <w:t>0,0</w:t>
            </w:r>
          </w:p>
        </w:tc>
        <w:tc>
          <w:tcPr>
            <w:tcW w:w="670" w:type="dxa"/>
          </w:tcPr>
          <w:p w14:paraId="5FD9687B" w14:textId="77777777" w:rsidR="009C1551" w:rsidRPr="00D1196B" w:rsidRDefault="009C1551" w:rsidP="00D1196B">
            <w:pPr>
              <w:contextualSpacing/>
              <w:jc w:val="center"/>
              <w:rPr>
                <w:rFonts w:ascii="Times New Roman" w:hAnsi="Times New Roman"/>
                <w:sz w:val="24"/>
                <w:szCs w:val="24"/>
              </w:rPr>
            </w:pPr>
            <w:r w:rsidRPr="00D1196B">
              <w:rPr>
                <w:rFonts w:ascii="Times New Roman" w:hAnsi="Times New Roman"/>
                <w:sz w:val="24"/>
                <w:szCs w:val="24"/>
              </w:rPr>
              <w:t>0</w:t>
            </w:r>
          </w:p>
        </w:tc>
        <w:tc>
          <w:tcPr>
            <w:tcW w:w="783" w:type="dxa"/>
          </w:tcPr>
          <w:p w14:paraId="328A2880" w14:textId="77777777" w:rsidR="009C1551" w:rsidRPr="00D1196B" w:rsidRDefault="009C1551" w:rsidP="00D1196B">
            <w:pPr>
              <w:contextualSpacing/>
              <w:jc w:val="center"/>
              <w:rPr>
                <w:rFonts w:ascii="Times New Roman" w:hAnsi="Times New Roman"/>
                <w:sz w:val="24"/>
                <w:szCs w:val="24"/>
              </w:rPr>
            </w:pPr>
            <w:r w:rsidRPr="00D1196B">
              <w:rPr>
                <w:rFonts w:ascii="Times New Roman" w:hAnsi="Times New Roman"/>
                <w:sz w:val="24"/>
                <w:szCs w:val="24"/>
              </w:rPr>
              <w:t>0,0</w:t>
            </w:r>
          </w:p>
        </w:tc>
        <w:tc>
          <w:tcPr>
            <w:tcW w:w="726" w:type="dxa"/>
          </w:tcPr>
          <w:p w14:paraId="79408CF7" w14:textId="77777777" w:rsidR="009C1551" w:rsidRPr="00D1196B" w:rsidRDefault="009C1551" w:rsidP="00D1196B">
            <w:pPr>
              <w:contextualSpacing/>
              <w:jc w:val="center"/>
              <w:rPr>
                <w:rFonts w:ascii="Times New Roman" w:hAnsi="Times New Roman"/>
                <w:sz w:val="24"/>
                <w:szCs w:val="24"/>
              </w:rPr>
            </w:pPr>
            <w:r w:rsidRPr="00D1196B">
              <w:rPr>
                <w:rFonts w:ascii="Times New Roman" w:hAnsi="Times New Roman"/>
                <w:sz w:val="24"/>
                <w:szCs w:val="24"/>
              </w:rPr>
              <w:t>0</w:t>
            </w:r>
          </w:p>
        </w:tc>
        <w:tc>
          <w:tcPr>
            <w:tcW w:w="759" w:type="dxa"/>
          </w:tcPr>
          <w:p w14:paraId="3C6CD119" w14:textId="77777777" w:rsidR="009C1551" w:rsidRPr="00D1196B" w:rsidRDefault="009C1551" w:rsidP="00D1196B">
            <w:pPr>
              <w:contextualSpacing/>
              <w:jc w:val="center"/>
              <w:rPr>
                <w:rFonts w:ascii="Times New Roman" w:hAnsi="Times New Roman"/>
                <w:sz w:val="24"/>
                <w:szCs w:val="24"/>
              </w:rPr>
            </w:pPr>
            <w:r w:rsidRPr="00D1196B">
              <w:rPr>
                <w:rFonts w:ascii="Times New Roman" w:hAnsi="Times New Roman"/>
                <w:sz w:val="24"/>
                <w:szCs w:val="24"/>
              </w:rPr>
              <w:t>0,0</w:t>
            </w:r>
          </w:p>
        </w:tc>
        <w:tc>
          <w:tcPr>
            <w:tcW w:w="567" w:type="dxa"/>
          </w:tcPr>
          <w:p w14:paraId="359E7F2E" w14:textId="77777777" w:rsidR="009C1551" w:rsidRPr="00D1196B" w:rsidRDefault="009C1551" w:rsidP="00D1196B">
            <w:pPr>
              <w:contextualSpacing/>
              <w:jc w:val="center"/>
              <w:rPr>
                <w:rFonts w:ascii="Times New Roman" w:hAnsi="Times New Roman"/>
                <w:sz w:val="24"/>
                <w:szCs w:val="24"/>
              </w:rPr>
            </w:pPr>
            <w:r w:rsidRPr="00D1196B">
              <w:rPr>
                <w:rFonts w:ascii="Times New Roman" w:hAnsi="Times New Roman"/>
                <w:sz w:val="24"/>
                <w:szCs w:val="24"/>
              </w:rPr>
              <w:t>0</w:t>
            </w:r>
          </w:p>
        </w:tc>
        <w:tc>
          <w:tcPr>
            <w:tcW w:w="854" w:type="dxa"/>
          </w:tcPr>
          <w:p w14:paraId="1C81CC0C" w14:textId="77777777" w:rsidR="009C1551" w:rsidRPr="00D1196B" w:rsidRDefault="009C1551" w:rsidP="00D1196B">
            <w:pPr>
              <w:contextualSpacing/>
              <w:jc w:val="center"/>
              <w:rPr>
                <w:rFonts w:ascii="Times New Roman" w:hAnsi="Times New Roman"/>
                <w:sz w:val="24"/>
                <w:szCs w:val="24"/>
              </w:rPr>
            </w:pPr>
            <w:r w:rsidRPr="00D1196B">
              <w:rPr>
                <w:rFonts w:ascii="Times New Roman" w:hAnsi="Times New Roman"/>
                <w:sz w:val="24"/>
                <w:szCs w:val="24"/>
              </w:rPr>
              <w:t>0,0</w:t>
            </w:r>
          </w:p>
        </w:tc>
      </w:tr>
      <w:tr w:rsidR="009C1551" w:rsidRPr="00D1196B" w14:paraId="0D52D63F" w14:textId="77777777" w:rsidTr="00DA55D6">
        <w:tc>
          <w:tcPr>
            <w:tcW w:w="709" w:type="dxa"/>
          </w:tcPr>
          <w:p w14:paraId="039606F7" w14:textId="77777777" w:rsidR="009C1551" w:rsidRPr="00D1196B" w:rsidRDefault="009C1551" w:rsidP="00D1196B">
            <w:pPr>
              <w:contextualSpacing/>
              <w:jc w:val="center"/>
              <w:rPr>
                <w:rFonts w:ascii="Times New Roman" w:hAnsi="Times New Roman"/>
                <w:sz w:val="24"/>
                <w:szCs w:val="24"/>
              </w:rPr>
            </w:pPr>
            <w:r w:rsidRPr="00D1196B">
              <w:rPr>
                <w:rFonts w:ascii="Times New Roman" w:hAnsi="Times New Roman"/>
                <w:sz w:val="24"/>
                <w:szCs w:val="24"/>
              </w:rPr>
              <w:t>25.</w:t>
            </w:r>
          </w:p>
        </w:tc>
        <w:tc>
          <w:tcPr>
            <w:tcW w:w="2407" w:type="dxa"/>
          </w:tcPr>
          <w:p w14:paraId="2D95E129" w14:textId="77777777" w:rsidR="009C1551" w:rsidRPr="00D1196B" w:rsidRDefault="009C1551" w:rsidP="00D1196B">
            <w:pPr>
              <w:jc w:val="center"/>
              <w:rPr>
                <w:rFonts w:ascii="Times New Roman" w:hAnsi="Times New Roman"/>
                <w:color w:val="000000"/>
                <w:sz w:val="24"/>
                <w:szCs w:val="24"/>
              </w:rPr>
            </w:pPr>
            <w:r w:rsidRPr="00D1196B">
              <w:rPr>
                <w:rFonts w:ascii="Times New Roman" w:hAnsi="Times New Roman"/>
                <w:color w:val="000000"/>
                <w:sz w:val="24"/>
                <w:szCs w:val="24"/>
              </w:rPr>
              <w:t>Усть-Кубинский район</w:t>
            </w:r>
          </w:p>
        </w:tc>
        <w:tc>
          <w:tcPr>
            <w:tcW w:w="1279" w:type="dxa"/>
          </w:tcPr>
          <w:p w14:paraId="69EBBAE8" w14:textId="77777777" w:rsidR="009C1551" w:rsidRPr="00D1196B" w:rsidRDefault="009C1551" w:rsidP="00D1196B">
            <w:pPr>
              <w:contextualSpacing/>
              <w:jc w:val="center"/>
              <w:rPr>
                <w:rFonts w:ascii="Times New Roman" w:hAnsi="Times New Roman"/>
                <w:sz w:val="24"/>
                <w:szCs w:val="24"/>
              </w:rPr>
            </w:pPr>
            <w:r w:rsidRPr="00D1196B">
              <w:rPr>
                <w:rFonts w:ascii="Times New Roman" w:hAnsi="Times New Roman"/>
                <w:sz w:val="24"/>
                <w:szCs w:val="24"/>
              </w:rPr>
              <w:t>0</w:t>
            </w:r>
          </w:p>
        </w:tc>
        <w:tc>
          <w:tcPr>
            <w:tcW w:w="726" w:type="dxa"/>
          </w:tcPr>
          <w:p w14:paraId="136E4E65" w14:textId="77777777" w:rsidR="009C1551" w:rsidRPr="00D1196B" w:rsidRDefault="009C1551" w:rsidP="00D1196B">
            <w:pPr>
              <w:contextualSpacing/>
              <w:jc w:val="center"/>
              <w:rPr>
                <w:rFonts w:ascii="Times New Roman" w:hAnsi="Times New Roman"/>
                <w:sz w:val="24"/>
                <w:szCs w:val="24"/>
              </w:rPr>
            </w:pPr>
            <w:r w:rsidRPr="00D1196B">
              <w:rPr>
                <w:rFonts w:ascii="Times New Roman" w:hAnsi="Times New Roman"/>
                <w:sz w:val="24"/>
                <w:szCs w:val="24"/>
              </w:rPr>
              <w:t>0</w:t>
            </w:r>
          </w:p>
        </w:tc>
        <w:tc>
          <w:tcPr>
            <w:tcW w:w="727" w:type="dxa"/>
          </w:tcPr>
          <w:p w14:paraId="09C232B1" w14:textId="77777777" w:rsidR="009C1551" w:rsidRPr="00D1196B" w:rsidRDefault="009C1551" w:rsidP="00D1196B">
            <w:pPr>
              <w:contextualSpacing/>
              <w:jc w:val="center"/>
              <w:rPr>
                <w:rFonts w:ascii="Times New Roman" w:hAnsi="Times New Roman"/>
                <w:sz w:val="24"/>
                <w:szCs w:val="24"/>
              </w:rPr>
            </w:pPr>
            <w:r w:rsidRPr="00D1196B">
              <w:rPr>
                <w:rFonts w:ascii="Times New Roman" w:hAnsi="Times New Roman"/>
                <w:sz w:val="24"/>
                <w:szCs w:val="24"/>
              </w:rPr>
              <w:t>0,0</w:t>
            </w:r>
          </w:p>
        </w:tc>
        <w:tc>
          <w:tcPr>
            <w:tcW w:w="670" w:type="dxa"/>
          </w:tcPr>
          <w:p w14:paraId="7A1F540A" w14:textId="77777777" w:rsidR="009C1551" w:rsidRPr="00D1196B" w:rsidRDefault="009C1551" w:rsidP="00D1196B">
            <w:pPr>
              <w:contextualSpacing/>
              <w:jc w:val="center"/>
              <w:rPr>
                <w:rFonts w:ascii="Times New Roman" w:hAnsi="Times New Roman"/>
                <w:sz w:val="24"/>
                <w:szCs w:val="24"/>
              </w:rPr>
            </w:pPr>
            <w:r w:rsidRPr="00D1196B">
              <w:rPr>
                <w:rFonts w:ascii="Times New Roman" w:hAnsi="Times New Roman"/>
                <w:sz w:val="24"/>
                <w:szCs w:val="24"/>
              </w:rPr>
              <w:t>0</w:t>
            </w:r>
          </w:p>
        </w:tc>
        <w:tc>
          <w:tcPr>
            <w:tcW w:w="783" w:type="dxa"/>
          </w:tcPr>
          <w:p w14:paraId="1EE7F620" w14:textId="77777777" w:rsidR="009C1551" w:rsidRPr="00D1196B" w:rsidRDefault="009C1551" w:rsidP="00D1196B">
            <w:pPr>
              <w:contextualSpacing/>
              <w:jc w:val="center"/>
              <w:rPr>
                <w:rFonts w:ascii="Times New Roman" w:hAnsi="Times New Roman"/>
                <w:sz w:val="24"/>
                <w:szCs w:val="24"/>
              </w:rPr>
            </w:pPr>
            <w:r w:rsidRPr="00D1196B">
              <w:rPr>
                <w:rFonts w:ascii="Times New Roman" w:hAnsi="Times New Roman"/>
                <w:sz w:val="24"/>
                <w:szCs w:val="24"/>
              </w:rPr>
              <w:t>0,0</w:t>
            </w:r>
          </w:p>
        </w:tc>
        <w:tc>
          <w:tcPr>
            <w:tcW w:w="726" w:type="dxa"/>
          </w:tcPr>
          <w:p w14:paraId="43D9F215" w14:textId="77777777" w:rsidR="009C1551" w:rsidRPr="00D1196B" w:rsidRDefault="009C1551" w:rsidP="00D1196B">
            <w:pPr>
              <w:contextualSpacing/>
              <w:jc w:val="center"/>
              <w:rPr>
                <w:rFonts w:ascii="Times New Roman" w:hAnsi="Times New Roman"/>
                <w:sz w:val="24"/>
                <w:szCs w:val="24"/>
              </w:rPr>
            </w:pPr>
            <w:r w:rsidRPr="00D1196B">
              <w:rPr>
                <w:rFonts w:ascii="Times New Roman" w:hAnsi="Times New Roman"/>
                <w:sz w:val="24"/>
                <w:szCs w:val="24"/>
              </w:rPr>
              <w:t>0</w:t>
            </w:r>
          </w:p>
        </w:tc>
        <w:tc>
          <w:tcPr>
            <w:tcW w:w="759" w:type="dxa"/>
          </w:tcPr>
          <w:p w14:paraId="1B28DBE9" w14:textId="77777777" w:rsidR="009C1551" w:rsidRPr="00D1196B" w:rsidRDefault="009C1551" w:rsidP="00D1196B">
            <w:pPr>
              <w:contextualSpacing/>
              <w:jc w:val="center"/>
              <w:rPr>
                <w:rFonts w:ascii="Times New Roman" w:hAnsi="Times New Roman"/>
                <w:sz w:val="24"/>
                <w:szCs w:val="24"/>
              </w:rPr>
            </w:pPr>
            <w:r w:rsidRPr="00D1196B">
              <w:rPr>
                <w:rFonts w:ascii="Times New Roman" w:hAnsi="Times New Roman"/>
                <w:sz w:val="24"/>
                <w:szCs w:val="24"/>
              </w:rPr>
              <w:t>0,0</w:t>
            </w:r>
          </w:p>
        </w:tc>
        <w:tc>
          <w:tcPr>
            <w:tcW w:w="567" w:type="dxa"/>
          </w:tcPr>
          <w:p w14:paraId="098929AD" w14:textId="77777777" w:rsidR="009C1551" w:rsidRPr="00D1196B" w:rsidRDefault="009C1551" w:rsidP="00D1196B">
            <w:pPr>
              <w:contextualSpacing/>
              <w:jc w:val="center"/>
              <w:rPr>
                <w:rFonts w:ascii="Times New Roman" w:hAnsi="Times New Roman"/>
                <w:sz w:val="24"/>
                <w:szCs w:val="24"/>
              </w:rPr>
            </w:pPr>
            <w:r w:rsidRPr="00D1196B">
              <w:rPr>
                <w:rFonts w:ascii="Times New Roman" w:hAnsi="Times New Roman"/>
                <w:sz w:val="24"/>
                <w:szCs w:val="24"/>
              </w:rPr>
              <w:t>0</w:t>
            </w:r>
          </w:p>
        </w:tc>
        <w:tc>
          <w:tcPr>
            <w:tcW w:w="854" w:type="dxa"/>
          </w:tcPr>
          <w:p w14:paraId="6E1095E1" w14:textId="77777777" w:rsidR="009C1551" w:rsidRPr="00D1196B" w:rsidRDefault="009C1551" w:rsidP="00D1196B">
            <w:pPr>
              <w:contextualSpacing/>
              <w:jc w:val="center"/>
              <w:rPr>
                <w:rFonts w:ascii="Times New Roman" w:hAnsi="Times New Roman"/>
                <w:sz w:val="24"/>
                <w:szCs w:val="24"/>
              </w:rPr>
            </w:pPr>
            <w:r w:rsidRPr="00D1196B">
              <w:rPr>
                <w:rFonts w:ascii="Times New Roman" w:hAnsi="Times New Roman"/>
                <w:sz w:val="24"/>
                <w:szCs w:val="24"/>
              </w:rPr>
              <w:t>0,0</w:t>
            </w:r>
          </w:p>
        </w:tc>
      </w:tr>
      <w:tr w:rsidR="009C1551" w:rsidRPr="00D1196B" w14:paraId="49C2C89E" w14:textId="77777777" w:rsidTr="00DA55D6">
        <w:tc>
          <w:tcPr>
            <w:tcW w:w="709" w:type="dxa"/>
          </w:tcPr>
          <w:p w14:paraId="3DF1EBF4" w14:textId="77777777" w:rsidR="009C1551" w:rsidRPr="00D1196B" w:rsidRDefault="009C1551" w:rsidP="00D1196B">
            <w:pPr>
              <w:contextualSpacing/>
              <w:jc w:val="center"/>
              <w:rPr>
                <w:rFonts w:ascii="Times New Roman" w:hAnsi="Times New Roman"/>
                <w:sz w:val="24"/>
                <w:szCs w:val="24"/>
              </w:rPr>
            </w:pPr>
            <w:r w:rsidRPr="00D1196B">
              <w:rPr>
                <w:rFonts w:ascii="Times New Roman" w:hAnsi="Times New Roman"/>
                <w:sz w:val="24"/>
                <w:szCs w:val="24"/>
              </w:rPr>
              <w:lastRenderedPageBreak/>
              <w:t>26.</w:t>
            </w:r>
          </w:p>
        </w:tc>
        <w:tc>
          <w:tcPr>
            <w:tcW w:w="2407" w:type="dxa"/>
          </w:tcPr>
          <w:p w14:paraId="04F5CAE8" w14:textId="77777777" w:rsidR="009C1551" w:rsidRPr="00D1196B" w:rsidRDefault="009C1551" w:rsidP="00D1196B">
            <w:pPr>
              <w:jc w:val="center"/>
              <w:rPr>
                <w:rFonts w:ascii="Times New Roman" w:hAnsi="Times New Roman"/>
                <w:color w:val="000000"/>
                <w:sz w:val="24"/>
                <w:szCs w:val="24"/>
              </w:rPr>
            </w:pPr>
            <w:r w:rsidRPr="00D1196B">
              <w:rPr>
                <w:rFonts w:ascii="Times New Roman" w:hAnsi="Times New Roman"/>
                <w:color w:val="000000"/>
                <w:sz w:val="24"/>
                <w:szCs w:val="24"/>
              </w:rPr>
              <w:t>Устюженский район</w:t>
            </w:r>
          </w:p>
        </w:tc>
        <w:tc>
          <w:tcPr>
            <w:tcW w:w="1279" w:type="dxa"/>
          </w:tcPr>
          <w:p w14:paraId="6475E2E5" w14:textId="77777777" w:rsidR="009C1551" w:rsidRPr="00D1196B" w:rsidRDefault="009C1551" w:rsidP="00D1196B">
            <w:pPr>
              <w:contextualSpacing/>
              <w:jc w:val="center"/>
              <w:rPr>
                <w:rFonts w:ascii="Times New Roman" w:hAnsi="Times New Roman"/>
                <w:sz w:val="24"/>
                <w:szCs w:val="24"/>
              </w:rPr>
            </w:pPr>
            <w:r w:rsidRPr="00D1196B">
              <w:rPr>
                <w:rFonts w:ascii="Times New Roman" w:hAnsi="Times New Roman"/>
                <w:sz w:val="24"/>
                <w:szCs w:val="24"/>
              </w:rPr>
              <w:t>0</w:t>
            </w:r>
          </w:p>
        </w:tc>
        <w:tc>
          <w:tcPr>
            <w:tcW w:w="726" w:type="dxa"/>
          </w:tcPr>
          <w:p w14:paraId="198E6960" w14:textId="77777777" w:rsidR="009C1551" w:rsidRPr="00D1196B" w:rsidRDefault="009C1551" w:rsidP="00D1196B">
            <w:pPr>
              <w:contextualSpacing/>
              <w:jc w:val="center"/>
              <w:rPr>
                <w:rFonts w:ascii="Times New Roman" w:hAnsi="Times New Roman"/>
                <w:sz w:val="24"/>
                <w:szCs w:val="24"/>
              </w:rPr>
            </w:pPr>
            <w:r w:rsidRPr="00D1196B">
              <w:rPr>
                <w:rFonts w:ascii="Times New Roman" w:hAnsi="Times New Roman"/>
                <w:sz w:val="24"/>
                <w:szCs w:val="24"/>
              </w:rPr>
              <w:t>0</w:t>
            </w:r>
          </w:p>
        </w:tc>
        <w:tc>
          <w:tcPr>
            <w:tcW w:w="727" w:type="dxa"/>
          </w:tcPr>
          <w:p w14:paraId="076D36DC" w14:textId="77777777" w:rsidR="009C1551" w:rsidRPr="00D1196B" w:rsidRDefault="009C1551" w:rsidP="00D1196B">
            <w:pPr>
              <w:contextualSpacing/>
              <w:jc w:val="center"/>
              <w:rPr>
                <w:rFonts w:ascii="Times New Roman" w:hAnsi="Times New Roman"/>
                <w:sz w:val="24"/>
                <w:szCs w:val="24"/>
              </w:rPr>
            </w:pPr>
            <w:r w:rsidRPr="00D1196B">
              <w:rPr>
                <w:rFonts w:ascii="Times New Roman" w:hAnsi="Times New Roman"/>
                <w:sz w:val="24"/>
                <w:szCs w:val="24"/>
              </w:rPr>
              <w:t>0,0</w:t>
            </w:r>
          </w:p>
        </w:tc>
        <w:tc>
          <w:tcPr>
            <w:tcW w:w="670" w:type="dxa"/>
          </w:tcPr>
          <w:p w14:paraId="03DE4521" w14:textId="77777777" w:rsidR="009C1551" w:rsidRPr="00D1196B" w:rsidRDefault="009C1551" w:rsidP="00D1196B">
            <w:pPr>
              <w:contextualSpacing/>
              <w:jc w:val="center"/>
              <w:rPr>
                <w:rFonts w:ascii="Times New Roman" w:hAnsi="Times New Roman"/>
                <w:sz w:val="24"/>
                <w:szCs w:val="24"/>
              </w:rPr>
            </w:pPr>
            <w:r w:rsidRPr="00D1196B">
              <w:rPr>
                <w:rFonts w:ascii="Times New Roman" w:hAnsi="Times New Roman"/>
                <w:sz w:val="24"/>
                <w:szCs w:val="24"/>
              </w:rPr>
              <w:t>0</w:t>
            </w:r>
          </w:p>
        </w:tc>
        <w:tc>
          <w:tcPr>
            <w:tcW w:w="783" w:type="dxa"/>
          </w:tcPr>
          <w:p w14:paraId="010EC71A" w14:textId="77777777" w:rsidR="009C1551" w:rsidRPr="00D1196B" w:rsidRDefault="009C1551" w:rsidP="00D1196B">
            <w:pPr>
              <w:contextualSpacing/>
              <w:jc w:val="center"/>
              <w:rPr>
                <w:rFonts w:ascii="Times New Roman" w:hAnsi="Times New Roman"/>
                <w:sz w:val="24"/>
                <w:szCs w:val="24"/>
              </w:rPr>
            </w:pPr>
            <w:r w:rsidRPr="00D1196B">
              <w:rPr>
                <w:rFonts w:ascii="Times New Roman" w:hAnsi="Times New Roman"/>
                <w:sz w:val="24"/>
                <w:szCs w:val="24"/>
              </w:rPr>
              <w:t>0,0</w:t>
            </w:r>
          </w:p>
        </w:tc>
        <w:tc>
          <w:tcPr>
            <w:tcW w:w="726" w:type="dxa"/>
          </w:tcPr>
          <w:p w14:paraId="2EF8E831" w14:textId="77777777" w:rsidR="009C1551" w:rsidRPr="00D1196B" w:rsidRDefault="009C1551" w:rsidP="00D1196B">
            <w:pPr>
              <w:contextualSpacing/>
              <w:jc w:val="center"/>
              <w:rPr>
                <w:rFonts w:ascii="Times New Roman" w:hAnsi="Times New Roman"/>
                <w:sz w:val="24"/>
                <w:szCs w:val="24"/>
              </w:rPr>
            </w:pPr>
            <w:r w:rsidRPr="00D1196B">
              <w:rPr>
                <w:rFonts w:ascii="Times New Roman" w:hAnsi="Times New Roman"/>
                <w:sz w:val="24"/>
                <w:szCs w:val="24"/>
              </w:rPr>
              <w:t>0</w:t>
            </w:r>
          </w:p>
        </w:tc>
        <w:tc>
          <w:tcPr>
            <w:tcW w:w="759" w:type="dxa"/>
          </w:tcPr>
          <w:p w14:paraId="1DF07F0A" w14:textId="77777777" w:rsidR="009C1551" w:rsidRPr="00D1196B" w:rsidRDefault="009C1551" w:rsidP="00D1196B">
            <w:pPr>
              <w:contextualSpacing/>
              <w:jc w:val="center"/>
              <w:rPr>
                <w:rFonts w:ascii="Times New Roman" w:hAnsi="Times New Roman"/>
                <w:sz w:val="24"/>
                <w:szCs w:val="24"/>
              </w:rPr>
            </w:pPr>
            <w:r w:rsidRPr="00D1196B">
              <w:rPr>
                <w:rFonts w:ascii="Times New Roman" w:hAnsi="Times New Roman"/>
                <w:sz w:val="24"/>
                <w:szCs w:val="24"/>
              </w:rPr>
              <w:t>0,0</w:t>
            </w:r>
          </w:p>
        </w:tc>
        <w:tc>
          <w:tcPr>
            <w:tcW w:w="567" w:type="dxa"/>
          </w:tcPr>
          <w:p w14:paraId="2E465C71" w14:textId="77777777" w:rsidR="009C1551" w:rsidRPr="00D1196B" w:rsidRDefault="009C1551" w:rsidP="00D1196B">
            <w:pPr>
              <w:contextualSpacing/>
              <w:jc w:val="center"/>
              <w:rPr>
                <w:rFonts w:ascii="Times New Roman" w:hAnsi="Times New Roman"/>
                <w:sz w:val="24"/>
                <w:szCs w:val="24"/>
              </w:rPr>
            </w:pPr>
            <w:r w:rsidRPr="00D1196B">
              <w:rPr>
                <w:rFonts w:ascii="Times New Roman" w:hAnsi="Times New Roman"/>
                <w:sz w:val="24"/>
                <w:szCs w:val="24"/>
              </w:rPr>
              <w:t>0</w:t>
            </w:r>
          </w:p>
        </w:tc>
        <w:tc>
          <w:tcPr>
            <w:tcW w:w="854" w:type="dxa"/>
          </w:tcPr>
          <w:p w14:paraId="5C5526EA" w14:textId="77777777" w:rsidR="009C1551" w:rsidRPr="00D1196B" w:rsidRDefault="009C1551" w:rsidP="00D1196B">
            <w:pPr>
              <w:contextualSpacing/>
              <w:jc w:val="center"/>
              <w:rPr>
                <w:rFonts w:ascii="Times New Roman" w:hAnsi="Times New Roman"/>
                <w:sz w:val="24"/>
                <w:szCs w:val="24"/>
              </w:rPr>
            </w:pPr>
            <w:r w:rsidRPr="00D1196B">
              <w:rPr>
                <w:rFonts w:ascii="Times New Roman" w:hAnsi="Times New Roman"/>
                <w:sz w:val="24"/>
                <w:szCs w:val="24"/>
              </w:rPr>
              <w:t>0,0</w:t>
            </w:r>
          </w:p>
        </w:tc>
      </w:tr>
      <w:tr w:rsidR="009C1551" w:rsidRPr="00D1196B" w14:paraId="6C62EDE0" w14:textId="77777777" w:rsidTr="00DA55D6">
        <w:tc>
          <w:tcPr>
            <w:tcW w:w="709" w:type="dxa"/>
          </w:tcPr>
          <w:p w14:paraId="5097433E" w14:textId="77777777" w:rsidR="009C1551" w:rsidRPr="00D1196B" w:rsidRDefault="009C1551" w:rsidP="00D1196B">
            <w:pPr>
              <w:contextualSpacing/>
              <w:jc w:val="center"/>
              <w:rPr>
                <w:rFonts w:ascii="Times New Roman" w:hAnsi="Times New Roman"/>
                <w:sz w:val="24"/>
                <w:szCs w:val="24"/>
              </w:rPr>
            </w:pPr>
            <w:r w:rsidRPr="00D1196B">
              <w:rPr>
                <w:rFonts w:ascii="Times New Roman" w:hAnsi="Times New Roman"/>
                <w:sz w:val="24"/>
                <w:szCs w:val="24"/>
              </w:rPr>
              <w:t>27.</w:t>
            </w:r>
          </w:p>
        </w:tc>
        <w:tc>
          <w:tcPr>
            <w:tcW w:w="2407" w:type="dxa"/>
          </w:tcPr>
          <w:p w14:paraId="55FB864D" w14:textId="77777777" w:rsidR="009C1551" w:rsidRPr="00D1196B" w:rsidRDefault="009C1551" w:rsidP="00D1196B">
            <w:pPr>
              <w:jc w:val="center"/>
              <w:rPr>
                <w:rFonts w:ascii="Times New Roman" w:hAnsi="Times New Roman"/>
                <w:color w:val="000000"/>
                <w:sz w:val="24"/>
                <w:szCs w:val="24"/>
              </w:rPr>
            </w:pPr>
            <w:r w:rsidRPr="00D1196B">
              <w:rPr>
                <w:rFonts w:ascii="Times New Roman" w:hAnsi="Times New Roman"/>
                <w:color w:val="000000"/>
                <w:sz w:val="24"/>
                <w:szCs w:val="24"/>
              </w:rPr>
              <w:t>Харовский район</w:t>
            </w:r>
          </w:p>
        </w:tc>
        <w:tc>
          <w:tcPr>
            <w:tcW w:w="1279" w:type="dxa"/>
          </w:tcPr>
          <w:p w14:paraId="2D5C1D94" w14:textId="77777777" w:rsidR="009C1551" w:rsidRPr="00D1196B" w:rsidRDefault="009C1551" w:rsidP="00D1196B">
            <w:pPr>
              <w:contextualSpacing/>
              <w:jc w:val="center"/>
              <w:rPr>
                <w:rFonts w:ascii="Times New Roman" w:hAnsi="Times New Roman"/>
                <w:sz w:val="24"/>
                <w:szCs w:val="24"/>
              </w:rPr>
            </w:pPr>
            <w:r w:rsidRPr="00D1196B">
              <w:rPr>
                <w:rFonts w:ascii="Times New Roman" w:hAnsi="Times New Roman"/>
                <w:sz w:val="24"/>
                <w:szCs w:val="24"/>
              </w:rPr>
              <w:t>0</w:t>
            </w:r>
          </w:p>
        </w:tc>
        <w:tc>
          <w:tcPr>
            <w:tcW w:w="726" w:type="dxa"/>
          </w:tcPr>
          <w:p w14:paraId="41E775EE" w14:textId="77777777" w:rsidR="009C1551" w:rsidRPr="00D1196B" w:rsidRDefault="009C1551" w:rsidP="00D1196B">
            <w:pPr>
              <w:contextualSpacing/>
              <w:jc w:val="center"/>
              <w:rPr>
                <w:rFonts w:ascii="Times New Roman" w:hAnsi="Times New Roman"/>
                <w:sz w:val="24"/>
                <w:szCs w:val="24"/>
              </w:rPr>
            </w:pPr>
            <w:r w:rsidRPr="00D1196B">
              <w:rPr>
                <w:rFonts w:ascii="Times New Roman" w:hAnsi="Times New Roman"/>
                <w:sz w:val="24"/>
                <w:szCs w:val="24"/>
              </w:rPr>
              <w:t>0</w:t>
            </w:r>
          </w:p>
        </w:tc>
        <w:tc>
          <w:tcPr>
            <w:tcW w:w="727" w:type="dxa"/>
          </w:tcPr>
          <w:p w14:paraId="67A40A05" w14:textId="77777777" w:rsidR="009C1551" w:rsidRPr="00D1196B" w:rsidRDefault="009C1551" w:rsidP="00D1196B">
            <w:pPr>
              <w:contextualSpacing/>
              <w:jc w:val="center"/>
              <w:rPr>
                <w:rFonts w:ascii="Times New Roman" w:hAnsi="Times New Roman"/>
                <w:sz w:val="24"/>
                <w:szCs w:val="24"/>
              </w:rPr>
            </w:pPr>
            <w:r w:rsidRPr="00D1196B">
              <w:rPr>
                <w:rFonts w:ascii="Times New Roman" w:hAnsi="Times New Roman"/>
                <w:sz w:val="24"/>
                <w:szCs w:val="24"/>
              </w:rPr>
              <w:t>0,0</w:t>
            </w:r>
          </w:p>
        </w:tc>
        <w:tc>
          <w:tcPr>
            <w:tcW w:w="670" w:type="dxa"/>
          </w:tcPr>
          <w:p w14:paraId="1B214480" w14:textId="77777777" w:rsidR="009C1551" w:rsidRPr="00D1196B" w:rsidRDefault="009C1551" w:rsidP="00D1196B">
            <w:pPr>
              <w:contextualSpacing/>
              <w:jc w:val="center"/>
              <w:rPr>
                <w:rFonts w:ascii="Times New Roman" w:hAnsi="Times New Roman"/>
                <w:sz w:val="24"/>
                <w:szCs w:val="24"/>
              </w:rPr>
            </w:pPr>
            <w:r w:rsidRPr="00D1196B">
              <w:rPr>
                <w:rFonts w:ascii="Times New Roman" w:hAnsi="Times New Roman"/>
                <w:sz w:val="24"/>
                <w:szCs w:val="24"/>
              </w:rPr>
              <w:t>0</w:t>
            </w:r>
          </w:p>
        </w:tc>
        <w:tc>
          <w:tcPr>
            <w:tcW w:w="783" w:type="dxa"/>
          </w:tcPr>
          <w:p w14:paraId="664D9E71" w14:textId="77777777" w:rsidR="009C1551" w:rsidRPr="00D1196B" w:rsidRDefault="009C1551" w:rsidP="00D1196B">
            <w:pPr>
              <w:contextualSpacing/>
              <w:jc w:val="center"/>
              <w:rPr>
                <w:rFonts w:ascii="Times New Roman" w:hAnsi="Times New Roman"/>
                <w:sz w:val="24"/>
                <w:szCs w:val="24"/>
              </w:rPr>
            </w:pPr>
            <w:r w:rsidRPr="00D1196B">
              <w:rPr>
                <w:rFonts w:ascii="Times New Roman" w:hAnsi="Times New Roman"/>
                <w:sz w:val="24"/>
                <w:szCs w:val="24"/>
              </w:rPr>
              <w:t>0,0</w:t>
            </w:r>
          </w:p>
        </w:tc>
        <w:tc>
          <w:tcPr>
            <w:tcW w:w="726" w:type="dxa"/>
          </w:tcPr>
          <w:p w14:paraId="4AC43AE1" w14:textId="77777777" w:rsidR="009C1551" w:rsidRPr="00D1196B" w:rsidRDefault="009C1551" w:rsidP="00D1196B">
            <w:pPr>
              <w:contextualSpacing/>
              <w:jc w:val="center"/>
              <w:rPr>
                <w:rFonts w:ascii="Times New Roman" w:hAnsi="Times New Roman"/>
                <w:sz w:val="24"/>
                <w:szCs w:val="24"/>
              </w:rPr>
            </w:pPr>
            <w:r w:rsidRPr="00D1196B">
              <w:rPr>
                <w:rFonts w:ascii="Times New Roman" w:hAnsi="Times New Roman"/>
                <w:sz w:val="24"/>
                <w:szCs w:val="24"/>
              </w:rPr>
              <w:t>0</w:t>
            </w:r>
          </w:p>
        </w:tc>
        <w:tc>
          <w:tcPr>
            <w:tcW w:w="759" w:type="dxa"/>
          </w:tcPr>
          <w:p w14:paraId="65139DCE" w14:textId="77777777" w:rsidR="009C1551" w:rsidRPr="00D1196B" w:rsidRDefault="009C1551" w:rsidP="00D1196B">
            <w:pPr>
              <w:contextualSpacing/>
              <w:jc w:val="center"/>
              <w:rPr>
                <w:rFonts w:ascii="Times New Roman" w:hAnsi="Times New Roman"/>
                <w:sz w:val="24"/>
                <w:szCs w:val="24"/>
              </w:rPr>
            </w:pPr>
            <w:r w:rsidRPr="00D1196B">
              <w:rPr>
                <w:rFonts w:ascii="Times New Roman" w:hAnsi="Times New Roman"/>
                <w:sz w:val="24"/>
                <w:szCs w:val="24"/>
              </w:rPr>
              <w:t>0,0</w:t>
            </w:r>
          </w:p>
        </w:tc>
        <w:tc>
          <w:tcPr>
            <w:tcW w:w="567" w:type="dxa"/>
          </w:tcPr>
          <w:p w14:paraId="3C99E065" w14:textId="77777777" w:rsidR="009C1551" w:rsidRPr="00D1196B" w:rsidRDefault="009C1551" w:rsidP="00D1196B">
            <w:pPr>
              <w:contextualSpacing/>
              <w:jc w:val="center"/>
              <w:rPr>
                <w:rFonts w:ascii="Times New Roman" w:hAnsi="Times New Roman"/>
                <w:sz w:val="24"/>
                <w:szCs w:val="24"/>
              </w:rPr>
            </w:pPr>
            <w:r w:rsidRPr="00D1196B">
              <w:rPr>
                <w:rFonts w:ascii="Times New Roman" w:hAnsi="Times New Roman"/>
                <w:sz w:val="24"/>
                <w:szCs w:val="24"/>
              </w:rPr>
              <w:t>0</w:t>
            </w:r>
          </w:p>
        </w:tc>
        <w:tc>
          <w:tcPr>
            <w:tcW w:w="854" w:type="dxa"/>
          </w:tcPr>
          <w:p w14:paraId="7642667E" w14:textId="77777777" w:rsidR="009C1551" w:rsidRPr="00D1196B" w:rsidRDefault="009C1551" w:rsidP="00D1196B">
            <w:pPr>
              <w:contextualSpacing/>
              <w:jc w:val="center"/>
              <w:rPr>
                <w:rFonts w:ascii="Times New Roman" w:hAnsi="Times New Roman"/>
                <w:sz w:val="24"/>
                <w:szCs w:val="24"/>
              </w:rPr>
            </w:pPr>
            <w:r w:rsidRPr="00D1196B">
              <w:rPr>
                <w:rFonts w:ascii="Times New Roman" w:hAnsi="Times New Roman"/>
                <w:sz w:val="24"/>
                <w:szCs w:val="24"/>
              </w:rPr>
              <w:t>0,0</w:t>
            </w:r>
          </w:p>
        </w:tc>
      </w:tr>
      <w:tr w:rsidR="009C1551" w:rsidRPr="00D1196B" w14:paraId="191C4786" w14:textId="77777777" w:rsidTr="00DA55D6">
        <w:tc>
          <w:tcPr>
            <w:tcW w:w="709" w:type="dxa"/>
          </w:tcPr>
          <w:p w14:paraId="2A4C9F31" w14:textId="77777777" w:rsidR="009C1551" w:rsidRPr="00D1196B" w:rsidRDefault="009C1551" w:rsidP="00D1196B">
            <w:pPr>
              <w:contextualSpacing/>
              <w:jc w:val="center"/>
              <w:rPr>
                <w:rFonts w:ascii="Times New Roman" w:hAnsi="Times New Roman"/>
                <w:sz w:val="24"/>
                <w:szCs w:val="24"/>
              </w:rPr>
            </w:pPr>
            <w:r w:rsidRPr="00D1196B">
              <w:rPr>
                <w:rFonts w:ascii="Times New Roman" w:hAnsi="Times New Roman"/>
                <w:sz w:val="24"/>
                <w:szCs w:val="24"/>
              </w:rPr>
              <w:t>28.</w:t>
            </w:r>
          </w:p>
        </w:tc>
        <w:tc>
          <w:tcPr>
            <w:tcW w:w="2407" w:type="dxa"/>
          </w:tcPr>
          <w:p w14:paraId="5883D52B" w14:textId="77777777" w:rsidR="009C1551" w:rsidRPr="00D1196B" w:rsidRDefault="009C1551" w:rsidP="00D1196B">
            <w:pPr>
              <w:jc w:val="center"/>
              <w:rPr>
                <w:rFonts w:ascii="Times New Roman" w:hAnsi="Times New Roman"/>
                <w:color w:val="000000"/>
                <w:sz w:val="24"/>
                <w:szCs w:val="24"/>
              </w:rPr>
            </w:pPr>
            <w:r w:rsidRPr="00D1196B">
              <w:rPr>
                <w:rFonts w:ascii="Times New Roman" w:hAnsi="Times New Roman"/>
                <w:color w:val="000000"/>
                <w:sz w:val="24"/>
                <w:szCs w:val="24"/>
              </w:rPr>
              <w:t>Чагодощенский район</w:t>
            </w:r>
          </w:p>
        </w:tc>
        <w:tc>
          <w:tcPr>
            <w:tcW w:w="1279" w:type="dxa"/>
          </w:tcPr>
          <w:p w14:paraId="5495BF91" w14:textId="77777777" w:rsidR="009C1551" w:rsidRPr="00D1196B" w:rsidRDefault="009C1551" w:rsidP="00D1196B">
            <w:pPr>
              <w:contextualSpacing/>
              <w:jc w:val="center"/>
              <w:rPr>
                <w:rFonts w:ascii="Times New Roman" w:hAnsi="Times New Roman"/>
                <w:sz w:val="24"/>
                <w:szCs w:val="24"/>
              </w:rPr>
            </w:pPr>
            <w:r w:rsidRPr="00D1196B">
              <w:rPr>
                <w:rFonts w:ascii="Times New Roman" w:hAnsi="Times New Roman"/>
                <w:sz w:val="24"/>
                <w:szCs w:val="24"/>
              </w:rPr>
              <w:t>0</w:t>
            </w:r>
          </w:p>
        </w:tc>
        <w:tc>
          <w:tcPr>
            <w:tcW w:w="726" w:type="dxa"/>
          </w:tcPr>
          <w:p w14:paraId="0FE2FB90" w14:textId="77777777" w:rsidR="009C1551" w:rsidRPr="00D1196B" w:rsidRDefault="009C1551" w:rsidP="00D1196B">
            <w:pPr>
              <w:contextualSpacing/>
              <w:jc w:val="center"/>
              <w:rPr>
                <w:rFonts w:ascii="Times New Roman" w:hAnsi="Times New Roman"/>
                <w:sz w:val="24"/>
                <w:szCs w:val="24"/>
              </w:rPr>
            </w:pPr>
            <w:r w:rsidRPr="00D1196B">
              <w:rPr>
                <w:rFonts w:ascii="Times New Roman" w:hAnsi="Times New Roman"/>
                <w:sz w:val="24"/>
                <w:szCs w:val="24"/>
              </w:rPr>
              <w:t>0</w:t>
            </w:r>
          </w:p>
        </w:tc>
        <w:tc>
          <w:tcPr>
            <w:tcW w:w="727" w:type="dxa"/>
          </w:tcPr>
          <w:p w14:paraId="11D98DA5" w14:textId="77777777" w:rsidR="009C1551" w:rsidRPr="00D1196B" w:rsidRDefault="009C1551" w:rsidP="00D1196B">
            <w:pPr>
              <w:contextualSpacing/>
              <w:jc w:val="center"/>
              <w:rPr>
                <w:rFonts w:ascii="Times New Roman" w:hAnsi="Times New Roman"/>
                <w:sz w:val="24"/>
                <w:szCs w:val="24"/>
              </w:rPr>
            </w:pPr>
            <w:r w:rsidRPr="00D1196B">
              <w:rPr>
                <w:rFonts w:ascii="Times New Roman" w:hAnsi="Times New Roman"/>
                <w:sz w:val="24"/>
                <w:szCs w:val="24"/>
              </w:rPr>
              <w:t>0,0</w:t>
            </w:r>
          </w:p>
        </w:tc>
        <w:tc>
          <w:tcPr>
            <w:tcW w:w="670" w:type="dxa"/>
          </w:tcPr>
          <w:p w14:paraId="621BAD9C" w14:textId="77777777" w:rsidR="009C1551" w:rsidRPr="00D1196B" w:rsidRDefault="009C1551" w:rsidP="00D1196B">
            <w:pPr>
              <w:contextualSpacing/>
              <w:jc w:val="center"/>
              <w:rPr>
                <w:rFonts w:ascii="Times New Roman" w:hAnsi="Times New Roman"/>
                <w:sz w:val="24"/>
                <w:szCs w:val="24"/>
              </w:rPr>
            </w:pPr>
            <w:r w:rsidRPr="00D1196B">
              <w:rPr>
                <w:rFonts w:ascii="Times New Roman" w:hAnsi="Times New Roman"/>
                <w:sz w:val="24"/>
                <w:szCs w:val="24"/>
              </w:rPr>
              <w:t>0</w:t>
            </w:r>
          </w:p>
        </w:tc>
        <w:tc>
          <w:tcPr>
            <w:tcW w:w="783" w:type="dxa"/>
          </w:tcPr>
          <w:p w14:paraId="5AE01C20" w14:textId="77777777" w:rsidR="009C1551" w:rsidRPr="00D1196B" w:rsidRDefault="009C1551" w:rsidP="00D1196B">
            <w:pPr>
              <w:contextualSpacing/>
              <w:jc w:val="center"/>
              <w:rPr>
                <w:rFonts w:ascii="Times New Roman" w:hAnsi="Times New Roman"/>
                <w:sz w:val="24"/>
                <w:szCs w:val="24"/>
              </w:rPr>
            </w:pPr>
            <w:r w:rsidRPr="00D1196B">
              <w:rPr>
                <w:rFonts w:ascii="Times New Roman" w:hAnsi="Times New Roman"/>
                <w:sz w:val="24"/>
                <w:szCs w:val="24"/>
              </w:rPr>
              <w:t>0,0</w:t>
            </w:r>
          </w:p>
        </w:tc>
        <w:tc>
          <w:tcPr>
            <w:tcW w:w="726" w:type="dxa"/>
          </w:tcPr>
          <w:p w14:paraId="62A3EB63" w14:textId="77777777" w:rsidR="009C1551" w:rsidRPr="00D1196B" w:rsidRDefault="009C1551" w:rsidP="00D1196B">
            <w:pPr>
              <w:contextualSpacing/>
              <w:jc w:val="center"/>
              <w:rPr>
                <w:rFonts w:ascii="Times New Roman" w:hAnsi="Times New Roman"/>
                <w:sz w:val="24"/>
                <w:szCs w:val="24"/>
              </w:rPr>
            </w:pPr>
            <w:r w:rsidRPr="00D1196B">
              <w:rPr>
                <w:rFonts w:ascii="Times New Roman" w:hAnsi="Times New Roman"/>
                <w:sz w:val="24"/>
                <w:szCs w:val="24"/>
              </w:rPr>
              <w:t>0</w:t>
            </w:r>
          </w:p>
        </w:tc>
        <w:tc>
          <w:tcPr>
            <w:tcW w:w="759" w:type="dxa"/>
          </w:tcPr>
          <w:p w14:paraId="458A2728" w14:textId="77777777" w:rsidR="009C1551" w:rsidRPr="00D1196B" w:rsidRDefault="009C1551" w:rsidP="00D1196B">
            <w:pPr>
              <w:contextualSpacing/>
              <w:jc w:val="center"/>
              <w:rPr>
                <w:rFonts w:ascii="Times New Roman" w:hAnsi="Times New Roman"/>
                <w:sz w:val="24"/>
                <w:szCs w:val="24"/>
              </w:rPr>
            </w:pPr>
            <w:r w:rsidRPr="00D1196B">
              <w:rPr>
                <w:rFonts w:ascii="Times New Roman" w:hAnsi="Times New Roman"/>
                <w:sz w:val="24"/>
                <w:szCs w:val="24"/>
              </w:rPr>
              <w:t>0,0</w:t>
            </w:r>
          </w:p>
        </w:tc>
        <w:tc>
          <w:tcPr>
            <w:tcW w:w="567" w:type="dxa"/>
          </w:tcPr>
          <w:p w14:paraId="600CFC7A" w14:textId="77777777" w:rsidR="009C1551" w:rsidRPr="00D1196B" w:rsidRDefault="009C1551" w:rsidP="00D1196B">
            <w:pPr>
              <w:contextualSpacing/>
              <w:jc w:val="center"/>
              <w:rPr>
                <w:rFonts w:ascii="Times New Roman" w:hAnsi="Times New Roman"/>
                <w:sz w:val="24"/>
                <w:szCs w:val="24"/>
              </w:rPr>
            </w:pPr>
            <w:r w:rsidRPr="00D1196B">
              <w:rPr>
                <w:rFonts w:ascii="Times New Roman" w:hAnsi="Times New Roman"/>
                <w:sz w:val="24"/>
                <w:szCs w:val="24"/>
              </w:rPr>
              <w:t>0</w:t>
            </w:r>
          </w:p>
        </w:tc>
        <w:tc>
          <w:tcPr>
            <w:tcW w:w="854" w:type="dxa"/>
          </w:tcPr>
          <w:p w14:paraId="6D3EB114" w14:textId="77777777" w:rsidR="009C1551" w:rsidRPr="00D1196B" w:rsidRDefault="009C1551" w:rsidP="00D1196B">
            <w:pPr>
              <w:contextualSpacing/>
              <w:jc w:val="center"/>
              <w:rPr>
                <w:rFonts w:ascii="Times New Roman" w:hAnsi="Times New Roman"/>
                <w:sz w:val="24"/>
                <w:szCs w:val="24"/>
              </w:rPr>
            </w:pPr>
            <w:r w:rsidRPr="00D1196B">
              <w:rPr>
                <w:rFonts w:ascii="Times New Roman" w:hAnsi="Times New Roman"/>
                <w:sz w:val="24"/>
                <w:szCs w:val="24"/>
              </w:rPr>
              <w:t>0,0</w:t>
            </w:r>
          </w:p>
        </w:tc>
      </w:tr>
      <w:tr w:rsidR="009C1551" w:rsidRPr="00D1196B" w14:paraId="0CA44C37" w14:textId="77777777" w:rsidTr="00DA55D6">
        <w:tc>
          <w:tcPr>
            <w:tcW w:w="709" w:type="dxa"/>
          </w:tcPr>
          <w:p w14:paraId="6CF0B1E0" w14:textId="77777777" w:rsidR="009C1551" w:rsidRPr="00D1196B" w:rsidRDefault="009C1551" w:rsidP="00D1196B">
            <w:pPr>
              <w:contextualSpacing/>
              <w:jc w:val="center"/>
              <w:rPr>
                <w:rFonts w:ascii="Times New Roman" w:hAnsi="Times New Roman"/>
                <w:sz w:val="24"/>
                <w:szCs w:val="24"/>
              </w:rPr>
            </w:pPr>
            <w:r w:rsidRPr="00D1196B">
              <w:rPr>
                <w:rFonts w:ascii="Times New Roman" w:hAnsi="Times New Roman"/>
                <w:sz w:val="24"/>
                <w:szCs w:val="24"/>
              </w:rPr>
              <w:t>29.</w:t>
            </w:r>
          </w:p>
        </w:tc>
        <w:tc>
          <w:tcPr>
            <w:tcW w:w="2407" w:type="dxa"/>
          </w:tcPr>
          <w:p w14:paraId="68E4C22D" w14:textId="77777777" w:rsidR="009C1551" w:rsidRPr="00D1196B" w:rsidRDefault="009C1551" w:rsidP="00D1196B">
            <w:pPr>
              <w:jc w:val="center"/>
              <w:rPr>
                <w:rFonts w:ascii="Times New Roman" w:hAnsi="Times New Roman"/>
                <w:color w:val="000000"/>
                <w:sz w:val="24"/>
                <w:szCs w:val="24"/>
              </w:rPr>
            </w:pPr>
            <w:r w:rsidRPr="00D1196B">
              <w:rPr>
                <w:rFonts w:ascii="Times New Roman" w:hAnsi="Times New Roman"/>
                <w:color w:val="000000"/>
                <w:sz w:val="24"/>
                <w:szCs w:val="24"/>
              </w:rPr>
              <w:t>Череповецкий район</w:t>
            </w:r>
          </w:p>
        </w:tc>
        <w:tc>
          <w:tcPr>
            <w:tcW w:w="1279" w:type="dxa"/>
          </w:tcPr>
          <w:p w14:paraId="2AFA3674" w14:textId="77777777" w:rsidR="009C1551" w:rsidRPr="00D1196B" w:rsidRDefault="009C1551" w:rsidP="00D1196B">
            <w:pPr>
              <w:contextualSpacing/>
              <w:jc w:val="center"/>
              <w:rPr>
                <w:rFonts w:ascii="Times New Roman" w:hAnsi="Times New Roman"/>
                <w:sz w:val="24"/>
                <w:szCs w:val="24"/>
              </w:rPr>
            </w:pPr>
            <w:r w:rsidRPr="00D1196B">
              <w:rPr>
                <w:rFonts w:ascii="Times New Roman" w:hAnsi="Times New Roman"/>
                <w:sz w:val="24"/>
                <w:szCs w:val="24"/>
              </w:rPr>
              <w:t>0</w:t>
            </w:r>
          </w:p>
        </w:tc>
        <w:tc>
          <w:tcPr>
            <w:tcW w:w="726" w:type="dxa"/>
          </w:tcPr>
          <w:p w14:paraId="5C07CE84" w14:textId="77777777" w:rsidR="009C1551" w:rsidRPr="00D1196B" w:rsidRDefault="009C1551" w:rsidP="00D1196B">
            <w:pPr>
              <w:contextualSpacing/>
              <w:jc w:val="center"/>
              <w:rPr>
                <w:rFonts w:ascii="Times New Roman" w:hAnsi="Times New Roman"/>
                <w:sz w:val="24"/>
                <w:szCs w:val="24"/>
              </w:rPr>
            </w:pPr>
            <w:r w:rsidRPr="00D1196B">
              <w:rPr>
                <w:rFonts w:ascii="Times New Roman" w:hAnsi="Times New Roman"/>
                <w:sz w:val="24"/>
                <w:szCs w:val="24"/>
              </w:rPr>
              <w:t>0</w:t>
            </w:r>
          </w:p>
        </w:tc>
        <w:tc>
          <w:tcPr>
            <w:tcW w:w="727" w:type="dxa"/>
          </w:tcPr>
          <w:p w14:paraId="328A77A5" w14:textId="77777777" w:rsidR="009C1551" w:rsidRPr="00D1196B" w:rsidRDefault="009C1551" w:rsidP="00D1196B">
            <w:pPr>
              <w:contextualSpacing/>
              <w:jc w:val="center"/>
              <w:rPr>
                <w:rFonts w:ascii="Times New Roman" w:hAnsi="Times New Roman"/>
                <w:sz w:val="24"/>
                <w:szCs w:val="24"/>
              </w:rPr>
            </w:pPr>
            <w:r w:rsidRPr="00D1196B">
              <w:rPr>
                <w:rFonts w:ascii="Times New Roman" w:hAnsi="Times New Roman"/>
                <w:sz w:val="24"/>
                <w:szCs w:val="24"/>
              </w:rPr>
              <w:t>0,0</w:t>
            </w:r>
          </w:p>
        </w:tc>
        <w:tc>
          <w:tcPr>
            <w:tcW w:w="670" w:type="dxa"/>
          </w:tcPr>
          <w:p w14:paraId="051CB8AE" w14:textId="77777777" w:rsidR="009C1551" w:rsidRPr="00D1196B" w:rsidRDefault="009C1551" w:rsidP="00D1196B">
            <w:pPr>
              <w:contextualSpacing/>
              <w:jc w:val="center"/>
              <w:rPr>
                <w:rFonts w:ascii="Times New Roman" w:hAnsi="Times New Roman"/>
                <w:sz w:val="24"/>
                <w:szCs w:val="24"/>
              </w:rPr>
            </w:pPr>
            <w:r w:rsidRPr="00D1196B">
              <w:rPr>
                <w:rFonts w:ascii="Times New Roman" w:hAnsi="Times New Roman"/>
                <w:sz w:val="24"/>
                <w:szCs w:val="24"/>
              </w:rPr>
              <w:t>0</w:t>
            </w:r>
          </w:p>
        </w:tc>
        <w:tc>
          <w:tcPr>
            <w:tcW w:w="783" w:type="dxa"/>
          </w:tcPr>
          <w:p w14:paraId="39E5A67B" w14:textId="77777777" w:rsidR="009C1551" w:rsidRPr="00D1196B" w:rsidRDefault="009C1551" w:rsidP="00D1196B">
            <w:pPr>
              <w:contextualSpacing/>
              <w:jc w:val="center"/>
              <w:rPr>
                <w:rFonts w:ascii="Times New Roman" w:hAnsi="Times New Roman"/>
                <w:sz w:val="24"/>
                <w:szCs w:val="24"/>
              </w:rPr>
            </w:pPr>
            <w:r w:rsidRPr="00D1196B">
              <w:rPr>
                <w:rFonts w:ascii="Times New Roman" w:hAnsi="Times New Roman"/>
                <w:sz w:val="24"/>
                <w:szCs w:val="24"/>
              </w:rPr>
              <w:t>0,0</w:t>
            </w:r>
          </w:p>
        </w:tc>
        <w:tc>
          <w:tcPr>
            <w:tcW w:w="726" w:type="dxa"/>
          </w:tcPr>
          <w:p w14:paraId="3A308A29" w14:textId="77777777" w:rsidR="009C1551" w:rsidRPr="00D1196B" w:rsidRDefault="009C1551" w:rsidP="00D1196B">
            <w:pPr>
              <w:contextualSpacing/>
              <w:jc w:val="center"/>
              <w:rPr>
                <w:rFonts w:ascii="Times New Roman" w:hAnsi="Times New Roman"/>
                <w:sz w:val="24"/>
                <w:szCs w:val="24"/>
              </w:rPr>
            </w:pPr>
            <w:r w:rsidRPr="00D1196B">
              <w:rPr>
                <w:rFonts w:ascii="Times New Roman" w:hAnsi="Times New Roman"/>
                <w:sz w:val="24"/>
                <w:szCs w:val="24"/>
              </w:rPr>
              <w:t>0</w:t>
            </w:r>
          </w:p>
        </w:tc>
        <w:tc>
          <w:tcPr>
            <w:tcW w:w="759" w:type="dxa"/>
          </w:tcPr>
          <w:p w14:paraId="733119B0" w14:textId="77777777" w:rsidR="009C1551" w:rsidRPr="00D1196B" w:rsidRDefault="009C1551" w:rsidP="00D1196B">
            <w:pPr>
              <w:contextualSpacing/>
              <w:jc w:val="center"/>
              <w:rPr>
                <w:rFonts w:ascii="Times New Roman" w:hAnsi="Times New Roman"/>
                <w:sz w:val="24"/>
                <w:szCs w:val="24"/>
              </w:rPr>
            </w:pPr>
            <w:r w:rsidRPr="00D1196B">
              <w:rPr>
                <w:rFonts w:ascii="Times New Roman" w:hAnsi="Times New Roman"/>
                <w:sz w:val="24"/>
                <w:szCs w:val="24"/>
              </w:rPr>
              <w:t>0,0</w:t>
            </w:r>
          </w:p>
        </w:tc>
        <w:tc>
          <w:tcPr>
            <w:tcW w:w="567" w:type="dxa"/>
          </w:tcPr>
          <w:p w14:paraId="3DB36A20" w14:textId="77777777" w:rsidR="009C1551" w:rsidRPr="00D1196B" w:rsidRDefault="009C1551" w:rsidP="00D1196B">
            <w:pPr>
              <w:contextualSpacing/>
              <w:jc w:val="center"/>
              <w:rPr>
                <w:rFonts w:ascii="Times New Roman" w:hAnsi="Times New Roman"/>
                <w:sz w:val="24"/>
                <w:szCs w:val="24"/>
              </w:rPr>
            </w:pPr>
            <w:r w:rsidRPr="00D1196B">
              <w:rPr>
                <w:rFonts w:ascii="Times New Roman" w:hAnsi="Times New Roman"/>
                <w:sz w:val="24"/>
                <w:szCs w:val="24"/>
              </w:rPr>
              <w:t>0</w:t>
            </w:r>
          </w:p>
        </w:tc>
        <w:tc>
          <w:tcPr>
            <w:tcW w:w="854" w:type="dxa"/>
          </w:tcPr>
          <w:p w14:paraId="26FB2AC3" w14:textId="77777777" w:rsidR="009C1551" w:rsidRPr="00D1196B" w:rsidRDefault="009C1551" w:rsidP="00D1196B">
            <w:pPr>
              <w:contextualSpacing/>
              <w:jc w:val="center"/>
              <w:rPr>
                <w:rFonts w:ascii="Times New Roman" w:hAnsi="Times New Roman"/>
                <w:sz w:val="24"/>
                <w:szCs w:val="24"/>
              </w:rPr>
            </w:pPr>
            <w:r w:rsidRPr="00D1196B">
              <w:rPr>
                <w:rFonts w:ascii="Times New Roman" w:hAnsi="Times New Roman"/>
                <w:sz w:val="24"/>
                <w:szCs w:val="24"/>
              </w:rPr>
              <w:t>0,0</w:t>
            </w:r>
          </w:p>
        </w:tc>
      </w:tr>
      <w:tr w:rsidR="009C1551" w:rsidRPr="00D1196B" w14:paraId="4DB4477F" w14:textId="77777777" w:rsidTr="00DA55D6">
        <w:tc>
          <w:tcPr>
            <w:tcW w:w="709" w:type="dxa"/>
          </w:tcPr>
          <w:p w14:paraId="160C9780" w14:textId="77777777" w:rsidR="009C1551" w:rsidRPr="00D1196B" w:rsidRDefault="009C1551" w:rsidP="00D1196B">
            <w:pPr>
              <w:contextualSpacing/>
              <w:jc w:val="center"/>
              <w:rPr>
                <w:rFonts w:ascii="Times New Roman" w:hAnsi="Times New Roman"/>
                <w:sz w:val="24"/>
                <w:szCs w:val="24"/>
              </w:rPr>
            </w:pPr>
            <w:r w:rsidRPr="00D1196B">
              <w:rPr>
                <w:rFonts w:ascii="Times New Roman" w:hAnsi="Times New Roman"/>
                <w:sz w:val="24"/>
                <w:szCs w:val="24"/>
              </w:rPr>
              <w:t>30.</w:t>
            </w:r>
          </w:p>
        </w:tc>
        <w:tc>
          <w:tcPr>
            <w:tcW w:w="2407" w:type="dxa"/>
          </w:tcPr>
          <w:p w14:paraId="7C1CC1D8" w14:textId="77777777" w:rsidR="009C1551" w:rsidRPr="00D1196B" w:rsidRDefault="009C1551" w:rsidP="00D1196B">
            <w:pPr>
              <w:jc w:val="center"/>
              <w:rPr>
                <w:rFonts w:ascii="Times New Roman" w:hAnsi="Times New Roman"/>
                <w:color w:val="000000"/>
                <w:sz w:val="24"/>
                <w:szCs w:val="24"/>
              </w:rPr>
            </w:pPr>
            <w:r w:rsidRPr="00D1196B">
              <w:rPr>
                <w:rFonts w:ascii="Times New Roman" w:hAnsi="Times New Roman"/>
                <w:color w:val="000000"/>
                <w:sz w:val="24"/>
                <w:szCs w:val="24"/>
              </w:rPr>
              <w:t>Шекснинский район</w:t>
            </w:r>
          </w:p>
        </w:tc>
        <w:tc>
          <w:tcPr>
            <w:tcW w:w="1279" w:type="dxa"/>
          </w:tcPr>
          <w:p w14:paraId="76456C15" w14:textId="77777777" w:rsidR="009C1551" w:rsidRPr="00D1196B" w:rsidRDefault="009C1551" w:rsidP="00D1196B">
            <w:pPr>
              <w:contextualSpacing/>
              <w:jc w:val="center"/>
              <w:rPr>
                <w:rFonts w:ascii="Times New Roman" w:hAnsi="Times New Roman"/>
                <w:sz w:val="24"/>
                <w:szCs w:val="24"/>
              </w:rPr>
            </w:pPr>
            <w:r w:rsidRPr="00D1196B">
              <w:rPr>
                <w:rFonts w:ascii="Times New Roman" w:hAnsi="Times New Roman"/>
                <w:sz w:val="24"/>
                <w:szCs w:val="24"/>
              </w:rPr>
              <w:t>0</w:t>
            </w:r>
          </w:p>
        </w:tc>
        <w:tc>
          <w:tcPr>
            <w:tcW w:w="726" w:type="dxa"/>
          </w:tcPr>
          <w:p w14:paraId="60506221" w14:textId="77777777" w:rsidR="009C1551" w:rsidRPr="00D1196B" w:rsidRDefault="009C1551" w:rsidP="00D1196B">
            <w:pPr>
              <w:contextualSpacing/>
              <w:jc w:val="center"/>
              <w:rPr>
                <w:rFonts w:ascii="Times New Roman" w:hAnsi="Times New Roman"/>
                <w:sz w:val="24"/>
                <w:szCs w:val="24"/>
              </w:rPr>
            </w:pPr>
            <w:r w:rsidRPr="00D1196B">
              <w:rPr>
                <w:rFonts w:ascii="Times New Roman" w:hAnsi="Times New Roman"/>
                <w:sz w:val="24"/>
                <w:szCs w:val="24"/>
              </w:rPr>
              <w:t>0</w:t>
            </w:r>
          </w:p>
        </w:tc>
        <w:tc>
          <w:tcPr>
            <w:tcW w:w="727" w:type="dxa"/>
          </w:tcPr>
          <w:p w14:paraId="06D1799D" w14:textId="77777777" w:rsidR="009C1551" w:rsidRPr="00D1196B" w:rsidRDefault="009C1551" w:rsidP="00D1196B">
            <w:pPr>
              <w:contextualSpacing/>
              <w:jc w:val="center"/>
              <w:rPr>
                <w:rFonts w:ascii="Times New Roman" w:hAnsi="Times New Roman"/>
                <w:sz w:val="24"/>
                <w:szCs w:val="24"/>
              </w:rPr>
            </w:pPr>
            <w:r w:rsidRPr="00D1196B">
              <w:rPr>
                <w:rFonts w:ascii="Times New Roman" w:hAnsi="Times New Roman"/>
                <w:sz w:val="24"/>
                <w:szCs w:val="24"/>
              </w:rPr>
              <w:t>0,0</w:t>
            </w:r>
          </w:p>
        </w:tc>
        <w:tc>
          <w:tcPr>
            <w:tcW w:w="670" w:type="dxa"/>
          </w:tcPr>
          <w:p w14:paraId="2D33258C" w14:textId="77777777" w:rsidR="009C1551" w:rsidRPr="00D1196B" w:rsidRDefault="009C1551" w:rsidP="00D1196B">
            <w:pPr>
              <w:contextualSpacing/>
              <w:jc w:val="center"/>
              <w:rPr>
                <w:rFonts w:ascii="Times New Roman" w:hAnsi="Times New Roman"/>
                <w:sz w:val="24"/>
                <w:szCs w:val="24"/>
              </w:rPr>
            </w:pPr>
            <w:r w:rsidRPr="00D1196B">
              <w:rPr>
                <w:rFonts w:ascii="Times New Roman" w:hAnsi="Times New Roman"/>
                <w:sz w:val="24"/>
                <w:szCs w:val="24"/>
              </w:rPr>
              <w:t>0</w:t>
            </w:r>
          </w:p>
        </w:tc>
        <w:tc>
          <w:tcPr>
            <w:tcW w:w="783" w:type="dxa"/>
          </w:tcPr>
          <w:p w14:paraId="1E343777" w14:textId="77777777" w:rsidR="009C1551" w:rsidRPr="00D1196B" w:rsidRDefault="009C1551" w:rsidP="00D1196B">
            <w:pPr>
              <w:contextualSpacing/>
              <w:jc w:val="center"/>
              <w:rPr>
                <w:rFonts w:ascii="Times New Roman" w:hAnsi="Times New Roman"/>
                <w:sz w:val="24"/>
                <w:szCs w:val="24"/>
              </w:rPr>
            </w:pPr>
            <w:r w:rsidRPr="00D1196B">
              <w:rPr>
                <w:rFonts w:ascii="Times New Roman" w:hAnsi="Times New Roman"/>
                <w:sz w:val="24"/>
                <w:szCs w:val="24"/>
              </w:rPr>
              <w:t>0,0</w:t>
            </w:r>
          </w:p>
        </w:tc>
        <w:tc>
          <w:tcPr>
            <w:tcW w:w="726" w:type="dxa"/>
          </w:tcPr>
          <w:p w14:paraId="54408E45" w14:textId="77777777" w:rsidR="009C1551" w:rsidRPr="00D1196B" w:rsidRDefault="009C1551" w:rsidP="00D1196B">
            <w:pPr>
              <w:contextualSpacing/>
              <w:jc w:val="center"/>
              <w:rPr>
                <w:rFonts w:ascii="Times New Roman" w:hAnsi="Times New Roman"/>
                <w:sz w:val="24"/>
                <w:szCs w:val="24"/>
              </w:rPr>
            </w:pPr>
            <w:r w:rsidRPr="00D1196B">
              <w:rPr>
                <w:rFonts w:ascii="Times New Roman" w:hAnsi="Times New Roman"/>
                <w:sz w:val="24"/>
                <w:szCs w:val="24"/>
              </w:rPr>
              <w:t>0</w:t>
            </w:r>
          </w:p>
        </w:tc>
        <w:tc>
          <w:tcPr>
            <w:tcW w:w="759" w:type="dxa"/>
          </w:tcPr>
          <w:p w14:paraId="4B9ED631" w14:textId="77777777" w:rsidR="009C1551" w:rsidRPr="00D1196B" w:rsidRDefault="009C1551" w:rsidP="00D1196B">
            <w:pPr>
              <w:contextualSpacing/>
              <w:jc w:val="center"/>
              <w:rPr>
                <w:rFonts w:ascii="Times New Roman" w:hAnsi="Times New Roman"/>
                <w:sz w:val="24"/>
                <w:szCs w:val="24"/>
              </w:rPr>
            </w:pPr>
            <w:r w:rsidRPr="00D1196B">
              <w:rPr>
                <w:rFonts w:ascii="Times New Roman" w:hAnsi="Times New Roman"/>
                <w:sz w:val="24"/>
                <w:szCs w:val="24"/>
              </w:rPr>
              <w:t>0,0</w:t>
            </w:r>
          </w:p>
        </w:tc>
        <w:tc>
          <w:tcPr>
            <w:tcW w:w="567" w:type="dxa"/>
          </w:tcPr>
          <w:p w14:paraId="278BE993" w14:textId="77777777" w:rsidR="009C1551" w:rsidRPr="00D1196B" w:rsidRDefault="009C1551" w:rsidP="00D1196B">
            <w:pPr>
              <w:contextualSpacing/>
              <w:jc w:val="center"/>
              <w:rPr>
                <w:rFonts w:ascii="Times New Roman" w:hAnsi="Times New Roman"/>
                <w:sz w:val="24"/>
                <w:szCs w:val="24"/>
              </w:rPr>
            </w:pPr>
            <w:r w:rsidRPr="00D1196B">
              <w:rPr>
                <w:rFonts w:ascii="Times New Roman" w:hAnsi="Times New Roman"/>
                <w:sz w:val="24"/>
                <w:szCs w:val="24"/>
              </w:rPr>
              <w:t>0</w:t>
            </w:r>
          </w:p>
        </w:tc>
        <w:tc>
          <w:tcPr>
            <w:tcW w:w="854" w:type="dxa"/>
          </w:tcPr>
          <w:p w14:paraId="3D8C62BA" w14:textId="77777777" w:rsidR="009C1551" w:rsidRPr="00D1196B" w:rsidRDefault="009C1551" w:rsidP="00D1196B">
            <w:pPr>
              <w:contextualSpacing/>
              <w:jc w:val="center"/>
              <w:rPr>
                <w:rFonts w:ascii="Times New Roman" w:hAnsi="Times New Roman"/>
                <w:sz w:val="24"/>
                <w:szCs w:val="24"/>
              </w:rPr>
            </w:pPr>
            <w:r w:rsidRPr="00D1196B">
              <w:rPr>
                <w:rFonts w:ascii="Times New Roman" w:hAnsi="Times New Roman"/>
                <w:sz w:val="24"/>
                <w:szCs w:val="24"/>
              </w:rPr>
              <w:t>0,0</w:t>
            </w:r>
          </w:p>
        </w:tc>
      </w:tr>
      <w:tr w:rsidR="003C14E2" w:rsidRPr="00D1196B" w14:paraId="31927557" w14:textId="77777777" w:rsidTr="003C14E2">
        <w:trPr>
          <w:trHeight w:val="268"/>
        </w:trPr>
        <w:tc>
          <w:tcPr>
            <w:tcW w:w="709" w:type="dxa"/>
          </w:tcPr>
          <w:p w14:paraId="76238F36" w14:textId="77777777" w:rsidR="003C14E2" w:rsidRPr="00D1196B" w:rsidRDefault="003C14E2" w:rsidP="003C14E2">
            <w:pPr>
              <w:contextualSpacing/>
              <w:jc w:val="center"/>
              <w:rPr>
                <w:rFonts w:ascii="Times New Roman" w:hAnsi="Times New Roman"/>
                <w:sz w:val="24"/>
                <w:szCs w:val="24"/>
              </w:rPr>
            </w:pPr>
          </w:p>
        </w:tc>
        <w:tc>
          <w:tcPr>
            <w:tcW w:w="2407" w:type="dxa"/>
          </w:tcPr>
          <w:p w14:paraId="4D39F40A" w14:textId="77777777" w:rsidR="003C14E2" w:rsidRPr="00D1196B" w:rsidRDefault="003C14E2" w:rsidP="003C14E2">
            <w:pPr>
              <w:jc w:val="center"/>
              <w:rPr>
                <w:rFonts w:ascii="Times New Roman" w:hAnsi="Times New Roman"/>
                <w:color w:val="000000"/>
                <w:sz w:val="24"/>
                <w:szCs w:val="24"/>
              </w:rPr>
            </w:pPr>
          </w:p>
        </w:tc>
        <w:tc>
          <w:tcPr>
            <w:tcW w:w="1279" w:type="dxa"/>
          </w:tcPr>
          <w:p w14:paraId="4354135A" w14:textId="215FC90E" w:rsidR="003C14E2" w:rsidRPr="00D1196B" w:rsidRDefault="003C14E2" w:rsidP="003C14E2">
            <w:pPr>
              <w:contextualSpacing/>
              <w:jc w:val="center"/>
              <w:rPr>
                <w:rFonts w:ascii="Times New Roman" w:hAnsi="Times New Roman"/>
                <w:sz w:val="24"/>
                <w:szCs w:val="24"/>
              </w:rPr>
            </w:pPr>
            <w:r>
              <w:rPr>
                <w:rFonts w:ascii="Times New Roman" w:hAnsi="Times New Roman"/>
                <w:sz w:val="24"/>
                <w:szCs w:val="24"/>
              </w:rPr>
              <w:t>14</w:t>
            </w:r>
          </w:p>
        </w:tc>
        <w:tc>
          <w:tcPr>
            <w:tcW w:w="726" w:type="dxa"/>
          </w:tcPr>
          <w:p w14:paraId="52AF64A2" w14:textId="77777777" w:rsidR="003C14E2" w:rsidRPr="00D1196B" w:rsidRDefault="003C14E2" w:rsidP="003C14E2">
            <w:pPr>
              <w:jc w:val="both"/>
              <w:rPr>
                <w:rFonts w:ascii="Times New Roman" w:hAnsi="Times New Roman"/>
                <w:color w:val="000000"/>
                <w:sz w:val="24"/>
                <w:szCs w:val="24"/>
              </w:rPr>
            </w:pPr>
            <w:r w:rsidRPr="00D1196B">
              <w:rPr>
                <w:rFonts w:ascii="Times New Roman" w:hAnsi="Times New Roman"/>
                <w:color w:val="000000"/>
                <w:sz w:val="24"/>
                <w:szCs w:val="24"/>
              </w:rPr>
              <w:t>1</w:t>
            </w:r>
          </w:p>
          <w:p w14:paraId="0B7736DF" w14:textId="77777777" w:rsidR="003C14E2" w:rsidRPr="00D1196B" w:rsidRDefault="003C14E2" w:rsidP="003C14E2">
            <w:pPr>
              <w:contextualSpacing/>
              <w:jc w:val="center"/>
              <w:rPr>
                <w:rFonts w:ascii="Times New Roman" w:hAnsi="Times New Roman"/>
                <w:sz w:val="24"/>
                <w:szCs w:val="24"/>
              </w:rPr>
            </w:pPr>
          </w:p>
        </w:tc>
        <w:tc>
          <w:tcPr>
            <w:tcW w:w="727" w:type="dxa"/>
          </w:tcPr>
          <w:p w14:paraId="2DB479CA" w14:textId="77777777" w:rsidR="003C14E2" w:rsidRPr="00D1196B" w:rsidRDefault="003C14E2" w:rsidP="003C14E2">
            <w:pPr>
              <w:jc w:val="both"/>
              <w:rPr>
                <w:rFonts w:ascii="Times New Roman" w:hAnsi="Times New Roman"/>
                <w:color w:val="000000"/>
                <w:sz w:val="24"/>
                <w:szCs w:val="24"/>
              </w:rPr>
            </w:pPr>
            <w:r w:rsidRPr="00D1196B">
              <w:rPr>
                <w:rFonts w:ascii="Times New Roman" w:hAnsi="Times New Roman"/>
                <w:color w:val="000000"/>
                <w:sz w:val="24"/>
                <w:szCs w:val="24"/>
              </w:rPr>
              <w:t>7,1</w:t>
            </w:r>
          </w:p>
          <w:p w14:paraId="7780ADF3" w14:textId="77777777" w:rsidR="003C14E2" w:rsidRPr="00D1196B" w:rsidRDefault="003C14E2" w:rsidP="003C14E2">
            <w:pPr>
              <w:contextualSpacing/>
              <w:jc w:val="center"/>
              <w:rPr>
                <w:rFonts w:ascii="Times New Roman" w:hAnsi="Times New Roman"/>
                <w:sz w:val="24"/>
                <w:szCs w:val="24"/>
              </w:rPr>
            </w:pPr>
          </w:p>
        </w:tc>
        <w:tc>
          <w:tcPr>
            <w:tcW w:w="670" w:type="dxa"/>
          </w:tcPr>
          <w:p w14:paraId="7FB0F32D" w14:textId="77777777" w:rsidR="003C14E2" w:rsidRPr="00D1196B" w:rsidRDefault="003C14E2" w:rsidP="003C14E2">
            <w:pPr>
              <w:jc w:val="both"/>
              <w:rPr>
                <w:rFonts w:ascii="Times New Roman" w:hAnsi="Times New Roman"/>
                <w:color w:val="000000"/>
                <w:sz w:val="24"/>
                <w:szCs w:val="24"/>
              </w:rPr>
            </w:pPr>
            <w:r w:rsidRPr="00D1196B">
              <w:rPr>
                <w:rFonts w:ascii="Times New Roman" w:hAnsi="Times New Roman"/>
                <w:color w:val="000000"/>
                <w:sz w:val="24"/>
                <w:szCs w:val="24"/>
              </w:rPr>
              <w:t>5</w:t>
            </w:r>
          </w:p>
          <w:p w14:paraId="1E9E322C" w14:textId="77777777" w:rsidR="003C14E2" w:rsidRPr="00D1196B" w:rsidRDefault="003C14E2" w:rsidP="003C14E2">
            <w:pPr>
              <w:contextualSpacing/>
              <w:jc w:val="center"/>
              <w:rPr>
                <w:rFonts w:ascii="Times New Roman" w:hAnsi="Times New Roman"/>
                <w:sz w:val="24"/>
                <w:szCs w:val="24"/>
              </w:rPr>
            </w:pPr>
          </w:p>
        </w:tc>
        <w:tc>
          <w:tcPr>
            <w:tcW w:w="783" w:type="dxa"/>
          </w:tcPr>
          <w:p w14:paraId="426DF969" w14:textId="77777777" w:rsidR="003C14E2" w:rsidRPr="00D1196B" w:rsidRDefault="003C14E2" w:rsidP="003C14E2">
            <w:pPr>
              <w:jc w:val="both"/>
              <w:rPr>
                <w:rFonts w:ascii="Times New Roman" w:hAnsi="Times New Roman"/>
                <w:color w:val="000000"/>
                <w:sz w:val="24"/>
                <w:szCs w:val="24"/>
              </w:rPr>
            </w:pPr>
            <w:r w:rsidRPr="00D1196B">
              <w:rPr>
                <w:rFonts w:ascii="Times New Roman" w:hAnsi="Times New Roman"/>
                <w:color w:val="000000"/>
                <w:sz w:val="24"/>
                <w:szCs w:val="24"/>
              </w:rPr>
              <w:t>35,7</w:t>
            </w:r>
          </w:p>
          <w:p w14:paraId="35F7953B" w14:textId="77777777" w:rsidR="003C14E2" w:rsidRPr="00D1196B" w:rsidRDefault="003C14E2" w:rsidP="003C14E2">
            <w:pPr>
              <w:contextualSpacing/>
              <w:jc w:val="center"/>
              <w:rPr>
                <w:rFonts w:ascii="Times New Roman" w:hAnsi="Times New Roman"/>
                <w:sz w:val="24"/>
                <w:szCs w:val="24"/>
              </w:rPr>
            </w:pPr>
          </w:p>
        </w:tc>
        <w:tc>
          <w:tcPr>
            <w:tcW w:w="726" w:type="dxa"/>
          </w:tcPr>
          <w:p w14:paraId="100618EC" w14:textId="77777777" w:rsidR="003C14E2" w:rsidRPr="00D1196B" w:rsidRDefault="003C14E2" w:rsidP="003C14E2">
            <w:pPr>
              <w:jc w:val="both"/>
              <w:rPr>
                <w:rFonts w:ascii="Times New Roman" w:hAnsi="Times New Roman"/>
                <w:color w:val="000000"/>
                <w:sz w:val="24"/>
                <w:szCs w:val="24"/>
              </w:rPr>
            </w:pPr>
            <w:r w:rsidRPr="00D1196B">
              <w:rPr>
                <w:rFonts w:ascii="Times New Roman" w:hAnsi="Times New Roman"/>
                <w:color w:val="000000"/>
                <w:sz w:val="24"/>
                <w:szCs w:val="24"/>
              </w:rPr>
              <w:t>6</w:t>
            </w:r>
          </w:p>
          <w:p w14:paraId="7624CAB4" w14:textId="77777777" w:rsidR="003C14E2" w:rsidRPr="00D1196B" w:rsidRDefault="003C14E2" w:rsidP="003C14E2">
            <w:pPr>
              <w:contextualSpacing/>
              <w:jc w:val="center"/>
              <w:rPr>
                <w:rFonts w:ascii="Times New Roman" w:hAnsi="Times New Roman"/>
                <w:sz w:val="24"/>
                <w:szCs w:val="24"/>
              </w:rPr>
            </w:pPr>
          </w:p>
        </w:tc>
        <w:tc>
          <w:tcPr>
            <w:tcW w:w="759" w:type="dxa"/>
          </w:tcPr>
          <w:p w14:paraId="54F6DF2A" w14:textId="77777777" w:rsidR="003C14E2" w:rsidRPr="00D1196B" w:rsidRDefault="003C14E2" w:rsidP="003C14E2">
            <w:pPr>
              <w:jc w:val="both"/>
              <w:rPr>
                <w:rFonts w:ascii="Times New Roman" w:hAnsi="Times New Roman"/>
                <w:color w:val="000000"/>
                <w:sz w:val="24"/>
                <w:szCs w:val="24"/>
              </w:rPr>
            </w:pPr>
            <w:r w:rsidRPr="00D1196B">
              <w:rPr>
                <w:rFonts w:ascii="Times New Roman" w:hAnsi="Times New Roman"/>
                <w:color w:val="000000"/>
                <w:sz w:val="24"/>
                <w:szCs w:val="24"/>
              </w:rPr>
              <w:t>42,9</w:t>
            </w:r>
          </w:p>
          <w:p w14:paraId="7C814629" w14:textId="77777777" w:rsidR="003C14E2" w:rsidRPr="00D1196B" w:rsidRDefault="003C14E2" w:rsidP="003C14E2">
            <w:pPr>
              <w:contextualSpacing/>
              <w:jc w:val="center"/>
              <w:rPr>
                <w:rFonts w:ascii="Times New Roman" w:hAnsi="Times New Roman"/>
                <w:sz w:val="24"/>
                <w:szCs w:val="24"/>
              </w:rPr>
            </w:pPr>
          </w:p>
        </w:tc>
        <w:tc>
          <w:tcPr>
            <w:tcW w:w="567" w:type="dxa"/>
          </w:tcPr>
          <w:p w14:paraId="1DDC2866" w14:textId="77777777" w:rsidR="003C14E2" w:rsidRPr="00D1196B" w:rsidRDefault="003C14E2" w:rsidP="003C14E2">
            <w:pPr>
              <w:jc w:val="both"/>
              <w:rPr>
                <w:rFonts w:ascii="Times New Roman" w:hAnsi="Times New Roman"/>
                <w:color w:val="000000"/>
                <w:sz w:val="24"/>
                <w:szCs w:val="24"/>
              </w:rPr>
            </w:pPr>
            <w:r w:rsidRPr="00D1196B">
              <w:rPr>
                <w:rFonts w:ascii="Times New Roman" w:hAnsi="Times New Roman"/>
                <w:color w:val="000000"/>
                <w:sz w:val="24"/>
                <w:szCs w:val="24"/>
              </w:rPr>
              <w:t>2</w:t>
            </w:r>
          </w:p>
          <w:p w14:paraId="066D8CF5" w14:textId="77777777" w:rsidR="003C14E2" w:rsidRPr="00D1196B" w:rsidRDefault="003C14E2" w:rsidP="003C14E2">
            <w:pPr>
              <w:contextualSpacing/>
              <w:jc w:val="center"/>
              <w:rPr>
                <w:rFonts w:ascii="Times New Roman" w:hAnsi="Times New Roman"/>
                <w:sz w:val="24"/>
                <w:szCs w:val="24"/>
              </w:rPr>
            </w:pPr>
          </w:p>
        </w:tc>
        <w:tc>
          <w:tcPr>
            <w:tcW w:w="854" w:type="dxa"/>
          </w:tcPr>
          <w:p w14:paraId="33C5426F" w14:textId="2206983D" w:rsidR="003C14E2" w:rsidRPr="00D1196B" w:rsidRDefault="003C14E2" w:rsidP="003C14E2">
            <w:pPr>
              <w:contextualSpacing/>
              <w:jc w:val="center"/>
              <w:rPr>
                <w:rFonts w:ascii="Times New Roman" w:hAnsi="Times New Roman"/>
                <w:sz w:val="24"/>
                <w:szCs w:val="24"/>
              </w:rPr>
            </w:pPr>
            <w:r w:rsidRPr="00D1196B">
              <w:rPr>
                <w:rFonts w:ascii="Times New Roman" w:hAnsi="Times New Roman"/>
                <w:bCs/>
                <w:sz w:val="24"/>
                <w:szCs w:val="24"/>
              </w:rPr>
              <w:t>14,3</w:t>
            </w:r>
          </w:p>
        </w:tc>
      </w:tr>
    </w:tbl>
    <w:p w14:paraId="1827A962" w14:textId="77777777" w:rsidR="009C1551" w:rsidRPr="00D1196B" w:rsidRDefault="009C1551" w:rsidP="00D1196B">
      <w:pPr>
        <w:spacing w:after="0" w:line="240" w:lineRule="auto"/>
        <w:rPr>
          <w:rFonts w:ascii="Times New Roman" w:hAnsi="Times New Roman" w:cs="Times New Roman"/>
          <w:sz w:val="24"/>
          <w:szCs w:val="24"/>
          <w:lang w:eastAsia="ru-RU"/>
        </w:rPr>
      </w:pPr>
    </w:p>
    <w:p w14:paraId="79D5E2BF" w14:textId="049E56E7" w:rsidR="009C1551" w:rsidRPr="003C14E2" w:rsidRDefault="009C1551" w:rsidP="00D1196B">
      <w:pPr>
        <w:spacing w:after="0" w:line="240" w:lineRule="auto"/>
        <w:rPr>
          <w:rFonts w:ascii="Times New Roman" w:eastAsia="Times New Roman" w:hAnsi="Times New Roman" w:cs="Times New Roman"/>
          <w:b/>
          <w:sz w:val="24"/>
          <w:szCs w:val="24"/>
          <w:lang w:eastAsia="ru-RU"/>
        </w:rPr>
      </w:pPr>
      <w:r w:rsidRPr="00D1196B">
        <w:rPr>
          <w:rFonts w:ascii="Times New Roman" w:eastAsia="Times New Roman" w:hAnsi="Times New Roman" w:cs="Times New Roman"/>
          <w:b/>
          <w:sz w:val="24"/>
          <w:szCs w:val="24"/>
          <w:lang w:eastAsia="ru-RU"/>
        </w:rPr>
        <w:t>Краткая характеристика КИМ по предмет</w:t>
      </w:r>
      <w:r w:rsidR="003C14E2">
        <w:rPr>
          <w:rFonts w:ascii="Times New Roman" w:eastAsia="Times New Roman" w:hAnsi="Times New Roman" w:cs="Times New Roman"/>
          <w:b/>
          <w:sz w:val="24"/>
          <w:szCs w:val="24"/>
          <w:lang w:eastAsia="ru-RU"/>
        </w:rPr>
        <w:t>у</w:t>
      </w:r>
    </w:p>
    <w:p w14:paraId="1D68BB17" w14:textId="77777777" w:rsidR="009C1551" w:rsidRPr="00D1196B" w:rsidRDefault="009C1551" w:rsidP="00D1196B">
      <w:pPr>
        <w:spacing w:after="0" w:line="240" w:lineRule="auto"/>
        <w:jc w:val="both"/>
        <w:rPr>
          <w:rFonts w:ascii="Times New Roman" w:hAnsi="Times New Roman" w:cs="Times New Roman"/>
          <w:sz w:val="24"/>
          <w:szCs w:val="24"/>
          <w:lang w:eastAsia="ru-RU"/>
        </w:rPr>
      </w:pPr>
      <w:r w:rsidRPr="00D1196B">
        <w:rPr>
          <w:rFonts w:ascii="Times New Roman" w:hAnsi="Times New Roman" w:cs="Times New Roman"/>
          <w:sz w:val="24"/>
          <w:szCs w:val="24"/>
          <w:lang w:eastAsia="ru-RU"/>
        </w:rPr>
        <w:t>Контрольная работа состоит из двух частей:</w:t>
      </w:r>
    </w:p>
    <w:p w14:paraId="55DE2504" w14:textId="77777777" w:rsidR="009C1551" w:rsidRPr="00D1196B" w:rsidRDefault="009C1551" w:rsidP="00D1196B">
      <w:pPr>
        <w:spacing w:after="0" w:line="240" w:lineRule="auto"/>
        <w:jc w:val="both"/>
        <w:rPr>
          <w:rFonts w:ascii="Times New Roman" w:hAnsi="Times New Roman" w:cs="Times New Roman"/>
          <w:sz w:val="24"/>
          <w:szCs w:val="24"/>
          <w:lang w:eastAsia="ru-RU"/>
        </w:rPr>
      </w:pPr>
      <w:r w:rsidRPr="00D1196B">
        <w:rPr>
          <w:rFonts w:ascii="Times New Roman" w:hAnsi="Times New Roman" w:cs="Times New Roman"/>
          <w:sz w:val="24"/>
          <w:szCs w:val="24"/>
          <w:lang w:eastAsia="ru-RU"/>
        </w:rPr>
        <w:t>•</w:t>
      </w:r>
      <w:r w:rsidRPr="00D1196B">
        <w:rPr>
          <w:rFonts w:ascii="Times New Roman" w:hAnsi="Times New Roman" w:cs="Times New Roman"/>
          <w:sz w:val="24"/>
          <w:szCs w:val="24"/>
          <w:lang w:eastAsia="ru-RU"/>
        </w:rPr>
        <w:tab/>
        <w:t>письменной (разделы 1–4, включающие задания по аудированию, чтению, письменной речи, а также задания на контроль лексико- грамматических навыков обучающихся);</w:t>
      </w:r>
    </w:p>
    <w:p w14:paraId="463EE51E" w14:textId="77777777" w:rsidR="009C1551" w:rsidRPr="00D1196B" w:rsidRDefault="009C1551" w:rsidP="00D1196B">
      <w:pPr>
        <w:spacing w:after="0" w:line="240" w:lineRule="auto"/>
        <w:jc w:val="both"/>
        <w:rPr>
          <w:rFonts w:ascii="Times New Roman" w:hAnsi="Times New Roman" w:cs="Times New Roman"/>
          <w:sz w:val="24"/>
          <w:szCs w:val="24"/>
          <w:lang w:eastAsia="ru-RU"/>
        </w:rPr>
      </w:pPr>
      <w:r w:rsidRPr="00D1196B">
        <w:rPr>
          <w:rFonts w:ascii="Times New Roman" w:hAnsi="Times New Roman" w:cs="Times New Roman"/>
          <w:sz w:val="24"/>
          <w:szCs w:val="24"/>
          <w:lang w:eastAsia="ru-RU"/>
        </w:rPr>
        <w:t>•</w:t>
      </w:r>
      <w:r w:rsidRPr="00D1196B">
        <w:rPr>
          <w:rFonts w:ascii="Times New Roman" w:hAnsi="Times New Roman" w:cs="Times New Roman"/>
          <w:sz w:val="24"/>
          <w:szCs w:val="24"/>
          <w:lang w:eastAsia="ru-RU"/>
        </w:rPr>
        <w:tab/>
        <w:t>устной (раздел 5, содержащий задания по говорению).</w:t>
      </w:r>
    </w:p>
    <w:p w14:paraId="75E8817E" w14:textId="77777777" w:rsidR="009C1551" w:rsidRPr="00D1196B" w:rsidRDefault="009C1551" w:rsidP="00D1196B">
      <w:pPr>
        <w:spacing w:after="0" w:line="240" w:lineRule="auto"/>
        <w:jc w:val="both"/>
        <w:rPr>
          <w:rFonts w:ascii="Times New Roman" w:hAnsi="Times New Roman" w:cs="Times New Roman"/>
          <w:sz w:val="24"/>
          <w:szCs w:val="24"/>
          <w:lang w:eastAsia="ru-RU"/>
        </w:rPr>
      </w:pPr>
      <w:r w:rsidRPr="00D1196B">
        <w:rPr>
          <w:rFonts w:ascii="Times New Roman" w:hAnsi="Times New Roman" w:cs="Times New Roman"/>
          <w:sz w:val="24"/>
          <w:szCs w:val="24"/>
          <w:lang w:eastAsia="ru-RU"/>
        </w:rPr>
        <w:t>В контрольную работу по   немецкому   языку   включены   различные   задания: 34 задания с кратким ответом (раздел 1 «Задания по аудированию», раздел 2 «Задания по чтению», раздел 3 «Задания по грамматике и лексике») и 4 задания с развёрнутым ответом (раздел 4 «Задание по письменной речи» и раздел 5 «Задания по говорению»).</w:t>
      </w:r>
    </w:p>
    <w:p w14:paraId="73BCB78E" w14:textId="77777777" w:rsidR="009C1551" w:rsidRPr="00D1196B" w:rsidRDefault="009C1551" w:rsidP="00D1196B">
      <w:pPr>
        <w:spacing w:after="0" w:line="240" w:lineRule="auto"/>
        <w:jc w:val="both"/>
        <w:rPr>
          <w:rFonts w:ascii="Times New Roman" w:hAnsi="Times New Roman" w:cs="Times New Roman"/>
          <w:sz w:val="24"/>
          <w:szCs w:val="24"/>
          <w:lang w:eastAsia="ru-RU"/>
        </w:rPr>
      </w:pPr>
      <w:r w:rsidRPr="00D1196B">
        <w:rPr>
          <w:rFonts w:ascii="Times New Roman" w:hAnsi="Times New Roman" w:cs="Times New Roman"/>
          <w:sz w:val="24"/>
          <w:szCs w:val="24"/>
          <w:lang w:eastAsia="ru-RU"/>
        </w:rPr>
        <w:t>В контрольной работе предложены следующие разновидности заданий с кратким ответом:</w:t>
      </w:r>
    </w:p>
    <w:p w14:paraId="29DABB4C" w14:textId="77777777" w:rsidR="009C1551" w:rsidRPr="00D1196B" w:rsidRDefault="009C1551" w:rsidP="00D1196B">
      <w:pPr>
        <w:spacing w:after="0" w:line="240" w:lineRule="auto"/>
        <w:jc w:val="both"/>
        <w:rPr>
          <w:rFonts w:ascii="Times New Roman" w:hAnsi="Times New Roman" w:cs="Times New Roman"/>
          <w:sz w:val="24"/>
          <w:szCs w:val="24"/>
          <w:lang w:eastAsia="ru-RU"/>
        </w:rPr>
      </w:pPr>
      <w:r w:rsidRPr="00D1196B">
        <w:rPr>
          <w:rFonts w:ascii="Times New Roman" w:hAnsi="Times New Roman" w:cs="Times New Roman"/>
          <w:sz w:val="24"/>
          <w:szCs w:val="24"/>
          <w:lang w:eastAsia="ru-RU"/>
        </w:rPr>
        <w:t>–</w:t>
      </w:r>
      <w:r w:rsidRPr="00D1196B">
        <w:rPr>
          <w:rFonts w:ascii="Times New Roman" w:hAnsi="Times New Roman" w:cs="Times New Roman"/>
          <w:sz w:val="24"/>
          <w:szCs w:val="24"/>
          <w:lang w:eastAsia="ru-RU"/>
        </w:rPr>
        <w:tab/>
        <w:t>задания на выбор и запись правильного ответа из предложенного перечня ответов;</w:t>
      </w:r>
    </w:p>
    <w:p w14:paraId="47501E10" w14:textId="77777777" w:rsidR="009C1551" w:rsidRPr="00D1196B" w:rsidRDefault="009C1551" w:rsidP="00D1196B">
      <w:pPr>
        <w:spacing w:after="0" w:line="240" w:lineRule="auto"/>
        <w:jc w:val="both"/>
        <w:rPr>
          <w:rFonts w:ascii="Times New Roman" w:hAnsi="Times New Roman" w:cs="Times New Roman"/>
          <w:sz w:val="24"/>
          <w:szCs w:val="24"/>
          <w:lang w:eastAsia="ru-RU"/>
        </w:rPr>
      </w:pPr>
      <w:r w:rsidRPr="00D1196B">
        <w:rPr>
          <w:rFonts w:ascii="Times New Roman" w:hAnsi="Times New Roman" w:cs="Times New Roman"/>
          <w:sz w:val="24"/>
          <w:szCs w:val="24"/>
          <w:lang w:eastAsia="ru-RU"/>
        </w:rPr>
        <w:t>–</w:t>
      </w:r>
      <w:r w:rsidRPr="00D1196B">
        <w:rPr>
          <w:rFonts w:ascii="Times New Roman" w:hAnsi="Times New Roman" w:cs="Times New Roman"/>
          <w:sz w:val="24"/>
          <w:szCs w:val="24"/>
          <w:lang w:eastAsia="ru-RU"/>
        </w:rPr>
        <w:tab/>
        <w:t>задания на установление соответствия позиций, представленных в двух множествах;</w:t>
      </w:r>
    </w:p>
    <w:p w14:paraId="679E2247" w14:textId="77777777" w:rsidR="009C1551" w:rsidRPr="00D1196B" w:rsidRDefault="009C1551" w:rsidP="00D1196B">
      <w:pPr>
        <w:spacing w:after="0" w:line="240" w:lineRule="auto"/>
        <w:jc w:val="both"/>
        <w:rPr>
          <w:rFonts w:ascii="Times New Roman" w:hAnsi="Times New Roman" w:cs="Times New Roman"/>
          <w:sz w:val="24"/>
          <w:szCs w:val="24"/>
          <w:lang w:eastAsia="ru-RU"/>
        </w:rPr>
      </w:pPr>
      <w:r w:rsidRPr="00D1196B">
        <w:rPr>
          <w:rFonts w:ascii="Times New Roman" w:hAnsi="Times New Roman" w:cs="Times New Roman"/>
          <w:sz w:val="24"/>
          <w:szCs w:val="24"/>
          <w:lang w:eastAsia="ru-RU"/>
        </w:rPr>
        <w:t>–</w:t>
      </w:r>
      <w:r w:rsidRPr="00D1196B">
        <w:rPr>
          <w:rFonts w:ascii="Times New Roman" w:hAnsi="Times New Roman" w:cs="Times New Roman"/>
          <w:sz w:val="24"/>
          <w:szCs w:val="24"/>
          <w:lang w:eastAsia="ru-RU"/>
        </w:rPr>
        <w:tab/>
        <w:t>задание на заполнение таблицы в соответствии с прослушанным текстом;</w:t>
      </w:r>
    </w:p>
    <w:p w14:paraId="3895EF29" w14:textId="77777777" w:rsidR="009C1551" w:rsidRPr="00D1196B" w:rsidRDefault="009C1551" w:rsidP="00D1196B">
      <w:pPr>
        <w:spacing w:after="0" w:line="240" w:lineRule="auto"/>
        <w:jc w:val="both"/>
        <w:rPr>
          <w:rFonts w:ascii="Times New Roman" w:hAnsi="Times New Roman" w:cs="Times New Roman"/>
          <w:sz w:val="24"/>
          <w:szCs w:val="24"/>
          <w:lang w:eastAsia="ru-RU"/>
        </w:rPr>
      </w:pPr>
      <w:r w:rsidRPr="00D1196B">
        <w:rPr>
          <w:rFonts w:ascii="Times New Roman" w:hAnsi="Times New Roman" w:cs="Times New Roman"/>
          <w:sz w:val="24"/>
          <w:szCs w:val="24"/>
          <w:lang w:eastAsia="ru-RU"/>
        </w:rPr>
        <w:t>–</w:t>
      </w:r>
      <w:r w:rsidRPr="00D1196B">
        <w:rPr>
          <w:rFonts w:ascii="Times New Roman" w:hAnsi="Times New Roman" w:cs="Times New Roman"/>
          <w:sz w:val="24"/>
          <w:szCs w:val="24"/>
          <w:lang w:eastAsia="ru-RU"/>
        </w:rPr>
        <w:tab/>
        <w:t>задания на заполнение пропуска в связном тексте путем преобразования предложенной начальной формы слова в нужную грамматическую форму;</w:t>
      </w:r>
    </w:p>
    <w:p w14:paraId="6B04CAEA" w14:textId="77777777" w:rsidR="009C1551" w:rsidRPr="00D1196B" w:rsidRDefault="009C1551" w:rsidP="00D1196B">
      <w:pPr>
        <w:spacing w:after="0" w:line="240" w:lineRule="auto"/>
        <w:jc w:val="both"/>
        <w:rPr>
          <w:rFonts w:ascii="Times New Roman" w:hAnsi="Times New Roman" w:cs="Times New Roman"/>
          <w:sz w:val="24"/>
          <w:szCs w:val="24"/>
          <w:lang w:eastAsia="ru-RU"/>
        </w:rPr>
      </w:pPr>
      <w:r w:rsidRPr="00D1196B">
        <w:rPr>
          <w:rFonts w:ascii="Times New Roman" w:hAnsi="Times New Roman" w:cs="Times New Roman"/>
          <w:sz w:val="24"/>
          <w:szCs w:val="24"/>
          <w:lang w:eastAsia="ru-RU"/>
        </w:rPr>
        <w:t>–</w:t>
      </w:r>
      <w:r w:rsidRPr="00D1196B">
        <w:rPr>
          <w:rFonts w:ascii="Times New Roman" w:hAnsi="Times New Roman" w:cs="Times New Roman"/>
          <w:sz w:val="24"/>
          <w:szCs w:val="24"/>
          <w:lang w:eastAsia="ru-RU"/>
        </w:rPr>
        <w:tab/>
        <w:t>задания на заполнение пропуска в связном тексте путём образования родственного слова от предложенного опорного слова.</w:t>
      </w:r>
    </w:p>
    <w:p w14:paraId="31E956BD" w14:textId="77777777" w:rsidR="009C1551" w:rsidRPr="00D1196B" w:rsidRDefault="009C1551" w:rsidP="00D1196B">
      <w:pPr>
        <w:spacing w:after="0" w:line="240" w:lineRule="auto"/>
        <w:jc w:val="both"/>
        <w:rPr>
          <w:rFonts w:ascii="Times New Roman" w:hAnsi="Times New Roman" w:cs="Times New Roman"/>
          <w:sz w:val="24"/>
          <w:szCs w:val="24"/>
          <w:lang w:eastAsia="ru-RU"/>
        </w:rPr>
      </w:pPr>
      <w:r w:rsidRPr="00D1196B">
        <w:rPr>
          <w:rFonts w:ascii="Times New Roman" w:hAnsi="Times New Roman" w:cs="Times New Roman"/>
          <w:sz w:val="24"/>
          <w:szCs w:val="24"/>
          <w:lang w:eastAsia="ru-RU"/>
        </w:rPr>
        <w:t>На задания с кратким ответом ответ даётся соответствующей записью в виде цифры или последовательности цифр, записанных без пробелов и других разделителей, или слова/словосочетания, записанного/записанных также без пробелов и других разделителей.</w:t>
      </w:r>
    </w:p>
    <w:p w14:paraId="32F691B1" w14:textId="0A4DD339" w:rsidR="009C1551" w:rsidRPr="00D1196B" w:rsidRDefault="009C1551" w:rsidP="00D1196B">
      <w:pPr>
        <w:spacing w:after="0" w:line="240" w:lineRule="auto"/>
        <w:jc w:val="both"/>
        <w:rPr>
          <w:rFonts w:ascii="Times New Roman" w:hAnsi="Times New Roman" w:cs="Times New Roman"/>
          <w:sz w:val="24"/>
          <w:szCs w:val="24"/>
          <w:lang w:eastAsia="ru-RU"/>
        </w:rPr>
      </w:pPr>
      <w:r w:rsidRPr="00D1196B">
        <w:rPr>
          <w:rFonts w:ascii="Times New Roman" w:hAnsi="Times New Roman" w:cs="Times New Roman"/>
          <w:sz w:val="24"/>
          <w:szCs w:val="24"/>
          <w:lang w:eastAsia="ru-RU"/>
        </w:rPr>
        <w:t>Задания с развёрнутым ответом включают в себя написание личного (электронного) письма в ответ на письмо-стимул, чтение вслух небольшого текста научно-популярного характера, участие в условном диалоге-расспросе и создание тематического монологического высказывания с вербальной опорой в тексте задания.</w:t>
      </w:r>
    </w:p>
    <w:p w14:paraId="3840087F" w14:textId="77777777" w:rsidR="009C1551" w:rsidRPr="00D1196B" w:rsidRDefault="009C1551" w:rsidP="00D1196B">
      <w:pPr>
        <w:widowControl w:val="0"/>
        <w:autoSpaceDE w:val="0"/>
        <w:autoSpaceDN w:val="0"/>
        <w:spacing w:after="0" w:line="240" w:lineRule="auto"/>
        <w:jc w:val="right"/>
        <w:rPr>
          <w:rFonts w:ascii="Times New Roman" w:eastAsia="Times New Roman" w:hAnsi="Times New Roman" w:cs="Times New Roman"/>
          <w:i/>
          <w:sz w:val="24"/>
          <w:szCs w:val="24"/>
        </w:rPr>
      </w:pPr>
      <w:r w:rsidRPr="00D1196B">
        <w:rPr>
          <w:rFonts w:ascii="Times New Roman" w:eastAsia="Times New Roman" w:hAnsi="Times New Roman" w:cs="Times New Roman"/>
          <w:i/>
          <w:sz w:val="24"/>
          <w:szCs w:val="24"/>
        </w:rPr>
        <w:t>Распределение</w:t>
      </w:r>
      <w:r w:rsidRPr="00D1196B">
        <w:rPr>
          <w:rFonts w:ascii="Times New Roman" w:eastAsia="Times New Roman" w:hAnsi="Times New Roman" w:cs="Times New Roman"/>
          <w:i/>
          <w:spacing w:val="11"/>
          <w:sz w:val="24"/>
          <w:szCs w:val="24"/>
        </w:rPr>
        <w:t xml:space="preserve"> </w:t>
      </w:r>
      <w:r w:rsidRPr="00D1196B">
        <w:rPr>
          <w:rFonts w:ascii="Times New Roman" w:eastAsia="Times New Roman" w:hAnsi="Times New Roman" w:cs="Times New Roman"/>
          <w:i/>
          <w:sz w:val="24"/>
          <w:szCs w:val="24"/>
        </w:rPr>
        <w:t>заданий</w:t>
      </w:r>
      <w:r w:rsidRPr="00D1196B">
        <w:rPr>
          <w:rFonts w:ascii="Times New Roman" w:eastAsia="Times New Roman" w:hAnsi="Times New Roman" w:cs="Times New Roman"/>
          <w:i/>
          <w:spacing w:val="15"/>
          <w:sz w:val="24"/>
          <w:szCs w:val="24"/>
        </w:rPr>
        <w:t xml:space="preserve"> </w:t>
      </w:r>
      <w:r w:rsidRPr="00D1196B">
        <w:rPr>
          <w:rFonts w:ascii="Times New Roman" w:eastAsia="Times New Roman" w:hAnsi="Times New Roman" w:cs="Times New Roman"/>
          <w:i/>
          <w:sz w:val="24"/>
          <w:szCs w:val="24"/>
        </w:rPr>
        <w:t>по</w:t>
      </w:r>
      <w:r w:rsidRPr="00D1196B">
        <w:rPr>
          <w:rFonts w:ascii="Times New Roman" w:eastAsia="Times New Roman" w:hAnsi="Times New Roman" w:cs="Times New Roman"/>
          <w:i/>
          <w:spacing w:val="13"/>
          <w:sz w:val="24"/>
          <w:szCs w:val="24"/>
        </w:rPr>
        <w:t xml:space="preserve"> </w:t>
      </w:r>
      <w:r w:rsidRPr="00D1196B">
        <w:rPr>
          <w:rFonts w:ascii="Times New Roman" w:eastAsia="Times New Roman" w:hAnsi="Times New Roman" w:cs="Times New Roman"/>
          <w:i/>
          <w:sz w:val="24"/>
          <w:szCs w:val="24"/>
        </w:rPr>
        <w:t>разделам</w:t>
      </w:r>
      <w:r w:rsidRPr="00D1196B">
        <w:rPr>
          <w:rFonts w:ascii="Times New Roman" w:eastAsia="Times New Roman" w:hAnsi="Times New Roman" w:cs="Times New Roman"/>
          <w:i/>
          <w:spacing w:val="14"/>
          <w:sz w:val="24"/>
          <w:szCs w:val="24"/>
        </w:rPr>
        <w:t xml:space="preserve"> </w:t>
      </w:r>
      <w:r w:rsidRPr="00D1196B">
        <w:rPr>
          <w:rFonts w:ascii="Times New Roman" w:eastAsia="Times New Roman" w:hAnsi="Times New Roman" w:cs="Times New Roman"/>
          <w:i/>
          <w:sz w:val="24"/>
          <w:szCs w:val="24"/>
        </w:rPr>
        <w:t>контрольной</w:t>
      </w:r>
      <w:r w:rsidRPr="00D1196B">
        <w:rPr>
          <w:rFonts w:ascii="Times New Roman" w:eastAsia="Times New Roman" w:hAnsi="Times New Roman" w:cs="Times New Roman"/>
          <w:i/>
          <w:spacing w:val="13"/>
          <w:sz w:val="24"/>
          <w:szCs w:val="24"/>
        </w:rPr>
        <w:t xml:space="preserve"> </w:t>
      </w:r>
      <w:r w:rsidRPr="00D1196B">
        <w:rPr>
          <w:rFonts w:ascii="Times New Roman" w:eastAsia="Times New Roman" w:hAnsi="Times New Roman" w:cs="Times New Roman"/>
          <w:i/>
          <w:sz w:val="24"/>
          <w:szCs w:val="24"/>
        </w:rPr>
        <w:t>работы</w:t>
      </w:r>
    </w:p>
    <w:p w14:paraId="0B92B7C6" w14:textId="77777777" w:rsidR="009C1551" w:rsidRPr="00D1196B" w:rsidRDefault="009C1551" w:rsidP="00D1196B">
      <w:pPr>
        <w:widowControl w:val="0"/>
        <w:autoSpaceDE w:val="0"/>
        <w:autoSpaceDN w:val="0"/>
        <w:spacing w:after="0" w:line="240" w:lineRule="auto"/>
        <w:rPr>
          <w:rFonts w:ascii="Times New Roman" w:eastAsia="Times New Roman" w:hAnsi="Times New Roman" w:cs="Times New Roman"/>
          <w:i/>
          <w:sz w:val="24"/>
          <w:szCs w:val="24"/>
        </w:rPr>
      </w:pPr>
    </w:p>
    <w:tbl>
      <w:tblPr>
        <w:tblStyle w:val="TableNormal"/>
        <w:tblW w:w="10632"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8"/>
        <w:gridCol w:w="5670"/>
        <w:gridCol w:w="1276"/>
        <w:gridCol w:w="1417"/>
        <w:gridCol w:w="1701"/>
      </w:tblGrid>
      <w:tr w:rsidR="009C1551" w:rsidRPr="00D1196B" w14:paraId="6D8299C7" w14:textId="77777777" w:rsidTr="003C14E2">
        <w:trPr>
          <w:trHeight w:val="441"/>
        </w:trPr>
        <w:tc>
          <w:tcPr>
            <w:tcW w:w="568" w:type="dxa"/>
          </w:tcPr>
          <w:p w14:paraId="16A0CCEC" w14:textId="77777777" w:rsidR="009C1551" w:rsidRPr="00D1196B" w:rsidRDefault="009C1551" w:rsidP="003C14E2">
            <w:pPr>
              <w:jc w:val="center"/>
              <w:rPr>
                <w:rFonts w:ascii="Times New Roman" w:eastAsia="Times New Roman" w:hAnsi="Times New Roman" w:cs="Times New Roman"/>
                <w:sz w:val="24"/>
                <w:szCs w:val="24"/>
              </w:rPr>
            </w:pPr>
            <w:r w:rsidRPr="00D1196B">
              <w:rPr>
                <w:rFonts w:ascii="Times New Roman" w:eastAsia="Times New Roman" w:hAnsi="Times New Roman" w:cs="Times New Roman"/>
                <w:w w:val="101"/>
                <w:sz w:val="24"/>
                <w:szCs w:val="24"/>
              </w:rPr>
              <w:t>№</w:t>
            </w:r>
          </w:p>
        </w:tc>
        <w:tc>
          <w:tcPr>
            <w:tcW w:w="5670" w:type="dxa"/>
          </w:tcPr>
          <w:p w14:paraId="31E230BC" w14:textId="77777777" w:rsidR="009C1551" w:rsidRPr="00D1196B" w:rsidRDefault="009C1551" w:rsidP="003C14E2">
            <w:pPr>
              <w:jc w:val="center"/>
              <w:rPr>
                <w:rFonts w:ascii="Times New Roman" w:eastAsia="Times New Roman" w:hAnsi="Times New Roman" w:cs="Times New Roman"/>
                <w:sz w:val="24"/>
                <w:szCs w:val="24"/>
              </w:rPr>
            </w:pPr>
            <w:r w:rsidRPr="00D1196B">
              <w:rPr>
                <w:rFonts w:ascii="Times New Roman" w:eastAsia="Times New Roman" w:hAnsi="Times New Roman" w:cs="Times New Roman"/>
                <w:sz w:val="24"/>
                <w:szCs w:val="24"/>
              </w:rPr>
              <w:t>Раздел</w:t>
            </w:r>
            <w:r w:rsidRPr="00D1196B">
              <w:rPr>
                <w:rFonts w:ascii="Times New Roman" w:eastAsia="Times New Roman" w:hAnsi="Times New Roman" w:cs="Times New Roman"/>
                <w:spacing w:val="6"/>
                <w:sz w:val="24"/>
                <w:szCs w:val="24"/>
              </w:rPr>
              <w:t xml:space="preserve"> </w:t>
            </w:r>
            <w:r w:rsidRPr="00D1196B">
              <w:rPr>
                <w:rFonts w:ascii="Times New Roman" w:eastAsia="Times New Roman" w:hAnsi="Times New Roman" w:cs="Times New Roman"/>
                <w:sz w:val="24"/>
                <w:szCs w:val="24"/>
              </w:rPr>
              <w:t>работы</w:t>
            </w:r>
          </w:p>
        </w:tc>
        <w:tc>
          <w:tcPr>
            <w:tcW w:w="1276" w:type="dxa"/>
          </w:tcPr>
          <w:p w14:paraId="4D745C36" w14:textId="77777777" w:rsidR="009C1551" w:rsidRPr="00D1196B" w:rsidRDefault="009C1551" w:rsidP="003C14E2">
            <w:pPr>
              <w:jc w:val="center"/>
              <w:rPr>
                <w:rFonts w:ascii="Times New Roman" w:eastAsia="Times New Roman" w:hAnsi="Times New Roman" w:cs="Times New Roman"/>
                <w:sz w:val="24"/>
                <w:szCs w:val="24"/>
              </w:rPr>
            </w:pPr>
            <w:r w:rsidRPr="00D1196B">
              <w:rPr>
                <w:rFonts w:ascii="Times New Roman" w:eastAsia="Times New Roman" w:hAnsi="Times New Roman" w:cs="Times New Roman"/>
                <w:sz w:val="24"/>
                <w:szCs w:val="24"/>
              </w:rPr>
              <w:t>Количество</w:t>
            </w:r>
          </w:p>
          <w:p w14:paraId="04025B23" w14:textId="77777777" w:rsidR="009C1551" w:rsidRPr="00D1196B" w:rsidRDefault="009C1551" w:rsidP="003C14E2">
            <w:pPr>
              <w:jc w:val="center"/>
              <w:rPr>
                <w:rFonts w:ascii="Times New Roman" w:eastAsia="Times New Roman" w:hAnsi="Times New Roman" w:cs="Times New Roman"/>
                <w:sz w:val="24"/>
                <w:szCs w:val="24"/>
              </w:rPr>
            </w:pPr>
            <w:r w:rsidRPr="00D1196B">
              <w:rPr>
                <w:rFonts w:ascii="Times New Roman" w:eastAsia="Times New Roman" w:hAnsi="Times New Roman" w:cs="Times New Roman"/>
                <w:sz w:val="24"/>
                <w:szCs w:val="24"/>
              </w:rPr>
              <w:t>заданий</w:t>
            </w:r>
          </w:p>
        </w:tc>
        <w:tc>
          <w:tcPr>
            <w:tcW w:w="1417" w:type="dxa"/>
          </w:tcPr>
          <w:p w14:paraId="696F072F" w14:textId="77777777" w:rsidR="009C1551" w:rsidRPr="00D1196B" w:rsidRDefault="009C1551" w:rsidP="003C14E2">
            <w:pPr>
              <w:jc w:val="center"/>
              <w:rPr>
                <w:rFonts w:ascii="Times New Roman" w:eastAsia="Times New Roman" w:hAnsi="Times New Roman" w:cs="Times New Roman"/>
                <w:sz w:val="24"/>
                <w:szCs w:val="24"/>
              </w:rPr>
            </w:pPr>
            <w:r w:rsidRPr="00D1196B">
              <w:rPr>
                <w:rFonts w:ascii="Times New Roman" w:eastAsia="Times New Roman" w:hAnsi="Times New Roman" w:cs="Times New Roman"/>
                <w:sz w:val="24"/>
                <w:szCs w:val="24"/>
              </w:rPr>
              <w:t>Тип</w:t>
            </w:r>
            <w:r w:rsidRPr="00D1196B">
              <w:rPr>
                <w:rFonts w:ascii="Times New Roman" w:eastAsia="Times New Roman" w:hAnsi="Times New Roman" w:cs="Times New Roman"/>
                <w:spacing w:val="6"/>
                <w:sz w:val="24"/>
                <w:szCs w:val="24"/>
              </w:rPr>
              <w:t xml:space="preserve"> </w:t>
            </w:r>
            <w:r w:rsidRPr="00D1196B">
              <w:rPr>
                <w:rFonts w:ascii="Times New Roman" w:eastAsia="Times New Roman" w:hAnsi="Times New Roman" w:cs="Times New Roman"/>
                <w:sz w:val="24"/>
                <w:szCs w:val="24"/>
              </w:rPr>
              <w:t>заданий</w:t>
            </w:r>
          </w:p>
        </w:tc>
        <w:tc>
          <w:tcPr>
            <w:tcW w:w="1701" w:type="dxa"/>
          </w:tcPr>
          <w:p w14:paraId="63737C20" w14:textId="77777777" w:rsidR="009C1551" w:rsidRPr="00D1196B" w:rsidRDefault="009C1551" w:rsidP="003C14E2">
            <w:pPr>
              <w:jc w:val="center"/>
              <w:rPr>
                <w:rFonts w:ascii="Times New Roman" w:eastAsia="Times New Roman" w:hAnsi="Times New Roman" w:cs="Times New Roman"/>
                <w:sz w:val="24"/>
                <w:szCs w:val="24"/>
              </w:rPr>
            </w:pPr>
            <w:r w:rsidRPr="00D1196B">
              <w:rPr>
                <w:rFonts w:ascii="Times New Roman" w:eastAsia="Times New Roman" w:hAnsi="Times New Roman" w:cs="Times New Roman"/>
                <w:sz w:val="24"/>
                <w:szCs w:val="24"/>
              </w:rPr>
              <w:t>Максимальный</w:t>
            </w:r>
          </w:p>
          <w:p w14:paraId="606DC099" w14:textId="77777777" w:rsidR="009C1551" w:rsidRPr="00D1196B" w:rsidRDefault="009C1551" w:rsidP="003C14E2">
            <w:pPr>
              <w:jc w:val="center"/>
              <w:rPr>
                <w:rFonts w:ascii="Times New Roman" w:eastAsia="Times New Roman" w:hAnsi="Times New Roman" w:cs="Times New Roman"/>
                <w:sz w:val="24"/>
                <w:szCs w:val="24"/>
              </w:rPr>
            </w:pPr>
            <w:r w:rsidRPr="00D1196B">
              <w:rPr>
                <w:rFonts w:ascii="Times New Roman" w:eastAsia="Times New Roman" w:hAnsi="Times New Roman" w:cs="Times New Roman"/>
                <w:sz w:val="24"/>
                <w:szCs w:val="24"/>
              </w:rPr>
              <w:t>балл</w:t>
            </w:r>
          </w:p>
        </w:tc>
      </w:tr>
      <w:tr w:rsidR="009C1551" w:rsidRPr="00D1196B" w14:paraId="3DD65E55" w14:textId="77777777" w:rsidTr="003C14E2">
        <w:trPr>
          <w:trHeight w:val="441"/>
        </w:trPr>
        <w:tc>
          <w:tcPr>
            <w:tcW w:w="568" w:type="dxa"/>
          </w:tcPr>
          <w:p w14:paraId="46524C39" w14:textId="77777777" w:rsidR="009C1551" w:rsidRPr="00D1196B" w:rsidRDefault="009C1551" w:rsidP="00D1196B">
            <w:pPr>
              <w:jc w:val="center"/>
              <w:rPr>
                <w:rFonts w:ascii="Times New Roman" w:eastAsia="Times New Roman" w:hAnsi="Times New Roman" w:cs="Times New Roman"/>
                <w:sz w:val="24"/>
                <w:szCs w:val="24"/>
              </w:rPr>
            </w:pPr>
            <w:r w:rsidRPr="00D1196B">
              <w:rPr>
                <w:rFonts w:ascii="Times New Roman" w:eastAsia="Times New Roman" w:hAnsi="Times New Roman" w:cs="Times New Roman"/>
                <w:w w:val="101"/>
                <w:sz w:val="24"/>
                <w:szCs w:val="24"/>
              </w:rPr>
              <w:t>1</w:t>
            </w:r>
          </w:p>
        </w:tc>
        <w:tc>
          <w:tcPr>
            <w:tcW w:w="5670" w:type="dxa"/>
          </w:tcPr>
          <w:p w14:paraId="4995E242" w14:textId="65AE3DC8" w:rsidR="009C1551" w:rsidRPr="00D1196B" w:rsidRDefault="009C1551" w:rsidP="00D1196B">
            <w:pPr>
              <w:rPr>
                <w:rFonts w:ascii="Times New Roman" w:eastAsia="Times New Roman" w:hAnsi="Times New Roman" w:cs="Times New Roman"/>
                <w:sz w:val="24"/>
                <w:szCs w:val="24"/>
              </w:rPr>
            </w:pPr>
            <w:r w:rsidRPr="00D1196B">
              <w:rPr>
                <w:rFonts w:ascii="Times New Roman" w:eastAsia="Times New Roman" w:hAnsi="Times New Roman" w:cs="Times New Roman"/>
                <w:sz w:val="24"/>
                <w:szCs w:val="24"/>
              </w:rPr>
              <w:t>Раздел</w:t>
            </w:r>
            <w:r w:rsidRPr="00D1196B">
              <w:rPr>
                <w:rFonts w:ascii="Times New Roman" w:eastAsia="Times New Roman" w:hAnsi="Times New Roman" w:cs="Times New Roman"/>
                <w:spacing w:val="9"/>
                <w:sz w:val="24"/>
                <w:szCs w:val="24"/>
              </w:rPr>
              <w:t xml:space="preserve"> </w:t>
            </w:r>
            <w:r w:rsidRPr="00D1196B">
              <w:rPr>
                <w:rFonts w:ascii="Times New Roman" w:eastAsia="Times New Roman" w:hAnsi="Times New Roman" w:cs="Times New Roman"/>
                <w:sz w:val="24"/>
                <w:szCs w:val="24"/>
              </w:rPr>
              <w:t>1</w:t>
            </w:r>
            <w:r w:rsidRPr="00D1196B">
              <w:rPr>
                <w:rFonts w:ascii="Times New Roman" w:eastAsia="Times New Roman" w:hAnsi="Times New Roman" w:cs="Times New Roman"/>
                <w:spacing w:val="10"/>
                <w:sz w:val="24"/>
                <w:szCs w:val="24"/>
              </w:rPr>
              <w:t xml:space="preserve"> </w:t>
            </w:r>
            <w:r w:rsidRPr="00D1196B">
              <w:rPr>
                <w:rFonts w:ascii="Times New Roman" w:eastAsia="Times New Roman" w:hAnsi="Times New Roman" w:cs="Times New Roman"/>
                <w:sz w:val="24"/>
                <w:szCs w:val="24"/>
              </w:rPr>
              <w:t>(задания</w:t>
            </w:r>
            <w:r w:rsidRPr="00D1196B">
              <w:rPr>
                <w:rFonts w:ascii="Times New Roman" w:eastAsia="Times New Roman" w:hAnsi="Times New Roman" w:cs="Times New Roman"/>
                <w:spacing w:val="9"/>
                <w:sz w:val="24"/>
                <w:szCs w:val="24"/>
              </w:rPr>
              <w:t xml:space="preserve"> </w:t>
            </w:r>
            <w:r w:rsidRPr="00D1196B">
              <w:rPr>
                <w:rFonts w:ascii="Times New Roman" w:eastAsia="Times New Roman" w:hAnsi="Times New Roman" w:cs="Times New Roman"/>
                <w:sz w:val="24"/>
                <w:szCs w:val="24"/>
              </w:rPr>
              <w:t>по</w:t>
            </w:r>
            <w:r w:rsidR="003C14E2">
              <w:rPr>
                <w:rFonts w:ascii="Times New Roman" w:eastAsia="Times New Roman" w:hAnsi="Times New Roman" w:cs="Times New Roman"/>
                <w:sz w:val="24"/>
                <w:szCs w:val="24"/>
                <w:lang w:val="ru-RU"/>
              </w:rPr>
              <w:t xml:space="preserve"> </w:t>
            </w:r>
            <w:r w:rsidRPr="00D1196B">
              <w:rPr>
                <w:rFonts w:ascii="Times New Roman" w:eastAsia="Times New Roman" w:hAnsi="Times New Roman" w:cs="Times New Roman"/>
                <w:sz w:val="24"/>
                <w:szCs w:val="24"/>
              </w:rPr>
              <w:t>аудированию)</w:t>
            </w:r>
          </w:p>
        </w:tc>
        <w:tc>
          <w:tcPr>
            <w:tcW w:w="1276" w:type="dxa"/>
          </w:tcPr>
          <w:p w14:paraId="1615D92B" w14:textId="77777777" w:rsidR="009C1551" w:rsidRPr="00D1196B" w:rsidRDefault="009C1551" w:rsidP="00D1196B">
            <w:pPr>
              <w:jc w:val="center"/>
              <w:rPr>
                <w:rFonts w:ascii="Times New Roman" w:eastAsia="Times New Roman" w:hAnsi="Times New Roman" w:cs="Times New Roman"/>
                <w:sz w:val="24"/>
                <w:szCs w:val="24"/>
              </w:rPr>
            </w:pPr>
            <w:r w:rsidRPr="00D1196B">
              <w:rPr>
                <w:rFonts w:ascii="Times New Roman" w:eastAsia="Times New Roman" w:hAnsi="Times New Roman" w:cs="Times New Roman"/>
                <w:sz w:val="24"/>
                <w:szCs w:val="24"/>
              </w:rPr>
              <w:t>11</w:t>
            </w:r>
          </w:p>
        </w:tc>
        <w:tc>
          <w:tcPr>
            <w:tcW w:w="1417" w:type="dxa"/>
          </w:tcPr>
          <w:p w14:paraId="5F38FC45" w14:textId="77777777" w:rsidR="009C1551" w:rsidRPr="00D1196B" w:rsidRDefault="009C1551" w:rsidP="00D1196B">
            <w:pPr>
              <w:jc w:val="center"/>
              <w:rPr>
                <w:rFonts w:ascii="Times New Roman" w:eastAsia="Times New Roman" w:hAnsi="Times New Roman" w:cs="Times New Roman"/>
                <w:sz w:val="24"/>
                <w:szCs w:val="24"/>
              </w:rPr>
            </w:pPr>
            <w:r w:rsidRPr="00D1196B">
              <w:rPr>
                <w:rFonts w:ascii="Times New Roman" w:eastAsia="Times New Roman" w:hAnsi="Times New Roman" w:cs="Times New Roman"/>
                <w:sz w:val="24"/>
                <w:szCs w:val="24"/>
              </w:rPr>
              <w:t>КО</w:t>
            </w:r>
          </w:p>
        </w:tc>
        <w:tc>
          <w:tcPr>
            <w:tcW w:w="1701" w:type="dxa"/>
          </w:tcPr>
          <w:p w14:paraId="2832BF01" w14:textId="77777777" w:rsidR="009C1551" w:rsidRPr="00D1196B" w:rsidRDefault="009C1551" w:rsidP="00D1196B">
            <w:pPr>
              <w:jc w:val="center"/>
              <w:rPr>
                <w:rFonts w:ascii="Times New Roman" w:eastAsia="Times New Roman" w:hAnsi="Times New Roman" w:cs="Times New Roman"/>
                <w:sz w:val="24"/>
                <w:szCs w:val="24"/>
              </w:rPr>
            </w:pPr>
            <w:r w:rsidRPr="00D1196B">
              <w:rPr>
                <w:rFonts w:ascii="Times New Roman" w:eastAsia="Times New Roman" w:hAnsi="Times New Roman" w:cs="Times New Roman"/>
                <w:sz w:val="24"/>
                <w:szCs w:val="24"/>
              </w:rPr>
              <w:t>15</w:t>
            </w:r>
          </w:p>
        </w:tc>
      </w:tr>
      <w:tr w:rsidR="009C1551" w:rsidRPr="00D1196B" w14:paraId="742874AB" w14:textId="77777777" w:rsidTr="003C14E2">
        <w:trPr>
          <w:trHeight w:val="441"/>
        </w:trPr>
        <w:tc>
          <w:tcPr>
            <w:tcW w:w="568" w:type="dxa"/>
          </w:tcPr>
          <w:p w14:paraId="63EDBBF7" w14:textId="77777777" w:rsidR="009C1551" w:rsidRPr="00D1196B" w:rsidRDefault="009C1551" w:rsidP="00D1196B">
            <w:pPr>
              <w:jc w:val="center"/>
              <w:rPr>
                <w:rFonts w:ascii="Times New Roman" w:eastAsia="Times New Roman" w:hAnsi="Times New Roman" w:cs="Times New Roman"/>
                <w:sz w:val="24"/>
                <w:szCs w:val="24"/>
              </w:rPr>
            </w:pPr>
            <w:r w:rsidRPr="00D1196B">
              <w:rPr>
                <w:rFonts w:ascii="Times New Roman" w:eastAsia="Times New Roman" w:hAnsi="Times New Roman" w:cs="Times New Roman"/>
                <w:w w:val="101"/>
                <w:sz w:val="24"/>
                <w:szCs w:val="24"/>
              </w:rPr>
              <w:t>2</w:t>
            </w:r>
          </w:p>
        </w:tc>
        <w:tc>
          <w:tcPr>
            <w:tcW w:w="5670" w:type="dxa"/>
          </w:tcPr>
          <w:p w14:paraId="66596E6F" w14:textId="549F1B8B" w:rsidR="009C1551" w:rsidRPr="00D1196B" w:rsidRDefault="009C1551" w:rsidP="00D1196B">
            <w:pPr>
              <w:rPr>
                <w:rFonts w:ascii="Times New Roman" w:eastAsia="Times New Roman" w:hAnsi="Times New Roman" w:cs="Times New Roman"/>
                <w:sz w:val="24"/>
                <w:szCs w:val="24"/>
              </w:rPr>
            </w:pPr>
            <w:r w:rsidRPr="00D1196B">
              <w:rPr>
                <w:rFonts w:ascii="Times New Roman" w:eastAsia="Times New Roman" w:hAnsi="Times New Roman" w:cs="Times New Roman"/>
                <w:sz w:val="24"/>
                <w:szCs w:val="24"/>
              </w:rPr>
              <w:t>Раздел</w:t>
            </w:r>
            <w:r w:rsidRPr="00D1196B">
              <w:rPr>
                <w:rFonts w:ascii="Times New Roman" w:eastAsia="Times New Roman" w:hAnsi="Times New Roman" w:cs="Times New Roman"/>
                <w:spacing w:val="9"/>
                <w:sz w:val="24"/>
                <w:szCs w:val="24"/>
              </w:rPr>
              <w:t xml:space="preserve"> </w:t>
            </w:r>
            <w:r w:rsidRPr="00D1196B">
              <w:rPr>
                <w:rFonts w:ascii="Times New Roman" w:eastAsia="Times New Roman" w:hAnsi="Times New Roman" w:cs="Times New Roman"/>
                <w:sz w:val="24"/>
                <w:szCs w:val="24"/>
              </w:rPr>
              <w:t>2</w:t>
            </w:r>
            <w:r w:rsidRPr="00D1196B">
              <w:rPr>
                <w:rFonts w:ascii="Times New Roman" w:eastAsia="Times New Roman" w:hAnsi="Times New Roman" w:cs="Times New Roman"/>
                <w:spacing w:val="10"/>
                <w:sz w:val="24"/>
                <w:szCs w:val="24"/>
              </w:rPr>
              <w:t xml:space="preserve"> </w:t>
            </w:r>
            <w:r w:rsidRPr="00D1196B">
              <w:rPr>
                <w:rFonts w:ascii="Times New Roman" w:eastAsia="Times New Roman" w:hAnsi="Times New Roman" w:cs="Times New Roman"/>
                <w:sz w:val="24"/>
                <w:szCs w:val="24"/>
              </w:rPr>
              <w:t>(задания</w:t>
            </w:r>
            <w:r w:rsidRPr="00D1196B">
              <w:rPr>
                <w:rFonts w:ascii="Times New Roman" w:eastAsia="Times New Roman" w:hAnsi="Times New Roman" w:cs="Times New Roman"/>
                <w:spacing w:val="9"/>
                <w:sz w:val="24"/>
                <w:szCs w:val="24"/>
              </w:rPr>
              <w:t xml:space="preserve"> </w:t>
            </w:r>
            <w:r w:rsidRPr="00D1196B">
              <w:rPr>
                <w:rFonts w:ascii="Times New Roman" w:eastAsia="Times New Roman" w:hAnsi="Times New Roman" w:cs="Times New Roman"/>
                <w:sz w:val="24"/>
                <w:szCs w:val="24"/>
              </w:rPr>
              <w:t>по</w:t>
            </w:r>
            <w:r w:rsidR="003C14E2">
              <w:rPr>
                <w:rFonts w:ascii="Times New Roman" w:eastAsia="Times New Roman" w:hAnsi="Times New Roman" w:cs="Times New Roman"/>
                <w:sz w:val="24"/>
                <w:szCs w:val="24"/>
                <w:lang w:val="ru-RU"/>
              </w:rPr>
              <w:t xml:space="preserve"> </w:t>
            </w:r>
            <w:r w:rsidRPr="00D1196B">
              <w:rPr>
                <w:rFonts w:ascii="Times New Roman" w:eastAsia="Times New Roman" w:hAnsi="Times New Roman" w:cs="Times New Roman"/>
                <w:sz w:val="24"/>
                <w:szCs w:val="24"/>
              </w:rPr>
              <w:t>чтению)</w:t>
            </w:r>
          </w:p>
        </w:tc>
        <w:tc>
          <w:tcPr>
            <w:tcW w:w="1276" w:type="dxa"/>
          </w:tcPr>
          <w:p w14:paraId="0FEE892B" w14:textId="77777777" w:rsidR="009C1551" w:rsidRPr="00D1196B" w:rsidRDefault="009C1551" w:rsidP="00D1196B">
            <w:pPr>
              <w:jc w:val="center"/>
              <w:rPr>
                <w:rFonts w:ascii="Times New Roman" w:eastAsia="Times New Roman" w:hAnsi="Times New Roman" w:cs="Times New Roman"/>
                <w:sz w:val="24"/>
                <w:szCs w:val="24"/>
              </w:rPr>
            </w:pPr>
            <w:r w:rsidRPr="00D1196B">
              <w:rPr>
                <w:rFonts w:ascii="Times New Roman" w:eastAsia="Times New Roman" w:hAnsi="Times New Roman" w:cs="Times New Roman"/>
                <w:w w:val="101"/>
                <w:sz w:val="24"/>
                <w:szCs w:val="24"/>
              </w:rPr>
              <w:t>8</w:t>
            </w:r>
          </w:p>
        </w:tc>
        <w:tc>
          <w:tcPr>
            <w:tcW w:w="1417" w:type="dxa"/>
          </w:tcPr>
          <w:p w14:paraId="4D10FF3A" w14:textId="77777777" w:rsidR="009C1551" w:rsidRPr="00D1196B" w:rsidRDefault="009C1551" w:rsidP="00D1196B">
            <w:pPr>
              <w:jc w:val="center"/>
              <w:rPr>
                <w:rFonts w:ascii="Times New Roman" w:eastAsia="Times New Roman" w:hAnsi="Times New Roman" w:cs="Times New Roman"/>
                <w:sz w:val="24"/>
                <w:szCs w:val="24"/>
              </w:rPr>
            </w:pPr>
            <w:r w:rsidRPr="00D1196B">
              <w:rPr>
                <w:rFonts w:ascii="Times New Roman" w:eastAsia="Times New Roman" w:hAnsi="Times New Roman" w:cs="Times New Roman"/>
                <w:sz w:val="24"/>
                <w:szCs w:val="24"/>
              </w:rPr>
              <w:t>КО</w:t>
            </w:r>
          </w:p>
        </w:tc>
        <w:tc>
          <w:tcPr>
            <w:tcW w:w="1701" w:type="dxa"/>
          </w:tcPr>
          <w:p w14:paraId="201C2E49" w14:textId="77777777" w:rsidR="009C1551" w:rsidRPr="00D1196B" w:rsidRDefault="009C1551" w:rsidP="00D1196B">
            <w:pPr>
              <w:jc w:val="center"/>
              <w:rPr>
                <w:rFonts w:ascii="Times New Roman" w:eastAsia="Times New Roman" w:hAnsi="Times New Roman" w:cs="Times New Roman"/>
                <w:sz w:val="24"/>
                <w:szCs w:val="24"/>
              </w:rPr>
            </w:pPr>
            <w:r w:rsidRPr="00D1196B">
              <w:rPr>
                <w:rFonts w:ascii="Times New Roman" w:eastAsia="Times New Roman" w:hAnsi="Times New Roman" w:cs="Times New Roman"/>
                <w:sz w:val="24"/>
                <w:szCs w:val="24"/>
              </w:rPr>
              <w:t>13</w:t>
            </w:r>
          </w:p>
        </w:tc>
      </w:tr>
      <w:tr w:rsidR="009C1551" w:rsidRPr="00D1196B" w14:paraId="1E1E3EC4" w14:textId="77777777" w:rsidTr="003C14E2">
        <w:trPr>
          <w:trHeight w:val="663"/>
        </w:trPr>
        <w:tc>
          <w:tcPr>
            <w:tcW w:w="568" w:type="dxa"/>
          </w:tcPr>
          <w:p w14:paraId="4F10AF45" w14:textId="77777777" w:rsidR="009C1551" w:rsidRPr="00D1196B" w:rsidRDefault="009C1551" w:rsidP="00D1196B">
            <w:pPr>
              <w:jc w:val="center"/>
              <w:rPr>
                <w:rFonts w:ascii="Times New Roman" w:eastAsia="Times New Roman" w:hAnsi="Times New Roman" w:cs="Times New Roman"/>
                <w:sz w:val="24"/>
                <w:szCs w:val="24"/>
              </w:rPr>
            </w:pPr>
            <w:r w:rsidRPr="00D1196B">
              <w:rPr>
                <w:rFonts w:ascii="Times New Roman" w:eastAsia="Times New Roman" w:hAnsi="Times New Roman" w:cs="Times New Roman"/>
                <w:w w:val="101"/>
                <w:sz w:val="24"/>
                <w:szCs w:val="24"/>
              </w:rPr>
              <w:t>3</w:t>
            </w:r>
          </w:p>
        </w:tc>
        <w:tc>
          <w:tcPr>
            <w:tcW w:w="5670" w:type="dxa"/>
          </w:tcPr>
          <w:p w14:paraId="58987D81" w14:textId="0544040E" w:rsidR="009C1551" w:rsidRPr="00D1196B" w:rsidRDefault="009C1551" w:rsidP="00D1196B">
            <w:pPr>
              <w:rPr>
                <w:rFonts w:ascii="Times New Roman" w:eastAsia="Times New Roman" w:hAnsi="Times New Roman" w:cs="Times New Roman"/>
                <w:sz w:val="24"/>
                <w:szCs w:val="24"/>
                <w:lang w:val="ru-RU"/>
              </w:rPr>
            </w:pPr>
            <w:r w:rsidRPr="00D1196B">
              <w:rPr>
                <w:rFonts w:ascii="Times New Roman" w:eastAsia="Times New Roman" w:hAnsi="Times New Roman" w:cs="Times New Roman"/>
                <w:sz w:val="24"/>
                <w:szCs w:val="24"/>
                <w:lang w:val="ru-RU"/>
              </w:rPr>
              <w:t>Раздел</w:t>
            </w:r>
            <w:r w:rsidRPr="00D1196B">
              <w:rPr>
                <w:rFonts w:ascii="Times New Roman" w:eastAsia="Times New Roman" w:hAnsi="Times New Roman" w:cs="Times New Roman"/>
                <w:spacing w:val="10"/>
                <w:sz w:val="24"/>
                <w:szCs w:val="24"/>
                <w:lang w:val="ru-RU"/>
              </w:rPr>
              <w:t xml:space="preserve"> </w:t>
            </w:r>
            <w:r w:rsidRPr="00D1196B">
              <w:rPr>
                <w:rFonts w:ascii="Times New Roman" w:eastAsia="Times New Roman" w:hAnsi="Times New Roman" w:cs="Times New Roman"/>
                <w:sz w:val="24"/>
                <w:szCs w:val="24"/>
                <w:lang w:val="ru-RU"/>
              </w:rPr>
              <w:t>3</w:t>
            </w:r>
            <w:r w:rsidRPr="00D1196B">
              <w:rPr>
                <w:rFonts w:ascii="Times New Roman" w:eastAsia="Times New Roman" w:hAnsi="Times New Roman" w:cs="Times New Roman"/>
                <w:spacing w:val="12"/>
                <w:sz w:val="24"/>
                <w:szCs w:val="24"/>
                <w:lang w:val="ru-RU"/>
              </w:rPr>
              <w:t xml:space="preserve"> </w:t>
            </w:r>
            <w:r w:rsidRPr="00D1196B">
              <w:rPr>
                <w:rFonts w:ascii="Times New Roman" w:eastAsia="Times New Roman" w:hAnsi="Times New Roman" w:cs="Times New Roman"/>
                <w:sz w:val="24"/>
                <w:szCs w:val="24"/>
                <w:lang w:val="ru-RU"/>
              </w:rPr>
              <w:t>(задания</w:t>
            </w:r>
            <w:r w:rsidRPr="00D1196B">
              <w:rPr>
                <w:rFonts w:ascii="Times New Roman" w:eastAsia="Times New Roman" w:hAnsi="Times New Roman" w:cs="Times New Roman"/>
                <w:spacing w:val="10"/>
                <w:sz w:val="24"/>
                <w:szCs w:val="24"/>
                <w:lang w:val="ru-RU"/>
              </w:rPr>
              <w:t xml:space="preserve"> </w:t>
            </w:r>
            <w:r w:rsidRPr="00D1196B">
              <w:rPr>
                <w:rFonts w:ascii="Times New Roman" w:eastAsia="Times New Roman" w:hAnsi="Times New Roman" w:cs="Times New Roman"/>
                <w:sz w:val="24"/>
                <w:szCs w:val="24"/>
                <w:lang w:val="ru-RU"/>
              </w:rPr>
              <w:t>по</w:t>
            </w:r>
            <w:r w:rsidRPr="00D1196B">
              <w:rPr>
                <w:rFonts w:ascii="Times New Roman" w:eastAsia="Times New Roman" w:hAnsi="Times New Roman" w:cs="Times New Roman"/>
                <w:spacing w:val="-44"/>
                <w:sz w:val="24"/>
                <w:szCs w:val="24"/>
                <w:lang w:val="ru-RU"/>
              </w:rPr>
              <w:t xml:space="preserve"> </w:t>
            </w:r>
            <w:r w:rsidRPr="00D1196B">
              <w:rPr>
                <w:rFonts w:ascii="Times New Roman" w:eastAsia="Times New Roman" w:hAnsi="Times New Roman" w:cs="Times New Roman"/>
                <w:sz w:val="24"/>
                <w:szCs w:val="24"/>
                <w:lang w:val="ru-RU"/>
              </w:rPr>
              <w:t>грамматике</w:t>
            </w:r>
            <w:r w:rsidR="003C14E2">
              <w:rPr>
                <w:rFonts w:ascii="Times New Roman" w:eastAsia="Times New Roman" w:hAnsi="Times New Roman" w:cs="Times New Roman"/>
                <w:sz w:val="24"/>
                <w:szCs w:val="24"/>
                <w:lang w:val="ru-RU"/>
              </w:rPr>
              <w:t xml:space="preserve"> </w:t>
            </w:r>
            <w:r w:rsidRPr="00D1196B">
              <w:rPr>
                <w:rFonts w:ascii="Times New Roman" w:eastAsia="Times New Roman" w:hAnsi="Times New Roman" w:cs="Times New Roman"/>
                <w:sz w:val="24"/>
                <w:szCs w:val="24"/>
                <w:lang w:val="ru-RU"/>
              </w:rPr>
              <w:t>и</w:t>
            </w:r>
            <w:r w:rsidRPr="00D1196B">
              <w:rPr>
                <w:rFonts w:ascii="Times New Roman" w:eastAsia="Times New Roman" w:hAnsi="Times New Roman" w:cs="Times New Roman"/>
                <w:spacing w:val="5"/>
                <w:sz w:val="24"/>
                <w:szCs w:val="24"/>
                <w:lang w:val="ru-RU"/>
              </w:rPr>
              <w:t xml:space="preserve"> </w:t>
            </w:r>
            <w:r w:rsidRPr="00D1196B">
              <w:rPr>
                <w:rFonts w:ascii="Times New Roman" w:eastAsia="Times New Roman" w:hAnsi="Times New Roman" w:cs="Times New Roman"/>
                <w:sz w:val="24"/>
                <w:szCs w:val="24"/>
                <w:lang w:val="ru-RU"/>
              </w:rPr>
              <w:t>лексике)</w:t>
            </w:r>
          </w:p>
        </w:tc>
        <w:tc>
          <w:tcPr>
            <w:tcW w:w="1276" w:type="dxa"/>
          </w:tcPr>
          <w:p w14:paraId="6D13B406" w14:textId="77777777" w:rsidR="009C1551" w:rsidRPr="00D1196B" w:rsidRDefault="009C1551" w:rsidP="00D1196B">
            <w:pPr>
              <w:jc w:val="center"/>
              <w:rPr>
                <w:rFonts w:ascii="Times New Roman" w:eastAsia="Times New Roman" w:hAnsi="Times New Roman" w:cs="Times New Roman"/>
                <w:sz w:val="24"/>
                <w:szCs w:val="24"/>
              </w:rPr>
            </w:pPr>
            <w:r w:rsidRPr="00D1196B">
              <w:rPr>
                <w:rFonts w:ascii="Times New Roman" w:eastAsia="Times New Roman" w:hAnsi="Times New Roman" w:cs="Times New Roman"/>
                <w:sz w:val="24"/>
                <w:szCs w:val="24"/>
              </w:rPr>
              <w:t>15</w:t>
            </w:r>
          </w:p>
        </w:tc>
        <w:tc>
          <w:tcPr>
            <w:tcW w:w="1417" w:type="dxa"/>
          </w:tcPr>
          <w:p w14:paraId="27EE352E" w14:textId="77777777" w:rsidR="009C1551" w:rsidRPr="00D1196B" w:rsidRDefault="009C1551" w:rsidP="00D1196B">
            <w:pPr>
              <w:jc w:val="center"/>
              <w:rPr>
                <w:rFonts w:ascii="Times New Roman" w:eastAsia="Times New Roman" w:hAnsi="Times New Roman" w:cs="Times New Roman"/>
                <w:sz w:val="24"/>
                <w:szCs w:val="24"/>
              </w:rPr>
            </w:pPr>
            <w:r w:rsidRPr="00D1196B">
              <w:rPr>
                <w:rFonts w:ascii="Times New Roman" w:eastAsia="Times New Roman" w:hAnsi="Times New Roman" w:cs="Times New Roman"/>
                <w:sz w:val="24"/>
                <w:szCs w:val="24"/>
              </w:rPr>
              <w:t>КО</w:t>
            </w:r>
          </w:p>
        </w:tc>
        <w:tc>
          <w:tcPr>
            <w:tcW w:w="1701" w:type="dxa"/>
          </w:tcPr>
          <w:p w14:paraId="787AE7DF" w14:textId="77777777" w:rsidR="009C1551" w:rsidRPr="00D1196B" w:rsidRDefault="009C1551" w:rsidP="00D1196B">
            <w:pPr>
              <w:jc w:val="center"/>
              <w:rPr>
                <w:rFonts w:ascii="Times New Roman" w:eastAsia="Times New Roman" w:hAnsi="Times New Roman" w:cs="Times New Roman"/>
                <w:sz w:val="24"/>
                <w:szCs w:val="24"/>
              </w:rPr>
            </w:pPr>
            <w:r w:rsidRPr="00D1196B">
              <w:rPr>
                <w:rFonts w:ascii="Times New Roman" w:eastAsia="Times New Roman" w:hAnsi="Times New Roman" w:cs="Times New Roman"/>
                <w:sz w:val="24"/>
                <w:szCs w:val="24"/>
              </w:rPr>
              <w:t>15</w:t>
            </w:r>
          </w:p>
        </w:tc>
      </w:tr>
      <w:tr w:rsidR="009C1551" w:rsidRPr="00D1196B" w14:paraId="4CD39C7F" w14:textId="77777777" w:rsidTr="003C14E2">
        <w:trPr>
          <w:trHeight w:val="441"/>
        </w:trPr>
        <w:tc>
          <w:tcPr>
            <w:tcW w:w="568" w:type="dxa"/>
          </w:tcPr>
          <w:p w14:paraId="095A9649" w14:textId="77777777" w:rsidR="009C1551" w:rsidRPr="00D1196B" w:rsidRDefault="009C1551" w:rsidP="00D1196B">
            <w:pPr>
              <w:jc w:val="center"/>
              <w:rPr>
                <w:rFonts w:ascii="Times New Roman" w:eastAsia="Times New Roman" w:hAnsi="Times New Roman" w:cs="Times New Roman"/>
                <w:sz w:val="24"/>
                <w:szCs w:val="24"/>
              </w:rPr>
            </w:pPr>
            <w:r w:rsidRPr="00D1196B">
              <w:rPr>
                <w:rFonts w:ascii="Times New Roman" w:eastAsia="Times New Roman" w:hAnsi="Times New Roman" w:cs="Times New Roman"/>
                <w:w w:val="101"/>
                <w:sz w:val="24"/>
                <w:szCs w:val="24"/>
              </w:rPr>
              <w:t>4</w:t>
            </w:r>
          </w:p>
        </w:tc>
        <w:tc>
          <w:tcPr>
            <w:tcW w:w="5670" w:type="dxa"/>
          </w:tcPr>
          <w:p w14:paraId="17B3A6FE" w14:textId="74514692" w:rsidR="009C1551" w:rsidRPr="00D1196B" w:rsidRDefault="009C1551" w:rsidP="00D1196B">
            <w:pPr>
              <w:rPr>
                <w:rFonts w:ascii="Times New Roman" w:eastAsia="Times New Roman" w:hAnsi="Times New Roman" w:cs="Times New Roman"/>
                <w:sz w:val="24"/>
                <w:szCs w:val="24"/>
                <w:lang w:val="ru-RU"/>
              </w:rPr>
            </w:pPr>
            <w:r w:rsidRPr="00D1196B">
              <w:rPr>
                <w:rFonts w:ascii="Times New Roman" w:eastAsia="Times New Roman" w:hAnsi="Times New Roman" w:cs="Times New Roman"/>
                <w:sz w:val="24"/>
                <w:szCs w:val="24"/>
                <w:lang w:val="ru-RU"/>
              </w:rPr>
              <w:t>Раздел</w:t>
            </w:r>
            <w:r w:rsidRPr="00D1196B">
              <w:rPr>
                <w:rFonts w:ascii="Times New Roman" w:eastAsia="Times New Roman" w:hAnsi="Times New Roman" w:cs="Times New Roman"/>
                <w:spacing w:val="9"/>
                <w:sz w:val="24"/>
                <w:szCs w:val="24"/>
                <w:lang w:val="ru-RU"/>
              </w:rPr>
              <w:t xml:space="preserve"> </w:t>
            </w:r>
            <w:r w:rsidRPr="00D1196B">
              <w:rPr>
                <w:rFonts w:ascii="Times New Roman" w:eastAsia="Times New Roman" w:hAnsi="Times New Roman" w:cs="Times New Roman"/>
                <w:sz w:val="24"/>
                <w:szCs w:val="24"/>
                <w:lang w:val="ru-RU"/>
              </w:rPr>
              <w:t>4</w:t>
            </w:r>
            <w:r w:rsidRPr="00D1196B">
              <w:rPr>
                <w:rFonts w:ascii="Times New Roman" w:eastAsia="Times New Roman" w:hAnsi="Times New Roman" w:cs="Times New Roman"/>
                <w:spacing w:val="10"/>
                <w:sz w:val="24"/>
                <w:szCs w:val="24"/>
                <w:lang w:val="ru-RU"/>
              </w:rPr>
              <w:t xml:space="preserve"> </w:t>
            </w:r>
            <w:r w:rsidRPr="00D1196B">
              <w:rPr>
                <w:rFonts w:ascii="Times New Roman" w:eastAsia="Times New Roman" w:hAnsi="Times New Roman" w:cs="Times New Roman"/>
                <w:sz w:val="24"/>
                <w:szCs w:val="24"/>
                <w:lang w:val="ru-RU"/>
              </w:rPr>
              <w:t>(задание</w:t>
            </w:r>
            <w:r w:rsidRPr="00D1196B">
              <w:rPr>
                <w:rFonts w:ascii="Times New Roman" w:eastAsia="Times New Roman" w:hAnsi="Times New Roman" w:cs="Times New Roman"/>
                <w:spacing w:val="9"/>
                <w:sz w:val="24"/>
                <w:szCs w:val="24"/>
                <w:lang w:val="ru-RU"/>
              </w:rPr>
              <w:t xml:space="preserve"> </w:t>
            </w:r>
            <w:r w:rsidRPr="00D1196B">
              <w:rPr>
                <w:rFonts w:ascii="Times New Roman" w:eastAsia="Times New Roman" w:hAnsi="Times New Roman" w:cs="Times New Roman"/>
                <w:sz w:val="24"/>
                <w:szCs w:val="24"/>
                <w:lang w:val="ru-RU"/>
              </w:rPr>
              <w:t>по</w:t>
            </w:r>
            <w:r w:rsidR="003C14E2">
              <w:rPr>
                <w:rFonts w:ascii="Times New Roman" w:eastAsia="Times New Roman" w:hAnsi="Times New Roman" w:cs="Times New Roman"/>
                <w:sz w:val="24"/>
                <w:szCs w:val="24"/>
                <w:lang w:val="ru-RU"/>
              </w:rPr>
              <w:t xml:space="preserve"> </w:t>
            </w:r>
            <w:r w:rsidRPr="00D1196B">
              <w:rPr>
                <w:rFonts w:ascii="Times New Roman" w:eastAsia="Times New Roman" w:hAnsi="Times New Roman" w:cs="Times New Roman"/>
                <w:sz w:val="24"/>
                <w:szCs w:val="24"/>
                <w:lang w:val="ru-RU"/>
              </w:rPr>
              <w:t>письменной</w:t>
            </w:r>
            <w:r w:rsidRPr="00D1196B">
              <w:rPr>
                <w:rFonts w:ascii="Times New Roman" w:eastAsia="Times New Roman" w:hAnsi="Times New Roman" w:cs="Times New Roman"/>
                <w:spacing w:val="9"/>
                <w:sz w:val="24"/>
                <w:szCs w:val="24"/>
                <w:lang w:val="ru-RU"/>
              </w:rPr>
              <w:t xml:space="preserve"> </w:t>
            </w:r>
            <w:r w:rsidRPr="00D1196B">
              <w:rPr>
                <w:rFonts w:ascii="Times New Roman" w:eastAsia="Times New Roman" w:hAnsi="Times New Roman" w:cs="Times New Roman"/>
                <w:sz w:val="24"/>
                <w:szCs w:val="24"/>
                <w:lang w:val="ru-RU"/>
              </w:rPr>
              <w:t>речи)</w:t>
            </w:r>
          </w:p>
        </w:tc>
        <w:tc>
          <w:tcPr>
            <w:tcW w:w="1276" w:type="dxa"/>
          </w:tcPr>
          <w:p w14:paraId="621A2095" w14:textId="77777777" w:rsidR="009C1551" w:rsidRPr="00D1196B" w:rsidRDefault="009C1551" w:rsidP="00D1196B">
            <w:pPr>
              <w:jc w:val="center"/>
              <w:rPr>
                <w:rFonts w:ascii="Times New Roman" w:eastAsia="Times New Roman" w:hAnsi="Times New Roman" w:cs="Times New Roman"/>
                <w:sz w:val="24"/>
                <w:szCs w:val="24"/>
              </w:rPr>
            </w:pPr>
            <w:r w:rsidRPr="00D1196B">
              <w:rPr>
                <w:rFonts w:ascii="Times New Roman" w:eastAsia="Times New Roman" w:hAnsi="Times New Roman" w:cs="Times New Roman"/>
                <w:w w:val="101"/>
                <w:sz w:val="24"/>
                <w:szCs w:val="24"/>
              </w:rPr>
              <w:t>1</w:t>
            </w:r>
          </w:p>
        </w:tc>
        <w:tc>
          <w:tcPr>
            <w:tcW w:w="1417" w:type="dxa"/>
          </w:tcPr>
          <w:p w14:paraId="1F60EAD1" w14:textId="77777777" w:rsidR="009C1551" w:rsidRPr="00D1196B" w:rsidRDefault="009C1551" w:rsidP="00D1196B">
            <w:pPr>
              <w:jc w:val="center"/>
              <w:rPr>
                <w:rFonts w:ascii="Times New Roman" w:eastAsia="Times New Roman" w:hAnsi="Times New Roman" w:cs="Times New Roman"/>
                <w:sz w:val="24"/>
                <w:szCs w:val="24"/>
              </w:rPr>
            </w:pPr>
            <w:r w:rsidRPr="00D1196B">
              <w:rPr>
                <w:rFonts w:ascii="Times New Roman" w:eastAsia="Times New Roman" w:hAnsi="Times New Roman" w:cs="Times New Roman"/>
                <w:sz w:val="24"/>
                <w:szCs w:val="24"/>
              </w:rPr>
              <w:t>РО</w:t>
            </w:r>
          </w:p>
        </w:tc>
        <w:tc>
          <w:tcPr>
            <w:tcW w:w="1701" w:type="dxa"/>
          </w:tcPr>
          <w:p w14:paraId="641D22F9" w14:textId="77777777" w:rsidR="009C1551" w:rsidRPr="00D1196B" w:rsidRDefault="009C1551" w:rsidP="00D1196B">
            <w:pPr>
              <w:jc w:val="center"/>
              <w:rPr>
                <w:rFonts w:ascii="Times New Roman" w:eastAsia="Times New Roman" w:hAnsi="Times New Roman" w:cs="Times New Roman"/>
                <w:sz w:val="24"/>
                <w:szCs w:val="24"/>
              </w:rPr>
            </w:pPr>
            <w:r w:rsidRPr="00D1196B">
              <w:rPr>
                <w:rFonts w:ascii="Times New Roman" w:eastAsia="Times New Roman" w:hAnsi="Times New Roman" w:cs="Times New Roman"/>
                <w:sz w:val="24"/>
                <w:szCs w:val="24"/>
              </w:rPr>
              <w:t>10</w:t>
            </w:r>
          </w:p>
        </w:tc>
      </w:tr>
      <w:tr w:rsidR="009C1551" w:rsidRPr="00D1196B" w14:paraId="73E4A9CD" w14:textId="77777777" w:rsidTr="003C14E2">
        <w:trPr>
          <w:trHeight w:val="441"/>
        </w:trPr>
        <w:tc>
          <w:tcPr>
            <w:tcW w:w="568" w:type="dxa"/>
          </w:tcPr>
          <w:p w14:paraId="6D279F82" w14:textId="77777777" w:rsidR="009C1551" w:rsidRPr="00D1196B" w:rsidRDefault="009C1551" w:rsidP="00D1196B">
            <w:pPr>
              <w:jc w:val="center"/>
              <w:rPr>
                <w:rFonts w:ascii="Times New Roman" w:eastAsia="Times New Roman" w:hAnsi="Times New Roman" w:cs="Times New Roman"/>
                <w:sz w:val="24"/>
                <w:szCs w:val="24"/>
              </w:rPr>
            </w:pPr>
            <w:r w:rsidRPr="00D1196B">
              <w:rPr>
                <w:rFonts w:ascii="Times New Roman" w:eastAsia="Times New Roman" w:hAnsi="Times New Roman" w:cs="Times New Roman"/>
                <w:w w:val="101"/>
                <w:sz w:val="24"/>
                <w:szCs w:val="24"/>
              </w:rPr>
              <w:t>5</w:t>
            </w:r>
          </w:p>
        </w:tc>
        <w:tc>
          <w:tcPr>
            <w:tcW w:w="5670" w:type="dxa"/>
          </w:tcPr>
          <w:p w14:paraId="59976294" w14:textId="32FC0B64" w:rsidR="009C1551" w:rsidRPr="00D1196B" w:rsidRDefault="009C1551" w:rsidP="00D1196B">
            <w:pPr>
              <w:rPr>
                <w:rFonts w:ascii="Times New Roman" w:eastAsia="Times New Roman" w:hAnsi="Times New Roman" w:cs="Times New Roman"/>
                <w:sz w:val="24"/>
                <w:szCs w:val="24"/>
              </w:rPr>
            </w:pPr>
            <w:r w:rsidRPr="00D1196B">
              <w:rPr>
                <w:rFonts w:ascii="Times New Roman" w:eastAsia="Times New Roman" w:hAnsi="Times New Roman" w:cs="Times New Roman"/>
                <w:sz w:val="24"/>
                <w:szCs w:val="24"/>
              </w:rPr>
              <w:t>Раздел</w:t>
            </w:r>
            <w:r w:rsidRPr="00D1196B">
              <w:rPr>
                <w:rFonts w:ascii="Times New Roman" w:eastAsia="Times New Roman" w:hAnsi="Times New Roman" w:cs="Times New Roman"/>
                <w:spacing w:val="9"/>
                <w:sz w:val="24"/>
                <w:szCs w:val="24"/>
              </w:rPr>
              <w:t xml:space="preserve"> </w:t>
            </w:r>
            <w:r w:rsidRPr="00D1196B">
              <w:rPr>
                <w:rFonts w:ascii="Times New Roman" w:eastAsia="Times New Roman" w:hAnsi="Times New Roman" w:cs="Times New Roman"/>
                <w:sz w:val="24"/>
                <w:szCs w:val="24"/>
              </w:rPr>
              <w:t>5</w:t>
            </w:r>
            <w:r w:rsidRPr="00D1196B">
              <w:rPr>
                <w:rFonts w:ascii="Times New Roman" w:eastAsia="Times New Roman" w:hAnsi="Times New Roman" w:cs="Times New Roman"/>
                <w:spacing w:val="10"/>
                <w:sz w:val="24"/>
                <w:szCs w:val="24"/>
              </w:rPr>
              <w:t xml:space="preserve"> </w:t>
            </w:r>
            <w:r w:rsidRPr="00D1196B">
              <w:rPr>
                <w:rFonts w:ascii="Times New Roman" w:eastAsia="Times New Roman" w:hAnsi="Times New Roman" w:cs="Times New Roman"/>
                <w:sz w:val="24"/>
                <w:szCs w:val="24"/>
              </w:rPr>
              <w:t>(задания</w:t>
            </w:r>
            <w:r w:rsidRPr="00D1196B">
              <w:rPr>
                <w:rFonts w:ascii="Times New Roman" w:eastAsia="Times New Roman" w:hAnsi="Times New Roman" w:cs="Times New Roman"/>
                <w:spacing w:val="9"/>
                <w:sz w:val="24"/>
                <w:szCs w:val="24"/>
              </w:rPr>
              <w:t xml:space="preserve"> </w:t>
            </w:r>
            <w:r w:rsidRPr="00D1196B">
              <w:rPr>
                <w:rFonts w:ascii="Times New Roman" w:eastAsia="Times New Roman" w:hAnsi="Times New Roman" w:cs="Times New Roman"/>
                <w:sz w:val="24"/>
                <w:szCs w:val="24"/>
              </w:rPr>
              <w:t>по</w:t>
            </w:r>
            <w:r w:rsidR="003C14E2">
              <w:rPr>
                <w:rFonts w:ascii="Times New Roman" w:eastAsia="Times New Roman" w:hAnsi="Times New Roman" w:cs="Times New Roman"/>
                <w:sz w:val="24"/>
                <w:szCs w:val="24"/>
                <w:lang w:val="ru-RU"/>
              </w:rPr>
              <w:t xml:space="preserve"> </w:t>
            </w:r>
            <w:r w:rsidRPr="00D1196B">
              <w:rPr>
                <w:rFonts w:ascii="Times New Roman" w:eastAsia="Times New Roman" w:hAnsi="Times New Roman" w:cs="Times New Roman"/>
                <w:sz w:val="24"/>
                <w:szCs w:val="24"/>
              </w:rPr>
              <w:t>говорению)</w:t>
            </w:r>
          </w:p>
        </w:tc>
        <w:tc>
          <w:tcPr>
            <w:tcW w:w="1276" w:type="dxa"/>
          </w:tcPr>
          <w:p w14:paraId="1FADA0EF" w14:textId="77777777" w:rsidR="009C1551" w:rsidRPr="00D1196B" w:rsidRDefault="009C1551" w:rsidP="00D1196B">
            <w:pPr>
              <w:jc w:val="center"/>
              <w:rPr>
                <w:rFonts w:ascii="Times New Roman" w:eastAsia="Times New Roman" w:hAnsi="Times New Roman" w:cs="Times New Roman"/>
                <w:sz w:val="24"/>
                <w:szCs w:val="24"/>
              </w:rPr>
            </w:pPr>
            <w:r w:rsidRPr="00D1196B">
              <w:rPr>
                <w:rFonts w:ascii="Times New Roman" w:eastAsia="Times New Roman" w:hAnsi="Times New Roman" w:cs="Times New Roman"/>
                <w:w w:val="101"/>
                <w:sz w:val="24"/>
                <w:szCs w:val="24"/>
              </w:rPr>
              <w:t>3</w:t>
            </w:r>
          </w:p>
        </w:tc>
        <w:tc>
          <w:tcPr>
            <w:tcW w:w="1417" w:type="dxa"/>
          </w:tcPr>
          <w:p w14:paraId="6303AA24" w14:textId="77777777" w:rsidR="009C1551" w:rsidRPr="00D1196B" w:rsidRDefault="009C1551" w:rsidP="00D1196B">
            <w:pPr>
              <w:jc w:val="center"/>
              <w:rPr>
                <w:rFonts w:ascii="Times New Roman" w:eastAsia="Times New Roman" w:hAnsi="Times New Roman" w:cs="Times New Roman"/>
                <w:sz w:val="24"/>
                <w:szCs w:val="24"/>
              </w:rPr>
            </w:pPr>
            <w:r w:rsidRPr="00D1196B">
              <w:rPr>
                <w:rFonts w:ascii="Times New Roman" w:eastAsia="Times New Roman" w:hAnsi="Times New Roman" w:cs="Times New Roman"/>
                <w:sz w:val="24"/>
                <w:szCs w:val="24"/>
              </w:rPr>
              <w:t>РО</w:t>
            </w:r>
          </w:p>
        </w:tc>
        <w:tc>
          <w:tcPr>
            <w:tcW w:w="1701" w:type="dxa"/>
          </w:tcPr>
          <w:p w14:paraId="1EA3258F" w14:textId="77777777" w:rsidR="009C1551" w:rsidRPr="00D1196B" w:rsidRDefault="009C1551" w:rsidP="00D1196B">
            <w:pPr>
              <w:jc w:val="center"/>
              <w:rPr>
                <w:rFonts w:ascii="Times New Roman" w:eastAsia="Times New Roman" w:hAnsi="Times New Roman" w:cs="Times New Roman"/>
                <w:sz w:val="24"/>
                <w:szCs w:val="24"/>
              </w:rPr>
            </w:pPr>
            <w:r w:rsidRPr="00D1196B">
              <w:rPr>
                <w:rFonts w:ascii="Times New Roman" w:eastAsia="Times New Roman" w:hAnsi="Times New Roman" w:cs="Times New Roman"/>
                <w:sz w:val="24"/>
                <w:szCs w:val="24"/>
              </w:rPr>
              <w:t>15</w:t>
            </w:r>
          </w:p>
        </w:tc>
      </w:tr>
      <w:tr w:rsidR="009C1551" w:rsidRPr="00D1196B" w14:paraId="314DA3B1" w14:textId="77777777" w:rsidTr="003C14E2">
        <w:trPr>
          <w:trHeight w:val="219"/>
        </w:trPr>
        <w:tc>
          <w:tcPr>
            <w:tcW w:w="568" w:type="dxa"/>
          </w:tcPr>
          <w:p w14:paraId="265308EC" w14:textId="77777777" w:rsidR="009C1551" w:rsidRPr="00D1196B" w:rsidRDefault="009C1551" w:rsidP="00D1196B">
            <w:pPr>
              <w:rPr>
                <w:rFonts w:ascii="Times New Roman" w:eastAsia="Times New Roman" w:hAnsi="Times New Roman" w:cs="Times New Roman"/>
                <w:sz w:val="24"/>
                <w:szCs w:val="24"/>
              </w:rPr>
            </w:pPr>
          </w:p>
        </w:tc>
        <w:tc>
          <w:tcPr>
            <w:tcW w:w="5670" w:type="dxa"/>
          </w:tcPr>
          <w:p w14:paraId="5A8A0B7E" w14:textId="77777777" w:rsidR="009C1551" w:rsidRPr="00D1196B" w:rsidRDefault="009C1551" w:rsidP="00D1196B">
            <w:pPr>
              <w:rPr>
                <w:rFonts w:ascii="Times New Roman" w:eastAsia="Times New Roman" w:hAnsi="Times New Roman" w:cs="Times New Roman"/>
                <w:sz w:val="24"/>
                <w:szCs w:val="24"/>
              </w:rPr>
            </w:pPr>
            <w:r w:rsidRPr="00D1196B">
              <w:rPr>
                <w:rFonts w:ascii="Times New Roman" w:eastAsia="Times New Roman" w:hAnsi="Times New Roman" w:cs="Times New Roman"/>
                <w:sz w:val="24"/>
                <w:szCs w:val="24"/>
              </w:rPr>
              <w:t>ИТОГО</w:t>
            </w:r>
          </w:p>
        </w:tc>
        <w:tc>
          <w:tcPr>
            <w:tcW w:w="1276" w:type="dxa"/>
          </w:tcPr>
          <w:p w14:paraId="7CE7BEBB" w14:textId="77777777" w:rsidR="009C1551" w:rsidRPr="00D1196B" w:rsidRDefault="009C1551" w:rsidP="00D1196B">
            <w:pPr>
              <w:jc w:val="center"/>
              <w:rPr>
                <w:rFonts w:ascii="Times New Roman" w:eastAsia="Times New Roman" w:hAnsi="Times New Roman" w:cs="Times New Roman"/>
                <w:sz w:val="24"/>
                <w:szCs w:val="24"/>
              </w:rPr>
            </w:pPr>
            <w:r w:rsidRPr="00D1196B">
              <w:rPr>
                <w:rFonts w:ascii="Times New Roman" w:eastAsia="Times New Roman" w:hAnsi="Times New Roman" w:cs="Times New Roman"/>
                <w:sz w:val="24"/>
                <w:szCs w:val="24"/>
              </w:rPr>
              <w:t>38</w:t>
            </w:r>
          </w:p>
        </w:tc>
        <w:tc>
          <w:tcPr>
            <w:tcW w:w="1417" w:type="dxa"/>
          </w:tcPr>
          <w:p w14:paraId="618D0398" w14:textId="77777777" w:rsidR="009C1551" w:rsidRPr="00D1196B" w:rsidRDefault="009C1551" w:rsidP="00D1196B">
            <w:pPr>
              <w:rPr>
                <w:rFonts w:ascii="Times New Roman" w:eastAsia="Times New Roman" w:hAnsi="Times New Roman" w:cs="Times New Roman"/>
                <w:sz w:val="24"/>
                <w:szCs w:val="24"/>
              </w:rPr>
            </w:pPr>
          </w:p>
        </w:tc>
        <w:tc>
          <w:tcPr>
            <w:tcW w:w="1701" w:type="dxa"/>
          </w:tcPr>
          <w:p w14:paraId="79CFBB34" w14:textId="77777777" w:rsidR="009C1551" w:rsidRPr="00D1196B" w:rsidRDefault="009C1551" w:rsidP="00D1196B">
            <w:pPr>
              <w:jc w:val="center"/>
              <w:rPr>
                <w:rFonts w:ascii="Times New Roman" w:eastAsia="Times New Roman" w:hAnsi="Times New Roman" w:cs="Times New Roman"/>
                <w:sz w:val="24"/>
                <w:szCs w:val="24"/>
              </w:rPr>
            </w:pPr>
            <w:r w:rsidRPr="00D1196B">
              <w:rPr>
                <w:rFonts w:ascii="Times New Roman" w:eastAsia="Times New Roman" w:hAnsi="Times New Roman" w:cs="Times New Roman"/>
                <w:sz w:val="24"/>
                <w:szCs w:val="24"/>
              </w:rPr>
              <w:t>68</w:t>
            </w:r>
          </w:p>
        </w:tc>
      </w:tr>
    </w:tbl>
    <w:p w14:paraId="123FE97B" w14:textId="77777777" w:rsidR="003C14E2" w:rsidRDefault="003C14E2" w:rsidP="00D1196B">
      <w:pPr>
        <w:widowControl w:val="0"/>
        <w:autoSpaceDE w:val="0"/>
        <w:autoSpaceDN w:val="0"/>
        <w:spacing w:after="0" w:line="240" w:lineRule="auto"/>
        <w:jc w:val="both"/>
        <w:rPr>
          <w:rFonts w:ascii="Times New Roman" w:eastAsia="Times New Roman" w:hAnsi="Times New Roman" w:cs="Times New Roman"/>
          <w:i/>
          <w:sz w:val="24"/>
          <w:szCs w:val="24"/>
        </w:rPr>
      </w:pPr>
    </w:p>
    <w:p w14:paraId="0A8D8310" w14:textId="66ACE7A7" w:rsidR="009C1551" w:rsidRPr="00D1196B" w:rsidRDefault="009C1551" w:rsidP="00D1196B">
      <w:pPr>
        <w:widowControl w:val="0"/>
        <w:autoSpaceDE w:val="0"/>
        <w:autoSpaceDN w:val="0"/>
        <w:spacing w:after="0" w:line="240" w:lineRule="auto"/>
        <w:jc w:val="both"/>
        <w:rPr>
          <w:rFonts w:ascii="Times New Roman" w:eastAsia="Times New Roman" w:hAnsi="Times New Roman" w:cs="Times New Roman"/>
          <w:i/>
          <w:sz w:val="24"/>
          <w:szCs w:val="24"/>
        </w:rPr>
      </w:pPr>
      <w:r w:rsidRPr="00D1196B">
        <w:rPr>
          <w:rFonts w:ascii="Times New Roman" w:eastAsia="Times New Roman" w:hAnsi="Times New Roman" w:cs="Times New Roman"/>
          <w:i/>
          <w:sz w:val="24"/>
          <w:szCs w:val="24"/>
        </w:rPr>
        <w:t>КО</w:t>
      </w:r>
      <w:r w:rsidRPr="00D1196B">
        <w:rPr>
          <w:rFonts w:ascii="Times New Roman" w:eastAsia="Times New Roman" w:hAnsi="Times New Roman" w:cs="Times New Roman"/>
          <w:i/>
          <w:spacing w:val="6"/>
          <w:sz w:val="24"/>
          <w:szCs w:val="24"/>
        </w:rPr>
        <w:t xml:space="preserve"> </w:t>
      </w:r>
      <w:r w:rsidRPr="00D1196B">
        <w:rPr>
          <w:rFonts w:ascii="Times New Roman" w:eastAsia="Times New Roman" w:hAnsi="Times New Roman" w:cs="Times New Roman"/>
          <w:i/>
          <w:sz w:val="24"/>
          <w:szCs w:val="24"/>
        </w:rPr>
        <w:t>–</w:t>
      </w:r>
      <w:r w:rsidRPr="00D1196B">
        <w:rPr>
          <w:rFonts w:ascii="Times New Roman" w:eastAsia="Times New Roman" w:hAnsi="Times New Roman" w:cs="Times New Roman"/>
          <w:i/>
          <w:spacing w:val="7"/>
          <w:sz w:val="24"/>
          <w:szCs w:val="24"/>
        </w:rPr>
        <w:t xml:space="preserve"> </w:t>
      </w:r>
      <w:r w:rsidRPr="00D1196B">
        <w:rPr>
          <w:rFonts w:ascii="Times New Roman" w:eastAsia="Times New Roman" w:hAnsi="Times New Roman" w:cs="Times New Roman"/>
          <w:i/>
          <w:sz w:val="24"/>
          <w:szCs w:val="24"/>
        </w:rPr>
        <w:t>задания</w:t>
      </w:r>
      <w:r w:rsidRPr="00D1196B">
        <w:rPr>
          <w:rFonts w:ascii="Times New Roman" w:eastAsia="Times New Roman" w:hAnsi="Times New Roman" w:cs="Times New Roman"/>
          <w:i/>
          <w:spacing w:val="7"/>
          <w:sz w:val="24"/>
          <w:szCs w:val="24"/>
        </w:rPr>
        <w:t xml:space="preserve"> </w:t>
      </w:r>
      <w:r w:rsidRPr="00D1196B">
        <w:rPr>
          <w:rFonts w:ascii="Times New Roman" w:eastAsia="Times New Roman" w:hAnsi="Times New Roman" w:cs="Times New Roman"/>
          <w:i/>
          <w:sz w:val="24"/>
          <w:szCs w:val="24"/>
        </w:rPr>
        <w:t>с</w:t>
      </w:r>
      <w:r w:rsidRPr="00D1196B">
        <w:rPr>
          <w:rFonts w:ascii="Times New Roman" w:eastAsia="Times New Roman" w:hAnsi="Times New Roman" w:cs="Times New Roman"/>
          <w:i/>
          <w:spacing w:val="7"/>
          <w:sz w:val="24"/>
          <w:szCs w:val="24"/>
        </w:rPr>
        <w:t xml:space="preserve"> </w:t>
      </w:r>
      <w:r w:rsidRPr="00D1196B">
        <w:rPr>
          <w:rFonts w:ascii="Times New Roman" w:eastAsia="Times New Roman" w:hAnsi="Times New Roman" w:cs="Times New Roman"/>
          <w:i/>
          <w:sz w:val="24"/>
          <w:szCs w:val="24"/>
        </w:rPr>
        <w:t>кратким</w:t>
      </w:r>
      <w:r w:rsidRPr="00D1196B">
        <w:rPr>
          <w:rFonts w:ascii="Times New Roman" w:eastAsia="Times New Roman" w:hAnsi="Times New Roman" w:cs="Times New Roman"/>
          <w:i/>
          <w:spacing w:val="7"/>
          <w:sz w:val="24"/>
          <w:szCs w:val="24"/>
        </w:rPr>
        <w:t xml:space="preserve"> </w:t>
      </w:r>
      <w:r w:rsidRPr="00D1196B">
        <w:rPr>
          <w:rFonts w:ascii="Times New Roman" w:eastAsia="Times New Roman" w:hAnsi="Times New Roman" w:cs="Times New Roman"/>
          <w:i/>
          <w:sz w:val="24"/>
          <w:szCs w:val="24"/>
        </w:rPr>
        <w:t>ответом;</w:t>
      </w:r>
      <w:r w:rsidRPr="00D1196B">
        <w:rPr>
          <w:rFonts w:ascii="Times New Roman" w:eastAsia="Times New Roman" w:hAnsi="Times New Roman" w:cs="Times New Roman"/>
          <w:i/>
          <w:spacing w:val="7"/>
          <w:sz w:val="24"/>
          <w:szCs w:val="24"/>
        </w:rPr>
        <w:t xml:space="preserve"> </w:t>
      </w:r>
      <w:r w:rsidRPr="00D1196B">
        <w:rPr>
          <w:rFonts w:ascii="Times New Roman" w:eastAsia="Times New Roman" w:hAnsi="Times New Roman" w:cs="Times New Roman"/>
          <w:i/>
          <w:sz w:val="24"/>
          <w:szCs w:val="24"/>
        </w:rPr>
        <w:t>РО</w:t>
      </w:r>
      <w:r w:rsidRPr="00D1196B">
        <w:rPr>
          <w:rFonts w:ascii="Times New Roman" w:eastAsia="Times New Roman" w:hAnsi="Times New Roman" w:cs="Times New Roman"/>
          <w:i/>
          <w:spacing w:val="8"/>
          <w:sz w:val="24"/>
          <w:szCs w:val="24"/>
        </w:rPr>
        <w:t xml:space="preserve"> </w:t>
      </w:r>
      <w:r w:rsidRPr="00D1196B">
        <w:rPr>
          <w:rFonts w:ascii="Times New Roman" w:eastAsia="Times New Roman" w:hAnsi="Times New Roman" w:cs="Times New Roman"/>
          <w:i/>
          <w:sz w:val="24"/>
          <w:szCs w:val="24"/>
        </w:rPr>
        <w:t>–</w:t>
      </w:r>
      <w:r w:rsidRPr="00D1196B">
        <w:rPr>
          <w:rFonts w:ascii="Times New Roman" w:eastAsia="Times New Roman" w:hAnsi="Times New Roman" w:cs="Times New Roman"/>
          <w:i/>
          <w:spacing w:val="7"/>
          <w:sz w:val="24"/>
          <w:szCs w:val="24"/>
        </w:rPr>
        <w:t xml:space="preserve"> </w:t>
      </w:r>
      <w:r w:rsidRPr="00D1196B">
        <w:rPr>
          <w:rFonts w:ascii="Times New Roman" w:eastAsia="Times New Roman" w:hAnsi="Times New Roman" w:cs="Times New Roman"/>
          <w:i/>
          <w:sz w:val="24"/>
          <w:szCs w:val="24"/>
        </w:rPr>
        <w:t>задания</w:t>
      </w:r>
      <w:r w:rsidRPr="00D1196B">
        <w:rPr>
          <w:rFonts w:ascii="Times New Roman" w:eastAsia="Times New Roman" w:hAnsi="Times New Roman" w:cs="Times New Roman"/>
          <w:i/>
          <w:spacing w:val="7"/>
          <w:sz w:val="24"/>
          <w:szCs w:val="24"/>
        </w:rPr>
        <w:t xml:space="preserve"> </w:t>
      </w:r>
      <w:r w:rsidRPr="00D1196B">
        <w:rPr>
          <w:rFonts w:ascii="Times New Roman" w:eastAsia="Times New Roman" w:hAnsi="Times New Roman" w:cs="Times New Roman"/>
          <w:i/>
          <w:sz w:val="24"/>
          <w:szCs w:val="24"/>
        </w:rPr>
        <w:t>с</w:t>
      </w:r>
      <w:r w:rsidRPr="00D1196B">
        <w:rPr>
          <w:rFonts w:ascii="Times New Roman" w:eastAsia="Times New Roman" w:hAnsi="Times New Roman" w:cs="Times New Roman"/>
          <w:i/>
          <w:spacing w:val="6"/>
          <w:sz w:val="24"/>
          <w:szCs w:val="24"/>
        </w:rPr>
        <w:t xml:space="preserve"> </w:t>
      </w:r>
      <w:r w:rsidRPr="00D1196B">
        <w:rPr>
          <w:rFonts w:ascii="Times New Roman" w:eastAsia="Times New Roman" w:hAnsi="Times New Roman" w:cs="Times New Roman"/>
          <w:i/>
          <w:sz w:val="24"/>
          <w:szCs w:val="24"/>
        </w:rPr>
        <w:t>развёрнутым</w:t>
      </w:r>
      <w:r w:rsidRPr="00D1196B">
        <w:rPr>
          <w:rFonts w:ascii="Times New Roman" w:eastAsia="Times New Roman" w:hAnsi="Times New Roman" w:cs="Times New Roman"/>
          <w:i/>
          <w:spacing w:val="7"/>
          <w:sz w:val="24"/>
          <w:szCs w:val="24"/>
        </w:rPr>
        <w:t xml:space="preserve"> </w:t>
      </w:r>
      <w:r w:rsidRPr="00D1196B">
        <w:rPr>
          <w:rFonts w:ascii="Times New Roman" w:eastAsia="Times New Roman" w:hAnsi="Times New Roman" w:cs="Times New Roman"/>
          <w:i/>
          <w:sz w:val="24"/>
          <w:szCs w:val="24"/>
        </w:rPr>
        <w:t>ответом.</w:t>
      </w:r>
    </w:p>
    <w:p w14:paraId="71E9B468" w14:textId="77777777" w:rsidR="009C1551" w:rsidRPr="00D1196B" w:rsidRDefault="009C1551" w:rsidP="00D1196B">
      <w:pPr>
        <w:widowControl w:val="0"/>
        <w:autoSpaceDE w:val="0"/>
        <w:autoSpaceDN w:val="0"/>
        <w:spacing w:after="0" w:line="240" w:lineRule="auto"/>
        <w:jc w:val="both"/>
        <w:outlineLvl w:val="0"/>
        <w:rPr>
          <w:rFonts w:ascii="Times New Roman" w:eastAsia="Times New Roman" w:hAnsi="Times New Roman" w:cs="Times New Roman"/>
          <w:b/>
          <w:bCs/>
          <w:sz w:val="24"/>
          <w:szCs w:val="24"/>
        </w:rPr>
      </w:pPr>
      <w:r w:rsidRPr="00D1196B">
        <w:rPr>
          <w:rFonts w:ascii="Times New Roman" w:eastAsia="Times New Roman" w:hAnsi="Times New Roman" w:cs="Times New Roman"/>
          <w:b/>
          <w:bCs/>
          <w:sz w:val="24"/>
          <w:szCs w:val="24"/>
        </w:rPr>
        <w:t xml:space="preserve">Жанрово-стилистическая   </w:t>
      </w:r>
      <w:r w:rsidRPr="00D1196B">
        <w:rPr>
          <w:rFonts w:ascii="Times New Roman" w:eastAsia="Times New Roman" w:hAnsi="Times New Roman" w:cs="Times New Roman"/>
          <w:b/>
          <w:bCs/>
          <w:spacing w:val="39"/>
          <w:sz w:val="24"/>
          <w:szCs w:val="24"/>
        </w:rPr>
        <w:t xml:space="preserve"> </w:t>
      </w:r>
      <w:r w:rsidRPr="00D1196B">
        <w:rPr>
          <w:rFonts w:ascii="Times New Roman" w:eastAsia="Times New Roman" w:hAnsi="Times New Roman" w:cs="Times New Roman"/>
          <w:b/>
          <w:bCs/>
          <w:sz w:val="24"/>
          <w:szCs w:val="24"/>
        </w:rPr>
        <w:t xml:space="preserve">принадлежность    </w:t>
      </w:r>
      <w:r w:rsidRPr="00D1196B">
        <w:rPr>
          <w:rFonts w:ascii="Times New Roman" w:eastAsia="Times New Roman" w:hAnsi="Times New Roman" w:cs="Times New Roman"/>
          <w:b/>
          <w:bCs/>
          <w:spacing w:val="37"/>
          <w:sz w:val="24"/>
          <w:szCs w:val="24"/>
        </w:rPr>
        <w:t xml:space="preserve"> </w:t>
      </w:r>
      <w:r w:rsidRPr="00D1196B">
        <w:rPr>
          <w:rFonts w:ascii="Times New Roman" w:eastAsia="Times New Roman" w:hAnsi="Times New Roman" w:cs="Times New Roman"/>
          <w:b/>
          <w:bCs/>
          <w:sz w:val="24"/>
          <w:szCs w:val="24"/>
        </w:rPr>
        <w:t xml:space="preserve">текстов,    </w:t>
      </w:r>
      <w:r w:rsidRPr="00D1196B">
        <w:rPr>
          <w:rFonts w:ascii="Times New Roman" w:eastAsia="Times New Roman" w:hAnsi="Times New Roman" w:cs="Times New Roman"/>
          <w:b/>
          <w:bCs/>
          <w:spacing w:val="38"/>
          <w:sz w:val="24"/>
          <w:szCs w:val="24"/>
        </w:rPr>
        <w:t xml:space="preserve"> </w:t>
      </w:r>
      <w:r w:rsidRPr="00D1196B">
        <w:rPr>
          <w:rFonts w:ascii="Times New Roman" w:eastAsia="Times New Roman" w:hAnsi="Times New Roman" w:cs="Times New Roman"/>
          <w:b/>
          <w:bCs/>
          <w:sz w:val="24"/>
          <w:szCs w:val="24"/>
        </w:rPr>
        <w:t>используемых</w:t>
      </w:r>
      <w:r w:rsidRPr="00D1196B">
        <w:rPr>
          <w:rFonts w:ascii="Times New Roman" w:eastAsia="Times New Roman" w:hAnsi="Times New Roman" w:cs="Times New Roman"/>
          <w:b/>
          <w:bCs/>
          <w:spacing w:val="-46"/>
          <w:sz w:val="24"/>
          <w:szCs w:val="24"/>
        </w:rPr>
        <w:t xml:space="preserve"> </w:t>
      </w:r>
      <w:r w:rsidRPr="00D1196B">
        <w:rPr>
          <w:rFonts w:ascii="Times New Roman" w:eastAsia="Times New Roman" w:hAnsi="Times New Roman" w:cs="Times New Roman"/>
          <w:b/>
          <w:bCs/>
          <w:sz w:val="24"/>
          <w:szCs w:val="24"/>
        </w:rPr>
        <w:t>в</w:t>
      </w:r>
      <w:r w:rsidRPr="00D1196B">
        <w:rPr>
          <w:rFonts w:ascii="Times New Roman" w:eastAsia="Times New Roman" w:hAnsi="Times New Roman" w:cs="Times New Roman"/>
          <w:b/>
          <w:bCs/>
          <w:spacing w:val="4"/>
          <w:sz w:val="24"/>
          <w:szCs w:val="24"/>
        </w:rPr>
        <w:t xml:space="preserve"> </w:t>
      </w:r>
      <w:r w:rsidRPr="00D1196B">
        <w:rPr>
          <w:rFonts w:ascii="Times New Roman" w:eastAsia="Times New Roman" w:hAnsi="Times New Roman" w:cs="Times New Roman"/>
          <w:b/>
          <w:bCs/>
          <w:sz w:val="24"/>
          <w:szCs w:val="24"/>
        </w:rPr>
        <w:t>разделе</w:t>
      </w:r>
      <w:r w:rsidRPr="00D1196B">
        <w:rPr>
          <w:rFonts w:ascii="Times New Roman" w:eastAsia="Times New Roman" w:hAnsi="Times New Roman" w:cs="Times New Roman"/>
          <w:b/>
          <w:bCs/>
          <w:spacing w:val="6"/>
          <w:sz w:val="24"/>
          <w:szCs w:val="24"/>
        </w:rPr>
        <w:t xml:space="preserve"> </w:t>
      </w:r>
      <w:r w:rsidRPr="00D1196B">
        <w:rPr>
          <w:rFonts w:ascii="Times New Roman" w:eastAsia="Times New Roman" w:hAnsi="Times New Roman" w:cs="Times New Roman"/>
          <w:b/>
          <w:bCs/>
          <w:sz w:val="24"/>
          <w:szCs w:val="24"/>
        </w:rPr>
        <w:t>1</w:t>
      </w:r>
      <w:r w:rsidRPr="00D1196B">
        <w:rPr>
          <w:rFonts w:ascii="Times New Roman" w:eastAsia="Times New Roman" w:hAnsi="Times New Roman" w:cs="Times New Roman"/>
          <w:b/>
          <w:bCs/>
          <w:spacing w:val="4"/>
          <w:sz w:val="24"/>
          <w:szCs w:val="24"/>
        </w:rPr>
        <w:t xml:space="preserve"> </w:t>
      </w:r>
      <w:r w:rsidRPr="00D1196B">
        <w:rPr>
          <w:rFonts w:ascii="Times New Roman" w:eastAsia="Times New Roman" w:hAnsi="Times New Roman" w:cs="Times New Roman"/>
          <w:b/>
          <w:bCs/>
          <w:sz w:val="24"/>
          <w:szCs w:val="24"/>
        </w:rPr>
        <w:t>(задания</w:t>
      </w:r>
      <w:r w:rsidRPr="00D1196B">
        <w:rPr>
          <w:rFonts w:ascii="Times New Roman" w:eastAsia="Times New Roman" w:hAnsi="Times New Roman" w:cs="Times New Roman"/>
          <w:b/>
          <w:bCs/>
          <w:spacing w:val="5"/>
          <w:sz w:val="24"/>
          <w:szCs w:val="24"/>
        </w:rPr>
        <w:t xml:space="preserve"> </w:t>
      </w:r>
      <w:r w:rsidRPr="00D1196B">
        <w:rPr>
          <w:rFonts w:ascii="Times New Roman" w:eastAsia="Times New Roman" w:hAnsi="Times New Roman" w:cs="Times New Roman"/>
          <w:b/>
          <w:bCs/>
          <w:sz w:val="24"/>
          <w:szCs w:val="24"/>
        </w:rPr>
        <w:lastRenderedPageBreak/>
        <w:t>по</w:t>
      </w:r>
      <w:r w:rsidRPr="00D1196B">
        <w:rPr>
          <w:rFonts w:ascii="Times New Roman" w:eastAsia="Times New Roman" w:hAnsi="Times New Roman" w:cs="Times New Roman"/>
          <w:b/>
          <w:bCs/>
          <w:spacing w:val="4"/>
          <w:sz w:val="24"/>
          <w:szCs w:val="24"/>
        </w:rPr>
        <w:t xml:space="preserve"> </w:t>
      </w:r>
      <w:r w:rsidRPr="00D1196B">
        <w:rPr>
          <w:rFonts w:ascii="Times New Roman" w:eastAsia="Times New Roman" w:hAnsi="Times New Roman" w:cs="Times New Roman"/>
          <w:b/>
          <w:bCs/>
          <w:sz w:val="24"/>
          <w:szCs w:val="24"/>
        </w:rPr>
        <w:t>аудированию)</w:t>
      </w:r>
      <w:r w:rsidRPr="00D1196B">
        <w:rPr>
          <w:rFonts w:ascii="Times New Roman" w:eastAsia="Times New Roman" w:hAnsi="Times New Roman" w:cs="Times New Roman"/>
          <w:b/>
          <w:bCs/>
          <w:spacing w:val="5"/>
          <w:sz w:val="24"/>
          <w:szCs w:val="24"/>
        </w:rPr>
        <w:t xml:space="preserve"> </w:t>
      </w:r>
      <w:r w:rsidRPr="00D1196B">
        <w:rPr>
          <w:rFonts w:ascii="Times New Roman" w:eastAsia="Times New Roman" w:hAnsi="Times New Roman" w:cs="Times New Roman"/>
          <w:b/>
          <w:bCs/>
          <w:sz w:val="24"/>
          <w:szCs w:val="24"/>
        </w:rPr>
        <w:t>и</w:t>
      </w:r>
      <w:r w:rsidRPr="00D1196B">
        <w:rPr>
          <w:rFonts w:ascii="Times New Roman" w:eastAsia="Times New Roman" w:hAnsi="Times New Roman" w:cs="Times New Roman"/>
          <w:b/>
          <w:bCs/>
          <w:spacing w:val="4"/>
          <w:sz w:val="24"/>
          <w:szCs w:val="24"/>
        </w:rPr>
        <w:t xml:space="preserve"> </w:t>
      </w:r>
      <w:r w:rsidRPr="00D1196B">
        <w:rPr>
          <w:rFonts w:ascii="Times New Roman" w:eastAsia="Times New Roman" w:hAnsi="Times New Roman" w:cs="Times New Roman"/>
          <w:b/>
          <w:bCs/>
          <w:sz w:val="24"/>
          <w:szCs w:val="24"/>
        </w:rPr>
        <w:t>разделе</w:t>
      </w:r>
      <w:r w:rsidRPr="00D1196B">
        <w:rPr>
          <w:rFonts w:ascii="Times New Roman" w:eastAsia="Times New Roman" w:hAnsi="Times New Roman" w:cs="Times New Roman"/>
          <w:b/>
          <w:bCs/>
          <w:spacing w:val="5"/>
          <w:sz w:val="24"/>
          <w:szCs w:val="24"/>
        </w:rPr>
        <w:t xml:space="preserve"> </w:t>
      </w:r>
      <w:r w:rsidRPr="00D1196B">
        <w:rPr>
          <w:rFonts w:ascii="Times New Roman" w:eastAsia="Times New Roman" w:hAnsi="Times New Roman" w:cs="Times New Roman"/>
          <w:b/>
          <w:bCs/>
          <w:sz w:val="24"/>
          <w:szCs w:val="24"/>
        </w:rPr>
        <w:t>2</w:t>
      </w:r>
      <w:r w:rsidRPr="00D1196B">
        <w:rPr>
          <w:rFonts w:ascii="Times New Roman" w:eastAsia="Times New Roman" w:hAnsi="Times New Roman" w:cs="Times New Roman"/>
          <w:b/>
          <w:bCs/>
          <w:spacing w:val="5"/>
          <w:sz w:val="24"/>
          <w:szCs w:val="24"/>
        </w:rPr>
        <w:t xml:space="preserve"> </w:t>
      </w:r>
      <w:r w:rsidRPr="00D1196B">
        <w:rPr>
          <w:rFonts w:ascii="Times New Roman" w:eastAsia="Times New Roman" w:hAnsi="Times New Roman" w:cs="Times New Roman"/>
          <w:b/>
          <w:bCs/>
          <w:sz w:val="24"/>
          <w:szCs w:val="24"/>
        </w:rPr>
        <w:t>(задания</w:t>
      </w:r>
      <w:r w:rsidRPr="00D1196B">
        <w:rPr>
          <w:rFonts w:ascii="Times New Roman" w:eastAsia="Times New Roman" w:hAnsi="Times New Roman" w:cs="Times New Roman"/>
          <w:b/>
          <w:bCs/>
          <w:spacing w:val="5"/>
          <w:sz w:val="24"/>
          <w:szCs w:val="24"/>
        </w:rPr>
        <w:t xml:space="preserve"> </w:t>
      </w:r>
      <w:r w:rsidRPr="00D1196B">
        <w:rPr>
          <w:rFonts w:ascii="Times New Roman" w:eastAsia="Times New Roman" w:hAnsi="Times New Roman" w:cs="Times New Roman"/>
          <w:b/>
          <w:bCs/>
          <w:sz w:val="24"/>
          <w:szCs w:val="24"/>
        </w:rPr>
        <w:t>по</w:t>
      </w:r>
      <w:r w:rsidRPr="00D1196B">
        <w:rPr>
          <w:rFonts w:ascii="Times New Roman" w:eastAsia="Times New Roman" w:hAnsi="Times New Roman" w:cs="Times New Roman"/>
          <w:b/>
          <w:bCs/>
          <w:spacing w:val="5"/>
          <w:sz w:val="24"/>
          <w:szCs w:val="24"/>
        </w:rPr>
        <w:t xml:space="preserve"> </w:t>
      </w:r>
      <w:r w:rsidRPr="00D1196B">
        <w:rPr>
          <w:rFonts w:ascii="Times New Roman" w:eastAsia="Times New Roman" w:hAnsi="Times New Roman" w:cs="Times New Roman"/>
          <w:b/>
          <w:bCs/>
          <w:sz w:val="24"/>
          <w:szCs w:val="24"/>
        </w:rPr>
        <w:t>чтению)</w:t>
      </w:r>
    </w:p>
    <w:p w14:paraId="2DBAF171" w14:textId="77777777" w:rsidR="009C1551" w:rsidRPr="00D1196B" w:rsidRDefault="009C1551" w:rsidP="00D1196B">
      <w:pPr>
        <w:widowControl w:val="0"/>
        <w:autoSpaceDE w:val="0"/>
        <w:autoSpaceDN w:val="0"/>
        <w:spacing w:after="0" w:line="240" w:lineRule="auto"/>
        <w:jc w:val="both"/>
        <w:rPr>
          <w:rFonts w:ascii="Times New Roman" w:eastAsia="Times New Roman" w:hAnsi="Times New Roman" w:cs="Times New Roman"/>
          <w:sz w:val="24"/>
          <w:szCs w:val="24"/>
        </w:rPr>
      </w:pPr>
      <w:r w:rsidRPr="00D1196B">
        <w:rPr>
          <w:rFonts w:ascii="Times New Roman" w:eastAsia="Times New Roman" w:hAnsi="Times New Roman" w:cs="Times New Roman"/>
          <w:sz w:val="24"/>
          <w:szCs w:val="24"/>
        </w:rPr>
        <w:t>В разделе 1 («Задания по аудированию») используются высказывания</w:t>
      </w:r>
      <w:r w:rsidRPr="00D1196B">
        <w:rPr>
          <w:rFonts w:ascii="Times New Roman" w:eastAsia="Times New Roman" w:hAnsi="Times New Roman" w:cs="Times New Roman"/>
          <w:spacing w:val="1"/>
          <w:sz w:val="24"/>
          <w:szCs w:val="24"/>
        </w:rPr>
        <w:t xml:space="preserve"> </w:t>
      </w:r>
      <w:r w:rsidRPr="00D1196B">
        <w:rPr>
          <w:rFonts w:ascii="Times New Roman" w:eastAsia="Times New Roman" w:hAnsi="Times New Roman" w:cs="Times New Roman"/>
          <w:sz w:val="24"/>
          <w:szCs w:val="24"/>
        </w:rPr>
        <w:t>собеседников</w:t>
      </w:r>
      <w:r w:rsidRPr="00D1196B">
        <w:rPr>
          <w:rFonts w:ascii="Times New Roman" w:eastAsia="Times New Roman" w:hAnsi="Times New Roman" w:cs="Times New Roman"/>
          <w:spacing w:val="1"/>
          <w:sz w:val="24"/>
          <w:szCs w:val="24"/>
        </w:rPr>
        <w:t xml:space="preserve"> </w:t>
      </w:r>
      <w:r w:rsidRPr="00D1196B">
        <w:rPr>
          <w:rFonts w:ascii="Times New Roman" w:eastAsia="Times New Roman" w:hAnsi="Times New Roman" w:cs="Times New Roman"/>
          <w:sz w:val="24"/>
          <w:szCs w:val="24"/>
        </w:rPr>
        <w:t>в</w:t>
      </w:r>
      <w:r w:rsidRPr="00D1196B">
        <w:rPr>
          <w:rFonts w:ascii="Times New Roman" w:eastAsia="Times New Roman" w:hAnsi="Times New Roman" w:cs="Times New Roman"/>
          <w:spacing w:val="1"/>
          <w:sz w:val="24"/>
          <w:szCs w:val="24"/>
        </w:rPr>
        <w:t xml:space="preserve"> </w:t>
      </w:r>
      <w:r w:rsidRPr="00D1196B">
        <w:rPr>
          <w:rFonts w:ascii="Times New Roman" w:eastAsia="Times New Roman" w:hAnsi="Times New Roman" w:cs="Times New Roman"/>
          <w:sz w:val="24"/>
          <w:szCs w:val="24"/>
        </w:rPr>
        <w:t>распространённых</w:t>
      </w:r>
      <w:r w:rsidRPr="00D1196B">
        <w:rPr>
          <w:rFonts w:ascii="Times New Roman" w:eastAsia="Times New Roman" w:hAnsi="Times New Roman" w:cs="Times New Roman"/>
          <w:spacing w:val="1"/>
          <w:sz w:val="24"/>
          <w:szCs w:val="24"/>
        </w:rPr>
        <w:t xml:space="preserve"> </w:t>
      </w:r>
      <w:r w:rsidRPr="00D1196B">
        <w:rPr>
          <w:rFonts w:ascii="Times New Roman" w:eastAsia="Times New Roman" w:hAnsi="Times New Roman" w:cs="Times New Roman"/>
          <w:sz w:val="24"/>
          <w:szCs w:val="24"/>
        </w:rPr>
        <w:t>стандартных</w:t>
      </w:r>
      <w:r w:rsidRPr="00D1196B">
        <w:rPr>
          <w:rFonts w:ascii="Times New Roman" w:eastAsia="Times New Roman" w:hAnsi="Times New Roman" w:cs="Times New Roman"/>
          <w:spacing w:val="1"/>
          <w:sz w:val="24"/>
          <w:szCs w:val="24"/>
        </w:rPr>
        <w:t xml:space="preserve"> </w:t>
      </w:r>
      <w:r w:rsidRPr="00D1196B">
        <w:rPr>
          <w:rFonts w:ascii="Times New Roman" w:eastAsia="Times New Roman" w:hAnsi="Times New Roman" w:cs="Times New Roman"/>
          <w:sz w:val="24"/>
          <w:szCs w:val="24"/>
        </w:rPr>
        <w:t>ситуациях</w:t>
      </w:r>
      <w:r w:rsidRPr="00D1196B">
        <w:rPr>
          <w:rFonts w:ascii="Times New Roman" w:eastAsia="Times New Roman" w:hAnsi="Times New Roman" w:cs="Times New Roman"/>
          <w:spacing w:val="1"/>
          <w:sz w:val="24"/>
          <w:szCs w:val="24"/>
        </w:rPr>
        <w:t xml:space="preserve"> </w:t>
      </w:r>
      <w:r w:rsidRPr="00D1196B">
        <w:rPr>
          <w:rFonts w:ascii="Times New Roman" w:eastAsia="Times New Roman" w:hAnsi="Times New Roman" w:cs="Times New Roman"/>
          <w:sz w:val="24"/>
          <w:szCs w:val="24"/>
        </w:rPr>
        <w:t>повседневного</w:t>
      </w:r>
      <w:r w:rsidRPr="00D1196B">
        <w:rPr>
          <w:rFonts w:ascii="Times New Roman" w:eastAsia="Times New Roman" w:hAnsi="Times New Roman" w:cs="Times New Roman"/>
          <w:spacing w:val="1"/>
          <w:sz w:val="24"/>
          <w:szCs w:val="24"/>
        </w:rPr>
        <w:t xml:space="preserve"> </w:t>
      </w:r>
      <w:r w:rsidRPr="00D1196B">
        <w:rPr>
          <w:rFonts w:ascii="Times New Roman" w:eastAsia="Times New Roman" w:hAnsi="Times New Roman" w:cs="Times New Roman"/>
          <w:sz w:val="24"/>
          <w:szCs w:val="24"/>
        </w:rPr>
        <w:t>общения,</w:t>
      </w:r>
      <w:r w:rsidRPr="00D1196B">
        <w:rPr>
          <w:rFonts w:ascii="Times New Roman" w:eastAsia="Times New Roman" w:hAnsi="Times New Roman" w:cs="Times New Roman"/>
          <w:spacing w:val="10"/>
          <w:sz w:val="24"/>
          <w:szCs w:val="24"/>
        </w:rPr>
        <w:t xml:space="preserve"> </w:t>
      </w:r>
      <w:r w:rsidRPr="00D1196B">
        <w:rPr>
          <w:rFonts w:ascii="Times New Roman" w:eastAsia="Times New Roman" w:hAnsi="Times New Roman" w:cs="Times New Roman"/>
          <w:sz w:val="24"/>
          <w:szCs w:val="24"/>
        </w:rPr>
        <w:t>прагматические</w:t>
      </w:r>
      <w:r w:rsidRPr="00D1196B">
        <w:rPr>
          <w:rFonts w:ascii="Times New Roman" w:eastAsia="Times New Roman" w:hAnsi="Times New Roman" w:cs="Times New Roman"/>
          <w:spacing w:val="11"/>
          <w:sz w:val="24"/>
          <w:szCs w:val="24"/>
        </w:rPr>
        <w:t xml:space="preserve"> </w:t>
      </w:r>
      <w:r w:rsidRPr="00D1196B">
        <w:rPr>
          <w:rFonts w:ascii="Times New Roman" w:eastAsia="Times New Roman" w:hAnsi="Times New Roman" w:cs="Times New Roman"/>
          <w:sz w:val="24"/>
          <w:szCs w:val="24"/>
        </w:rPr>
        <w:t>тексты</w:t>
      </w:r>
      <w:r w:rsidRPr="00D1196B">
        <w:rPr>
          <w:rFonts w:ascii="Times New Roman" w:eastAsia="Times New Roman" w:hAnsi="Times New Roman" w:cs="Times New Roman"/>
          <w:spacing w:val="9"/>
          <w:sz w:val="24"/>
          <w:szCs w:val="24"/>
        </w:rPr>
        <w:t xml:space="preserve"> </w:t>
      </w:r>
      <w:r w:rsidRPr="00D1196B">
        <w:rPr>
          <w:rFonts w:ascii="Times New Roman" w:eastAsia="Times New Roman" w:hAnsi="Times New Roman" w:cs="Times New Roman"/>
          <w:sz w:val="24"/>
          <w:szCs w:val="24"/>
        </w:rPr>
        <w:t>(объявления),</w:t>
      </w:r>
      <w:r w:rsidRPr="00D1196B">
        <w:rPr>
          <w:rFonts w:ascii="Times New Roman" w:eastAsia="Times New Roman" w:hAnsi="Times New Roman" w:cs="Times New Roman"/>
          <w:spacing w:val="11"/>
          <w:sz w:val="24"/>
          <w:szCs w:val="24"/>
        </w:rPr>
        <w:t xml:space="preserve"> </w:t>
      </w:r>
      <w:r w:rsidRPr="00D1196B">
        <w:rPr>
          <w:rFonts w:ascii="Times New Roman" w:eastAsia="Times New Roman" w:hAnsi="Times New Roman" w:cs="Times New Roman"/>
          <w:sz w:val="24"/>
          <w:szCs w:val="24"/>
        </w:rPr>
        <w:t>диалоги</w:t>
      </w:r>
      <w:r w:rsidRPr="00D1196B">
        <w:rPr>
          <w:rFonts w:ascii="Times New Roman" w:eastAsia="Times New Roman" w:hAnsi="Times New Roman" w:cs="Times New Roman"/>
          <w:spacing w:val="9"/>
          <w:sz w:val="24"/>
          <w:szCs w:val="24"/>
        </w:rPr>
        <w:t xml:space="preserve"> </w:t>
      </w:r>
      <w:r w:rsidRPr="00D1196B">
        <w:rPr>
          <w:rFonts w:ascii="Times New Roman" w:eastAsia="Times New Roman" w:hAnsi="Times New Roman" w:cs="Times New Roman"/>
          <w:sz w:val="24"/>
          <w:szCs w:val="24"/>
        </w:rPr>
        <w:t>(беседы,</w:t>
      </w:r>
      <w:r w:rsidRPr="00D1196B">
        <w:rPr>
          <w:rFonts w:ascii="Times New Roman" w:eastAsia="Times New Roman" w:hAnsi="Times New Roman" w:cs="Times New Roman"/>
          <w:spacing w:val="10"/>
          <w:sz w:val="24"/>
          <w:szCs w:val="24"/>
        </w:rPr>
        <w:t xml:space="preserve"> </w:t>
      </w:r>
      <w:r w:rsidRPr="00D1196B">
        <w:rPr>
          <w:rFonts w:ascii="Times New Roman" w:eastAsia="Times New Roman" w:hAnsi="Times New Roman" w:cs="Times New Roman"/>
          <w:sz w:val="24"/>
          <w:szCs w:val="24"/>
        </w:rPr>
        <w:t>интервью).</w:t>
      </w:r>
    </w:p>
    <w:p w14:paraId="77CD5909" w14:textId="77777777" w:rsidR="009C1551" w:rsidRPr="00D1196B" w:rsidRDefault="009C1551" w:rsidP="00D1196B">
      <w:pPr>
        <w:widowControl w:val="0"/>
        <w:autoSpaceDE w:val="0"/>
        <w:autoSpaceDN w:val="0"/>
        <w:spacing w:after="0" w:line="240" w:lineRule="auto"/>
        <w:jc w:val="both"/>
        <w:rPr>
          <w:rFonts w:ascii="Times New Roman" w:eastAsia="Times New Roman" w:hAnsi="Times New Roman" w:cs="Times New Roman"/>
          <w:sz w:val="24"/>
          <w:szCs w:val="24"/>
        </w:rPr>
      </w:pPr>
      <w:r w:rsidRPr="00D1196B">
        <w:rPr>
          <w:rFonts w:ascii="Times New Roman" w:eastAsia="Times New Roman" w:hAnsi="Times New Roman" w:cs="Times New Roman"/>
          <w:sz w:val="24"/>
          <w:szCs w:val="24"/>
        </w:rPr>
        <w:t>В разделе 2 («Задания по чтению») используются научно-популярные,</w:t>
      </w:r>
      <w:r w:rsidRPr="00D1196B">
        <w:rPr>
          <w:rFonts w:ascii="Times New Roman" w:eastAsia="Times New Roman" w:hAnsi="Times New Roman" w:cs="Times New Roman"/>
          <w:spacing w:val="1"/>
          <w:sz w:val="24"/>
          <w:szCs w:val="24"/>
        </w:rPr>
        <w:t xml:space="preserve"> </w:t>
      </w:r>
      <w:r w:rsidRPr="00D1196B">
        <w:rPr>
          <w:rFonts w:ascii="Times New Roman" w:eastAsia="Times New Roman" w:hAnsi="Times New Roman" w:cs="Times New Roman"/>
          <w:sz w:val="24"/>
          <w:szCs w:val="24"/>
        </w:rPr>
        <w:t>информационные,</w:t>
      </w:r>
      <w:r w:rsidRPr="00D1196B">
        <w:rPr>
          <w:rFonts w:ascii="Times New Roman" w:eastAsia="Times New Roman" w:hAnsi="Times New Roman" w:cs="Times New Roman"/>
          <w:spacing w:val="2"/>
          <w:sz w:val="24"/>
          <w:szCs w:val="24"/>
        </w:rPr>
        <w:t xml:space="preserve"> </w:t>
      </w:r>
      <w:r w:rsidRPr="00D1196B">
        <w:rPr>
          <w:rFonts w:ascii="Times New Roman" w:eastAsia="Times New Roman" w:hAnsi="Times New Roman" w:cs="Times New Roman"/>
          <w:sz w:val="24"/>
          <w:szCs w:val="24"/>
        </w:rPr>
        <w:t>публицистические</w:t>
      </w:r>
      <w:r w:rsidRPr="00D1196B">
        <w:rPr>
          <w:rFonts w:ascii="Times New Roman" w:eastAsia="Times New Roman" w:hAnsi="Times New Roman" w:cs="Times New Roman"/>
          <w:spacing w:val="3"/>
          <w:sz w:val="24"/>
          <w:szCs w:val="24"/>
        </w:rPr>
        <w:t xml:space="preserve"> </w:t>
      </w:r>
      <w:r w:rsidRPr="00D1196B">
        <w:rPr>
          <w:rFonts w:ascii="Times New Roman" w:eastAsia="Times New Roman" w:hAnsi="Times New Roman" w:cs="Times New Roman"/>
          <w:sz w:val="24"/>
          <w:szCs w:val="24"/>
        </w:rPr>
        <w:t>и</w:t>
      </w:r>
      <w:r w:rsidRPr="00D1196B">
        <w:rPr>
          <w:rFonts w:ascii="Times New Roman" w:eastAsia="Times New Roman" w:hAnsi="Times New Roman" w:cs="Times New Roman"/>
          <w:spacing w:val="4"/>
          <w:sz w:val="24"/>
          <w:szCs w:val="24"/>
        </w:rPr>
        <w:t xml:space="preserve"> </w:t>
      </w:r>
      <w:r w:rsidRPr="00D1196B">
        <w:rPr>
          <w:rFonts w:ascii="Times New Roman" w:eastAsia="Times New Roman" w:hAnsi="Times New Roman" w:cs="Times New Roman"/>
          <w:sz w:val="24"/>
          <w:szCs w:val="24"/>
        </w:rPr>
        <w:t>художественные</w:t>
      </w:r>
      <w:r w:rsidRPr="00D1196B">
        <w:rPr>
          <w:rFonts w:ascii="Times New Roman" w:eastAsia="Times New Roman" w:hAnsi="Times New Roman" w:cs="Times New Roman"/>
          <w:spacing w:val="2"/>
          <w:sz w:val="24"/>
          <w:szCs w:val="24"/>
        </w:rPr>
        <w:t xml:space="preserve"> </w:t>
      </w:r>
      <w:r w:rsidRPr="00D1196B">
        <w:rPr>
          <w:rFonts w:ascii="Times New Roman" w:eastAsia="Times New Roman" w:hAnsi="Times New Roman" w:cs="Times New Roman"/>
          <w:sz w:val="24"/>
          <w:szCs w:val="24"/>
        </w:rPr>
        <w:t>тексты.</w:t>
      </w:r>
    </w:p>
    <w:p w14:paraId="1BDD9812" w14:textId="77777777" w:rsidR="009C1551" w:rsidRPr="00D1196B" w:rsidRDefault="009C1551" w:rsidP="00D1196B">
      <w:pPr>
        <w:widowControl w:val="0"/>
        <w:autoSpaceDE w:val="0"/>
        <w:autoSpaceDN w:val="0"/>
        <w:spacing w:after="0" w:line="240" w:lineRule="auto"/>
        <w:jc w:val="both"/>
        <w:rPr>
          <w:rFonts w:ascii="Times New Roman" w:eastAsia="Times New Roman" w:hAnsi="Times New Roman" w:cs="Times New Roman"/>
          <w:sz w:val="24"/>
          <w:szCs w:val="24"/>
        </w:rPr>
      </w:pPr>
    </w:p>
    <w:p w14:paraId="3746E327" w14:textId="34DAD564" w:rsidR="009C1551" w:rsidRPr="00186357" w:rsidRDefault="009C1551" w:rsidP="00186357">
      <w:pPr>
        <w:widowControl w:val="0"/>
        <w:autoSpaceDE w:val="0"/>
        <w:autoSpaceDN w:val="0"/>
        <w:spacing w:after="0" w:line="240" w:lineRule="auto"/>
        <w:jc w:val="both"/>
        <w:rPr>
          <w:rFonts w:ascii="Times New Roman" w:eastAsia="Times New Roman" w:hAnsi="Times New Roman" w:cs="Times New Roman"/>
          <w:b/>
          <w:sz w:val="24"/>
          <w:szCs w:val="24"/>
          <w:lang w:eastAsia="ru-RU"/>
        </w:rPr>
      </w:pPr>
      <w:r w:rsidRPr="00D1196B">
        <w:rPr>
          <w:rFonts w:ascii="Times New Roman" w:eastAsia="Times New Roman" w:hAnsi="Times New Roman" w:cs="Times New Roman"/>
          <w:b/>
          <w:sz w:val="24"/>
          <w:szCs w:val="24"/>
          <w:lang w:eastAsia="ru-RU"/>
        </w:rPr>
        <w:t xml:space="preserve">Статистический анализ выполняемости заданий / групп заданий КИМ  по немецкому языку </w:t>
      </w:r>
    </w:p>
    <w:p w14:paraId="35853200" w14:textId="77777777" w:rsidR="009C1551" w:rsidRPr="00D1196B" w:rsidRDefault="009C1551" w:rsidP="00D1196B">
      <w:pPr>
        <w:spacing w:after="0" w:line="240" w:lineRule="auto"/>
        <w:jc w:val="both"/>
        <w:rPr>
          <w:rFonts w:ascii="Times New Roman" w:hAnsi="Times New Roman" w:cs="Times New Roman"/>
          <w:sz w:val="24"/>
          <w:szCs w:val="24"/>
          <w:lang w:eastAsia="ru-RU"/>
        </w:rPr>
      </w:pPr>
    </w:p>
    <w:tbl>
      <w:tblPr>
        <w:tblW w:w="5139" w:type="pct"/>
        <w:tblInd w:w="-152" w:type="dxa"/>
        <w:tblLayout w:type="fixed"/>
        <w:tblLook w:val="04A0" w:firstRow="1" w:lastRow="0" w:firstColumn="1" w:lastColumn="0" w:noHBand="0" w:noVBand="1"/>
      </w:tblPr>
      <w:tblGrid>
        <w:gridCol w:w="850"/>
        <w:gridCol w:w="3934"/>
        <w:gridCol w:w="1537"/>
        <w:gridCol w:w="1232"/>
        <w:gridCol w:w="1232"/>
        <w:gridCol w:w="1688"/>
      </w:tblGrid>
      <w:tr w:rsidR="009C1551" w:rsidRPr="00D1196B" w14:paraId="261A63B4" w14:textId="77777777" w:rsidTr="003C14E2">
        <w:trPr>
          <w:cantSplit/>
          <w:trHeight w:val="1269"/>
          <w:tblHeader/>
        </w:trPr>
        <w:tc>
          <w:tcPr>
            <w:tcW w:w="406" w:type="pct"/>
            <w:tcBorders>
              <w:top w:val="single" w:sz="8" w:space="0" w:color="000000"/>
              <w:left w:val="single" w:sz="8" w:space="0" w:color="000000"/>
              <w:bottom w:val="single" w:sz="8" w:space="0" w:color="000000"/>
              <w:right w:val="single" w:sz="8" w:space="0" w:color="000000"/>
            </w:tcBorders>
            <w:vAlign w:val="center"/>
            <w:hideMark/>
          </w:tcPr>
          <w:p w14:paraId="7E27DC52" w14:textId="1F25DDF1" w:rsidR="009C1551" w:rsidRPr="00D1196B" w:rsidRDefault="003C14E2" w:rsidP="003C14E2">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Cs/>
                <w:sz w:val="24"/>
                <w:szCs w:val="24"/>
              </w:rPr>
              <w:t xml:space="preserve">№ зад. </w:t>
            </w:r>
            <w:r w:rsidR="009C1551" w:rsidRPr="00D1196B">
              <w:rPr>
                <w:rFonts w:ascii="Times New Roman" w:eastAsia="Calibri" w:hAnsi="Times New Roman" w:cs="Times New Roman"/>
                <w:bCs/>
                <w:sz w:val="24"/>
                <w:szCs w:val="24"/>
              </w:rPr>
              <w:t xml:space="preserve"> в КИМ</w:t>
            </w:r>
          </w:p>
        </w:tc>
        <w:tc>
          <w:tcPr>
            <w:tcW w:w="1878" w:type="pct"/>
            <w:tcBorders>
              <w:top w:val="single" w:sz="8" w:space="0" w:color="000000"/>
              <w:left w:val="single" w:sz="8" w:space="0" w:color="000000"/>
              <w:bottom w:val="single" w:sz="8" w:space="0" w:color="000000"/>
              <w:right w:val="single" w:sz="8" w:space="0" w:color="000000"/>
            </w:tcBorders>
            <w:vAlign w:val="center"/>
            <w:hideMark/>
          </w:tcPr>
          <w:p w14:paraId="5A3C30F8"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r w:rsidRPr="00D1196B">
              <w:rPr>
                <w:rFonts w:ascii="Times New Roman" w:eastAsia="Calibri" w:hAnsi="Times New Roman" w:cs="Times New Roman"/>
                <w:bCs/>
                <w:sz w:val="24"/>
                <w:szCs w:val="24"/>
              </w:rPr>
              <w:t>Проверяемые элементы содержания / умения</w:t>
            </w:r>
          </w:p>
        </w:tc>
        <w:tc>
          <w:tcPr>
            <w:tcW w:w="734" w:type="pct"/>
            <w:tcBorders>
              <w:top w:val="single" w:sz="8" w:space="0" w:color="000000"/>
              <w:left w:val="single" w:sz="8" w:space="0" w:color="000000"/>
              <w:bottom w:val="single" w:sz="8" w:space="0" w:color="000000"/>
              <w:right w:val="single" w:sz="8" w:space="0" w:color="000000"/>
            </w:tcBorders>
            <w:vAlign w:val="center"/>
          </w:tcPr>
          <w:p w14:paraId="522F8B9C"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r w:rsidRPr="00D1196B">
              <w:rPr>
                <w:rFonts w:ascii="Times New Roman" w:eastAsia="Calibri" w:hAnsi="Times New Roman" w:cs="Times New Roman"/>
                <w:bCs/>
                <w:sz w:val="24"/>
                <w:szCs w:val="24"/>
              </w:rPr>
              <w:t>Уровень сложности задания</w:t>
            </w:r>
          </w:p>
          <w:p w14:paraId="050BC0A2"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p>
        </w:tc>
        <w:tc>
          <w:tcPr>
            <w:tcW w:w="588" w:type="pct"/>
            <w:tcBorders>
              <w:top w:val="single" w:sz="8" w:space="0" w:color="000000"/>
              <w:left w:val="single" w:sz="8" w:space="0" w:color="000000"/>
              <w:right w:val="single" w:sz="8" w:space="0" w:color="000000"/>
            </w:tcBorders>
          </w:tcPr>
          <w:p w14:paraId="2EE9BBFA" w14:textId="77777777" w:rsidR="009C1551" w:rsidRPr="00D1196B" w:rsidRDefault="009C1551" w:rsidP="00D1196B">
            <w:pPr>
              <w:spacing w:after="0" w:line="240" w:lineRule="auto"/>
              <w:jc w:val="center"/>
              <w:rPr>
                <w:rFonts w:ascii="Times New Roman" w:eastAsia="Calibri" w:hAnsi="Times New Roman" w:cs="Times New Roman"/>
                <w:sz w:val="24"/>
                <w:szCs w:val="24"/>
                <w:lang w:eastAsia="ru-RU"/>
              </w:rPr>
            </w:pPr>
            <w:r w:rsidRPr="00D1196B">
              <w:rPr>
                <w:rFonts w:ascii="Times New Roman" w:eastAsia="Calibri" w:hAnsi="Times New Roman" w:cs="Times New Roman"/>
                <w:sz w:val="24"/>
                <w:szCs w:val="24"/>
                <w:lang w:eastAsia="ru-RU"/>
              </w:rPr>
              <w:t>Максим. балл</w:t>
            </w:r>
          </w:p>
        </w:tc>
        <w:tc>
          <w:tcPr>
            <w:tcW w:w="588" w:type="pct"/>
            <w:tcBorders>
              <w:top w:val="single" w:sz="8" w:space="0" w:color="000000"/>
              <w:left w:val="single" w:sz="8" w:space="0" w:color="000000"/>
              <w:right w:val="single" w:sz="8" w:space="0" w:color="000000"/>
            </w:tcBorders>
          </w:tcPr>
          <w:p w14:paraId="57DD3757" w14:textId="77777777" w:rsidR="009C1551" w:rsidRPr="00D1196B" w:rsidRDefault="009C1551" w:rsidP="00D1196B">
            <w:pPr>
              <w:spacing w:after="0" w:line="240" w:lineRule="auto"/>
              <w:jc w:val="center"/>
              <w:rPr>
                <w:rFonts w:ascii="Times New Roman" w:eastAsia="Calibri" w:hAnsi="Times New Roman" w:cs="Times New Roman"/>
                <w:bCs/>
                <w:sz w:val="24"/>
                <w:szCs w:val="24"/>
              </w:rPr>
            </w:pPr>
            <w:r w:rsidRPr="00D1196B">
              <w:rPr>
                <w:rFonts w:ascii="Times New Roman" w:eastAsia="Calibri" w:hAnsi="Times New Roman" w:cs="Times New Roman"/>
                <w:sz w:val="24"/>
                <w:szCs w:val="24"/>
                <w:lang w:eastAsia="ru-RU"/>
              </w:rPr>
              <w:t>Средний балл</w:t>
            </w:r>
          </w:p>
        </w:tc>
        <w:tc>
          <w:tcPr>
            <w:tcW w:w="806" w:type="pct"/>
            <w:tcBorders>
              <w:top w:val="single" w:sz="8" w:space="0" w:color="000000"/>
              <w:left w:val="single" w:sz="8" w:space="0" w:color="000000"/>
              <w:bottom w:val="single" w:sz="8" w:space="0" w:color="000000"/>
              <w:right w:val="single" w:sz="4" w:space="0" w:color="auto"/>
            </w:tcBorders>
            <w:vAlign w:val="center"/>
            <w:hideMark/>
          </w:tcPr>
          <w:p w14:paraId="5CA0F66C" w14:textId="77777777" w:rsidR="009C1551" w:rsidRPr="00D1196B" w:rsidRDefault="009C1551" w:rsidP="00D1196B">
            <w:pPr>
              <w:spacing w:after="0" w:line="240" w:lineRule="auto"/>
              <w:jc w:val="center"/>
              <w:rPr>
                <w:rFonts w:ascii="Times New Roman" w:eastAsia="Calibri" w:hAnsi="Times New Roman" w:cs="Times New Roman"/>
                <w:bCs/>
                <w:sz w:val="24"/>
                <w:szCs w:val="24"/>
              </w:rPr>
            </w:pPr>
            <w:r w:rsidRPr="00D1196B">
              <w:rPr>
                <w:rFonts w:ascii="Times New Roman" w:eastAsia="Calibri" w:hAnsi="Times New Roman" w:cs="Times New Roman"/>
                <w:bCs/>
                <w:sz w:val="24"/>
                <w:szCs w:val="24"/>
              </w:rPr>
              <w:t>Средний процент выполнения</w:t>
            </w:r>
            <w:r w:rsidRPr="00D1196B">
              <w:rPr>
                <w:rFonts w:ascii="Times New Roman" w:eastAsia="Calibri" w:hAnsi="Times New Roman" w:cs="Times New Roman"/>
                <w:bCs/>
                <w:sz w:val="24"/>
                <w:szCs w:val="24"/>
                <w:vertAlign w:val="superscript"/>
              </w:rPr>
              <w:footnoteReference w:id="7"/>
            </w:r>
          </w:p>
        </w:tc>
      </w:tr>
      <w:tr w:rsidR="009C1551" w:rsidRPr="00D1196B" w14:paraId="2274E4B7" w14:textId="77777777" w:rsidTr="00DA55D6">
        <w:trPr>
          <w:trHeight w:val="481"/>
        </w:trPr>
        <w:tc>
          <w:tcPr>
            <w:tcW w:w="5000" w:type="pct"/>
            <w:gridSpan w:val="6"/>
            <w:tcBorders>
              <w:top w:val="single" w:sz="8" w:space="0" w:color="000000"/>
              <w:left w:val="single" w:sz="8" w:space="0" w:color="000000"/>
              <w:bottom w:val="single" w:sz="8" w:space="0" w:color="000000"/>
              <w:right w:val="single" w:sz="8" w:space="0" w:color="000000"/>
            </w:tcBorders>
            <w:vAlign w:val="center"/>
            <w:hideMark/>
          </w:tcPr>
          <w:p w14:paraId="5D6FBB64"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r w:rsidRPr="00D1196B">
              <w:rPr>
                <w:rFonts w:ascii="Times New Roman" w:hAnsi="Times New Roman" w:cs="Times New Roman"/>
                <w:sz w:val="24"/>
                <w:szCs w:val="24"/>
                <w:lang w:eastAsia="ru-RU"/>
              </w:rPr>
              <w:t>ПИСЬМЕННАЯ</w:t>
            </w:r>
            <w:r w:rsidRPr="00D1196B">
              <w:rPr>
                <w:rFonts w:ascii="Times New Roman" w:hAnsi="Times New Roman" w:cs="Times New Roman"/>
                <w:spacing w:val="13"/>
                <w:sz w:val="24"/>
                <w:szCs w:val="24"/>
                <w:lang w:eastAsia="ru-RU"/>
              </w:rPr>
              <w:t xml:space="preserve"> </w:t>
            </w:r>
            <w:r w:rsidRPr="00D1196B">
              <w:rPr>
                <w:rFonts w:ascii="Times New Roman" w:hAnsi="Times New Roman" w:cs="Times New Roman"/>
                <w:sz w:val="24"/>
                <w:szCs w:val="24"/>
                <w:lang w:eastAsia="ru-RU"/>
              </w:rPr>
              <w:t>ЧАСТЬ</w:t>
            </w:r>
          </w:p>
        </w:tc>
      </w:tr>
      <w:tr w:rsidR="009C1551" w:rsidRPr="00D1196B" w14:paraId="64F53E9A" w14:textId="77777777" w:rsidTr="00DA55D6">
        <w:trPr>
          <w:trHeight w:val="481"/>
        </w:trPr>
        <w:tc>
          <w:tcPr>
            <w:tcW w:w="5000" w:type="pct"/>
            <w:gridSpan w:val="6"/>
            <w:tcBorders>
              <w:top w:val="single" w:sz="8" w:space="0" w:color="000000"/>
              <w:left w:val="single" w:sz="8" w:space="0" w:color="000000"/>
              <w:bottom w:val="single" w:sz="8" w:space="0" w:color="000000"/>
              <w:right w:val="single" w:sz="8" w:space="0" w:color="000000"/>
            </w:tcBorders>
            <w:vAlign w:val="center"/>
          </w:tcPr>
          <w:p w14:paraId="7976FDD8"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r w:rsidRPr="00D1196B">
              <w:rPr>
                <w:rFonts w:ascii="Times New Roman" w:hAnsi="Times New Roman" w:cs="Times New Roman"/>
                <w:sz w:val="24"/>
                <w:szCs w:val="24"/>
                <w:lang w:eastAsia="ru-RU"/>
              </w:rPr>
              <w:t>Раздел</w:t>
            </w:r>
            <w:r w:rsidRPr="00D1196B">
              <w:rPr>
                <w:rFonts w:ascii="Times New Roman" w:hAnsi="Times New Roman" w:cs="Times New Roman"/>
                <w:spacing w:val="7"/>
                <w:sz w:val="24"/>
                <w:szCs w:val="24"/>
                <w:lang w:eastAsia="ru-RU"/>
              </w:rPr>
              <w:t xml:space="preserve"> </w:t>
            </w:r>
            <w:r w:rsidRPr="00D1196B">
              <w:rPr>
                <w:rFonts w:ascii="Times New Roman" w:hAnsi="Times New Roman" w:cs="Times New Roman"/>
                <w:sz w:val="24"/>
                <w:szCs w:val="24"/>
                <w:lang w:eastAsia="ru-RU"/>
              </w:rPr>
              <w:t>1.</w:t>
            </w:r>
            <w:r w:rsidRPr="00D1196B">
              <w:rPr>
                <w:rFonts w:ascii="Times New Roman" w:hAnsi="Times New Roman" w:cs="Times New Roman"/>
                <w:spacing w:val="9"/>
                <w:sz w:val="24"/>
                <w:szCs w:val="24"/>
                <w:lang w:eastAsia="ru-RU"/>
              </w:rPr>
              <w:t xml:space="preserve"> </w:t>
            </w:r>
            <w:r w:rsidRPr="00D1196B">
              <w:rPr>
                <w:rFonts w:ascii="Times New Roman" w:hAnsi="Times New Roman" w:cs="Times New Roman"/>
                <w:sz w:val="24"/>
                <w:szCs w:val="24"/>
                <w:lang w:eastAsia="ru-RU"/>
              </w:rPr>
              <w:t>Задания</w:t>
            </w:r>
            <w:r w:rsidRPr="00D1196B">
              <w:rPr>
                <w:rFonts w:ascii="Times New Roman" w:hAnsi="Times New Roman" w:cs="Times New Roman"/>
                <w:spacing w:val="9"/>
                <w:sz w:val="24"/>
                <w:szCs w:val="24"/>
                <w:lang w:eastAsia="ru-RU"/>
              </w:rPr>
              <w:t xml:space="preserve"> </w:t>
            </w:r>
            <w:r w:rsidRPr="00D1196B">
              <w:rPr>
                <w:rFonts w:ascii="Times New Roman" w:hAnsi="Times New Roman" w:cs="Times New Roman"/>
                <w:sz w:val="24"/>
                <w:szCs w:val="24"/>
                <w:lang w:eastAsia="ru-RU"/>
              </w:rPr>
              <w:t>по</w:t>
            </w:r>
            <w:r w:rsidRPr="00D1196B">
              <w:rPr>
                <w:rFonts w:ascii="Times New Roman" w:hAnsi="Times New Roman" w:cs="Times New Roman"/>
                <w:spacing w:val="8"/>
                <w:sz w:val="24"/>
                <w:szCs w:val="24"/>
                <w:lang w:eastAsia="ru-RU"/>
              </w:rPr>
              <w:t xml:space="preserve"> </w:t>
            </w:r>
            <w:r w:rsidRPr="00D1196B">
              <w:rPr>
                <w:rFonts w:ascii="Times New Roman" w:hAnsi="Times New Roman" w:cs="Times New Roman"/>
                <w:sz w:val="24"/>
                <w:szCs w:val="24"/>
                <w:lang w:eastAsia="ru-RU"/>
              </w:rPr>
              <w:t>аудированию</w:t>
            </w:r>
          </w:p>
        </w:tc>
      </w:tr>
      <w:tr w:rsidR="009C1551" w:rsidRPr="00D1196B" w14:paraId="7BAAB0BB" w14:textId="77777777" w:rsidTr="003C14E2">
        <w:trPr>
          <w:trHeight w:val="481"/>
        </w:trPr>
        <w:tc>
          <w:tcPr>
            <w:tcW w:w="406" w:type="pct"/>
            <w:tcBorders>
              <w:top w:val="single" w:sz="8" w:space="0" w:color="000000"/>
              <w:left w:val="single" w:sz="8" w:space="0" w:color="000000"/>
              <w:bottom w:val="single" w:sz="8" w:space="0" w:color="000000"/>
              <w:right w:val="single" w:sz="8" w:space="0" w:color="000000"/>
            </w:tcBorders>
          </w:tcPr>
          <w:p w14:paraId="2F6F92F5" w14:textId="77777777" w:rsidR="009C1551" w:rsidRPr="00D1196B" w:rsidRDefault="009C1551" w:rsidP="00D1196B">
            <w:pPr>
              <w:autoSpaceDE w:val="0"/>
              <w:autoSpaceDN w:val="0"/>
              <w:adjustRightInd w:val="0"/>
              <w:spacing w:after="0" w:line="240" w:lineRule="auto"/>
              <w:rPr>
                <w:rFonts w:ascii="Times New Roman" w:eastAsia="Calibri" w:hAnsi="Times New Roman" w:cs="Times New Roman"/>
                <w:sz w:val="24"/>
                <w:szCs w:val="24"/>
              </w:rPr>
            </w:pPr>
            <w:r w:rsidRPr="00D1196B">
              <w:rPr>
                <w:rFonts w:ascii="Times New Roman" w:hAnsi="Times New Roman" w:cs="Times New Roman"/>
                <w:sz w:val="24"/>
                <w:szCs w:val="24"/>
                <w:lang w:eastAsia="ru-RU"/>
              </w:rPr>
              <w:t>B1</w:t>
            </w:r>
          </w:p>
        </w:tc>
        <w:tc>
          <w:tcPr>
            <w:tcW w:w="1878" w:type="pct"/>
            <w:vMerge w:val="restart"/>
            <w:tcBorders>
              <w:top w:val="single" w:sz="8" w:space="0" w:color="000000"/>
              <w:left w:val="single" w:sz="8" w:space="0" w:color="000000"/>
              <w:right w:val="single" w:sz="8" w:space="0" w:color="000000"/>
            </w:tcBorders>
            <w:vAlign w:val="center"/>
          </w:tcPr>
          <w:p w14:paraId="666581E4" w14:textId="77777777" w:rsidR="009C1551" w:rsidRPr="00D1196B" w:rsidRDefault="009C1551" w:rsidP="00D1196B">
            <w:pPr>
              <w:autoSpaceDE w:val="0"/>
              <w:autoSpaceDN w:val="0"/>
              <w:adjustRightInd w:val="0"/>
              <w:spacing w:after="0" w:line="240" w:lineRule="auto"/>
              <w:jc w:val="both"/>
              <w:rPr>
                <w:rFonts w:ascii="Times New Roman" w:eastAsia="Calibri" w:hAnsi="Times New Roman" w:cs="Times New Roman"/>
                <w:sz w:val="24"/>
                <w:szCs w:val="24"/>
              </w:rPr>
            </w:pPr>
            <w:r w:rsidRPr="00D1196B">
              <w:rPr>
                <w:rFonts w:ascii="Times New Roman" w:eastAsia="Calibri" w:hAnsi="Times New Roman" w:cs="Times New Roman"/>
                <w:sz w:val="24"/>
                <w:szCs w:val="24"/>
              </w:rPr>
              <w:t>Понимание</w:t>
            </w:r>
          </w:p>
          <w:p w14:paraId="5F34ED34" w14:textId="77777777" w:rsidR="009C1551" w:rsidRPr="00D1196B" w:rsidRDefault="009C1551" w:rsidP="00D1196B">
            <w:pPr>
              <w:autoSpaceDE w:val="0"/>
              <w:autoSpaceDN w:val="0"/>
              <w:adjustRightInd w:val="0"/>
              <w:spacing w:after="0" w:line="240" w:lineRule="auto"/>
              <w:jc w:val="both"/>
              <w:rPr>
                <w:rFonts w:ascii="Times New Roman" w:eastAsia="Calibri" w:hAnsi="Times New Roman" w:cs="Times New Roman"/>
                <w:sz w:val="24"/>
                <w:szCs w:val="24"/>
              </w:rPr>
            </w:pPr>
            <w:r w:rsidRPr="00D1196B">
              <w:rPr>
                <w:rFonts w:ascii="Times New Roman" w:eastAsia="Calibri" w:hAnsi="Times New Roman" w:cs="Times New Roman"/>
                <w:sz w:val="24"/>
                <w:szCs w:val="24"/>
              </w:rPr>
              <w:t>в прослушанном тексте</w:t>
            </w:r>
          </w:p>
          <w:p w14:paraId="0C7CDAE1" w14:textId="77777777" w:rsidR="009C1551" w:rsidRPr="00D1196B" w:rsidRDefault="009C1551" w:rsidP="00D1196B">
            <w:pPr>
              <w:autoSpaceDE w:val="0"/>
              <w:autoSpaceDN w:val="0"/>
              <w:adjustRightInd w:val="0"/>
              <w:spacing w:after="0" w:line="240" w:lineRule="auto"/>
              <w:jc w:val="both"/>
              <w:rPr>
                <w:rFonts w:ascii="Times New Roman" w:eastAsia="Calibri" w:hAnsi="Times New Roman" w:cs="Times New Roman"/>
                <w:sz w:val="24"/>
                <w:szCs w:val="24"/>
              </w:rPr>
            </w:pPr>
            <w:r w:rsidRPr="00D1196B">
              <w:rPr>
                <w:rFonts w:ascii="Times New Roman" w:eastAsia="Calibri" w:hAnsi="Times New Roman" w:cs="Times New Roman"/>
                <w:sz w:val="24"/>
                <w:szCs w:val="24"/>
              </w:rPr>
              <w:t>запрашиваемой информации</w:t>
            </w:r>
          </w:p>
        </w:tc>
        <w:tc>
          <w:tcPr>
            <w:tcW w:w="734" w:type="pct"/>
            <w:tcBorders>
              <w:top w:val="single" w:sz="8" w:space="0" w:color="000000"/>
              <w:left w:val="single" w:sz="8" w:space="0" w:color="000000"/>
              <w:bottom w:val="single" w:sz="8" w:space="0" w:color="000000"/>
              <w:right w:val="single" w:sz="8" w:space="0" w:color="000000"/>
            </w:tcBorders>
          </w:tcPr>
          <w:p w14:paraId="2CE5AE4D"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r w:rsidRPr="00D1196B">
              <w:rPr>
                <w:rFonts w:ascii="Times New Roman" w:hAnsi="Times New Roman" w:cs="Times New Roman"/>
                <w:sz w:val="24"/>
                <w:szCs w:val="24"/>
                <w:lang w:eastAsia="ru-RU"/>
              </w:rPr>
              <w:t>Б</w:t>
            </w:r>
          </w:p>
        </w:tc>
        <w:tc>
          <w:tcPr>
            <w:tcW w:w="588" w:type="pct"/>
            <w:tcBorders>
              <w:top w:val="single" w:sz="8" w:space="0" w:color="000000"/>
              <w:left w:val="single" w:sz="8" w:space="0" w:color="000000"/>
              <w:bottom w:val="single" w:sz="8" w:space="0" w:color="000000"/>
              <w:right w:val="single" w:sz="8" w:space="0" w:color="000000"/>
            </w:tcBorders>
          </w:tcPr>
          <w:p w14:paraId="025C7B2C"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r w:rsidRPr="00D1196B">
              <w:rPr>
                <w:rFonts w:ascii="Times New Roman" w:eastAsia="Calibri" w:hAnsi="Times New Roman" w:cs="Times New Roman"/>
                <w:sz w:val="24"/>
                <w:szCs w:val="24"/>
              </w:rPr>
              <w:t>1</w:t>
            </w:r>
          </w:p>
        </w:tc>
        <w:tc>
          <w:tcPr>
            <w:tcW w:w="588" w:type="pct"/>
            <w:tcBorders>
              <w:top w:val="single" w:sz="8" w:space="0" w:color="000000"/>
              <w:left w:val="single" w:sz="8" w:space="0" w:color="000000"/>
              <w:bottom w:val="single" w:sz="8" w:space="0" w:color="000000"/>
              <w:right w:val="single" w:sz="8" w:space="0" w:color="000000"/>
            </w:tcBorders>
          </w:tcPr>
          <w:p w14:paraId="30EDE721"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color w:val="FF0000"/>
                <w:sz w:val="24"/>
                <w:szCs w:val="24"/>
              </w:rPr>
            </w:pPr>
            <w:r w:rsidRPr="00D1196B">
              <w:rPr>
                <w:rFonts w:ascii="Times New Roman" w:hAnsi="Times New Roman" w:cs="Times New Roman"/>
                <w:sz w:val="24"/>
                <w:szCs w:val="24"/>
              </w:rPr>
              <w:t>28,57</w:t>
            </w:r>
          </w:p>
        </w:tc>
        <w:tc>
          <w:tcPr>
            <w:tcW w:w="806" w:type="pct"/>
            <w:tcBorders>
              <w:top w:val="single" w:sz="8" w:space="0" w:color="000000"/>
              <w:left w:val="single" w:sz="8" w:space="0" w:color="000000"/>
              <w:bottom w:val="single" w:sz="8" w:space="0" w:color="000000"/>
              <w:right w:val="single" w:sz="8" w:space="0" w:color="000000"/>
            </w:tcBorders>
          </w:tcPr>
          <w:p w14:paraId="31C8B3E9"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r w:rsidRPr="00D1196B">
              <w:rPr>
                <w:rFonts w:ascii="Times New Roman" w:hAnsi="Times New Roman" w:cs="Times New Roman"/>
                <w:sz w:val="24"/>
                <w:szCs w:val="24"/>
              </w:rPr>
              <w:t>0,29</w:t>
            </w:r>
          </w:p>
        </w:tc>
      </w:tr>
      <w:tr w:rsidR="009C1551" w:rsidRPr="00D1196B" w14:paraId="69483FEF" w14:textId="77777777" w:rsidTr="003C14E2">
        <w:trPr>
          <w:trHeight w:val="481"/>
        </w:trPr>
        <w:tc>
          <w:tcPr>
            <w:tcW w:w="406" w:type="pct"/>
            <w:tcBorders>
              <w:top w:val="single" w:sz="8" w:space="0" w:color="000000"/>
              <w:left w:val="single" w:sz="8" w:space="0" w:color="000000"/>
              <w:bottom w:val="single" w:sz="8" w:space="0" w:color="000000"/>
              <w:right w:val="single" w:sz="8" w:space="0" w:color="000000"/>
            </w:tcBorders>
          </w:tcPr>
          <w:p w14:paraId="5E4AF3E3" w14:textId="77777777" w:rsidR="009C1551" w:rsidRPr="00D1196B" w:rsidRDefault="009C1551" w:rsidP="00D1196B">
            <w:pPr>
              <w:autoSpaceDE w:val="0"/>
              <w:autoSpaceDN w:val="0"/>
              <w:adjustRightInd w:val="0"/>
              <w:spacing w:after="0" w:line="240" w:lineRule="auto"/>
              <w:rPr>
                <w:rFonts w:ascii="Times New Roman" w:eastAsia="Calibri" w:hAnsi="Times New Roman" w:cs="Times New Roman"/>
                <w:sz w:val="24"/>
                <w:szCs w:val="24"/>
              </w:rPr>
            </w:pPr>
            <w:r w:rsidRPr="00D1196B">
              <w:rPr>
                <w:rFonts w:ascii="Times New Roman" w:hAnsi="Times New Roman" w:cs="Times New Roman"/>
                <w:sz w:val="24"/>
                <w:szCs w:val="24"/>
                <w:lang w:eastAsia="ru-RU"/>
              </w:rPr>
              <w:t>B2</w:t>
            </w:r>
          </w:p>
        </w:tc>
        <w:tc>
          <w:tcPr>
            <w:tcW w:w="1878" w:type="pct"/>
            <w:vMerge/>
            <w:tcBorders>
              <w:left w:val="single" w:sz="8" w:space="0" w:color="000000"/>
              <w:right w:val="single" w:sz="8" w:space="0" w:color="000000"/>
            </w:tcBorders>
            <w:vAlign w:val="center"/>
          </w:tcPr>
          <w:p w14:paraId="7C7B3257"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p>
        </w:tc>
        <w:tc>
          <w:tcPr>
            <w:tcW w:w="734" w:type="pct"/>
            <w:tcBorders>
              <w:top w:val="single" w:sz="8" w:space="0" w:color="000000"/>
              <w:left w:val="single" w:sz="8" w:space="0" w:color="000000"/>
              <w:bottom w:val="single" w:sz="8" w:space="0" w:color="000000"/>
              <w:right w:val="single" w:sz="8" w:space="0" w:color="000000"/>
            </w:tcBorders>
          </w:tcPr>
          <w:p w14:paraId="1D471C82"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r w:rsidRPr="00D1196B">
              <w:rPr>
                <w:rFonts w:ascii="Times New Roman" w:hAnsi="Times New Roman" w:cs="Times New Roman"/>
                <w:sz w:val="24"/>
                <w:szCs w:val="24"/>
                <w:lang w:eastAsia="ru-RU"/>
              </w:rPr>
              <w:t>Б</w:t>
            </w:r>
          </w:p>
        </w:tc>
        <w:tc>
          <w:tcPr>
            <w:tcW w:w="588" w:type="pct"/>
            <w:tcBorders>
              <w:top w:val="single" w:sz="8" w:space="0" w:color="000000"/>
              <w:left w:val="single" w:sz="8" w:space="0" w:color="000000"/>
              <w:bottom w:val="single" w:sz="8" w:space="0" w:color="000000"/>
              <w:right w:val="single" w:sz="8" w:space="0" w:color="000000"/>
            </w:tcBorders>
          </w:tcPr>
          <w:p w14:paraId="4C1D6617"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r w:rsidRPr="00D1196B">
              <w:rPr>
                <w:rFonts w:ascii="Times New Roman" w:eastAsia="Calibri" w:hAnsi="Times New Roman" w:cs="Times New Roman"/>
                <w:sz w:val="24"/>
                <w:szCs w:val="24"/>
              </w:rPr>
              <w:t>1</w:t>
            </w:r>
          </w:p>
        </w:tc>
        <w:tc>
          <w:tcPr>
            <w:tcW w:w="588" w:type="pct"/>
            <w:tcBorders>
              <w:top w:val="single" w:sz="8" w:space="0" w:color="000000"/>
              <w:left w:val="single" w:sz="8" w:space="0" w:color="000000"/>
              <w:bottom w:val="single" w:sz="8" w:space="0" w:color="000000"/>
              <w:right w:val="single" w:sz="8" w:space="0" w:color="000000"/>
            </w:tcBorders>
          </w:tcPr>
          <w:p w14:paraId="1EE26968"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color w:val="FF0000"/>
                <w:sz w:val="24"/>
                <w:szCs w:val="24"/>
              </w:rPr>
            </w:pPr>
            <w:r w:rsidRPr="00D1196B">
              <w:rPr>
                <w:rFonts w:ascii="Times New Roman" w:hAnsi="Times New Roman" w:cs="Times New Roman"/>
                <w:sz w:val="24"/>
                <w:szCs w:val="24"/>
              </w:rPr>
              <w:t>64,29</w:t>
            </w:r>
          </w:p>
        </w:tc>
        <w:tc>
          <w:tcPr>
            <w:tcW w:w="806" w:type="pct"/>
            <w:tcBorders>
              <w:top w:val="single" w:sz="8" w:space="0" w:color="000000"/>
              <w:left w:val="single" w:sz="8" w:space="0" w:color="000000"/>
              <w:bottom w:val="single" w:sz="8" w:space="0" w:color="000000"/>
              <w:right w:val="single" w:sz="8" w:space="0" w:color="000000"/>
            </w:tcBorders>
          </w:tcPr>
          <w:p w14:paraId="6EF28795"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r w:rsidRPr="00D1196B">
              <w:rPr>
                <w:rFonts w:ascii="Times New Roman" w:hAnsi="Times New Roman" w:cs="Times New Roman"/>
                <w:sz w:val="24"/>
                <w:szCs w:val="24"/>
              </w:rPr>
              <w:t>0,64</w:t>
            </w:r>
          </w:p>
        </w:tc>
      </w:tr>
      <w:tr w:rsidR="009C1551" w:rsidRPr="00D1196B" w14:paraId="3F233399" w14:textId="77777777" w:rsidTr="003C14E2">
        <w:trPr>
          <w:trHeight w:val="481"/>
        </w:trPr>
        <w:tc>
          <w:tcPr>
            <w:tcW w:w="406" w:type="pct"/>
            <w:tcBorders>
              <w:top w:val="single" w:sz="8" w:space="0" w:color="000000"/>
              <w:left w:val="single" w:sz="8" w:space="0" w:color="000000"/>
              <w:bottom w:val="single" w:sz="8" w:space="0" w:color="000000"/>
              <w:right w:val="single" w:sz="8" w:space="0" w:color="000000"/>
            </w:tcBorders>
          </w:tcPr>
          <w:p w14:paraId="13C9A7BE" w14:textId="77777777" w:rsidR="009C1551" w:rsidRPr="00D1196B" w:rsidRDefault="009C1551" w:rsidP="00D1196B">
            <w:pPr>
              <w:autoSpaceDE w:val="0"/>
              <w:autoSpaceDN w:val="0"/>
              <w:adjustRightInd w:val="0"/>
              <w:spacing w:after="0" w:line="240" w:lineRule="auto"/>
              <w:rPr>
                <w:rFonts w:ascii="Times New Roman" w:eastAsia="Calibri" w:hAnsi="Times New Roman" w:cs="Times New Roman"/>
                <w:sz w:val="24"/>
                <w:szCs w:val="24"/>
              </w:rPr>
            </w:pPr>
            <w:r w:rsidRPr="00D1196B">
              <w:rPr>
                <w:rFonts w:ascii="Times New Roman" w:hAnsi="Times New Roman" w:cs="Times New Roman"/>
                <w:sz w:val="24"/>
                <w:szCs w:val="24"/>
                <w:lang w:eastAsia="ru-RU"/>
              </w:rPr>
              <w:t>B3</w:t>
            </w:r>
          </w:p>
        </w:tc>
        <w:tc>
          <w:tcPr>
            <w:tcW w:w="1878" w:type="pct"/>
            <w:vMerge/>
            <w:tcBorders>
              <w:left w:val="single" w:sz="8" w:space="0" w:color="000000"/>
              <w:right w:val="single" w:sz="8" w:space="0" w:color="000000"/>
            </w:tcBorders>
            <w:vAlign w:val="center"/>
          </w:tcPr>
          <w:p w14:paraId="3A34D76D"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p>
        </w:tc>
        <w:tc>
          <w:tcPr>
            <w:tcW w:w="734" w:type="pct"/>
            <w:tcBorders>
              <w:top w:val="single" w:sz="8" w:space="0" w:color="000000"/>
              <w:left w:val="single" w:sz="8" w:space="0" w:color="000000"/>
              <w:bottom w:val="single" w:sz="8" w:space="0" w:color="000000"/>
              <w:right w:val="single" w:sz="8" w:space="0" w:color="000000"/>
            </w:tcBorders>
          </w:tcPr>
          <w:p w14:paraId="18393B4E"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r w:rsidRPr="00D1196B">
              <w:rPr>
                <w:rFonts w:ascii="Times New Roman" w:hAnsi="Times New Roman" w:cs="Times New Roman"/>
                <w:sz w:val="24"/>
                <w:szCs w:val="24"/>
                <w:lang w:eastAsia="ru-RU"/>
              </w:rPr>
              <w:t>Б</w:t>
            </w:r>
          </w:p>
        </w:tc>
        <w:tc>
          <w:tcPr>
            <w:tcW w:w="588" w:type="pct"/>
            <w:tcBorders>
              <w:top w:val="single" w:sz="8" w:space="0" w:color="000000"/>
              <w:left w:val="single" w:sz="8" w:space="0" w:color="000000"/>
              <w:bottom w:val="single" w:sz="8" w:space="0" w:color="000000"/>
              <w:right w:val="single" w:sz="8" w:space="0" w:color="000000"/>
            </w:tcBorders>
          </w:tcPr>
          <w:p w14:paraId="66A4D67B"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r w:rsidRPr="00D1196B">
              <w:rPr>
                <w:rFonts w:ascii="Times New Roman" w:eastAsia="Calibri" w:hAnsi="Times New Roman" w:cs="Times New Roman"/>
                <w:sz w:val="24"/>
                <w:szCs w:val="24"/>
              </w:rPr>
              <w:t>1</w:t>
            </w:r>
          </w:p>
        </w:tc>
        <w:tc>
          <w:tcPr>
            <w:tcW w:w="588" w:type="pct"/>
            <w:tcBorders>
              <w:top w:val="single" w:sz="8" w:space="0" w:color="000000"/>
              <w:left w:val="single" w:sz="8" w:space="0" w:color="000000"/>
              <w:bottom w:val="single" w:sz="8" w:space="0" w:color="000000"/>
              <w:right w:val="single" w:sz="8" w:space="0" w:color="000000"/>
            </w:tcBorders>
          </w:tcPr>
          <w:p w14:paraId="5CC520E5"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color w:val="FF0000"/>
                <w:sz w:val="24"/>
                <w:szCs w:val="24"/>
              </w:rPr>
            </w:pPr>
            <w:r w:rsidRPr="00D1196B">
              <w:rPr>
                <w:rFonts w:ascii="Times New Roman" w:hAnsi="Times New Roman" w:cs="Times New Roman"/>
                <w:sz w:val="24"/>
                <w:szCs w:val="24"/>
              </w:rPr>
              <w:t>64,29</w:t>
            </w:r>
          </w:p>
        </w:tc>
        <w:tc>
          <w:tcPr>
            <w:tcW w:w="806" w:type="pct"/>
            <w:tcBorders>
              <w:top w:val="single" w:sz="8" w:space="0" w:color="000000"/>
              <w:left w:val="single" w:sz="8" w:space="0" w:color="000000"/>
              <w:bottom w:val="single" w:sz="8" w:space="0" w:color="000000"/>
              <w:right w:val="single" w:sz="8" w:space="0" w:color="000000"/>
            </w:tcBorders>
          </w:tcPr>
          <w:p w14:paraId="118BE6D5"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r w:rsidRPr="00D1196B">
              <w:rPr>
                <w:rFonts w:ascii="Times New Roman" w:hAnsi="Times New Roman" w:cs="Times New Roman"/>
                <w:sz w:val="24"/>
                <w:szCs w:val="24"/>
              </w:rPr>
              <w:t>0,64</w:t>
            </w:r>
          </w:p>
        </w:tc>
      </w:tr>
      <w:tr w:rsidR="009C1551" w:rsidRPr="00D1196B" w14:paraId="34F3A557" w14:textId="77777777" w:rsidTr="003C14E2">
        <w:trPr>
          <w:trHeight w:val="481"/>
        </w:trPr>
        <w:tc>
          <w:tcPr>
            <w:tcW w:w="406" w:type="pct"/>
            <w:tcBorders>
              <w:top w:val="single" w:sz="8" w:space="0" w:color="000000"/>
              <w:left w:val="single" w:sz="8" w:space="0" w:color="000000"/>
              <w:bottom w:val="single" w:sz="8" w:space="0" w:color="000000"/>
              <w:right w:val="single" w:sz="8" w:space="0" w:color="000000"/>
            </w:tcBorders>
          </w:tcPr>
          <w:p w14:paraId="447F5397" w14:textId="77777777" w:rsidR="009C1551" w:rsidRPr="00D1196B" w:rsidRDefault="009C1551" w:rsidP="00D1196B">
            <w:pPr>
              <w:autoSpaceDE w:val="0"/>
              <w:autoSpaceDN w:val="0"/>
              <w:adjustRightInd w:val="0"/>
              <w:spacing w:after="0" w:line="240" w:lineRule="auto"/>
              <w:rPr>
                <w:rFonts w:ascii="Times New Roman" w:eastAsia="Calibri" w:hAnsi="Times New Roman" w:cs="Times New Roman"/>
                <w:sz w:val="24"/>
                <w:szCs w:val="24"/>
              </w:rPr>
            </w:pPr>
            <w:r w:rsidRPr="00D1196B">
              <w:rPr>
                <w:rFonts w:ascii="Times New Roman" w:hAnsi="Times New Roman" w:cs="Times New Roman"/>
                <w:sz w:val="24"/>
                <w:szCs w:val="24"/>
                <w:lang w:eastAsia="ru-RU"/>
              </w:rPr>
              <w:t>B4</w:t>
            </w:r>
          </w:p>
        </w:tc>
        <w:tc>
          <w:tcPr>
            <w:tcW w:w="1878" w:type="pct"/>
            <w:vMerge/>
            <w:tcBorders>
              <w:left w:val="single" w:sz="8" w:space="0" w:color="000000"/>
              <w:bottom w:val="single" w:sz="8" w:space="0" w:color="000000"/>
              <w:right w:val="single" w:sz="8" w:space="0" w:color="000000"/>
            </w:tcBorders>
            <w:vAlign w:val="center"/>
          </w:tcPr>
          <w:p w14:paraId="63B6ADFB"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p>
        </w:tc>
        <w:tc>
          <w:tcPr>
            <w:tcW w:w="734" w:type="pct"/>
            <w:tcBorders>
              <w:top w:val="single" w:sz="8" w:space="0" w:color="000000"/>
              <w:left w:val="single" w:sz="8" w:space="0" w:color="000000"/>
              <w:bottom w:val="single" w:sz="8" w:space="0" w:color="000000"/>
              <w:right w:val="single" w:sz="8" w:space="0" w:color="000000"/>
            </w:tcBorders>
          </w:tcPr>
          <w:p w14:paraId="723D6620"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r w:rsidRPr="00D1196B">
              <w:rPr>
                <w:rFonts w:ascii="Times New Roman" w:hAnsi="Times New Roman" w:cs="Times New Roman"/>
                <w:sz w:val="24"/>
                <w:szCs w:val="24"/>
                <w:lang w:eastAsia="ru-RU"/>
              </w:rPr>
              <w:t>Б</w:t>
            </w:r>
          </w:p>
        </w:tc>
        <w:tc>
          <w:tcPr>
            <w:tcW w:w="588" w:type="pct"/>
            <w:tcBorders>
              <w:top w:val="single" w:sz="8" w:space="0" w:color="000000"/>
              <w:left w:val="single" w:sz="8" w:space="0" w:color="000000"/>
              <w:bottom w:val="single" w:sz="8" w:space="0" w:color="000000"/>
              <w:right w:val="single" w:sz="8" w:space="0" w:color="000000"/>
            </w:tcBorders>
          </w:tcPr>
          <w:p w14:paraId="3883C1B4"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r w:rsidRPr="00D1196B">
              <w:rPr>
                <w:rFonts w:ascii="Times New Roman" w:eastAsia="Calibri" w:hAnsi="Times New Roman" w:cs="Times New Roman"/>
                <w:sz w:val="24"/>
                <w:szCs w:val="24"/>
              </w:rPr>
              <w:t>1</w:t>
            </w:r>
          </w:p>
        </w:tc>
        <w:tc>
          <w:tcPr>
            <w:tcW w:w="588" w:type="pct"/>
            <w:tcBorders>
              <w:top w:val="single" w:sz="8" w:space="0" w:color="000000"/>
              <w:left w:val="single" w:sz="8" w:space="0" w:color="000000"/>
              <w:bottom w:val="single" w:sz="8" w:space="0" w:color="000000"/>
              <w:right w:val="single" w:sz="8" w:space="0" w:color="000000"/>
            </w:tcBorders>
          </w:tcPr>
          <w:p w14:paraId="31AAD568"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color w:val="FF0000"/>
                <w:sz w:val="24"/>
                <w:szCs w:val="24"/>
              </w:rPr>
            </w:pPr>
            <w:r w:rsidRPr="00D1196B">
              <w:rPr>
                <w:rFonts w:ascii="Times New Roman" w:hAnsi="Times New Roman" w:cs="Times New Roman"/>
                <w:sz w:val="24"/>
                <w:szCs w:val="24"/>
              </w:rPr>
              <w:t>78,57</w:t>
            </w:r>
          </w:p>
        </w:tc>
        <w:tc>
          <w:tcPr>
            <w:tcW w:w="806" w:type="pct"/>
            <w:tcBorders>
              <w:top w:val="single" w:sz="8" w:space="0" w:color="000000"/>
              <w:left w:val="single" w:sz="8" w:space="0" w:color="000000"/>
              <w:bottom w:val="single" w:sz="8" w:space="0" w:color="000000"/>
              <w:right w:val="single" w:sz="8" w:space="0" w:color="000000"/>
            </w:tcBorders>
          </w:tcPr>
          <w:p w14:paraId="01C9C769"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r w:rsidRPr="00D1196B">
              <w:rPr>
                <w:rFonts w:ascii="Times New Roman" w:hAnsi="Times New Roman" w:cs="Times New Roman"/>
                <w:sz w:val="24"/>
                <w:szCs w:val="24"/>
              </w:rPr>
              <w:t>0,79</w:t>
            </w:r>
          </w:p>
        </w:tc>
      </w:tr>
      <w:tr w:rsidR="009C1551" w:rsidRPr="00D1196B" w14:paraId="08C6118A" w14:textId="77777777" w:rsidTr="003C14E2">
        <w:trPr>
          <w:trHeight w:val="481"/>
        </w:trPr>
        <w:tc>
          <w:tcPr>
            <w:tcW w:w="406" w:type="pct"/>
            <w:tcBorders>
              <w:top w:val="single" w:sz="8" w:space="0" w:color="000000"/>
              <w:left w:val="single" w:sz="8" w:space="0" w:color="000000"/>
              <w:bottom w:val="single" w:sz="8" w:space="0" w:color="000000"/>
              <w:right w:val="single" w:sz="8" w:space="0" w:color="000000"/>
            </w:tcBorders>
          </w:tcPr>
          <w:p w14:paraId="021ADC2B" w14:textId="77777777" w:rsidR="009C1551" w:rsidRPr="00D1196B" w:rsidRDefault="009C1551" w:rsidP="00D1196B">
            <w:pPr>
              <w:autoSpaceDE w:val="0"/>
              <w:autoSpaceDN w:val="0"/>
              <w:adjustRightInd w:val="0"/>
              <w:spacing w:after="0" w:line="240" w:lineRule="auto"/>
              <w:rPr>
                <w:rFonts w:ascii="Times New Roman" w:eastAsia="Calibri" w:hAnsi="Times New Roman" w:cs="Times New Roman"/>
                <w:sz w:val="24"/>
                <w:szCs w:val="24"/>
              </w:rPr>
            </w:pPr>
            <w:r w:rsidRPr="00D1196B">
              <w:rPr>
                <w:rFonts w:ascii="Times New Roman" w:hAnsi="Times New Roman" w:cs="Times New Roman"/>
                <w:sz w:val="24"/>
                <w:szCs w:val="24"/>
                <w:lang w:eastAsia="ru-RU"/>
              </w:rPr>
              <w:t>B5</w:t>
            </w:r>
          </w:p>
        </w:tc>
        <w:tc>
          <w:tcPr>
            <w:tcW w:w="1878" w:type="pct"/>
            <w:tcBorders>
              <w:top w:val="single" w:sz="8" w:space="0" w:color="000000"/>
              <w:left w:val="single" w:sz="8" w:space="0" w:color="000000"/>
              <w:bottom w:val="single" w:sz="8" w:space="0" w:color="000000"/>
              <w:right w:val="single" w:sz="8" w:space="0" w:color="000000"/>
            </w:tcBorders>
            <w:vAlign w:val="center"/>
          </w:tcPr>
          <w:p w14:paraId="5B7D14C4" w14:textId="77777777" w:rsidR="009C1551" w:rsidRPr="00D1196B" w:rsidRDefault="009C1551" w:rsidP="00D1196B">
            <w:pPr>
              <w:autoSpaceDE w:val="0"/>
              <w:autoSpaceDN w:val="0"/>
              <w:adjustRightInd w:val="0"/>
              <w:spacing w:after="0" w:line="240" w:lineRule="auto"/>
              <w:jc w:val="both"/>
              <w:rPr>
                <w:rFonts w:ascii="Times New Roman" w:eastAsia="Calibri" w:hAnsi="Times New Roman" w:cs="Times New Roman"/>
                <w:sz w:val="24"/>
                <w:szCs w:val="24"/>
              </w:rPr>
            </w:pPr>
            <w:r w:rsidRPr="00D1196B">
              <w:rPr>
                <w:rFonts w:ascii="Times New Roman" w:eastAsia="Calibri" w:hAnsi="Times New Roman" w:cs="Times New Roman"/>
                <w:sz w:val="24"/>
                <w:szCs w:val="24"/>
              </w:rPr>
              <w:t>Понимание основного</w:t>
            </w:r>
          </w:p>
          <w:p w14:paraId="6892976B" w14:textId="77777777" w:rsidR="009C1551" w:rsidRPr="00D1196B" w:rsidRDefault="009C1551" w:rsidP="00D1196B">
            <w:pPr>
              <w:autoSpaceDE w:val="0"/>
              <w:autoSpaceDN w:val="0"/>
              <w:adjustRightInd w:val="0"/>
              <w:spacing w:after="0" w:line="240" w:lineRule="auto"/>
              <w:jc w:val="both"/>
              <w:rPr>
                <w:rFonts w:ascii="Times New Roman" w:eastAsia="Calibri" w:hAnsi="Times New Roman" w:cs="Times New Roman"/>
                <w:sz w:val="24"/>
                <w:szCs w:val="24"/>
              </w:rPr>
            </w:pPr>
            <w:r w:rsidRPr="00D1196B">
              <w:rPr>
                <w:rFonts w:ascii="Times New Roman" w:eastAsia="Calibri" w:hAnsi="Times New Roman" w:cs="Times New Roman"/>
                <w:sz w:val="24"/>
                <w:szCs w:val="24"/>
              </w:rPr>
              <w:t>содержания прослушанного текста</w:t>
            </w:r>
          </w:p>
        </w:tc>
        <w:tc>
          <w:tcPr>
            <w:tcW w:w="734" w:type="pct"/>
            <w:tcBorders>
              <w:top w:val="single" w:sz="8" w:space="0" w:color="000000"/>
              <w:left w:val="single" w:sz="8" w:space="0" w:color="000000"/>
              <w:bottom w:val="single" w:sz="8" w:space="0" w:color="000000"/>
              <w:right w:val="single" w:sz="8" w:space="0" w:color="000000"/>
            </w:tcBorders>
          </w:tcPr>
          <w:p w14:paraId="5AC7CA26"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r w:rsidRPr="00D1196B">
              <w:rPr>
                <w:rFonts w:ascii="Times New Roman" w:hAnsi="Times New Roman" w:cs="Times New Roman"/>
                <w:sz w:val="24"/>
                <w:szCs w:val="24"/>
                <w:lang w:eastAsia="ru-RU"/>
              </w:rPr>
              <w:t>Б</w:t>
            </w:r>
          </w:p>
        </w:tc>
        <w:tc>
          <w:tcPr>
            <w:tcW w:w="588" w:type="pct"/>
            <w:tcBorders>
              <w:top w:val="single" w:sz="8" w:space="0" w:color="000000"/>
              <w:left w:val="single" w:sz="8" w:space="0" w:color="000000"/>
              <w:bottom w:val="single" w:sz="8" w:space="0" w:color="000000"/>
              <w:right w:val="single" w:sz="8" w:space="0" w:color="000000"/>
            </w:tcBorders>
          </w:tcPr>
          <w:p w14:paraId="3DA2EB52"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r w:rsidRPr="00D1196B">
              <w:rPr>
                <w:rFonts w:ascii="Times New Roman" w:eastAsia="Calibri" w:hAnsi="Times New Roman" w:cs="Times New Roman"/>
                <w:sz w:val="24"/>
                <w:szCs w:val="24"/>
              </w:rPr>
              <w:t>5</w:t>
            </w:r>
          </w:p>
        </w:tc>
        <w:tc>
          <w:tcPr>
            <w:tcW w:w="588" w:type="pct"/>
            <w:tcBorders>
              <w:top w:val="single" w:sz="8" w:space="0" w:color="000000"/>
              <w:left w:val="single" w:sz="8" w:space="0" w:color="000000"/>
              <w:bottom w:val="single" w:sz="8" w:space="0" w:color="000000"/>
              <w:right w:val="single" w:sz="8" w:space="0" w:color="000000"/>
            </w:tcBorders>
          </w:tcPr>
          <w:p w14:paraId="2E2A88A0"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color w:val="FF0000"/>
                <w:sz w:val="24"/>
                <w:szCs w:val="24"/>
              </w:rPr>
            </w:pPr>
            <w:r w:rsidRPr="00D1196B">
              <w:rPr>
                <w:rFonts w:ascii="Times New Roman" w:hAnsi="Times New Roman" w:cs="Times New Roman"/>
                <w:sz w:val="24"/>
                <w:szCs w:val="24"/>
              </w:rPr>
              <w:t>0,00</w:t>
            </w:r>
          </w:p>
        </w:tc>
        <w:tc>
          <w:tcPr>
            <w:tcW w:w="806" w:type="pct"/>
            <w:tcBorders>
              <w:top w:val="single" w:sz="8" w:space="0" w:color="000000"/>
              <w:left w:val="single" w:sz="8" w:space="0" w:color="000000"/>
              <w:bottom w:val="single" w:sz="8" w:space="0" w:color="000000"/>
              <w:right w:val="single" w:sz="8" w:space="0" w:color="000000"/>
            </w:tcBorders>
          </w:tcPr>
          <w:p w14:paraId="30C821D1"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r w:rsidRPr="00D1196B">
              <w:rPr>
                <w:rFonts w:ascii="Times New Roman" w:eastAsia="Calibri" w:hAnsi="Times New Roman" w:cs="Times New Roman"/>
                <w:sz w:val="24"/>
                <w:szCs w:val="24"/>
              </w:rPr>
              <w:t>3,14</w:t>
            </w:r>
          </w:p>
        </w:tc>
      </w:tr>
      <w:tr w:rsidR="009C1551" w:rsidRPr="00D1196B" w14:paraId="12930B54" w14:textId="77777777" w:rsidTr="003C14E2">
        <w:trPr>
          <w:trHeight w:val="481"/>
        </w:trPr>
        <w:tc>
          <w:tcPr>
            <w:tcW w:w="406" w:type="pct"/>
            <w:tcBorders>
              <w:top w:val="single" w:sz="8" w:space="0" w:color="000000"/>
              <w:left w:val="single" w:sz="8" w:space="0" w:color="000000"/>
              <w:bottom w:val="single" w:sz="8" w:space="0" w:color="000000"/>
              <w:right w:val="single" w:sz="8" w:space="0" w:color="000000"/>
            </w:tcBorders>
          </w:tcPr>
          <w:p w14:paraId="319BA0F8" w14:textId="77777777" w:rsidR="009C1551" w:rsidRPr="00D1196B" w:rsidRDefault="009C1551" w:rsidP="00D1196B">
            <w:pPr>
              <w:autoSpaceDE w:val="0"/>
              <w:autoSpaceDN w:val="0"/>
              <w:adjustRightInd w:val="0"/>
              <w:spacing w:after="0" w:line="240" w:lineRule="auto"/>
              <w:rPr>
                <w:rFonts w:ascii="Times New Roman" w:eastAsia="Calibri" w:hAnsi="Times New Roman" w:cs="Times New Roman"/>
                <w:sz w:val="24"/>
                <w:szCs w:val="24"/>
              </w:rPr>
            </w:pPr>
            <w:r w:rsidRPr="00D1196B">
              <w:rPr>
                <w:rFonts w:ascii="Times New Roman" w:hAnsi="Times New Roman" w:cs="Times New Roman"/>
                <w:sz w:val="24"/>
                <w:szCs w:val="24"/>
                <w:lang w:eastAsia="ru-RU"/>
              </w:rPr>
              <w:t>B6</w:t>
            </w:r>
          </w:p>
        </w:tc>
        <w:tc>
          <w:tcPr>
            <w:tcW w:w="1878" w:type="pct"/>
            <w:vMerge w:val="restart"/>
            <w:tcBorders>
              <w:top w:val="single" w:sz="8" w:space="0" w:color="000000"/>
              <w:left w:val="single" w:sz="8" w:space="0" w:color="000000"/>
              <w:right w:val="single" w:sz="8" w:space="0" w:color="000000"/>
            </w:tcBorders>
            <w:vAlign w:val="center"/>
          </w:tcPr>
          <w:p w14:paraId="3A7B08A9" w14:textId="77777777" w:rsidR="009C1551" w:rsidRPr="00D1196B" w:rsidRDefault="009C1551" w:rsidP="00D1196B">
            <w:pPr>
              <w:autoSpaceDE w:val="0"/>
              <w:autoSpaceDN w:val="0"/>
              <w:adjustRightInd w:val="0"/>
              <w:spacing w:after="0" w:line="240" w:lineRule="auto"/>
              <w:jc w:val="both"/>
              <w:rPr>
                <w:rFonts w:ascii="Times New Roman" w:eastAsia="Calibri" w:hAnsi="Times New Roman" w:cs="Times New Roman"/>
                <w:sz w:val="24"/>
                <w:szCs w:val="24"/>
              </w:rPr>
            </w:pPr>
            <w:r w:rsidRPr="00D1196B">
              <w:rPr>
                <w:rFonts w:ascii="Times New Roman" w:eastAsia="Calibri" w:hAnsi="Times New Roman" w:cs="Times New Roman"/>
                <w:sz w:val="24"/>
                <w:szCs w:val="24"/>
              </w:rPr>
              <w:t>Понимание в прослушанном</w:t>
            </w:r>
          </w:p>
          <w:p w14:paraId="1D080893" w14:textId="77777777" w:rsidR="009C1551" w:rsidRPr="00D1196B" w:rsidRDefault="009C1551" w:rsidP="00D1196B">
            <w:pPr>
              <w:autoSpaceDE w:val="0"/>
              <w:autoSpaceDN w:val="0"/>
              <w:adjustRightInd w:val="0"/>
              <w:spacing w:after="0" w:line="240" w:lineRule="auto"/>
              <w:jc w:val="both"/>
              <w:rPr>
                <w:rFonts w:ascii="Times New Roman" w:eastAsia="Calibri" w:hAnsi="Times New Roman" w:cs="Times New Roman"/>
                <w:sz w:val="24"/>
                <w:szCs w:val="24"/>
              </w:rPr>
            </w:pPr>
            <w:r w:rsidRPr="00D1196B">
              <w:rPr>
                <w:rFonts w:ascii="Times New Roman" w:eastAsia="Calibri" w:hAnsi="Times New Roman" w:cs="Times New Roman"/>
                <w:sz w:val="24"/>
                <w:szCs w:val="24"/>
              </w:rPr>
              <w:t>тексте запрашиваемой</w:t>
            </w:r>
          </w:p>
          <w:p w14:paraId="583DA653" w14:textId="77777777" w:rsidR="009C1551" w:rsidRPr="00D1196B" w:rsidRDefault="009C1551" w:rsidP="00D1196B">
            <w:pPr>
              <w:autoSpaceDE w:val="0"/>
              <w:autoSpaceDN w:val="0"/>
              <w:adjustRightInd w:val="0"/>
              <w:spacing w:after="0" w:line="240" w:lineRule="auto"/>
              <w:jc w:val="both"/>
              <w:rPr>
                <w:rFonts w:ascii="Times New Roman" w:eastAsia="Calibri" w:hAnsi="Times New Roman" w:cs="Times New Roman"/>
                <w:sz w:val="24"/>
                <w:szCs w:val="24"/>
              </w:rPr>
            </w:pPr>
            <w:r w:rsidRPr="00D1196B">
              <w:rPr>
                <w:rFonts w:ascii="Times New Roman" w:eastAsia="Calibri" w:hAnsi="Times New Roman" w:cs="Times New Roman"/>
                <w:sz w:val="24"/>
                <w:szCs w:val="24"/>
              </w:rPr>
              <w:t>информации и представление</w:t>
            </w:r>
          </w:p>
          <w:p w14:paraId="50229D76" w14:textId="77777777" w:rsidR="009C1551" w:rsidRPr="00D1196B" w:rsidRDefault="009C1551" w:rsidP="00D1196B">
            <w:pPr>
              <w:autoSpaceDE w:val="0"/>
              <w:autoSpaceDN w:val="0"/>
              <w:adjustRightInd w:val="0"/>
              <w:spacing w:after="0" w:line="240" w:lineRule="auto"/>
              <w:jc w:val="both"/>
              <w:rPr>
                <w:rFonts w:ascii="Times New Roman" w:eastAsia="Calibri" w:hAnsi="Times New Roman" w:cs="Times New Roman"/>
                <w:sz w:val="24"/>
                <w:szCs w:val="24"/>
              </w:rPr>
            </w:pPr>
            <w:r w:rsidRPr="00D1196B">
              <w:rPr>
                <w:rFonts w:ascii="Times New Roman" w:eastAsia="Calibri" w:hAnsi="Times New Roman" w:cs="Times New Roman"/>
                <w:sz w:val="24"/>
                <w:szCs w:val="24"/>
              </w:rPr>
              <w:t>её</w:t>
            </w:r>
            <w:r w:rsidRPr="00D1196B">
              <w:rPr>
                <w:rFonts w:ascii="Times New Roman" w:eastAsia="Calibri" w:hAnsi="Times New Roman" w:cs="Times New Roman"/>
                <w:sz w:val="24"/>
                <w:szCs w:val="24"/>
              </w:rPr>
              <w:tab/>
              <w:t>в виде несплошного</w:t>
            </w:r>
          </w:p>
          <w:p w14:paraId="5AFF9381" w14:textId="77777777" w:rsidR="009C1551" w:rsidRPr="00D1196B" w:rsidRDefault="009C1551" w:rsidP="00D1196B">
            <w:pPr>
              <w:autoSpaceDE w:val="0"/>
              <w:autoSpaceDN w:val="0"/>
              <w:adjustRightInd w:val="0"/>
              <w:spacing w:after="0" w:line="240" w:lineRule="auto"/>
              <w:jc w:val="both"/>
              <w:rPr>
                <w:rFonts w:ascii="Times New Roman" w:eastAsia="Calibri" w:hAnsi="Times New Roman" w:cs="Times New Roman"/>
                <w:sz w:val="24"/>
                <w:szCs w:val="24"/>
              </w:rPr>
            </w:pPr>
            <w:r w:rsidRPr="00D1196B">
              <w:rPr>
                <w:rFonts w:ascii="Times New Roman" w:eastAsia="Calibri" w:hAnsi="Times New Roman" w:cs="Times New Roman"/>
                <w:sz w:val="24"/>
                <w:szCs w:val="24"/>
              </w:rPr>
              <w:t>текста (таблицы)</w:t>
            </w:r>
          </w:p>
        </w:tc>
        <w:tc>
          <w:tcPr>
            <w:tcW w:w="734" w:type="pct"/>
            <w:tcBorders>
              <w:top w:val="single" w:sz="8" w:space="0" w:color="000000"/>
              <w:left w:val="single" w:sz="8" w:space="0" w:color="000000"/>
              <w:bottom w:val="single" w:sz="8" w:space="0" w:color="000000"/>
              <w:right w:val="single" w:sz="8" w:space="0" w:color="000000"/>
            </w:tcBorders>
          </w:tcPr>
          <w:p w14:paraId="19CA9B53"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r w:rsidRPr="00D1196B">
              <w:rPr>
                <w:rFonts w:ascii="Times New Roman" w:hAnsi="Times New Roman" w:cs="Times New Roman"/>
                <w:sz w:val="24"/>
                <w:szCs w:val="24"/>
                <w:lang w:eastAsia="ru-RU"/>
              </w:rPr>
              <w:t>П</w:t>
            </w:r>
          </w:p>
        </w:tc>
        <w:tc>
          <w:tcPr>
            <w:tcW w:w="588" w:type="pct"/>
            <w:tcBorders>
              <w:top w:val="single" w:sz="8" w:space="0" w:color="000000"/>
              <w:left w:val="single" w:sz="8" w:space="0" w:color="000000"/>
              <w:bottom w:val="single" w:sz="8" w:space="0" w:color="000000"/>
              <w:right w:val="single" w:sz="8" w:space="0" w:color="000000"/>
            </w:tcBorders>
          </w:tcPr>
          <w:p w14:paraId="0CB5825E"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r w:rsidRPr="00D1196B">
              <w:rPr>
                <w:rFonts w:ascii="Times New Roman" w:eastAsia="Calibri" w:hAnsi="Times New Roman" w:cs="Times New Roman"/>
                <w:sz w:val="24"/>
                <w:szCs w:val="24"/>
              </w:rPr>
              <w:t>1</w:t>
            </w:r>
          </w:p>
        </w:tc>
        <w:tc>
          <w:tcPr>
            <w:tcW w:w="588" w:type="pct"/>
            <w:tcBorders>
              <w:top w:val="single" w:sz="8" w:space="0" w:color="000000"/>
              <w:left w:val="single" w:sz="8" w:space="0" w:color="000000"/>
              <w:bottom w:val="single" w:sz="8" w:space="0" w:color="000000"/>
              <w:right w:val="single" w:sz="8" w:space="0" w:color="000000"/>
            </w:tcBorders>
          </w:tcPr>
          <w:p w14:paraId="2A570101"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color w:val="FF0000"/>
                <w:sz w:val="24"/>
                <w:szCs w:val="24"/>
              </w:rPr>
            </w:pPr>
            <w:r w:rsidRPr="00D1196B">
              <w:rPr>
                <w:rFonts w:ascii="Times New Roman" w:hAnsi="Times New Roman" w:cs="Times New Roman"/>
                <w:sz w:val="24"/>
                <w:szCs w:val="24"/>
              </w:rPr>
              <w:t>64,29</w:t>
            </w:r>
          </w:p>
        </w:tc>
        <w:tc>
          <w:tcPr>
            <w:tcW w:w="806" w:type="pct"/>
            <w:tcBorders>
              <w:top w:val="single" w:sz="8" w:space="0" w:color="000000"/>
              <w:left w:val="single" w:sz="8" w:space="0" w:color="000000"/>
              <w:bottom w:val="single" w:sz="8" w:space="0" w:color="000000"/>
              <w:right w:val="single" w:sz="8" w:space="0" w:color="000000"/>
            </w:tcBorders>
          </w:tcPr>
          <w:p w14:paraId="66CE4752"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r w:rsidRPr="00D1196B">
              <w:rPr>
                <w:rFonts w:ascii="Times New Roman" w:hAnsi="Times New Roman" w:cs="Times New Roman"/>
                <w:sz w:val="24"/>
                <w:szCs w:val="24"/>
              </w:rPr>
              <w:t>0,64</w:t>
            </w:r>
          </w:p>
        </w:tc>
      </w:tr>
      <w:tr w:rsidR="009C1551" w:rsidRPr="00D1196B" w14:paraId="1D95252A" w14:textId="77777777" w:rsidTr="003C14E2">
        <w:trPr>
          <w:trHeight w:val="481"/>
        </w:trPr>
        <w:tc>
          <w:tcPr>
            <w:tcW w:w="406" w:type="pct"/>
            <w:tcBorders>
              <w:top w:val="single" w:sz="8" w:space="0" w:color="000000"/>
              <w:left w:val="single" w:sz="8" w:space="0" w:color="000000"/>
              <w:bottom w:val="single" w:sz="8" w:space="0" w:color="000000"/>
              <w:right w:val="single" w:sz="8" w:space="0" w:color="000000"/>
            </w:tcBorders>
          </w:tcPr>
          <w:p w14:paraId="2E2656A1" w14:textId="77777777" w:rsidR="009C1551" w:rsidRPr="00D1196B" w:rsidRDefault="009C1551" w:rsidP="00D1196B">
            <w:pPr>
              <w:autoSpaceDE w:val="0"/>
              <w:autoSpaceDN w:val="0"/>
              <w:adjustRightInd w:val="0"/>
              <w:spacing w:after="0" w:line="240" w:lineRule="auto"/>
              <w:rPr>
                <w:rFonts w:ascii="Times New Roman" w:eastAsia="Calibri" w:hAnsi="Times New Roman" w:cs="Times New Roman"/>
                <w:sz w:val="24"/>
                <w:szCs w:val="24"/>
              </w:rPr>
            </w:pPr>
            <w:r w:rsidRPr="00D1196B">
              <w:rPr>
                <w:rFonts w:ascii="Times New Roman" w:hAnsi="Times New Roman" w:cs="Times New Roman"/>
                <w:sz w:val="24"/>
                <w:szCs w:val="24"/>
                <w:lang w:eastAsia="ru-RU"/>
              </w:rPr>
              <w:t>B7</w:t>
            </w:r>
          </w:p>
        </w:tc>
        <w:tc>
          <w:tcPr>
            <w:tcW w:w="1878" w:type="pct"/>
            <w:vMerge/>
            <w:tcBorders>
              <w:left w:val="single" w:sz="8" w:space="0" w:color="000000"/>
              <w:right w:val="single" w:sz="8" w:space="0" w:color="000000"/>
            </w:tcBorders>
            <w:vAlign w:val="center"/>
          </w:tcPr>
          <w:p w14:paraId="0FD63269"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p>
        </w:tc>
        <w:tc>
          <w:tcPr>
            <w:tcW w:w="734" w:type="pct"/>
            <w:tcBorders>
              <w:top w:val="single" w:sz="8" w:space="0" w:color="000000"/>
              <w:left w:val="single" w:sz="8" w:space="0" w:color="000000"/>
              <w:bottom w:val="single" w:sz="8" w:space="0" w:color="000000"/>
              <w:right w:val="single" w:sz="8" w:space="0" w:color="000000"/>
            </w:tcBorders>
          </w:tcPr>
          <w:p w14:paraId="2758AA68"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r w:rsidRPr="00D1196B">
              <w:rPr>
                <w:rFonts w:ascii="Times New Roman" w:hAnsi="Times New Roman" w:cs="Times New Roman"/>
                <w:sz w:val="24"/>
                <w:szCs w:val="24"/>
                <w:lang w:eastAsia="ru-RU"/>
              </w:rPr>
              <w:t>П</w:t>
            </w:r>
          </w:p>
        </w:tc>
        <w:tc>
          <w:tcPr>
            <w:tcW w:w="588" w:type="pct"/>
            <w:tcBorders>
              <w:top w:val="single" w:sz="8" w:space="0" w:color="000000"/>
              <w:left w:val="single" w:sz="8" w:space="0" w:color="000000"/>
              <w:bottom w:val="single" w:sz="8" w:space="0" w:color="000000"/>
              <w:right w:val="single" w:sz="8" w:space="0" w:color="000000"/>
            </w:tcBorders>
          </w:tcPr>
          <w:p w14:paraId="0F8E1D78"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r w:rsidRPr="00D1196B">
              <w:rPr>
                <w:rFonts w:ascii="Times New Roman" w:eastAsia="Calibri" w:hAnsi="Times New Roman" w:cs="Times New Roman"/>
                <w:sz w:val="24"/>
                <w:szCs w:val="24"/>
              </w:rPr>
              <w:t>1</w:t>
            </w:r>
          </w:p>
        </w:tc>
        <w:tc>
          <w:tcPr>
            <w:tcW w:w="588" w:type="pct"/>
            <w:tcBorders>
              <w:top w:val="single" w:sz="8" w:space="0" w:color="000000"/>
              <w:left w:val="single" w:sz="8" w:space="0" w:color="000000"/>
              <w:bottom w:val="single" w:sz="8" w:space="0" w:color="000000"/>
              <w:right w:val="single" w:sz="8" w:space="0" w:color="000000"/>
            </w:tcBorders>
          </w:tcPr>
          <w:p w14:paraId="5A0D3539"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color w:val="FF0000"/>
                <w:sz w:val="24"/>
                <w:szCs w:val="24"/>
              </w:rPr>
            </w:pPr>
            <w:r w:rsidRPr="00D1196B">
              <w:rPr>
                <w:rFonts w:ascii="Times New Roman" w:hAnsi="Times New Roman" w:cs="Times New Roman"/>
                <w:sz w:val="24"/>
                <w:szCs w:val="24"/>
              </w:rPr>
              <w:t>21,43</w:t>
            </w:r>
          </w:p>
        </w:tc>
        <w:tc>
          <w:tcPr>
            <w:tcW w:w="806" w:type="pct"/>
            <w:tcBorders>
              <w:top w:val="single" w:sz="8" w:space="0" w:color="000000"/>
              <w:left w:val="single" w:sz="8" w:space="0" w:color="000000"/>
              <w:bottom w:val="single" w:sz="8" w:space="0" w:color="000000"/>
              <w:right w:val="single" w:sz="8" w:space="0" w:color="000000"/>
            </w:tcBorders>
          </w:tcPr>
          <w:p w14:paraId="47BFA120"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r w:rsidRPr="00D1196B">
              <w:rPr>
                <w:rFonts w:ascii="Times New Roman" w:hAnsi="Times New Roman" w:cs="Times New Roman"/>
                <w:sz w:val="24"/>
                <w:szCs w:val="24"/>
              </w:rPr>
              <w:t>0,21</w:t>
            </w:r>
          </w:p>
        </w:tc>
      </w:tr>
      <w:tr w:rsidR="009C1551" w:rsidRPr="00D1196B" w14:paraId="2C23E2C5" w14:textId="77777777" w:rsidTr="003C14E2">
        <w:trPr>
          <w:trHeight w:val="481"/>
        </w:trPr>
        <w:tc>
          <w:tcPr>
            <w:tcW w:w="406" w:type="pct"/>
            <w:tcBorders>
              <w:top w:val="single" w:sz="8" w:space="0" w:color="000000"/>
              <w:left w:val="single" w:sz="8" w:space="0" w:color="000000"/>
              <w:bottom w:val="single" w:sz="8" w:space="0" w:color="000000"/>
              <w:right w:val="single" w:sz="8" w:space="0" w:color="000000"/>
            </w:tcBorders>
          </w:tcPr>
          <w:p w14:paraId="7DBF7C3E" w14:textId="77777777" w:rsidR="009C1551" w:rsidRPr="00D1196B" w:rsidRDefault="009C1551" w:rsidP="00D1196B">
            <w:pPr>
              <w:autoSpaceDE w:val="0"/>
              <w:autoSpaceDN w:val="0"/>
              <w:adjustRightInd w:val="0"/>
              <w:spacing w:after="0" w:line="240" w:lineRule="auto"/>
              <w:rPr>
                <w:rFonts w:ascii="Times New Roman" w:eastAsia="Calibri" w:hAnsi="Times New Roman" w:cs="Times New Roman"/>
                <w:sz w:val="24"/>
                <w:szCs w:val="24"/>
              </w:rPr>
            </w:pPr>
            <w:r w:rsidRPr="00D1196B">
              <w:rPr>
                <w:rFonts w:ascii="Times New Roman" w:hAnsi="Times New Roman" w:cs="Times New Roman"/>
                <w:sz w:val="24"/>
                <w:szCs w:val="24"/>
                <w:lang w:eastAsia="ru-RU"/>
              </w:rPr>
              <w:t>B8</w:t>
            </w:r>
          </w:p>
        </w:tc>
        <w:tc>
          <w:tcPr>
            <w:tcW w:w="1878" w:type="pct"/>
            <w:vMerge/>
            <w:tcBorders>
              <w:left w:val="single" w:sz="8" w:space="0" w:color="000000"/>
              <w:right w:val="single" w:sz="8" w:space="0" w:color="000000"/>
            </w:tcBorders>
            <w:vAlign w:val="center"/>
          </w:tcPr>
          <w:p w14:paraId="360E5B5F"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p>
        </w:tc>
        <w:tc>
          <w:tcPr>
            <w:tcW w:w="734" w:type="pct"/>
            <w:tcBorders>
              <w:top w:val="single" w:sz="8" w:space="0" w:color="000000"/>
              <w:left w:val="single" w:sz="8" w:space="0" w:color="000000"/>
              <w:bottom w:val="single" w:sz="8" w:space="0" w:color="000000"/>
              <w:right w:val="single" w:sz="8" w:space="0" w:color="000000"/>
            </w:tcBorders>
          </w:tcPr>
          <w:p w14:paraId="5FD4274C"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r w:rsidRPr="00D1196B">
              <w:rPr>
                <w:rFonts w:ascii="Times New Roman" w:hAnsi="Times New Roman" w:cs="Times New Roman"/>
                <w:sz w:val="24"/>
                <w:szCs w:val="24"/>
                <w:lang w:eastAsia="ru-RU"/>
              </w:rPr>
              <w:t>П</w:t>
            </w:r>
          </w:p>
        </w:tc>
        <w:tc>
          <w:tcPr>
            <w:tcW w:w="588" w:type="pct"/>
            <w:tcBorders>
              <w:top w:val="single" w:sz="8" w:space="0" w:color="000000"/>
              <w:left w:val="single" w:sz="8" w:space="0" w:color="000000"/>
              <w:bottom w:val="single" w:sz="8" w:space="0" w:color="000000"/>
              <w:right w:val="single" w:sz="8" w:space="0" w:color="000000"/>
            </w:tcBorders>
          </w:tcPr>
          <w:p w14:paraId="68F47C01"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r w:rsidRPr="00D1196B">
              <w:rPr>
                <w:rFonts w:ascii="Times New Roman" w:eastAsia="Calibri" w:hAnsi="Times New Roman" w:cs="Times New Roman"/>
                <w:sz w:val="24"/>
                <w:szCs w:val="24"/>
              </w:rPr>
              <w:t>1</w:t>
            </w:r>
          </w:p>
        </w:tc>
        <w:tc>
          <w:tcPr>
            <w:tcW w:w="588" w:type="pct"/>
            <w:tcBorders>
              <w:top w:val="single" w:sz="8" w:space="0" w:color="000000"/>
              <w:left w:val="single" w:sz="8" w:space="0" w:color="000000"/>
              <w:bottom w:val="single" w:sz="8" w:space="0" w:color="000000"/>
              <w:right w:val="single" w:sz="8" w:space="0" w:color="000000"/>
            </w:tcBorders>
          </w:tcPr>
          <w:p w14:paraId="064613B3"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color w:val="FF0000"/>
                <w:sz w:val="24"/>
                <w:szCs w:val="24"/>
              </w:rPr>
            </w:pPr>
            <w:r w:rsidRPr="00D1196B">
              <w:rPr>
                <w:rFonts w:ascii="Times New Roman" w:hAnsi="Times New Roman" w:cs="Times New Roman"/>
                <w:sz w:val="24"/>
                <w:szCs w:val="24"/>
              </w:rPr>
              <w:t>64,29</w:t>
            </w:r>
          </w:p>
        </w:tc>
        <w:tc>
          <w:tcPr>
            <w:tcW w:w="806" w:type="pct"/>
            <w:tcBorders>
              <w:top w:val="single" w:sz="8" w:space="0" w:color="000000"/>
              <w:left w:val="single" w:sz="8" w:space="0" w:color="000000"/>
              <w:bottom w:val="single" w:sz="8" w:space="0" w:color="000000"/>
              <w:right w:val="single" w:sz="8" w:space="0" w:color="000000"/>
            </w:tcBorders>
          </w:tcPr>
          <w:p w14:paraId="496E6BA1"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r w:rsidRPr="00D1196B">
              <w:rPr>
                <w:rFonts w:ascii="Times New Roman" w:hAnsi="Times New Roman" w:cs="Times New Roman"/>
                <w:sz w:val="24"/>
                <w:szCs w:val="24"/>
              </w:rPr>
              <w:t>0,64</w:t>
            </w:r>
          </w:p>
        </w:tc>
      </w:tr>
      <w:tr w:rsidR="009C1551" w:rsidRPr="00D1196B" w14:paraId="1F49E0FB" w14:textId="77777777" w:rsidTr="003C14E2">
        <w:trPr>
          <w:trHeight w:val="481"/>
        </w:trPr>
        <w:tc>
          <w:tcPr>
            <w:tcW w:w="406" w:type="pct"/>
            <w:tcBorders>
              <w:top w:val="single" w:sz="8" w:space="0" w:color="000000"/>
              <w:left w:val="single" w:sz="8" w:space="0" w:color="000000"/>
              <w:bottom w:val="single" w:sz="8" w:space="0" w:color="000000"/>
              <w:right w:val="single" w:sz="8" w:space="0" w:color="000000"/>
            </w:tcBorders>
          </w:tcPr>
          <w:p w14:paraId="77BF6CE4" w14:textId="77777777" w:rsidR="009C1551" w:rsidRPr="00D1196B" w:rsidRDefault="009C1551" w:rsidP="00D1196B">
            <w:pPr>
              <w:autoSpaceDE w:val="0"/>
              <w:autoSpaceDN w:val="0"/>
              <w:adjustRightInd w:val="0"/>
              <w:spacing w:after="0" w:line="240" w:lineRule="auto"/>
              <w:rPr>
                <w:rFonts w:ascii="Times New Roman" w:eastAsia="Calibri" w:hAnsi="Times New Roman" w:cs="Times New Roman"/>
                <w:sz w:val="24"/>
                <w:szCs w:val="24"/>
              </w:rPr>
            </w:pPr>
            <w:r w:rsidRPr="00D1196B">
              <w:rPr>
                <w:rFonts w:ascii="Times New Roman" w:hAnsi="Times New Roman" w:cs="Times New Roman"/>
                <w:sz w:val="24"/>
                <w:szCs w:val="24"/>
                <w:lang w:eastAsia="ru-RU"/>
              </w:rPr>
              <w:t>B9</w:t>
            </w:r>
          </w:p>
        </w:tc>
        <w:tc>
          <w:tcPr>
            <w:tcW w:w="1878" w:type="pct"/>
            <w:vMerge/>
            <w:tcBorders>
              <w:left w:val="single" w:sz="8" w:space="0" w:color="000000"/>
              <w:right w:val="single" w:sz="8" w:space="0" w:color="000000"/>
            </w:tcBorders>
            <w:vAlign w:val="center"/>
          </w:tcPr>
          <w:p w14:paraId="05C1520E"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p>
        </w:tc>
        <w:tc>
          <w:tcPr>
            <w:tcW w:w="734" w:type="pct"/>
            <w:tcBorders>
              <w:top w:val="single" w:sz="8" w:space="0" w:color="000000"/>
              <w:left w:val="single" w:sz="8" w:space="0" w:color="000000"/>
              <w:bottom w:val="single" w:sz="8" w:space="0" w:color="000000"/>
              <w:right w:val="single" w:sz="8" w:space="0" w:color="000000"/>
            </w:tcBorders>
          </w:tcPr>
          <w:p w14:paraId="647593DD"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r w:rsidRPr="00D1196B">
              <w:rPr>
                <w:rFonts w:ascii="Times New Roman" w:hAnsi="Times New Roman" w:cs="Times New Roman"/>
                <w:sz w:val="24"/>
                <w:szCs w:val="24"/>
                <w:lang w:eastAsia="ru-RU"/>
              </w:rPr>
              <w:t>П</w:t>
            </w:r>
          </w:p>
        </w:tc>
        <w:tc>
          <w:tcPr>
            <w:tcW w:w="588" w:type="pct"/>
            <w:tcBorders>
              <w:top w:val="single" w:sz="8" w:space="0" w:color="000000"/>
              <w:left w:val="single" w:sz="8" w:space="0" w:color="000000"/>
              <w:bottom w:val="single" w:sz="8" w:space="0" w:color="000000"/>
              <w:right w:val="single" w:sz="8" w:space="0" w:color="000000"/>
            </w:tcBorders>
          </w:tcPr>
          <w:p w14:paraId="0DB668A5"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r w:rsidRPr="00D1196B">
              <w:rPr>
                <w:rFonts w:ascii="Times New Roman" w:eastAsia="Calibri" w:hAnsi="Times New Roman" w:cs="Times New Roman"/>
                <w:sz w:val="24"/>
                <w:szCs w:val="24"/>
              </w:rPr>
              <w:t>1</w:t>
            </w:r>
          </w:p>
        </w:tc>
        <w:tc>
          <w:tcPr>
            <w:tcW w:w="588" w:type="pct"/>
            <w:tcBorders>
              <w:top w:val="single" w:sz="8" w:space="0" w:color="000000"/>
              <w:left w:val="single" w:sz="8" w:space="0" w:color="000000"/>
              <w:bottom w:val="single" w:sz="8" w:space="0" w:color="000000"/>
              <w:right w:val="single" w:sz="8" w:space="0" w:color="000000"/>
            </w:tcBorders>
          </w:tcPr>
          <w:p w14:paraId="29D92FE0"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color w:val="FF0000"/>
                <w:sz w:val="24"/>
                <w:szCs w:val="24"/>
              </w:rPr>
            </w:pPr>
            <w:r w:rsidRPr="00D1196B">
              <w:rPr>
                <w:rFonts w:ascii="Times New Roman" w:hAnsi="Times New Roman" w:cs="Times New Roman"/>
                <w:sz w:val="24"/>
                <w:szCs w:val="24"/>
              </w:rPr>
              <w:t>28,57</w:t>
            </w:r>
          </w:p>
        </w:tc>
        <w:tc>
          <w:tcPr>
            <w:tcW w:w="806" w:type="pct"/>
            <w:tcBorders>
              <w:top w:val="single" w:sz="8" w:space="0" w:color="000000"/>
              <w:left w:val="single" w:sz="8" w:space="0" w:color="000000"/>
              <w:bottom w:val="single" w:sz="8" w:space="0" w:color="000000"/>
              <w:right w:val="single" w:sz="8" w:space="0" w:color="000000"/>
            </w:tcBorders>
          </w:tcPr>
          <w:p w14:paraId="0C0E651E"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r w:rsidRPr="00D1196B">
              <w:rPr>
                <w:rFonts w:ascii="Times New Roman" w:hAnsi="Times New Roman" w:cs="Times New Roman"/>
                <w:sz w:val="24"/>
                <w:szCs w:val="24"/>
              </w:rPr>
              <w:t>0,29</w:t>
            </w:r>
          </w:p>
        </w:tc>
      </w:tr>
      <w:tr w:rsidR="009C1551" w:rsidRPr="00D1196B" w14:paraId="6CD5AE1C" w14:textId="77777777" w:rsidTr="003C14E2">
        <w:trPr>
          <w:trHeight w:val="481"/>
        </w:trPr>
        <w:tc>
          <w:tcPr>
            <w:tcW w:w="406" w:type="pct"/>
            <w:tcBorders>
              <w:top w:val="single" w:sz="8" w:space="0" w:color="000000"/>
              <w:left w:val="single" w:sz="8" w:space="0" w:color="000000"/>
              <w:bottom w:val="single" w:sz="8" w:space="0" w:color="000000"/>
              <w:right w:val="single" w:sz="8" w:space="0" w:color="000000"/>
            </w:tcBorders>
          </w:tcPr>
          <w:p w14:paraId="7048AFAF" w14:textId="77777777" w:rsidR="009C1551" w:rsidRPr="00D1196B" w:rsidRDefault="009C1551" w:rsidP="00D1196B">
            <w:pPr>
              <w:autoSpaceDE w:val="0"/>
              <w:autoSpaceDN w:val="0"/>
              <w:adjustRightInd w:val="0"/>
              <w:spacing w:after="0" w:line="240" w:lineRule="auto"/>
              <w:rPr>
                <w:rFonts w:ascii="Times New Roman" w:eastAsia="Calibri" w:hAnsi="Times New Roman" w:cs="Times New Roman"/>
                <w:sz w:val="24"/>
                <w:szCs w:val="24"/>
              </w:rPr>
            </w:pPr>
            <w:r w:rsidRPr="00D1196B">
              <w:rPr>
                <w:rFonts w:ascii="Times New Roman" w:hAnsi="Times New Roman" w:cs="Times New Roman"/>
                <w:sz w:val="24"/>
                <w:szCs w:val="24"/>
                <w:lang w:eastAsia="ru-RU"/>
              </w:rPr>
              <w:t>B10</w:t>
            </w:r>
          </w:p>
        </w:tc>
        <w:tc>
          <w:tcPr>
            <w:tcW w:w="1878" w:type="pct"/>
            <w:vMerge/>
            <w:tcBorders>
              <w:left w:val="single" w:sz="8" w:space="0" w:color="000000"/>
              <w:right w:val="single" w:sz="8" w:space="0" w:color="000000"/>
            </w:tcBorders>
            <w:vAlign w:val="center"/>
          </w:tcPr>
          <w:p w14:paraId="2F88B6C0"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p>
        </w:tc>
        <w:tc>
          <w:tcPr>
            <w:tcW w:w="734" w:type="pct"/>
            <w:tcBorders>
              <w:top w:val="single" w:sz="8" w:space="0" w:color="000000"/>
              <w:left w:val="single" w:sz="8" w:space="0" w:color="000000"/>
              <w:bottom w:val="single" w:sz="8" w:space="0" w:color="000000"/>
              <w:right w:val="single" w:sz="8" w:space="0" w:color="000000"/>
            </w:tcBorders>
          </w:tcPr>
          <w:p w14:paraId="2AD7A610"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r w:rsidRPr="00D1196B">
              <w:rPr>
                <w:rFonts w:ascii="Times New Roman" w:hAnsi="Times New Roman" w:cs="Times New Roman"/>
                <w:sz w:val="24"/>
                <w:szCs w:val="24"/>
                <w:lang w:eastAsia="ru-RU"/>
              </w:rPr>
              <w:t>П</w:t>
            </w:r>
          </w:p>
        </w:tc>
        <w:tc>
          <w:tcPr>
            <w:tcW w:w="588" w:type="pct"/>
            <w:tcBorders>
              <w:top w:val="single" w:sz="8" w:space="0" w:color="000000"/>
              <w:left w:val="single" w:sz="8" w:space="0" w:color="000000"/>
              <w:bottom w:val="single" w:sz="8" w:space="0" w:color="000000"/>
              <w:right w:val="single" w:sz="8" w:space="0" w:color="000000"/>
            </w:tcBorders>
          </w:tcPr>
          <w:p w14:paraId="2E0A8423"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r w:rsidRPr="00D1196B">
              <w:rPr>
                <w:rFonts w:ascii="Times New Roman" w:eastAsia="Calibri" w:hAnsi="Times New Roman" w:cs="Times New Roman"/>
                <w:sz w:val="24"/>
                <w:szCs w:val="24"/>
              </w:rPr>
              <w:t>1</w:t>
            </w:r>
          </w:p>
        </w:tc>
        <w:tc>
          <w:tcPr>
            <w:tcW w:w="588" w:type="pct"/>
            <w:tcBorders>
              <w:top w:val="single" w:sz="8" w:space="0" w:color="000000"/>
              <w:left w:val="single" w:sz="8" w:space="0" w:color="000000"/>
              <w:bottom w:val="single" w:sz="8" w:space="0" w:color="000000"/>
              <w:right w:val="single" w:sz="8" w:space="0" w:color="000000"/>
            </w:tcBorders>
          </w:tcPr>
          <w:p w14:paraId="647C01C3"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color w:val="FF0000"/>
                <w:sz w:val="24"/>
                <w:szCs w:val="24"/>
              </w:rPr>
            </w:pPr>
            <w:r w:rsidRPr="00D1196B">
              <w:rPr>
                <w:rFonts w:ascii="Times New Roman" w:hAnsi="Times New Roman" w:cs="Times New Roman"/>
                <w:sz w:val="24"/>
                <w:szCs w:val="24"/>
              </w:rPr>
              <w:t>78,57</w:t>
            </w:r>
          </w:p>
        </w:tc>
        <w:tc>
          <w:tcPr>
            <w:tcW w:w="806" w:type="pct"/>
            <w:tcBorders>
              <w:top w:val="single" w:sz="8" w:space="0" w:color="000000"/>
              <w:left w:val="single" w:sz="8" w:space="0" w:color="000000"/>
              <w:bottom w:val="single" w:sz="8" w:space="0" w:color="000000"/>
              <w:right w:val="single" w:sz="8" w:space="0" w:color="000000"/>
            </w:tcBorders>
          </w:tcPr>
          <w:p w14:paraId="045C87E2"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r w:rsidRPr="00D1196B">
              <w:rPr>
                <w:rFonts w:ascii="Times New Roman" w:hAnsi="Times New Roman" w:cs="Times New Roman"/>
                <w:sz w:val="24"/>
                <w:szCs w:val="24"/>
              </w:rPr>
              <w:t>0,79</w:t>
            </w:r>
          </w:p>
        </w:tc>
      </w:tr>
      <w:tr w:rsidR="009C1551" w:rsidRPr="00D1196B" w14:paraId="35310AD3" w14:textId="77777777" w:rsidTr="003C14E2">
        <w:trPr>
          <w:trHeight w:val="481"/>
        </w:trPr>
        <w:tc>
          <w:tcPr>
            <w:tcW w:w="406" w:type="pct"/>
            <w:tcBorders>
              <w:top w:val="single" w:sz="8" w:space="0" w:color="000000"/>
              <w:left w:val="single" w:sz="8" w:space="0" w:color="000000"/>
              <w:bottom w:val="single" w:sz="8" w:space="0" w:color="000000"/>
              <w:right w:val="single" w:sz="8" w:space="0" w:color="000000"/>
            </w:tcBorders>
          </w:tcPr>
          <w:p w14:paraId="5C854D2C" w14:textId="77777777" w:rsidR="009C1551" w:rsidRPr="00D1196B" w:rsidRDefault="009C1551" w:rsidP="00D1196B">
            <w:pPr>
              <w:autoSpaceDE w:val="0"/>
              <w:autoSpaceDN w:val="0"/>
              <w:adjustRightInd w:val="0"/>
              <w:spacing w:after="0" w:line="240" w:lineRule="auto"/>
              <w:rPr>
                <w:rFonts w:ascii="Times New Roman" w:eastAsia="Calibri" w:hAnsi="Times New Roman" w:cs="Times New Roman"/>
                <w:sz w:val="24"/>
                <w:szCs w:val="24"/>
              </w:rPr>
            </w:pPr>
            <w:r w:rsidRPr="00D1196B">
              <w:rPr>
                <w:rFonts w:ascii="Times New Roman" w:hAnsi="Times New Roman" w:cs="Times New Roman"/>
                <w:sz w:val="24"/>
                <w:szCs w:val="24"/>
                <w:lang w:eastAsia="ru-RU"/>
              </w:rPr>
              <w:t>B11</w:t>
            </w:r>
          </w:p>
        </w:tc>
        <w:tc>
          <w:tcPr>
            <w:tcW w:w="1878" w:type="pct"/>
            <w:vMerge/>
            <w:tcBorders>
              <w:left w:val="single" w:sz="8" w:space="0" w:color="000000"/>
              <w:bottom w:val="single" w:sz="8" w:space="0" w:color="000000"/>
              <w:right w:val="single" w:sz="8" w:space="0" w:color="000000"/>
            </w:tcBorders>
            <w:vAlign w:val="center"/>
          </w:tcPr>
          <w:p w14:paraId="00EE8B7F"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p>
        </w:tc>
        <w:tc>
          <w:tcPr>
            <w:tcW w:w="734" w:type="pct"/>
            <w:tcBorders>
              <w:top w:val="single" w:sz="8" w:space="0" w:color="000000"/>
              <w:left w:val="single" w:sz="8" w:space="0" w:color="000000"/>
              <w:bottom w:val="single" w:sz="8" w:space="0" w:color="000000"/>
              <w:right w:val="single" w:sz="8" w:space="0" w:color="000000"/>
            </w:tcBorders>
          </w:tcPr>
          <w:p w14:paraId="5A6A39F0"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r w:rsidRPr="00D1196B">
              <w:rPr>
                <w:rFonts w:ascii="Times New Roman" w:hAnsi="Times New Roman" w:cs="Times New Roman"/>
                <w:sz w:val="24"/>
                <w:szCs w:val="24"/>
                <w:lang w:eastAsia="ru-RU"/>
              </w:rPr>
              <w:t>П</w:t>
            </w:r>
          </w:p>
        </w:tc>
        <w:tc>
          <w:tcPr>
            <w:tcW w:w="588" w:type="pct"/>
            <w:tcBorders>
              <w:top w:val="single" w:sz="8" w:space="0" w:color="000000"/>
              <w:left w:val="single" w:sz="8" w:space="0" w:color="000000"/>
              <w:bottom w:val="single" w:sz="8" w:space="0" w:color="000000"/>
              <w:right w:val="single" w:sz="8" w:space="0" w:color="000000"/>
            </w:tcBorders>
          </w:tcPr>
          <w:p w14:paraId="383D8BDF"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r w:rsidRPr="00D1196B">
              <w:rPr>
                <w:rFonts w:ascii="Times New Roman" w:eastAsia="Calibri" w:hAnsi="Times New Roman" w:cs="Times New Roman"/>
                <w:sz w:val="24"/>
                <w:szCs w:val="24"/>
              </w:rPr>
              <w:t>1</w:t>
            </w:r>
          </w:p>
        </w:tc>
        <w:tc>
          <w:tcPr>
            <w:tcW w:w="588" w:type="pct"/>
            <w:tcBorders>
              <w:top w:val="single" w:sz="8" w:space="0" w:color="000000"/>
              <w:left w:val="single" w:sz="8" w:space="0" w:color="000000"/>
              <w:bottom w:val="single" w:sz="8" w:space="0" w:color="000000"/>
              <w:right w:val="single" w:sz="8" w:space="0" w:color="000000"/>
            </w:tcBorders>
          </w:tcPr>
          <w:p w14:paraId="2C2BCD98"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color w:val="FF0000"/>
                <w:sz w:val="24"/>
                <w:szCs w:val="24"/>
              </w:rPr>
            </w:pPr>
            <w:r w:rsidRPr="00D1196B">
              <w:rPr>
                <w:rFonts w:ascii="Times New Roman" w:hAnsi="Times New Roman" w:cs="Times New Roman"/>
                <w:sz w:val="24"/>
                <w:szCs w:val="24"/>
              </w:rPr>
              <w:t>7,14</w:t>
            </w:r>
          </w:p>
        </w:tc>
        <w:tc>
          <w:tcPr>
            <w:tcW w:w="806" w:type="pct"/>
            <w:tcBorders>
              <w:top w:val="single" w:sz="8" w:space="0" w:color="000000"/>
              <w:left w:val="single" w:sz="8" w:space="0" w:color="000000"/>
              <w:bottom w:val="single" w:sz="8" w:space="0" w:color="000000"/>
              <w:right w:val="single" w:sz="8" w:space="0" w:color="000000"/>
            </w:tcBorders>
          </w:tcPr>
          <w:p w14:paraId="277B030E"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r w:rsidRPr="00D1196B">
              <w:rPr>
                <w:rFonts w:ascii="Times New Roman" w:hAnsi="Times New Roman" w:cs="Times New Roman"/>
                <w:sz w:val="24"/>
                <w:szCs w:val="24"/>
              </w:rPr>
              <w:t>0,07</w:t>
            </w:r>
          </w:p>
        </w:tc>
      </w:tr>
      <w:tr w:rsidR="009C1551" w:rsidRPr="00D1196B" w14:paraId="01C947A6" w14:textId="77777777" w:rsidTr="00DA55D6">
        <w:trPr>
          <w:trHeight w:val="481"/>
        </w:trPr>
        <w:tc>
          <w:tcPr>
            <w:tcW w:w="5000" w:type="pct"/>
            <w:gridSpan w:val="6"/>
            <w:tcBorders>
              <w:top w:val="single" w:sz="8" w:space="0" w:color="000000"/>
              <w:left w:val="single" w:sz="8" w:space="0" w:color="000000"/>
              <w:bottom w:val="single" w:sz="8" w:space="0" w:color="000000"/>
              <w:right w:val="single" w:sz="8" w:space="0" w:color="000000"/>
            </w:tcBorders>
            <w:vAlign w:val="center"/>
          </w:tcPr>
          <w:p w14:paraId="35791938"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r w:rsidRPr="00D1196B">
              <w:rPr>
                <w:rFonts w:ascii="Times New Roman" w:hAnsi="Times New Roman" w:cs="Times New Roman"/>
                <w:sz w:val="24"/>
                <w:szCs w:val="24"/>
                <w:lang w:eastAsia="ru-RU"/>
              </w:rPr>
              <w:t>Раздел</w:t>
            </w:r>
            <w:r w:rsidRPr="00D1196B">
              <w:rPr>
                <w:rFonts w:ascii="Times New Roman" w:hAnsi="Times New Roman" w:cs="Times New Roman"/>
                <w:spacing w:val="6"/>
                <w:sz w:val="24"/>
                <w:szCs w:val="24"/>
                <w:lang w:eastAsia="ru-RU"/>
              </w:rPr>
              <w:t xml:space="preserve"> </w:t>
            </w:r>
            <w:r w:rsidRPr="00D1196B">
              <w:rPr>
                <w:rFonts w:ascii="Times New Roman" w:hAnsi="Times New Roman" w:cs="Times New Roman"/>
                <w:sz w:val="24"/>
                <w:szCs w:val="24"/>
                <w:lang w:eastAsia="ru-RU"/>
              </w:rPr>
              <w:t>2.</w:t>
            </w:r>
            <w:r w:rsidRPr="00D1196B">
              <w:rPr>
                <w:rFonts w:ascii="Times New Roman" w:hAnsi="Times New Roman" w:cs="Times New Roman"/>
                <w:spacing w:val="7"/>
                <w:sz w:val="24"/>
                <w:szCs w:val="24"/>
                <w:lang w:eastAsia="ru-RU"/>
              </w:rPr>
              <w:t xml:space="preserve"> </w:t>
            </w:r>
            <w:r w:rsidRPr="00D1196B">
              <w:rPr>
                <w:rFonts w:ascii="Times New Roman" w:hAnsi="Times New Roman" w:cs="Times New Roman"/>
                <w:sz w:val="24"/>
                <w:szCs w:val="24"/>
                <w:lang w:eastAsia="ru-RU"/>
              </w:rPr>
              <w:t>Задания</w:t>
            </w:r>
            <w:r w:rsidRPr="00D1196B">
              <w:rPr>
                <w:rFonts w:ascii="Times New Roman" w:hAnsi="Times New Roman" w:cs="Times New Roman"/>
                <w:spacing w:val="8"/>
                <w:sz w:val="24"/>
                <w:szCs w:val="24"/>
                <w:lang w:eastAsia="ru-RU"/>
              </w:rPr>
              <w:t xml:space="preserve"> </w:t>
            </w:r>
            <w:r w:rsidRPr="00D1196B">
              <w:rPr>
                <w:rFonts w:ascii="Times New Roman" w:hAnsi="Times New Roman" w:cs="Times New Roman"/>
                <w:sz w:val="24"/>
                <w:szCs w:val="24"/>
                <w:lang w:eastAsia="ru-RU"/>
              </w:rPr>
              <w:t>по</w:t>
            </w:r>
            <w:r w:rsidRPr="00D1196B">
              <w:rPr>
                <w:rFonts w:ascii="Times New Roman" w:hAnsi="Times New Roman" w:cs="Times New Roman"/>
                <w:spacing w:val="6"/>
                <w:sz w:val="24"/>
                <w:szCs w:val="24"/>
                <w:lang w:eastAsia="ru-RU"/>
              </w:rPr>
              <w:t xml:space="preserve"> </w:t>
            </w:r>
            <w:r w:rsidRPr="00D1196B">
              <w:rPr>
                <w:rFonts w:ascii="Times New Roman" w:hAnsi="Times New Roman" w:cs="Times New Roman"/>
                <w:sz w:val="24"/>
                <w:szCs w:val="24"/>
                <w:lang w:eastAsia="ru-RU"/>
              </w:rPr>
              <w:t>чтению</w:t>
            </w:r>
          </w:p>
        </w:tc>
      </w:tr>
      <w:tr w:rsidR="009C1551" w:rsidRPr="00D1196B" w14:paraId="3660D8B6" w14:textId="77777777" w:rsidTr="003C14E2">
        <w:trPr>
          <w:trHeight w:val="481"/>
        </w:trPr>
        <w:tc>
          <w:tcPr>
            <w:tcW w:w="406" w:type="pct"/>
            <w:tcBorders>
              <w:top w:val="single" w:sz="8" w:space="0" w:color="000000"/>
              <w:left w:val="single" w:sz="8" w:space="0" w:color="000000"/>
              <w:bottom w:val="single" w:sz="8" w:space="0" w:color="000000"/>
              <w:right w:val="single" w:sz="8" w:space="0" w:color="000000"/>
            </w:tcBorders>
          </w:tcPr>
          <w:p w14:paraId="21CE57AA" w14:textId="77777777" w:rsidR="009C1551" w:rsidRPr="00D1196B" w:rsidRDefault="009C1551" w:rsidP="00D1196B">
            <w:pPr>
              <w:autoSpaceDE w:val="0"/>
              <w:autoSpaceDN w:val="0"/>
              <w:adjustRightInd w:val="0"/>
              <w:spacing w:after="0" w:line="240" w:lineRule="auto"/>
              <w:rPr>
                <w:rFonts w:ascii="Times New Roman" w:eastAsia="Calibri" w:hAnsi="Times New Roman" w:cs="Times New Roman"/>
                <w:sz w:val="24"/>
                <w:szCs w:val="24"/>
              </w:rPr>
            </w:pPr>
            <w:r w:rsidRPr="00D1196B">
              <w:rPr>
                <w:rFonts w:ascii="Times New Roman" w:hAnsi="Times New Roman" w:cs="Times New Roman"/>
                <w:sz w:val="24"/>
                <w:szCs w:val="24"/>
                <w:lang w:eastAsia="ru-RU"/>
              </w:rPr>
              <w:t>B12</w:t>
            </w:r>
          </w:p>
        </w:tc>
        <w:tc>
          <w:tcPr>
            <w:tcW w:w="1878" w:type="pct"/>
            <w:tcBorders>
              <w:top w:val="single" w:sz="8" w:space="0" w:color="000000"/>
              <w:left w:val="single" w:sz="8" w:space="0" w:color="000000"/>
              <w:bottom w:val="single" w:sz="8" w:space="0" w:color="000000"/>
              <w:right w:val="single" w:sz="8" w:space="0" w:color="000000"/>
            </w:tcBorders>
            <w:vAlign w:val="center"/>
          </w:tcPr>
          <w:p w14:paraId="0405DC9F" w14:textId="77777777" w:rsidR="009C1551" w:rsidRPr="00D1196B" w:rsidRDefault="009C1551" w:rsidP="00D1196B">
            <w:pPr>
              <w:autoSpaceDE w:val="0"/>
              <w:autoSpaceDN w:val="0"/>
              <w:adjustRightInd w:val="0"/>
              <w:spacing w:after="0" w:line="240" w:lineRule="auto"/>
              <w:jc w:val="both"/>
              <w:rPr>
                <w:rFonts w:ascii="Times New Roman" w:eastAsia="Calibri" w:hAnsi="Times New Roman" w:cs="Times New Roman"/>
                <w:sz w:val="24"/>
                <w:szCs w:val="24"/>
              </w:rPr>
            </w:pPr>
            <w:r w:rsidRPr="00D1196B">
              <w:rPr>
                <w:rFonts w:ascii="Times New Roman" w:eastAsia="Calibri" w:hAnsi="Times New Roman" w:cs="Times New Roman"/>
                <w:sz w:val="24"/>
                <w:szCs w:val="24"/>
              </w:rPr>
              <w:t>Понимание основного</w:t>
            </w:r>
          </w:p>
          <w:p w14:paraId="6FED6B4B" w14:textId="77777777" w:rsidR="009C1551" w:rsidRPr="00D1196B" w:rsidRDefault="009C1551" w:rsidP="00D1196B">
            <w:pPr>
              <w:autoSpaceDE w:val="0"/>
              <w:autoSpaceDN w:val="0"/>
              <w:adjustRightInd w:val="0"/>
              <w:spacing w:after="0" w:line="240" w:lineRule="auto"/>
              <w:jc w:val="both"/>
              <w:rPr>
                <w:rFonts w:ascii="Times New Roman" w:eastAsia="Calibri" w:hAnsi="Times New Roman" w:cs="Times New Roman"/>
                <w:sz w:val="24"/>
                <w:szCs w:val="24"/>
              </w:rPr>
            </w:pPr>
            <w:r w:rsidRPr="00D1196B">
              <w:rPr>
                <w:rFonts w:ascii="Times New Roman" w:eastAsia="Calibri" w:hAnsi="Times New Roman" w:cs="Times New Roman"/>
                <w:sz w:val="24"/>
                <w:szCs w:val="24"/>
              </w:rPr>
              <w:t>содержания прочитанного текста</w:t>
            </w:r>
          </w:p>
        </w:tc>
        <w:tc>
          <w:tcPr>
            <w:tcW w:w="734" w:type="pct"/>
            <w:tcBorders>
              <w:top w:val="single" w:sz="8" w:space="0" w:color="000000"/>
              <w:left w:val="single" w:sz="8" w:space="0" w:color="000000"/>
              <w:bottom w:val="single" w:sz="8" w:space="0" w:color="000000"/>
              <w:right w:val="single" w:sz="8" w:space="0" w:color="000000"/>
            </w:tcBorders>
          </w:tcPr>
          <w:p w14:paraId="023A0A8B"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r w:rsidRPr="00D1196B">
              <w:rPr>
                <w:rFonts w:ascii="Times New Roman" w:hAnsi="Times New Roman" w:cs="Times New Roman"/>
                <w:sz w:val="24"/>
                <w:szCs w:val="24"/>
                <w:lang w:eastAsia="ru-RU"/>
              </w:rPr>
              <w:t>Б</w:t>
            </w:r>
          </w:p>
        </w:tc>
        <w:tc>
          <w:tcPr>
            <w:tcW w:w="588" w:type="pct"/>
            <w:tcBorders>
              <w:top w:val="single" w:sz="8" w:space="0" w:color="000000"/>
              <w:left w:val="single" w:sz="8" w:space="0" w:color="000000"/>
              <w:bottom w:val="single" w:sz="8" w:space="0" w:color="000000"/>
              <w:right w:val="single" w:sz="8" w:space="0" w:color="000000"/>
            </w:tcBorders>
          </w:tcPr>
          <w:p w14:paraId="07B3385D"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r w:rsidRPr="00D1196B">
              <w:rPr>
                <w:rFonts w:ascii="Times New Roman" w:eastAsia="Calibri" w:hAnsi="Times New Roman" w:cs="Times New Roman"/>
                <w:sz w:val="24"/>
                <w:szCs w:val="24"/>
              </w:rPr>
              <w:t>6</w:t>
            </w:r>
          </w:p>
        </w:tc>
        <w:tc>
          <w:tcPr>
            <w:tcW w:w="588" w:type="pct"/>
            <w:tcBorders>
              <w:top w:val="single" w:sz="8" w:space="0" w:color="000000"/>
              <w:left w:val="single" w:sz="8" w:space="0" w:color="000000"/>
              <w:bottom w:val="single" w:sz="8" w:space="0" w:color="000000"/>
              <w:right w:val="single" w:sz="8" w:space="0" w:color="000000"/>
            </w:tcBorders>
          </w:tcPr>
          <w:p w14:paraId="0185EE4E"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color w:val="FF0000"/>
                <w:sz w:val="24"/>
                <w:szCs w:val="24"/>
              </w:rPr>
            </w:pPr>
            <w:r w:rsidRPr="00D1196B">
              <w:rPr>
                <w:rFonts w:ascii="Times New Roman" w:hAnsi="Times New Roman" w:cs="Times New Roman"/>
                <w:sz w:val="24"/>
                <w:szCs w:val="24"/>
              </w:rPr>
              <w:t>78,57</w:t>
            </w:r>
          </w:p>
        </w:tc>
        <w:tc>
          <w:tcPr>
            <w:tcW w:w="806" w:type="pct"/>
            <w:tcBorders>
              <w:top w:val="single" w:sz="8" w:space="0" w:color="000000"/>
              <w:left w:val="single" w:sz="8" w:space="0" w:color="000000"/>
              <w:bottom w:val="single" w:sz="8" w:space="0" w:color="000000"/>
              <w:right w:val="single" w:sz="8" w:space="0" w:color="000000"/>
            </w:tcBorders>
          </w:tcPr>
          <w:p w14:paraId="0A13D862"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r w:rsidRPr="00D1196B">
              <w:rPr>
                <w:rFonts w:ascii="Times New Roman" w:hAnsi="Times New Roman" w:cs="Times New Roman"/>
                <w:sz w:val="24"/>
                <w:szCs w:val="24"/>
              </w:rPr>
              <w:t>5,57</w:t>
            </w:r>
          </w:p>
        </w:tc>
      </w:tr>
      <w:tr w:rsidR="009C1551" w:rsidRPr="00D1196B" w14:paraId="6167CAA3" w14:textId="77777777" w:rsidTr="003C14E2">
        <w:trPr>
          <w:trHeight w:val="481"/>
        </w:trPr>
        <w:tc>
          <w:tcPr>
            <w:tcW w:w="406" w:type="pct"/>
            <w:tcBorders>
              <w:top w:val="single" w:sz="8" w:space="0" w:color="000000"/>
              <w:left w:val="single" w:sz="8" w:space="0" w:color="000000"/>
              <w:bottom w:val="single" w:sz="8" w:space="0" w:color="000000"/>
              <w:right w:val="single" w:sz="8" w:space="0" w:color="000000"/>
            </w:tcBorders>
          </w:tcPr>
          <w:p w14:paraId="3C668388" w14:textId="77777777" w:rsidR="009C1551" w:rsidRPr="00D1196B" w:rsidRDefault="009C1551" w:rsidP="00D1196B">
            <w:pPr>
              <w:autoSpaceDE w:val="0"/>
              <w:autoSpaceDN w:val="0"/>
              <w:adjustRightInd w:val="0"/>
              <w:spacing w:after="0" w:line="240" w:lineRule="auto"/>
              <w:rPr>
                <w:rFonts w:ascii="Times New Roman" w:eastAsia="Calibri" w:hAnsi="Times New Roman" w:cs="Times New Roman"/>
                <w:sz w:val="24"/>
                <w:szCs w:val="24"/>
              </w:rPr>
            </w:pPr>
            <w:r w:rsidRPr="00D1196B">
              <w:rPr>
                <w:rFonts w:ascii="Times New Roman" w:hAnsi="Times New Roman" w:cs="Times New Roman"/>
                <w:sz w:val="24"/>
                <w:szCs w:val="24"/>
                <w:lang w:eastAsia="ru-RU"/>
              </w:rPr>
              <w:t>B13</w:t>
            </w:r>
          </w:p>
        </w:tc>
        <w:tc>
          <w:tcPr>
            <w:tcW w:w="1878" w:type="pct"/>
            <w:vMerge w:val="restart"/>
            <w:tcBorders>
              <w:top w:val="single" w:sz="8" w:space="0" w:color="000000"/>
              <w:left w:val="single" w:sz="8" w:space="0" w:color="000000"/>
              <w:right w:val="single" w:sz="8" w:space="0" w:color="000000"/>
            </w:tcBorders>
            <w:vAlign w:val="center"/>
          </w:tcPr>
          <w:p w14:paraId="43D0BAF1" w14:textId="77777777" w:rsidR="009C1551" w:rsidRPr="00D1196B" w:rsidRDefault="009C1551" w:rsidP="00D1196B">
            <w:pPr>
              <w:autoSpaceDE w:val="0"/>
              <w:autoSpaceDN w:val="0"/>
              <w:adjustRightInd w:val="0"/>
              <w:spacing w:after="0" w:line="240" w:lineRule="auto"/>
              <w:jc w:val="both"/>
              <w:rPr>
                <w:rFonts w:ascii="Times New Roman" w:eastAsia="Calibri" w:hAnsi="Times New Roman" w:cs="Times New Roman"/>
                <w:sz w:val="24"/>
                <w:szCs w:val="24"/>
              </w:rPr>
            </w:pPr>
            <w:bookmarkStart w:id="28" w:name="_Hlk75439886"/>
            <w:r w:rsidRPr="00D1196B">
              <w:rPr>
                <w:rFonts w:ascii="Times New Roman" w:eastAsia="Calibri" w:hAnsi="Times New Roman" w:cs="Times New Roman"/>
                <w:sz w:val="24"/>
                <w:szCs w:val="24"/>
              </w:rPr>
              <w:t>Понимание в</w:t>
            </w:r>
            <w:r w:rsidRPr="00D1196B">
              <w:rPr>
                <w:rFonts w:ascii="Times New Roman" w:eastAsia="Calibri" w:hAnsi="Times New Roman" w:cs="Times New Roman"/>
                <w:sz w:val="24"/>
                <w:szCs w:val="24"/>
              </w:rPr>
              <w:tab/>
              <w:t>прочитанном</w:t>
            </w:r>
          </w:p>
          <w:p w14:paraId="39A094C8" w14:textId="77777777" w:rsidR="009C1551" w:rsidRPr="00D1196B" w:rsidRDefault="009C1551" w:rsidP="00D1196B">
            <w:pPr>
              <w:autoSpaceDE w:val="0"/>
              <w:autoSpaceDN w:val="0"/>
              <w:adjustRightInd w:val="0"/>
              <w:spacing w:after="0" w:line="240" w:lineRule="auto"/>
              <w:jc w:val="both"/>
              <w:rPr>
                <w:rFonts w:ascii="Times New Roman" w:eastAsia="Calibri" w:hAnsi="Times New Roman" w:cs="Times New Roman"/>
                <w:sz w:val="24"/>
                <w:szCs w:val="24"/>
              </w:rPr>
            </w:pPr>
            <w:r w:rsidRPr="00D1196B">
              <w:rPr>
                <w:rFonts w:ascii="Times New Roman" w:eastAsia="Calibri" w:hAnsi="Times New Roman" w:cs="Times New Roman"/>
                <w:sz w:val="24"/>
                <w:szCs w:val="24"/>
              </w:rPr>
              <w:t>тексте запрашиваемой</w:t>
            </w:r>
          </w:p>
          <w:p w14:paraId="60787F57" w14:textId="77777777" w:rsidR="009C1551" w:rsidRPr="00D1196B" w:rsidRDefault="009C1551" w:rsidP="00D1196B">
            <w:pPr>
              <w:autoSpaceDE w:val="0"/>
              <w:autoSpaceDN w:val="0"/>
              <w:adjustRightInd w:val="0"/>
              <w:spacing w:after="0" w:line="240" w:lineRule="auto"/>
              <w:jc w:val="both"/>
              <w:rPr>
                <w:rFonts w:ascii="Times New Roman" w:eastAsia="Calibri" w:hAnsi="Times New Roman" w:cs="Times New Roman"/>
                <w:sz w:val="24"/>
                <w:szCs w:val="24"/>
              </w:rPr>
            </w:pPr>
            <w:r w:rsidRPr="00D1196B">
              <w:rPr>
                <w:rFonts w:ascii="Times New Roman" w:eastAsia="Calibri" w:hAnsi="Times New Roman" w:cs="Times New Roman"/>
                <w:sz w:val="24"/>
                <w:szCs w:val="24"/>
              </w:rPr>
              <w:t>информации</w:t>
            </w:r>
            <w:bookmarkEnd w:id="28"/>
          </w:p>
        </w:tc>
        <w:tc>
          <w:tcPr>
            <w:tcW w:w="734" w:type="pct"/>
            <w:tcBorders>
              <w:top w:val="single" w:sz="8" w:space="0" w:color="000000"/>
              <w:left w:val="single" w:sz="8" w:space="0" w:color="000000"/>
              <w:bottom w:val="single" w:sz="8" w:space="0" w:color="000000"/>
              <w:right w:val="single" w:sz="8" w:space="0" w:color="000000"/>
            </w:tcBorders>
          </w:tcPr>
          <w:p w14:paraId="09BA1FC6"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r w:rsidRPr="00D1196B">
              <w:rPr>
                <w:rFonts w:ascii="Times New Roman" w:hAnsi="Times New Roman" w:cs="Times New Roman"/>
                <w:sz w:val="24"/>
                <w:szCs w:val="24"/>
                <w:lang w:eastAsia="ru-RU"/>
              </w:rPr>
              <w:t>П</w:t>
            </w:r>
          </w:p>
        </w:tc>
        <w:tc>
          <w:tcPr>
            <w:tcW w:w="588" w:type="pct"/>
            <w:tcBorders>
              <w:top w:val="single" w:sz="8" w:space="0" w:color="000000"/>
              <w:left w:val="single" w:sz="8" w:space="0" w:color="000000"/>
              <w:bottom w:val="single" w:sz="8" w:space="0" w:color="000000"/>
              <w:right w:val="single" w:sz="8" w:space="0" w:color="000000"/>
            </w:tcBorders>
          </w:tcPr>
          <w:p w14:paraId="4461A960"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r w:rsidRPr="00D1196B">
              <w:rPr>
                <w:rFonts w:ascii="Times New Roman" w:eastAsia="Calibri" w:hAnsi="Times New Roman" w:cs="Times New Roman"/>
                <w:sz w:val="24"/>
                <w:szCs w:val="24"/>
              </w:rPr>
              <w:t>1</w:t>
            </w:r>
          </w:p>
        </w:tc>
        <w:tc>
          <w:tcPr>
            <w:tcW w:w="588" w:type="pct"/>
            <w:tcBorders>
              <w:top w:val="single" w:sz="8" w:space="0" w:color="000000"/>
              <w:left w:val="single" w:sz="8" w:space="0" w:color="000000"/>
              <w:bottom w:val="single" w:sz="8" w:space="0" w:color="000000"/>
              <w:right w:val="single" w:sz="8" w:space="0" w:color="000000"/>
            </w:tcBorders>
          </w:tcPr>
          <w:p w14:paraId="71AB956C"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color w:val="FF0000"/>
                <w:sz w:val="24"/>
                <w:szCs w:val="24"/>
              </w:rPr>
            </w:pPr>
            <w:r w:rsidRPr="00D1196B">
              <w:rPr>
                <w:rFonts w:ascii="Times New Roman" w:hAnsi="Times New Roman" w:cs="Times New Roman"/>
                <w:sz w:val="24"/>
                <w:szCs w:val="24"/>
              </w:rPr>
              <w:t>78,57</w:t>
            </w:r>
          </w:p>
        </w:tc>
        <w:tc>
          <w:tcPr>
            <w:tcW w:w="806" w:type="pct"/>
            <w:tcBorders>
              <w:top w:val="single" w:sz="8" w:space="0" w:color="000000"/>
              <w:left w:val="single" w:sz="8" w:space="0" w:color="000000"/>
              <w:bottom w:val="single" w:sz="8" w:space="0" w:color="000000"/>
              <w:right w:val="single" w:sz="8" w:space="0" w:color="000000"/>
            </w:tcBorders>
          </w:tcPr>
          <w:p w14:paraId="5E90505C"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r w:rsidRPr="00D1196B">
              <w:rPr>
                <w:rFonts w:ascii="Times New Roman" w:hAnsi="Times New Roman" w:cs="Times New Roman"/>
                <w:sz w:val="24"/>
                <w:szCs w:val="24"/>
              </w:rPr>
              <w:t>0,79</w:t>
            </w:r>
          </w:p>
        </w:tc>
      </w:tr>
      <w:tr w:rsidR="009C1551" w:rsidRPr="00D1196B" w14:paraId="2F5E4EE9" w14:textId="77777777" w:rsidTr="003C14E2">
        <w:trPr>
          <w:trHeight w:val="481"/>
        </w:trPr>
        <w:tc>
          <w:tcPr>
            <w:tcW w:w="406" w:type="pct"/>
            <w:tcBorders>
              <w:top w:val="single" w:sz="8" w:space="0" w:color="000000"/>
              <w:left w:val="single" w:sz="8" w:space="0" w:color="000000"/>
              <w:bottom w:val="single" w:sz="8" w:space="0" w:color="000000"/>
              <w:right w:val="single" w:sz="8" w:space="0" w:color="000000"/>
            </w:tcBorders>
          </w:tcPr>
          <w:p w14:paraId="65D5BAA9" w14:textId="77777777" w:rsidR="009C1551" w:rsidRPr="00D1196B" w:rsidRDefault="009C1551" w:rsidP="00D1196B">
            <w:pPr>
              <w:autoSpaceDE w:val="0"/>
              <w:autoSpaceDN w:val="0"/>
              <w:adjustRightInd w:val="0"/>
              <w:spacing w:after="0" w:line="240" w:lineRule="auto"/>
              <w:rPr>
                <w:rFonts w:ascii="Times New Roman" w:eastAsia="Calibri" w:hAnsi="Times New Roman" w:cs="Times New Roman"/>
                <w:sz w:val="24"/>
                <w:szCs w:val="24"/>
              </w:rPr>
            </w:pPr>
            <w:r w:rsidRPr="00D1196B">
              <w:rPr>
                <w:rFonts w:ascii="Times New Roman" w:hAnsi="Times New Roman" w:cs="Times New Roman"/>
                <w:sz w:val="24"/>
                <w:szCs w:val="24"/>
                <w:lang w:eastAsia="ru-RU"/>
              </w:rPr>
              <w:t>B14</w:t>
            </w:r>
          </w:p>
        </w:tc>
        <w:tc>
          <w:tcPr>
            <w:tcW w:w="1878" w:type="pct"/>
            <w:vMerge/>
            <w:tcBorders>
              <w:left w:val="single" w:sz="8" w:space="0" w:color="000000"/>
              <w:right w:val="single" w:sz="8" w:space="0" w:color="000000"/>
            </w:tcBorders>
            <w:vAlign w:val="center"/>
          </w:tcPr>
          <w:p w14:paraId="5366D15E"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p>
        </w:tc>
        <w:tc>
          <w:tcPr>
            <w:tcW w:w="734" w:type="pct"/>
            <w:tcBorders>
              <w:top w:val="single" w:sz="8" w:space="0" w:color="000000"/>
              <w:left w:val="single" w:sz="8" w:space="0" w:color="000000"/>
              <w:bottom w:val="single" w:sz="8" w:space="0" w:color="000000"/>
              <w:right w:val="single" w:sz="8" w:space="0" w:color="000000"/>
            </w:tcBorders>
          </w:tcPr>
          <w:p w14:paraId="2A7AD32C"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r w:rsidRPr="00D1196B">
              <w:rPr>
                <w:rFonts w:ascii="Times New Roman" w:hAnsi="Times New Roman" w:cs="Times New Roman"/>
                <w:sz w:val="24"/>
                <w:szCs w:val="24"/>
                <w:lang w:eastAsia="ru-RU"/>
              </w:rPr>
              <w:t>П</w:t>
            </w:r>
          </w:p>
        </w:tc>
        <w:tc>
          <w:tcPr>
            <w:tcW w:w="588" w:type="pct"/>
            <w:tcBorders>
              <w:top w:val="single" w:sz="8" w:space="0" w:color="000000"/>
              <w:left w:val="single" w:sz="8" w:space="0" w:color="000000"/>
              <w:bottom w:val="single" w:sz="8" w:space="0" w:color="000000"/>
              <w:right w:val="single" w:sz="8" w:space="0" w:color="000000"/>
            </w:tcBorders>
          </w:tcPr>
          <w:p w14:paraId="45041886"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r w:rsidRPr="00D1196B">
              <w:rPr>
                <w:rFonts w:ascii="Times New Roman" w:eastAsia="Calibri" w:hAnsi="Times New Roman" w:cs="Times New Roman"/>
                <w:sz w:val="24"/>
                <w:szCs w:val="24"/>
              </w:rPr>
              <w:t>1</w:t>
            </w:r>
          </w:p>
        </w:tc>
        <w:tc>
          <w:tcPr>
            <w:tcW w:w="588" w:type="pct"/>
            <w:tcBorders>
              <w:top w:val="single" w:sz="8" w:space="0" w:color="000000"/>
              <w:left w:val="single" w:sz="8" w:space="0" w:color="000000"/>
              <w:bottom w:val="single" w:sz="8" w:space="0" w:color="000000"/>
              <w:right w:val="single" w:sz="8" w:space="0" w:color="000000"/>
            </w:tcBorders>
          </w:tcPr>
          <w:p w14:paraId="492DA8D7"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color w:val="FF0000"/>
                <w:sz w:val="24"/>
                <w:szCs w:val="24"/>
              </w:rPr>
            </w:pPr>
            <w:r w:rsidRPr="00D1196B">
              <w:rPr>
                <w:rFonts w:ascii="Times New Roman" w:hAnsi="Times New Roman" w:cs="Times New Roman"/>
                <w:sz w:val="24"/>
                <w:szCs w:val="24"/>
              </w:rPr>
              <w:t>42,86</w:t>
            </w:r>
          </w:p>
        </w:tc>
        <w:tc>
          <w:tcPr>
            <w:tcW w:w="806" w:type="pct"/>
            <w:tcBorders>
              <w:top w:val="single" w:sz="8" w:space="0" w:color="000000"/>
              <w:left w:val="single" w:sz="8" w:space="0" w:color="000000"/>
              <w:bottom w:val="single" w:sz="8" w:space="0" w:color="000000"/>
              <w:right w:val="single" w:sz="8" w:space="0" w:color="000000"/>
            </w:tcBorders>
          </w:tcPr>
          <w:p w14:paraId="77B329FA"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r w:rsidRPr="00D1196B">
              <w:rPr>
                <w:rFonts w:ascii="Times New Roman" w:hAnsi="Times New Roman" w:cs="Times New Roman"/>
                <w:sz w:val="24"/>
                <w:szCs w:val="24"/>
              </w:rPr>
              <w:t>0,43</w:t>
            </w:r>
          </w:p>
        </w:tc>
      </w:tr>
      <w:tr w:rsidR="009C1551" w:rsidRPr="00D1196B" w14:paraId="045C5E5C" w14:textId="77777777" w:rsidTr="003C14E2">
        <w:trPr>
          <w:trHeight w:val="481"/>
        </w:trPr>
        <w:tc>
          <w:tcPr>
            <w:tcW w:w="406" w:type="pct"/>
            <w:tcBorders>
              <w:top w:val="single" w:sz="8" w:space="0" w:color="000000"/>
              <w:left w:val="single" w:sz="8" w:space="0" w:color="000000"/>
              <w:bottom w:val="single" w:sz="8" w:space="0" w:color="000000"/>
              <w:right w:val="single" w:sz="8" w:space="0" w:color="000000"/>
            </w:tcBorders>
          </w:tcPr>
          <w:p w14:paraId="50061A7C" w14:textId="77777777" w:rsidR="009C1551" w:rsidRPr="00D1196B" w:rsidRDefault="009C1551" w:rsidP="00D1196B">
            <w:pPr>
              <w:autoSpaceDE w:val="0"/>
              <w:autoSpaceDN w:val="0"/>
              <w:adjustRightInd w:val="0"/>
              <w:spacing w:after="0" w:line="240" w:lineRule="auto"/>
              <w:rPr>
                <w:rFonts w:ascii="Times New Roman" w:eastAsia="Calibri" w:hAnsi="Times New Roman" w:cs="Times New Roman"/>
                <w:sz w:val="24"/>
                <w:szCs w:val="24"/>
              </w:rPr>
            </w:pPr>
            <w:r w:rsidRPr="00D1196B">
              <w:rPr>
                <w:rFonts w:ascii="Times New Roman" w:hAnsi="Times New Roman" w:cs="Times New Roman"/>
                <w:sz w:val="24"/>
                <w:szCs w:val="24"/>
                <w:lang w:eastAsia="ru-RU"/>
              </w:rPr>
              <w:t>B15</w:t>
            </w:r>
          </w:p>
        </w:tc>
        <w:tc>
          <w:tcPr>
            <w:tcW w:w="1878" w:type="pct"/>
            <w:vMerge/>
            <w:tcBorders>
              <w:left w:val="single" w:sz="8" w:space="0" w:color="000000"/>
              <w:right w:val="single" w:sz="8" w:space="0" w:color="000000"/>
            </w:tcBorders>
            <w:vAlign w:val="center"/>
          </w:tcPr>
          <w:p w14:paraId="1532D8B9"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p>
        </w:tc>
        <w:tc>
          <w:tcPr>
            <w:tcW w:w="734" w:type="pct"/>
            <w:tcBorders>
              <w:top w:val="single" w:sz="8" w:space="0" w:color="000000"/>
              <w:left w:val="single" w:sz="8" w:space="0" w:color="000000"/>
              <w:bottom w:val="single" w:sz="8" w:space="0" w:color="000000"/>
              <w:right w:val="single" w:sz="8" w:space="0" w:color="000000"/>
            </w:tcBorders>
          </w:tcPr>
          <w:p w14:paraId="5AB0E43B"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r w:rsidRPr="00D1196B">
              <w:rPr>
                <w:rFonts w:ascii="Times New Roman" w:hAnsi="Times New Roman" w:cs="Times New Roman"/>
                <w:sz w:val="24"/>
                <w:szCs w:val="24"/>
                <w:lang w:eastAsia="ru-RU"/>
              </w:rPr>
              <w:t>П</w:t>
            </w:r>
          </w:p>
        </w:tc>
        <w:tc>
          <w:tcPr>
            <w:tcW w:w="588" w:type="pct"/>
            <w:tcBorders>
              <w:top w:val="single" w:sz="8" w:space="0" w:color="000000"/>
              <w:left w:val="single" w:sz="8" w:space="0" w:color="000000"/>
              <w:bottom w:val="single" w:sz="8" w:space="0" w:color="000000"/>
              <w:right w:val="single" w:sz="8" w:space="0" w:color="000000"/>
            </w:tcBorders>
          </w:tcPr>
          <w:p w14:paraId="4F30A005"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r w:rsidRPr="00D1196B">
              <w:rPr>
                <w:rFonts w:ascii="Times New Roman" w:eastAsia="Calibri" w:hAnsi="Times New Roman" w:cs="Times New Roman"/>
                <w:sz w:val="24"/>
                <w:szCs w:val="24"/>
              </w:rPr>
              <w:t>1</w:t>
            </w:r>
          </w:p>
        </w:tc>
        <w:tc>
          <w:tcPr>
            <w:tcW w:w="588" w:type="pct"/>
            <w:tcBorders>
              <w:top w:val="single" w:sz="8" w:space="0" w:color="000000"/>
              <w:left w:val="single" w:sz="8" w:space="0" w:color="000000"/>
              <w:bottom w:val="single" w:sz="8" w:space="0" w:color="000000"/>
              <w:right w:val="single" w:sz="8" w:space="0" w:color="000000"/>
            </w:tcBorders>
          </w:tcPr>
          <w:p w14:paraId="1777D1EF"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color w:val="FF0000"/>
                <w:sz w:val="24"/>
                <w:szCs w:val="24"/>
              </w:rPr>
            </w:pPr>
            <w:r w:rsidRPr="00D1196B">
              <w:rPr>
                <w:rFonts w:ascii="Times New Roman" w:hAnsi="Times New Roman" w:cs="Times New Roman"/>
                <w:sz w:val="24"/>
                <w:szCs w:val="24"/>
              </w:rPr>
              <w:t>78,57</w:t>
            </w:r>
          </w:p>
        </w:tc>
        <w:tc>
          <w:tcPr>
            <w:tcW w:w="806" w:type="pct"/>
            <w:tcBorders>
              <w:top w:val="single" w:sz="8" w:space="0" w:color="000000"/>
              <w:left w:val="single" w:sz="8" w:space="0" w:color="000000"/>
              <w:bottom w:val="single" w:sz="8" w:space="0" w:color="000000"/>
              <w:right w:val="single" w:sz="8" w:space="0" w:color="000000"/>
            </w:tcBorders>
          </w:tcPr>
          <w:p w14:paraId="6ABD89CD"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r w:rsidRPr="00D1196B">
              <w:rPr>
                <w:rFonts w:ascii="Times New Roman" w:hAnsi="Times New Roman" w:cs="Times New Roman"/>
                <w:sz w:val="24"/>
                <w:szCs w:val="24"/>
              </w:rPr>
              <w:t>0,79</w:t>
            </w:r>
          </w:p>
        </w:tc>
      </w:tr>
      <w:tr w:rsidR="009C1551" w:rsidRPr="00D1196B" w14:paraId="2A7CEFA2" w14:textId="77777777" w:rsidTr="003C14E2">
        <w:trPr>
          <w:trHeight w:val="481"/>
        </w:trPr>
        <w:tc>
          <w:tcPr>
            <w:tcW w:w="406" w:type="pct"/>
            <w:tcBorders>
              <w:top w:val="single" w:sz="8" w:space="0" w:color="000000"/>
              <w:left w:val="single" w:sz="8" w:space="0" w:color="000000"/>
              <w:bottom w:val="single" w:sz="8" w:space="0" w:color="000000"/>
              <w:right w:val="single" w:sz="8" w:space="0" w:color="000000"/>
            </w:tcBorders>
          </w:tcPr>
          <w:p w14:paraId="669C9D93" w14:textId="77777777" w:rsidR="009C1551" w:rsidRPr="00D1196B" w:rsidRDefault="009C1551" w:rsidP="00D1196B">
            <w:pPr>
              <w:autoSpaceDE w:val="0"/>
              <w:autoSpaceDN w:val="0"/>
              <w:adjustRightInd w:val="0"/>
              <w:spacing w:after="0" w:line="240" w:lineRule="auto"/>
              <w:rPr>
                <w:rFonts w:ascii="Times New Roman" w:eastAsia="Calibri" w:hAnsi="Times New Roman" w:cs="Times New Roman"/>
                <w:sz w:val="24"/>
                <w:szCs w:val="24"/>
              </w:rPr>
            </w:pPr>
            <w:r w:rsidRPr="00D1196B">
              <w:rPr>
                <w:rFonts w:ascii="Times New Roman" w:hAnsi="Times New Roman" w:cs="Times New Roman"/>
                <w:sz w:val="24"/>
                <w:szCs w:val="24"/>
                <w:lang w:eastAsia="ru-RU"/>
              </w:rPr>
              <w:t>B16</w:t>
            </w:r>
          </w:p>
        </w:tc>
        <w:tc>
          <w:tcPr>
            <w:tcW w:w="1878" w:type="pct"/>
            <w:vMerge/>
            <w:tcBorders>
              <w:left w:val="single" w:sz="8" w:space="0" w:color="000000"/>
              <w:right w:val="single" w:sz="8" w:space="0" w:color="000000"/>
            </w:tcBorders>
            <w:vAlign w:val="center"/>
          </w:tcPr>
          <w:p w14:paraId="21560C69"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p>
        </w:tc>
        <w:tc>
          <w:tcPr>
            <w:tcW w:w="734" w:type="pct"/>
            <w:tcBorders>
              <w:top w:val="single" w:sz="8" w:space="0" w:color="000000"/>
              <w:left w:val="single" w:sz="8" w:space="0" w:color="000000"/>
              <w:bottom w:val="single" w:sz="8" w:space="0" w:color="000000"/>
              <w:right w:val="single" w:sz="8" w:space="0" w:color="000000"/>
            </w:tcBorders>
          </w:tcPr>
          <w:p w14:paraId="7D26E338"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r w:rsidRPr="00D1196B">
              <w:rPr>
                <w:rFonts w:ascii="Times New Roman" w:hAnsi="Times New Roman" w:cs="Times New Roman"/>
                <w:sz w:val="24"/>
                <w:szCs w:val="24"/>
                <w:lang w:eastAsia="ru-RU"/>
              </w:rPr>
              <w:t>П</w:t>
            </w:r>
          </w:p>
        </w:tc>
        <w:tc>
          <w:tcPr>
            <w:tcW w:w="588" w:type="pct"/>
            <w:tcBorders>
              <w:top w:val="single" w:sz="8" w:space="0" w:color="000000"/>
              <w:left w:val="single" w:sz="8" w:space="0" w:color="000000"/>
              <w:bottom w:val="single" w:sz="8" w:space="0" w:color="000000"/>
              <w:right w:val="single" w:sz="8" w:space="0" w:color="000000"/>
            </w:tcBorders>
          </w:tcPr>
          <w:p w14:paraId="57E7DBB2"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r w:rsidRPr="00D1196B">
              <w:rPr>
                <w:rFonts w:ascii="Times New Roman" w:eastAsia="Calibri" w:hAnsi="Times New Roman" w:cs="Times New Roman"/>
                <w:sz w:val="24"/>
                <w:szCs w:val="24"/>
              </w:rPr>
              <w:t>1</w:t>
            </w:r>
          </w:p>
        </w:tc>
        <w:tc>
          <w:tcPr>
            <w:tcW w:w="588" w:type="pct"/>
            <w:tcBorders>
              <w:top w:val="single" w:sz="8" w:space="0" w:color="000000"/>
              <w:left w:val="single" w:sz="8" w:space="0" w:color="000000"/>
              <w:bottom w:val="single" w:sz="8" w:space="0" w:color="000000"/>
              <w:right w:val="single" w:sz="8" w:space="0" w:color="000000"/>
            </w:tcBorders>
          </w:tcPr>
          <w:p w14:paraId="74E41B58"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color w:val="FF0000"/>
                <w:sz w:val="24"/>
                <w:szCs w:val="24"/>
              </w:rPr>
            </w:pPr>
            <w:r w:rsidRPr="00D1196B">
              <w:rPr>
                <w:rFonts w:ascii="Times New Roman" w:hAnsi="Times New Roman" w:cs="Times New Roman"/>
                <w:sz w:val="24"/>
                <w:szCs w:val="24"/>
              </w:rPr>
              <w:t>64,29</w:t>
            </w:r>
          </w:p>
        </w:tc>
        <w:tc>
          <w:tcPr>
            <w:tcW w:w="806" w:type="pct"/>
            <w:tcBorders>
              <w:top w:val="single" w:sz="8" w:space="0" w:color="000000"/>
              <w:left w:val="single" w:sz="8" w:space="0" w:color="000000"/>
              <w:bottom w:val="single" w:sz="8" w:space="0" w:color="000000"/>
              <w:right w:val="single" w:sz="8" w:space="0" w:color="000000"/>
            </w:tcBorders>
          </w:tcPr>
          <w:p w14:paraId="6DF9FD72"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r w:rsidRPr="00D1196B">
              <w:rPr>
                <w:rFonts w:ascii="Times New Roman" w:hAnsi="Times New Roman" w:cs="Times New Roman"/>
                <w:sz w:val="24"/>
                <w:szCs w:val="24"/>
              </w:rPr>
              <w:t>0,64</w:t>
            </w:r>
          </w:p>
        </w:tc>
      </w:tr>
      <w:tr w:rsidR="009C1551" w:rsidRPr="00D1196B" w14:paraId="5C9979E6" w14:textId="77777777" w:rsidTr="003C14E2">
        <w:trPr>
          <w:trHeight w:val="481"/>
        </w:trPr>
        <w:tc>
          <w:tcPr>
            <w:tcW w:w="406" w:type="pct"/>
            <w:tcBorders>
              <w:top w:val="single" w:sz="8" w:space="0" w:color="000000"/>
              <w:left w:val="single" w:sz="8" w:space="0" w:color="000000"/>
              <w:bottom w:val="single" w:sz="8" w:space="0" w:color="000000"/>
              <w:right w:val="single" w:sz="8" w:space="0" w:color="000000"/>
            </w:tcBorders>
          </w:tcPr>
          <w:p w14:paraId="1601DF03" w14:textId="77777777" w:rsidR="009C1551" w:rsidRPr="00D1196B" w:rsidRDefault="009C1551" w:rsidP="00D1196B">
            <w:pPr>
              <w:autoSpaceDE w:val="0"/>
              <w:autoSpaceDN w:val="0"/>
              <w:adjustRightInd w:val="0"/>
              <w:spacing w:after="0" w:line="240" w:lineRule="auto"/>
              <w:rPr>
                <w:rFonts w:ascii="Times New Roman" w:eastAsia="Calibri" w:hAnsi="Times New Roman" w:cs="Times New Roman"/>
                <w:sz w:val="24"/>
                <w:szCs w:val="24"/>
              </w:rPr>
            </w:pPr>
            <w:r w:rsidRPr="00D1196B">
              <w:rPr>
                <w:rFonts w:ascii="Times New Roman" w:hAnsi="Times New Roman" w:cs="Times New Roman"/>
                <w:sz w:val="24"/>
                <w:szCs w:val="24"/>
                <w:lang w:eastAsia="ru-RU"/>
              </w:rPr>
              <w:t>B17</w:t>
            </w:r>
          </w:p>
        </w:tc>
        <w:tc>
          <w:tcPr>
            <w:tcW w:w="1878" w:type="pct"/>
            <w:vMerge/>
            <w:tcBorders>
              <w:left w:val="single" w:sz="8" w:space="0" w:color="000000"/>
              <w:right w:val="single" w:sz="8" w:space="0" w:color="000000"/>
            </w:tcBorders>
            <w:vAlign w:val="center"/>
          </w:tcPr>
          <w:p w14:paraId="60D542AA"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p>
        </w:tc>
        <w:tc>
          <w:tcPr>
            <w:tcW w:w="734" w:type="pct"/>
            <w:tcBorders>
              <w:top w:val="single" w:sz="8" w:space="0" w:color="000000"/>
              <w:left w:val="single" w:sz="8" w:space="0" w:color="000000"/>
              <w:bottom w:val="single" w:sz="8" w:space="0" w:color="000000"/>
              <w:right w:val="single" w:sz="8" w:space="0" w:color="000000"/>
            </w:tcBorders>
          </w:tcPr>
          <w:p w14:paraId="706B6605"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r w:rsidRPr="00D1196B">
              <w:rPr>
                <w:rFonts w:ascii="Times New Roman" w:hAnsi="Times New Roman" w:cs="Times New Roman"/>
                <w:sz w:val="24"/>
                <w:szCs w:val="24"/>
                <w:lang w:eastAsia="ru-RU"/>
              </w:rPr>
              <w:t>П</w:t>
            </w:r>
          </w:p>
        </w:tc>
        <w:tc>
          <w:tcPr>
            <w:tcW w:w="588" w:type="pct"/>
            <w:tcBorders>
              <w:top w:val="single" w:sz="8" w:space="0" w:color="000000"/>
              <w:left w:val="single" w:sz="8" w:space="0" w:color="000000"/>
              <w:bottom w:val="single" w:sz="8" w:space="0" w:color="000000"/>
              <w:right w:val="single" w:sz="8" w:space="0" w:color="000000"/>
            </w:tcBorders>
          </w:tcPr>
          <w:p w14:paraId="6335CE18"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r w:rsidRPr="00D1196B">
              <w:rPr>
                <w:rFonts w:ascii="Times New Roman" w:eastAsia="Calibri" w:hAnsi="Times New Roman" w:cs="Times New Roman"/>
                <w:sz w:val="24"/>
                <w:szCs w:val="24"/>
              </w:rPr>
              <w:t>1</w:t>
            </w:r>
          </w:p>
        </w:tc>
        <w:tc>
          <w:tcPr>
            <w:tcW w:w="588" w:type="pct"/>
            <w:tcBorders>
              <w:top w:val="single" w:sz="8" w:space="0" w:color="000000"/>
              <w:left w:val="single" w:sz="8" w:space="0" w:color="000000"/>
              <w:bottom w:val="single" w:sz="8" w:space="0" w:color="000000"/>
              <w:right w:val="single" w:sz="8" w:space="0" w:color="000000"/>
            </w:tcBorders>
          </w:tcPr>
          <w:p w14:paraId="2230475C"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color w:val="FF0000"/>
                <w:sz w:val="24"/>
                <w:szCs w:val="24"/>
              </w:rPr>
            </w:pPr>
            <w:r w:rsidRPr="00D1196B">
              <w:rPr>
                <w:rFonts w:ascii="Times New Roman" w:hAnsi="Times New Roman" w:cs="Times New Roman"/>
                <w:sz w:val="24"/>
                <w:szCs w:val="24"/>
              </w:rPr>
              <w:t>100,00</w:t>
            </w:r>
          </w:p>
        </w:tc>
        <w:tc>
          <w:tcPr>
            <w:tcW w:w="806" w:type="pct"/>
            <w:tcBorders>
              <w:top w:val="single" w:sz="8" w:space="0" w:color="000000"/>
              <w:left w:val="single" w:sz="8" w:space="0" w:color="000000"/>
              <w:bottom w:val="single" w:sz="8" w:space="0" w:color="000000"/>
              <w:right w:val="single" w:sz="8" w:space="0" w:color="000000"/>
            </w:tcBorders>
          </w:tcPr>
          <w:p w14:paraId="312E69B1"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r w:rsidRPr="00D1196B">
              <w:rPr>
                <w:rFonts w:ascii="Times New Roman" w:hAnsi="Times New Roman" w:cs="Times New Roman"/>
                <w:sz w:val="24"/>
                <w:szCs w:val="24"/>
              </w:rPr>
              <w:t>1,00</w:t>
            </w:r>
          </w:p>
        </w:tc>
      </w:tr>
      <w:tr w:rsidR="009C1551" w:rsidRPr="00D1196B" w14:paraId="2D6EE2E5" w14:textId="77777777" w:rsidTr="003C14E2">
        <w:trPr>
          <w:trHeight w:val="481"/>
        </w:trPr>
        <w:tc>
          <w:tcPr>
            <w:tcW w:w="406" w:type="pct"/>
            <w:tcBorders>
              <w:top w:val="single" w:sz="8" w:space="0" w:color="000000"/>
              <w:left w:val="single" w:sz="8" w:space="0" w:color="000000"/>
              <w:bottom w:val="single" w:sz="8" w:space="0" w:color="000000"/>
              <w:right w:val="single" w:sz="8" w:space="0" w:color="000000"/>
            </w:tcBorders>
          </w:tcPr>
          <w:p w14:paraId="06E65B27" w14:textId="77777777" w:rsidR="009C1551" w:rsidRPr="00D1196B" w:rsidRDefault="009C1551" w:rsidP="00D1196B">
            <w:pPr>
              <w:autoSpaceDE w:val="0"/>
              <w:autoSpaceDN w:val="0"/>
              <w:adjustRightInd w:val="0"/>
              <w:spacing w:after="0" w:line="240" w:lineRule="auto"/>
              <w:rPr>
                <w:rFonts w:ascii="Times New Roman" w:eastAsia="Calibri" w:hAnsi="Times New Roman" w:cs="Times New Roman"/>
                <w:sz w:val="24"/>
                <w:szCs w:val="24"/>
              </w:rPr>
            </w:pPr>
            <w:r w:rsidRPr="00D1196B">
              <w:rPr>
                <w:rFonts w:ascii="Times New Roman" w:hAnsi="Times New Roman" w:cs="Times New Roman"/>
                <w:sz w:val="24"/>
                <w:szCs w:val="24"/>
                <w:lang w:eastAsia="ru-RU"/>
              </w:rPr>
              <w:lastRenderedPageBreak/>
              <w:t>B18</w:t>
            </w:r>
          </w:p>
        </w:tc>
        <w:tc>
          <w:tcPr>
            <w:tcW w:w="1878" w:type="pct"/>
            <w:vMerge/>
            <w:tcBorders>
              <w:left w:val="single" w:sz="8" w:space="0" w:color="000000"/>
              <w:right w:val="single" w:sz="8" w:space="0" w:color="000000"/>
            </w:tcBorders>
            <w:vAlign w:val="center"/>
          </w:tcPr>
          <w:p w14:paraId="4E439E8A"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p>
        </w:tc>
        <w:tc>
          <w:tcPr>
            <w:tcW w:w="734" w:type="pct"/>
            <w:tcBorders>
              <w:top w:val="single" w:sz="8" w:space="0" w:color="000000"/>
              <w:left w:val="single" w:sz="8" w:space="0" w:color="000000"/>
              <w:bottom w:val="single" w:sz="8" w:space="0" w:color="000000"/>
              <w:right w:val="single" w:sz="8" w:space="0" w:color="000000"/>
            </w:tcBorders>
          </w:tcPr>
          <w:p w14:paraId="1325F6E4"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r w:rsidRPr="00D1196B">
              <w:rPr>
                <w:rFonts w:ascii="Times New Roman" w:hAnsi="Times New Roman" w:cs="Times New Roman"/>
                <w:sz w:val="24"/>
                <w:szCs w:val="24"/>
                <w:lang w:eastAsia="ru-RU"/>
              </w:rPr>
              <w:t>П</w:t>
            </w:r>
          </w:p>
        </w:tc>
        <w:tc>
          <w:tcPr>
            <w:tcW w:w="588" w:type="pct"/>
            <w:tcBorders>
              <w:top w:val="single" w:sz="8" w:space="0" w:color="000000"/>
              <w:left w:val="single" w:sz="8" w:space="0" w:color="000000"/>
              <w:bottom w:val="single" w:sz="8" w:space="0" w:color="000000"/>
              <w:right w:val="single" w:sz="8" w:space="0" w:color="000000"/>
            </w:tcBorders>
          </w:tcPr>
          <w:p w14:paraId="327D4BBE"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r w:rsidRPr="00D1196B">
              <w:rPr>
                <w:rFonts w:ascii="Times New Roman" w:eastAsia="Calibri" w:hAnsi="Times New Roman" w:cs="Times New Roman"/>
                <w:sz w:val="24"/>
                <w:szCs w:val="24"/>
              </w:rPr>
              <w:t>1</w:t>
            </w:r>
          </w:p>
        </w:tc>
        <w:tc>
          <w:tcPr>
            <w:tcW w:w="588" w:type="pct"/>
            <w:tcBorders>
              <w:top w:val="single" w:sz="8" w:space="0" w:color="000000"/>
              <w:left w:val="single" w:sz="8" w:space="0" w:color="000000"/>
              <w:bottom w:val="single" w:sz="8" w:space="0" w:color="000000"/>
              <w:right w:val="single" w:sz="8" w:space="0" w:color="000000"/>
            </w:tcBorders>
          </w:tcPr>
          <w:p w14:paraId="0BCF735F"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color w:val="FF0000"/>
                <w:sz w:val="24"/>
                <w:szCs w:val="24"/>
              </w:rPr>
            </w:pPr>
            <w:r w:rsidRPr="00D1196B">
              <w:rPr>
                <w:rFonts w:ascii="Times New Roman" w:hAnsi="Times New Roman" w:cs="Times New Roman"/>
                <w:sz w:val="24"/>
                <w:szCs w:val="24"/>
              </w:rPr>
              <w:t>64,29</w:t>
            </w:r>
          </w:p>
        </w:tc>
        <w:tc>
          <w:tcPr>
            <w:tcW w:w="806" w:type="pct"/>
            <w:tcBorders>
              <w:top w:val="single" w:sz="8" w:space="0" w:color="000000"/>
              <w:left w:val="single" w:sz="8" w:space="0" w:color="000000"/>
              <w:bottom w:val="single" w:sz="8" w:space="0" w:color="000000"/>
              <w:right w:val="single" w:sz="8" w:space="0" w:color="000000"/>
            </w:tcBorders>
          </w:tcPr>
          <w:p w14:paraId="3089B198"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r w:rsidRPr="00D1196B">
              <w:rPr>
                <w:rFonts w:ascii="Times New Roman" w:hAnsi="Times New Roman" w:cs="Times New Roman"/>
                <w:sz w:val="24"/>
                <w:szCs w:val="24"/>
              </w:rPr>
              <w:t>0,64</w:t>
            </w:r>
          </w:p>
        </w:tc>
      </w:tr>
      <w:tr w:rsidR="009C1551" w:rsidRPr="00D1196B" w14:paraId="0DE0B019" w14:textId="77777777" w:rsidTr="003C14E2">
        <w:trPr>
          <w:trHeight w:val="481"/>
        </w:trPr>
        <w:tc>
          <w:tcPr>
            <w:tcW w:w="406" w:type="pct"/>
            <w:tcBorders>
              <w:top w:val="single" w:sz="8" w:space="0" w:color="000000"/>
              <w:left w:val="single" w:sz="8" w:space="0" w:color="000000"/>
              <w:bottom w:val="single" w:sz="8" w:space="0" w:color="000000"/>
              <w:right w:val="single" w:sz="8" w:space="0" w:color="000000"/>
            </w:tcBorders>
          </w:tcPr>
          <w:p w14:paraId="12033A65" w14:textId="77777777" w:rsidR="009C1551" w:rsidRPr="00D1196B" w:rsidRDefault="009C1551" w:rsidP="00D1196B">
            <w:pPr>
              <w:autoSpaceDE w:val="0"/>
              <w:autoSpaceDN w:val="0"/>
              <w:adjustRightInd w:val="0"/>
              <w:spacing w:after="0" w:line="240" w:lineRule="auto"/>
              <w:rPr>
                <w:rFonts w:ascii="Times New Roman" w:eastAsia="Calibri" w:hAnsi="Times New Roman" w:cs="Times New Roman"/>
                <w:sz w:val="24"/>
                <w:szCs w:val="24"/>
              </w:rPr>
            </w:pPr>
            <w:r w:rsidRPr="00D1196B">
              <w:rPr>
                <w:rFonts w:ascii="Times New Roman" w:hAnsi="Times New Roman" w:cs="Times New Roman"/>
                <w:sz w:val="24"/>
                <w:szCs w:val="24"/>
                <w:lang w:eastAsia="ru-RU"/>
              </w:rPr>
              <w:t>B19</w:t>
            </w:r>
          </w:p>
        </w:tc>
        <w:tc>
          <w:tcPr>
            <w:tcW w:w="1878" w:type="pct"/>
            <w:vMerge/>
            <w:tcBorders>
              <w:left w:val="single" w:sz="8" w:space="0" w:color="000000"/>
              <w:bottom w:val="single" w:sz="8" w:space="0" w:color="000000"/>
              <w:right w:val="single" w:sz="8" w:space="0" w:color="000000"/>
            </w:tcBorders>
            <w:vAlign w:val="center"/>
          </w:tcPr>
          <w:p w14:paraId="20E3E7F2"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p>
        </w:tc>
        <w:tc>
          <w:tcPr>
            <w:tcW w:w="734" w:type="pct"/>
            <w:tcBorders>
              <w:top w:val="single" w:sz="8" w:space="0" w:color="000000"/>
              <w:left w:val="single" w:sz="8" w:space="0" w:color="000000"/>
              <w:bottom w:val="single" w:sz="8" w:space="0" w:color="000000"/>
              <w:right w:val="single" w:sz="8" w:space="0" w:color="000000"/>
            </w:tcBorders>
          </w:tcPr>
          <w:p w14:paraId="6245EBAE"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r w:rsidRPr="00D1196B">
              <w:rPr>
                <w:rFonts w:ascii="Times New Roman" w:hAnsi="Times New Roman" w:cs="Times New Roman"/>
                <w:sz w:val="24"/>
                <w:szCs w:val="24"/>
                <w:lang w:eastAsia="ru-RU"/>
              </w:rPr>
              <w:t>П</w:t>
            </w:r>
          </w:p>
        </w:tc>
        <w:tc>
          <w:tcPr>
            <w:tcW w:w="588" w:type="pct"/>
            <w:tcBorders>
              <w:top w:val="single" w:sz="8" w:space="0" w:color="000000"/>
              <w:left w:val="single" w:sz="8" w:space="0" w:color="000000"/>
              <w:bottom w:val="single" w:sz="8" w:space="0" w:color="000000"/>
              <w:right w:val="single" w:sz="8" w:space="0" w:color="000000"/>
            </w:tcBorders>
          </w:tcPr>
          <w:p w14:paraId="2F6F57F7"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r w:rsidRPr="00D1196B">
              <w:rPr>
                <w:rFonts w:ascii="Times New Roman" w:eastAsia="Calibri" w:hAnsi="Times New Roman" w:cs="Times New Roman"/>
                <w:sz w:val="24"/>
                <w:szCs w:val="24"/>
              </w:rPr>
              <w:t>1</w:t>
            </w:r>
          </w:p>
        </w:tc>
        <w:tc>
          <w:tcPr>
            <w:tcW w:w="588" w:type="pct"/>
            <w:tcBorders>
              <w:top w:val="single" w:sz="8" w:space="0" w:color="000000"/>
              <w:left w:val="single" w:sz="8" w:space="0" w:color="000000"/>
              <w:bottom w:val="single" w:sz="8" w:space="0" w:color="000000"/>
              <w:right w:val="single" w:sz="8" w:space="0" w:color="000000"/>
            </w:tcBorders>
          </w:tcPr>
          <w:p w14:paraId="5D8E6BD5"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color w:val="FF0000"/>
                <w:sz w:val="24"/>
                <w:szCs w:val="24"/>
              </w:rPr>
            </w:pPr>
            <w:r w:rsidRPr="00D1196B">
              <w:rPr>
                <w:rFonts w:ascii="Times New Roman" w:hAnsi="Times New Roman" w:cs="Times New Roman"/>
                <w:sz w:val="24"/>
                <w:szCs w:val="24"/>
              </w:rPr>
              <w:t>85,71</w:t>
            </w:r>
          </w:p>
        </w:tc>
        <w:tc>
          <w:tcPr>
            <w:tcW w:w="806" w:type="pct"/>
            <w:tcBorders>
              <w:top w:val="single" w:sz="8" w:space="0" w:color="000000"/>
              <w:left w:val="single" w:sz="8" w:space="0" w:color="000000"/>
              <w:bottom w:val="single" w:sz="8" w:space="0" w:color="000000"/>
              <w:right w:val="single" w:sz="8" w:space="0" w:color="000000"/>
            </w:tcBorders>
          </w:tcPr>
          <w:p w14:paraId="3BCBA0B2"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r w:rsidRPr="00D1196B">
              <w:rPr>
                <w:rFonts w:ascii="Times New Roman" w:eastAsia="Calibri" w:hAnsi="Times New Roman" w:cs="Times New Roman"/>
                <w:sz w:val="24"/>
                <w:szCs w:val="24"/>
              </w:rPr>
              <w:t>0,86</w:t>
            </w:r>
          </w:p>
        </w:tc>
      </w:tr>
      <w:tr w:rsidR="009C1551" w:rsidRPr="00D1196B" w14:paraId="78987729" w14:textId="77777777" w:rsidTr="00DA55D6">
        <w:trPr>
          <w:trHeight w:val="481"/>
        </w:trPr>
        <w:tc>
          <w:tcPr>
            <w:tcW w:w="5000" w:type="pct"/>
            <w:gridSpan w:val="6"/>
            <w:tcBorders>
              <w:top w:val="single" w:sz="8" w:space="0" w:color="000000"/>
              <w:left w:val="single" w:sz="8" w:space="0" w:color="000000"/>
              <w:bottom w:val="single" w:sz="8" w:space="0" w:color="000000"/>
              <w:right w:val="single" w:sz="8" w:space="0" w:color="000000"/>
            </w:tcBorders>
            <w:vAlign w:val="center"/>
          </w:tcPr>
          <w:p w14:paraId="7FD063FA"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r w:rsidRPr="00D1196B">
              <w:rPr>
                <w:rFonts w:ascii="Times New Roman" w:hAnsi="Times New Roman" w:cs="Times New Roman"/>
                <w:sz w:val="24"/>
                <w:szCs w:val="24"/>
                <w:lang w:eastAsia="ru-RU"/>
              </w:rPr>
              <w:t>Раздел</w:t>
            </w:r>
            <w:r w:rsidRPr="00D1196B">
              <w:rPr>
                <w:rFonts w:ascii="Times New Roman" w:hAnsi="Times New Roman" w:cs="Times New Roman"/>
                <w:spacing w:val="6"/>
                <w:sz w:val="24"/>
                <w:szCs w:val="24"/>
                <w:lang w:eastAsia="ru-RU"/>
              </w:rPr>
              <w:t xml:space="preserve"> </w:t>
            </w:r>
            <w:r w:rsidRPr="00D1196B">
              <w:rPr>
                <w:rFonts w:ascii="Times New Roman" w:hAnsi="Times New Roman" w:cs="Times New Roman"/>
                <w:sz w:val="24"/>
                <w:szCs w:val="24"/>
                <w:lang w:eastAsia="ru-RU"/>
              </w:rPr>
              <w:t>3.</w:t>
            </w:r>
            <w:r w:rsidRPr="00D1196B">
              <w:rPr>
                <w:rFonts w:ascii="Times New Roman" w:hAnsi="Times New Roman" w:cs="Times New Roman"/>
                <w:spacing w:val="8"/>
                <w:sz w:val="24"/>
                <w:szCs w:val="24"/>
                <w:lang w:eastAsia="ru-RU"/>
              </w:rPr>
              <w:t xml:space="preserve"> </w:t>
            </w:r>
            <w:r w:rsidRPr="00D1196B">
              <w:rPr>
                <w:rFonts w:ascii="Times New Roman" w:hAnsi="Times New Roman" w:cs="Times New Roman"/>
                <w:sz w:val="24"/>
                <w:szCs w:val="24"/>
                <w:lang w:eastAsia="ru-RU"/>
              </w:rPr>
              <w:t>Задания</w:t>
            </w:r>
            <w:r w:rsidRPr="00D1196B">
              <w:rPr>
                <w:rFonts w:ascii="Times New Roman" w:hAnsi="Times New Roman" w:cs="Times New Roman"/>
                <w:spacing w:val="8"/>
                <w:sz w:val="24"/>
                <w:szCs w:val="24"/>
                <w:lang w:eastAsia="ru-RU"/>
              </w:rPr>
              <w:t xml:space="preserve"> </w:t>
            </w:r>
            <w:r w:rsidRPr="00D1196B">
              <w:rPr>
                <w:rFonts w:ascii="Times New Roman" w:hAnsi="Times New Roman" w:cs="Times New Roman"/>
                <w:sz w:val="24"/>
                <w:szCs w:val="24"/>
                <w:lang w:eastAsia="ru-RU"/>
              </w:rPr>
              <w:t>по</w:t>
            </w:r>
            <w:r w:rsidRPr="00D1196B">
              <w:rPr>
                <w:rFonts w:ascii="Times New Roman" w:hAnsi="Times New Roman" w:cs="Times New Roman"/>
                <w:spacing w:val="6"/>
                <w:sz w:val="24"/>
                <w:szCs w:val="24"/>
                <w:lang w:eastAsia="ru-RU"/>
              </w:rPr>
              <w:t xml:space="preserve"> </w:t>
            </w:r>
            <w:r w:rsidRPr="00D1196B">
              <w:rPr>
                <w:rFonts w:ascii="Times New Roman" w:hAnsi="Times New Roman" w:cs="Times New Roman"/>
                <w:sz w:val="24"/>
                <w:szCs w:val="24"/>
                <w:lang w:eastAsia="ru-RU"/>
              </w:rPr>
              <w:t>грамматике</w:t>
            </w:r>
            <w:r w:rsidRPr="00D1196B">
              <w:rPr>
                <w:rFonts w:ascii="Times New Roman" w:hAnsi="Times New Roman" w:cs="Times New Roman"/>
                <w:spacing w:val="6"/>
                <w:sz w:val="24"/>
                <w:szCs w:val="24"/>
                <w:lang w:eastAsia="ru-RU"/>
              </w:rPr>
              <w:t xml:space="preserve"> </w:t>
            </w:r>
            <w:r w:rsidRPr="00D1196B">
              <w:rPr>
                <w:rFonts w:ascii="Times New Roman" w:hAnsi="Times New Roman" w:cs="Times New Roman"/>
                <w:sz w:val="24"/>
                <w:szCs w:val="24"/>
                <w:lang w:eastAsia="ru-RU"/>
              </w:rPr>
              <w:t>и</w:t>
            </w:r>
            <w:r w:rsidRPr="00D1196B">
              <w:rPr>
                <w:rFonts w:ascii="Times New Roman" w:hAnsi="Times New Roman" w:cs="Times New Roman"/>
                <w:spacing w:val="7"/>
                <w:sz w:val="24"/>
                <w:szCs w:val="24"/>
                <w:lang w:eastAsia="ru-RU"/>
              </w:rPr>
              <w:t xml:space="preserve"> </w:t>
            </w:r>
            <w:r w:rsidRPr="00D1196B">
              <w:rPr>
                <w:rFonts w:ascii="Times New Roman" w:hAnsi="Times New Roman" w:cs="Times New Roman"/>
                <w:sz w:val="24"/>
                <w:szCs w:val="24"/>
                <w:lang w:eastAsia="ru-RU"/>
              </w:rPr>
              <w:t>лексике</w:t>
            </w:r>
          </w:p>
        </w:tc>
      </w:tr>
      <w:tr w:rsidR="009C1551" w:rsidRPr="00D1196B" w14:paraId="4A587994" w14:textId="77777777" w:rsidTr="003C14E2">
        <w:trPr>
          <w:trHeight w:val="481"/>
        </w:trPr>
        <w:tc>
          <w:tcPr>
            <w:tcW w:w="406" w:type="pct"/>
            <w:tcBorders>
              <w:top w:val="single" w:sz="8" w:space="0" w:color="000000"/>
              <w:left w:val="single" w:sz="8" w:space="0" w:color="000000"/>
              <w:bottom w:val="single" w:sz="8" w:space="0" w:color="000000"/>
              <w:right w:val="single" w:sz="8" w:space="0" w:color="000000"/>
            </w:tcBorders>
          </w:tcPr>
          <w:p w14:paraId="0C205E27" w14:textId="77777777" w:rsidR="009C1551" w:rsidRPr="00D1196B" w:rsidRDefault="009C1551" w:rsidP="00D1196B">
            <w:pPr>
              <w:autoSpaceDE w:val="0"/>
              <w:autoSpaceDN w:val="0"/>
              <w:adjustRightInd w:val="0"/>
              <w:spacing w:after="0" w:line="240" w:lineRule="auto"/>
              <w:rPr>
                <w:rFonts w:ascii="Times New Roman" w:eastAsia="Calibri" w:hAnsi="Times New Roman" w:cs="Times New Roman"/>
                <w:sz w:val="24"/>
                <w:szCs w:val="24"/>
              </w:rPr>
            </w:pPr>
            <w:r w:rsidRPr="00D1196B">
              <w:rPr>
                <w:rFonts w:ascii="Times New Roman" w:hAnsi="Times New Roman" w:cs="Times New Roman"/>
                <w:sz w:val="24"/>
                <w:szCs w:val="24"/>
                <w:lang w:eastAsia="ru-RU"/>
              </w:rPr>
              <w:t>B20</w:t>
            </w:r>
          </w:p>
        </w:tc>
        <w:tc>
          <w:tcPr>
            <w:tcW w:w="1878" w:type="pct"/>
            <w:vMerge w:val="restart"/>
            <w:tcBorders>
              <w:top w:val="single" w:sz="8" w:space="0" w:color="000000"/>
              <w:left w:val="single" w:sz="8" w:space="0" w:color="000000"/>
              <w:right w:val="single" w:sz="8" w:space="0" w:color="000000"/>
            </w:tcBorders>
            <w:vAlign w:val="center"/>
          </w:tcPr>
          <w:p w14:paraId="50C8B431" w14:textId="77777777" w:rsidR="009C1551" w:rsidRPr="00D1196B" w:rsidRDefault="009C1551" w:rsidP="00D1196B">
            <w:pPr>
              <w:autoSpaceDE w:val="0"/>
              <w:autoSpaceDN w:val="0"/>
              <w:adjustRightInd w:val="0"/>
              <w:spacing w:after="0" w:line="240" w:lineRule="auto"/>
              <w:jc w:val="both"/>
              <w:rPr>
                <w:rFonts w:ascii="Times New Roman" w:eastAsia="Calibri" w:hAnsi="Times New Roman" w:cs="Times New Roman"/>
                <w:sz w:val="24"/>
                <w:szCs w:val="24"/>
              </w:rPr>
            </w:pPr>
            <w:bookmarkStart w:id="29" w:name="_Hlk75438362"/>
            <w:r w:rsidRPr="00D1196B">
              <w:rPr>
                <w:rFonts w:ascii="Times New Roman" w:eastAsia="Calibri" w:hAnsi="Times New Roman" w:cs="Times New Roman"/>
                <w:sz w:val="24"/>
                <w:szCs w:val="24"/>
              </w:rPr>
              <w:t>Грамматические навыки употребления нужной морфологической формы данного слова в коммуникативно- значимом контексте</w:t>
            </w:r>
            <w:bookmarkEnd w:id="29"/>
          </w:p>
        </w:tc>
        <w:tc>
          <w:tcPr>
            <w:tcW w:w="734" w:type="pct"/>
            <w:tcBorders>
              <w:top w:val="single" w:sz="8" w:space="0" w:color="000000"/>
              <w:left w:val="single" w:sz="8" w:space="0" w:color="000000"/>
              <w:bottom w:val="single" w:sz="8" w:space="0" w:color="000000"/>
              <w:right w:val="single" w:sz="8" w:space="0" w:color="000000"/>
            </w:tcBorders>
          </w:tcPr>
          <w:p w14:paraId="3EB59437"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r w:rsidRPr="00D1196B">
              <w:rPr>
                <w:rFonts w:ascii="Times New Roman" w:hAnsi="Times New Roman" w:cs="Times New Roman"/>
                <w:sz w:val="24"/>
                <w:szCs w:val="24"/>
                <w:lang w:eastAsia="ru-RU"/>
              </w:rPr>
              <w:t>Б</w:t>
            </w:r>
          </w:p>
        </w:tc>
        <w:tc>
          <w:tcPr>
            <w:tcW w:w="588" w:type="pct"/>
            <w:tcBorders>
              <w:top w:val="single" w:sz="8" w:space="0" w:color="000000"/>
              <w:left w:val="single" w:sz="8" w:space="0" w:color="000000"/>
              <w:bottom w:val="single" w:sz="8" w:space="0" w:color="000000"/>
              <w:right w:val="single" w:sz="8" w:space="0" w:color="000000"/>
            </w:tcBorders>
          </w:tcPr>
          <w:p w14:paraId="5703E8B5"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r w:rsidRPr="00D1196B">
              <w:rPr>
                <w:rFonts w:ascii="Times New Roman" w:eastAsia="Calibri" w:hAnsi="Times New Roman" w:cs="Times New Roman"/>
                <w:sz w:val="24"/>
                <w:szCs w:val="24"/>
              </w:rPr>
              <w:t>1</w:t>
            </w:r>
          </w:p>
        </w:tc>
        <w:tc>
          <w:tcPr>
            <w:tcW w:w="588" w:type="pct"/>
            <w:tcBorders>
              <w:top w:val="single" w:sz="8" w:space="0" w:color="000000"/>
              <w:left w:val="single" w:sz="8" w:space="0" w:color="000000"/>
              <w:bottom w:val="single" w:sz="8" w:space="0" w:color="000000"/>
              <w:right w:val="single" w:sz="8" w:space="0" w:color="000000"/>
            </w:tcBorders>
          </w:tcPr>
          <w:p w14:paraId="4C0342B7"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color w:val="FF0000"/>
                <w:sz w:val="24"/>
                <w:szCs w:val="24"/>
              </w:rPr>
            </w:pPr>
            <w:r w:rsidRPr="00D1196B">
              <w:rPr>
                <w:rFonts w:ascii="Times New Roman" w:hAnsi="Times New Roman" w:cs="Times New Roman"/>
                <w:sz w:val="24"/>
                <w:szCs w:val="24"/>
              </w:rPr>
              <w:t>42,86</w:t>
            </w:r>
          </w:p>
        </w:tc>
        <w:tc>
          <w:tcPr>
            <w:tcW w:w="806" w:type="pct"/>
            <w:tcBorders>
              <w:top w:val="single" w:sz="8" w:space="0" w:color="000000"/>
              <w:left w:val="single" w:sz="8" w:space="0" w:color="000000"/>
              <w:bottom w:val="single" w:sz="8" w:space="0" w:color="000000"/>
              <w:right w:val="single" w:sz="8" w:space="0" w:color="000000"/>
            </w:tcBorders>
          </w:tcPr>
          <w:p w14:paraId="342353F4"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r w:rsidRPr="00D1196B">
              <w:rPr>
                <w:rFonts w:ascii="Times New Roman" w:hAnsi="Times New Roman" w:cs="Times New Roman"/>
                <w:sz w:val="24"/>
                <w:szCs w:val="24"/>
              </w:rPr>
              <w:t>0,43</w:t>
            </w:r>
          </w:p>
        </w:tc>
      </w:tr>
      <w:tr w:rsidR="009C1551" w:rsidRPr="00D1196B" w14:paraId="30109707" w14:textId="77777777" w:rsidTr="003C14E2">
        <w:trPr>
          <w:trHeight w:val="481"/>
        </w:trPr>
        <w:tc>
          <w:tcPr>
            <w:tcW w:w="406" w:type="pct"/>
            <w:tcBorders>
              <w:top w:val="single" w:sz="8" w:space="0" w:color="000000"/>
              <w:left w:val="single" w:sz="8" w:space="0" w:color="000000"/>
              <w:bottom w:val="single" w:sz="8" w:space="0" w:color="000000"/>
              <w:right w:val="single" w:sz="8" w:space="0" w:color="000000"/>
            </w:tcBorders>
          </w:tcPr>
          <w:p w14:paraId="3F3CF69C" w14:textId="77777777" w:rsidR="009C1551" w:rsidRPr="00D1196B" w:rsidRDefault="009C1551" w:rsidP="00D1196B">
            <w:pPr>
              <w:autoSpaceDE w:val="0"/>
              <w:autoSpaceDN w:val="0"/>
              <w:adjustRightInd w:val="0"/>
              <w:spacing w:after="0" w:line="240" w:lineRule="auto"/>
              <w:rPr>
                <w:rFonts w:ascii="Times New Roman" w:eastAsia="Calibri" w:hAnsi="Times New Roman" w:cs="Times New Roman"/>
                <w:sz w:val="24"/>
                <w:szCs w:val="24"/>
              </w:rPr>
            </w:pPr>
            <w:r w:rsidRPr="00D1196B">
              <w:rPr>
                <w:rFonts w:ascii="Times New Roman" w:hAnsi="Times New Roman" w:cs="Times New Roman"/>
                <w:sz w:val="24"/>
                <w:szCs w:val="24"/>
                <w:lang w:eastAsia="ru-RU"/>
              </w:rPr>
              <w:t>B21</w:t>
            </w:r>
          </w:p>
        </w:tc>
        <w:tc>
          <w:tcPr>
            <w:tcW w:w="1878" w:type="pct"/>
            <w:vMerge/>
            <w:tcBorders>
              <w:left w:val="single" w:sz="8" w:space="0" w:color="000000"/>
              <w:right w:val="single" w:sz="8" w:space="0" w:color="000000"/>
            </w:tcBorders>
            <w:vAlign w:val="center"/>
          </w:tcPr>
          <w:p w14:paraId="20CDA254"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p>
        </w:tc>
        <w:tc>
          <w:tcPr>
            <w:tcW w:w="734" w:type="pct"/>
            <w:tcBorders>
              <w:top w:val="single" w:sz="8" w:space="0" w:color="000000"/>
              <w:left w:val="single" w:sz="8" w:space="0" w:color="000000"/>
              <w:bottom w:val="single" w:sz="8" w:space="0" w:color="000000"/>
              <w:right w:val="single" w:sz="8" w:space="0" w:color="000000"/>
            </w:tcBorders>
          </w:tcPr>
          <w:p w14:paraId="0BD93A53"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r w:rsidRPr="00D1196B">
              <w:rPr>
                <w:rFonts w:ascii="Times New Roman" w:hAnsi="Times New Roman" w:cs="Times New Roman"/>
                <w:sz w:val="24"/>
                <w:szCs w:val="24"/>
                <w:lang w:eastAsia="ru-RU"/>
              </w:rPr>
              <w:t>Б</w:t>
            </w:r>
          </w:p>
        </w:tc>
        <w:tc>
          <w:tcPr>
            <w:tcW w:w="588" w:type="pct"/>
            <w:tcBorders>
              <w:top w:val="single" w:sz="8" w:space="0" w:color="000000"/>
              <w:left w:val="single" w:sz="8" w:space="0" w:color="000000"/>
              <w:bottom w:val="single" w:sz="8" w:space="0" w:color="000000"/>
              <w:right w:val="single" w:sz="8" w:space="0" w:color="000000"/>
            </w:tcBorders>
          </w:tcPr>
          <w:p w14:paraId="279F3268"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r w:rsidRPr="00D1196B">
              <w:rPr>
                <w:rFonts w:ascii="Times New Roman" w:eastAsia="Calibri" w:hAnsi="Times New Roman" w:cs="Times New Roman"/>
                <w:sz w:val="24"/>
                <w:szCs w:val="24"/>
              </w:rPr>
              <w:t>1</w:t>
            </w:r>
          </w:p>
        </w:tc>
        <w:tc>
          <w:tcPr>
            <w:tcW w:w="588" w:type="pct"/>
            <w:tcBorders>
              <w:top w:val="single" w:sz="8" w:space="0" w:color="000000"/>
              <w:left w:val="single" w:sz="8" w:space="0" w:color="000000"/>
              <w:bottom w:val="single" w:sz="8" w:space="0" w:color="000000"/>
              <w:right w:val="single" w:sz="8" w:space="0" w:color="000000"/>
            </w:tcBorders>
          </w:tcPr>
          <w:p w14:paraId="215D98B9"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color w:val="FF0000"/>
                <w:sz w:val="24"/>
                <w:szCs w:val="24"/>
              </w:rPr>
            </w:pPr>
            <w:r w:rsidRPr="00D1196B">
              <w:rPr>
                <w:rFonts w:ascii="Times New Roman" w:hAnsi="Times New Roman" w:cs="Times New Roman"/>
                <w:sz w:val="24"/>
                <w:szCs w:val="24"/>
              </w:rPr>
              <w:t>78,57</w:t>
            </w:r>
          </w:p>
        </w:tc>
        <w:tc>
          <w:tcPr>
            <w:tcW w:w="806" w:type="pct"/>
            <w:tcBorders>
              <w:top w:val="single" w:sz="8" w:space="0" w:color="000000"/>
              <w:left w:val="single" w:sz="8" w:space="0" w:color="000000"/>
              <w:bottom w:val="single" w:sz="8" w:space="0" w:color="000000"/>
              <w:right w:val="single" w:sz="8" w:space="0" w:color="000000"/>
            </w:tcBorders>
          </w:tcPr>
          <w:p w14:paraId="1EB8BBFD"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r w:rsidRPr="00D1196B">
              <w:rPr>
                <w:rFonts w:ascii="Times New Roman" w:hAnsi="Times New Roman" w:cs="Times New Roman"/>
                <w:sz w:val="24"/>
                <w:szCs w:val="24"/>
              </w:rPr>
              <w:t>0,79</w:t>
            </w:r>
          </w:p>
        </w:tc>
      </w:tr>
      <w:tr w:rsidR="009C1551" w:rsidRPr="00D1196B" w14:paraId="15D0299C" w14:textId="77777777" w:rsidTr="003C14E2">
        <w:trPr>
          <w:trHeight w:val="481"/>
        </w:trPr>
        <w:tc>
          <w:tcPr>
            <w:tcW w:w="406" w:type="pct"/>
            <w:tcBorders>
              <w:top w:val="single" w:sz="8" w:space="0" w:color="000000"/>
              <w:left w:val="single" w:sz="8" w:space="0" w:color="000000"/>
              <w:bottom w:val="single" w:sz="8" w:space="0" w:color="000000"/>
              <w:right w:val="single" w:sz="8" w:space="0" w:color="000000"/>
            </w:tcBorders>
          </w:tcPr>
          <w:p w14:paraId="077EB147" w14:textId="77777777" w:rsidR="009C1551" w:rsidRPr="00D1196B" w:rsidRDefault="009C1551" w:rsidP="00D1196B">
            <w:pPr>
              <w:autoSpaceDE w:val="0"/>
              <w:autoSpaceDN w:val="0"/>
              <w:adjustRightInd w:val="0"/>
              <w:spacing w:after="0" w:line="240" w:lineRule="auto"/>
              <w:rPr>
                <w:rFonts w:ascii="Times New Roman" w:eastAsia="Calibri" w:hAnsi="Times New Roman" w:cs="Times New Roman"/>
                <w:sz w:val="24"/>
                <w:szCs w:val="24"/>
              </w:rPr>
            </w:pPr>
            <w:r w:rsidRPr="00D1196B">
              <w:rPr>
                <w:rFonts w:ascii="Times New Roman" w:hAnsi="Times New Roman" w:cs="Times New Roman"/>
                <w:sz w:val="24"/>
                <w:szCs w:val="24"/>
                <w:lang w:eastAsia="ru-RU"/>
              </w:rPr>
              <w:t>B22</w:t>
            </w:r>
          </w:p>
        </w:tc>
        <w:tc>
          <w:tcPr>
            <w:tcW w:w="1878" w:type="pct"/>
            <w:vMerge/>
            <w:tcBorders>
              <w:left w:val="single" w:sz="8" w:space="0" w:color="000000"/>
              <w:right w:val="single" w:sz="8" w:space="0" w:color="000000"/>
            </w:tcBorders>
            <w:vAlign w:val="center"/>
          </w:tcPr>
          <w:p w14:paraId="22639A15"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p>
        </w:tc>
        <w:tc>
          <w:tcPr>
            <w:tcW w:w="734" w:type="pct"/>
            <w:tcBorders>
              <w:top w:val="single" w:sz="8" w:space="0" w:color="000000"/>
              <w:left w:val="single" w:sz="8" w:space="0" w:color="000000"/>
              <w:bottom w:val="single" w:sz="8" w:space="0" w:color="000000"/>
              <w:right w:val="single" w:sz="8" w:space="0" w:color="000000"/>
            </w:tcBorders>
          </w:tcPr>
          <w:p w14:paraId="621ACE53"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r w:rsidRPr="00D1196B">
              <w:rPr>
                <w:rFonts w:ascii="Times New Roman" w:hAnsi="Times New Roman" w:cs="Times New Roman"/>
                <w:sz w:val="24"/>
                <w:szCs w:val="24"/>
                <w:lang w:eastAsia="ru-RU"/>
              </w:rPr>
              <w:t>Б</w:t>
            </w:r>
          </w:p>
        </w:tc>
        <w:tc>
          <w:tcPr>
            <w:tcW w:w="588" w:type="pct"/>
            <w:tcBorders>
              <w:top w:val="single" w:sz="8" w:space="0" w:color="000000"/>
              <w:left w:val="single" w:sz="8" w:space="0" w:color="000000"/>
              <w:bottom w:val="single" w:sz="8" w:space="0" w:color="000000"/>
              <w:right w:val="single" w:sz="8" w:space="0" w:color="000000"/>
            </w:tcBorders>
          </w:tcPr>
          <w:p w14:paraId="396A36EC"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r w:rsidRPr="00D1196B">
              <w:rPr>
                <w:rFonts w:ascii="Times New Roman" w:eastAsia="Calibri" w:hAnsi="Times New Roman" w:cs="Times New Roman"/>
                <w:sz w:val="24"/>
                <w:szCs w:val="24"/>
              </w:rPr>
              <w:t>1</w:t>
            </w:r>
          </w:p>
        </w:tc>
        <w:tc>
          <w:tcPr>
            <w:tcW w:w="588" w:type="pct"/>
            <w:tcBorders>
              <w:top w:val="single" w:sz="8" w:space="0" w:color="000000"/>
              <w:left w:val="single" w:sz="8" w:space="0" w:color="000000"/>
              <w:bottom w:val="single" w:sz="8" w:space="0" w:color="000000"/>
              <w:right w:val="single" w:sz="8" w:space="0" w:color="000000"/>
            </w:tcBorders>
          </w:tcPr>
          <w:p w14:paraId="3AC9BD5F"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color w:val="FF0000"/>
                <w:sz w:val="24"/>
                <w:szCs w:val="24"/>
              </w:rPr>
            </w:pPr>
            <w:r w:rsidRPr="00D1196B">
              <w:rPr>
                <w:rFonts w:ascii="Times New Roman" w:hAnsi="Times New Roman" w:cs="Times New Roman"/>
                <w:sz w:val="24"/>
                <w:szCs w:val="24"/>
              </w:rPr>
              <w:t>85,71</w:t>
            </w:r>
          </w:p>
        </w:tc>
        <w:tc>
          <w:tcPr>
            <w:tcW w:w="806" w:type="pct"/>
            <w:tcBorders>
              <w:top w:val="single" w:sz="8" w:space="0" w:color="000000"/>
              <w:left w:val="single" w:sz="8" w:space="0" w:color="000000"/>
              <w:bottom w:val="single" w:sz="8" w:space="0" w:color="000000"/>
              <w:right w:val="single" w:sz="8" w:space="0" w:color="000000"/>
            </w:tcBorders>
          </w:tcPr>
          <w:p w14:paraId="6872C3D8"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r w:rsidRPr="00D1196B">
              <w:rPr>
                <w:rFonts w:ascii="Times New Roman" w:hAnsi="Times New Roman" w:cs="Times New Roman"/>
                <w:sz w:val="24"/>
                <w:szCs w:val="24"/>
              </w:rPr>
              <w:t>0,86</w:t>
            </w:r>
          </w:p>
        </w:tc>
      </w:tr>
      <w:tr w:rsidR="009C1551" w:rsidRPr="00D1196B" w14:paraId="11B8E7E6" w14:textId="77777777" w:rsidTr="003C14E2">
        <w:trPr>
          <w:trHeight w:val="481"/>
        </w:trPr>
        <w:tc>
          <w:tcPr>
            <w:tcW w:w="406" w:type="pct"/>
            <w:tcBorders>
              <w:top w:val="single" w:sz="8" w:space="0" w:color="000000"/>
              <w:left w:val="single" w:sz="8" w:space="0" w:color="000000"/>
              <w:bottom w:val="single" w:sz="8" w:space="0" w:color="000000"/>
              <w:right w:val="single" w:sz="8" w:space="0" w:color="000000"/>
            </w:tcBorders>
          </w:tcPr>
          <w:p w14:paraId="6DD90DFA" w14:textId="77777777" w:rsidR="009C1551" w:rsidRPr="00D1196B" w:rsidRDefault="009C1551" w:rsidP="00D1196B">
            <w:pPr>
              <w:autoSpaceDE w:val="0"/>
              <w:autoSpaceDN w:val="0"/>
              <w:adjustRightInd w:val="0"/>
              <w:spacing w:after="0" w:line="240" w:lineRule="auto"/>
              <w:rPr>
                <w:rFonts w:ascii="Times New Roman" w:eastAsia="Calibri" w:hAnsi="Times New Roman" w:cs="Times New Roman"/>
                <w:sz w:val="24"/>
                <w:szCs w:val="24"/>
              </w:rPr>
            </w:pPr>
            <w:r w:rsidRPr="00D1196B">
              <w:rPr>
                <w:rFonts w:ascii="Times New Roman" w:hAnsi="Times New Roman" w:cs="Times New Roman"/>
                <w:sz w:val="24"/>
                <w:szCs w:val="24"/>
                <w:lang w:eastAsia="ru-RU"/>
              </w:rPr>
              <w:t>B23</w:t>
            </w:r>
          </w:p>
        </w:tc>
        <w:tc>
          <w:tcPr>
            <w:tcW w:w="1878" w:type="pct"/>
            <w:vMerge/>
            <w:tcBorders>
              <w:left w:val="single" w:sz="8" w:space="0" w:color="000000"/>
              <w:right w:val="single" w:sz="8" w:space="0" w:color="000000"/>
            </w:tcBorders>
            <w:vAlign w:val="center"/>
          </w:tcPr>
          <w:p w14:paraId="3AFA1486"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p>
        </w:tc>
        <w:tc>
          <w:tcPr>
            <w:tcW w:w="734" w:type="pct"/>
            <w:tcBorders>
              <w:top w:val="single" w:sz="8" w:space="0" w:color="000000"/>
              <w:left w:val="single" w:sz="8" w:space="0" w:color="000000"/>
              <w:bottom w:val="single" w:sz="8" w:space="0" w:color="000000"/>
              <w:right w:val="single" w:sz="8" w:space="0" w:color="000000"/>
            </w:tcBorders>
          </w:tcPr>
          <w:p w14:paraId="26F23751"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r w:rsidRPr="00D1196B">
              <w:rPr>
                <w:rFonts w:ascii="Times New Roman" w:hAnsi="Times New Roman" w:cs="Times New Roman"/>
                <w:sz w:val="24"/>
                <w:szCs w:val="24"/>
                <w:lang w:eastAsia="ru-RU"/>
              </w:rPr>
              <w:t>Б</w:t>
            </w:r>
          </w:p>
        </w:tc>
        <w:tc>
          <w:tcPr>
            <w:tcW w:w="588" w:type="pct"/>
            <w:tcBorders>
              <w:top w:val="single" w:sz="8" w:space="0" w:color="000000"/>
              <w:left w:val="single" w:sz="8" w:space="0" w:color="000000"/>
              <w:bottom w:val="single" w:sz="8" w:space="0" w:color="000000"/>
              <w:right w:val="single" w:sz="8" w:space="0" w:color="000000"/>
            </w:tcBorders>
          </w:tcPr>
          <w:p w14:paraId="3540E1B6"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r w:rsidRPr="00D1196B">
              <w:rPr>
                <w:rFonts w:ascii="Times New Roman" w:eastAsia="Calibri" w:hAnsi="Times New Roman" w:cs="Times New Roman"/>
                <w:sz w:val="24"/>
                <w:szCs w:val="24"/>
              </w:rPr>
              <w:t>1</w:t>
            </w:r>
          </w:p>
        </w:tc>
        <w:tc>
          <w:tcPr>
            <w:tcW w:w="588" w:type="pct"/>
            <w:tcBorders>
              <w:top w:val="single" w:sz="8" w:space="0" w:color="000000"/>
              <w:left w:val="single" w:sz="8" w:space="0" w:color="000000"/>
              <w:bottom w:val="single" w:sz="8" w:space="0" w:color="000000"/>
              <w:right w:val="single" w:sz="8" w:space="0" w:color="000000"/>
            </w:tcBorders>
          </w:tcPr>
          <w:p w14:paraId="151FE14E"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color w:val="FF0000"/>
                <w:sz w:val="24"/>
                <w:szCs w:val="24"/>
              </w:rPr>
            </w:pPr>
            <w:r w:rsidRPr="00D1196B">
              <w:rPr>
                <w:rFonts w:ascii="Times New Roman" w:hAnsi="Times New Roman" w:cs="Times New Roman"/>
                <w:sz w:val="24"/>
                <w:szCs w:val="24"/>
              </w:rPr>
              <w:t>28,57</w:t>
            </w:r>
          </w:p>
        </w:tc>
        <w:tc>
          <w:tcPr>
            <w:tcW w:w="806" w:type="pct"/>
            <w:tcBorders>
              <w:top w:val="single" w:sz="8" w:space="0" w:color="000000"/>
              <w:left w:val="single" w:sz="8" w:space="0" w:color="000000"/>
              <w:bottom w:val="single" w:sz="8" w:space="0" w:color="000000"/>
              <w:right w:val="single" w:sz="8" w:space="0" w:color="000000"/>
            </w:tcBorders>
          </w:tcPr>
          <w:p w14:paraId="03132D2E"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r w:rsidRPr="00D1196B">
              <w:rPr>
                <w:rFonts w:ascii="Times New Roman" w:hAnsi="Times New Roman" w:cs="Times New Roman"/>
                <w:sz w:val="24"/>
                <w:szCs w:val="24"/>
              </w:rPr>
              <w:t>0,29</w:t>
            </w:r>
          </w:p>
        </w:tc>
      </w:tr>
      <w:tr w:rsidR="009C1551" w:rsidRPr="00D1196B" w14:paraId="1F944028" w14:textId="77777777" w:rsidTr="003C14E2">
        <w:trPr>
          <w:trHeight w:val="481"/>
        </w:trPr>
        <w:tc>
          <w:tcPr>
            <w:tcW w:w="406" w:type="pct"/>
            <w:tcBorders>
              <w:top w:val="single" w:sz="8" w:space="0" w:color="000000"/>
              <w:left w:val="single" w:sz="8" w:space="0" w:color="000000"/>
              <w:bottom w:val="single" w:sz="8" w:space="0" w:color="000000"/>
              <w:right w:val="single" w:sz="8" w:space="0" w:color="000000"/>
            </w:tcBorders>
          </w:tcPr>
          <w:p w14:paraId="7DA52025" w14:textId="77777777" w:rsidR="009C1551" w:rsidRPr="00D1196B" w:rsidRDefault="009C1551" w:rsidP="00D1196B">
            <w:pPr>
              <w:autoSpaceDE w:val="0"/>
              <w:autoSpaceDN w:val="0"/>
              <w:adjustRightInd w:val="0"/>
              <w:spacing w:after="0" w:line="240" w:lineRule="auto"/>
              <w:rPr>
                <w:rFonts w:ascii="Times New Roman" w:eastAsia="Calibri" w:hAnsi="Times New Roman" w:cs="Times New Roman"/>
                <w:sz w:val="24"/>
                <w:szCs w:val="24"/>
              </w:rPr>
            </w:pPr>
            <w:r w:rsidRPr="00D1196B">
              <w:rPr>
                <w:rFonts w:ascii="Times New Roman" w:hAnsi="Times New Roman" w:cs="Times New Roman"/>
                <w:sz w:val="24"/>
                <w:szCs w:val="24"/>
                <w:lang w:eastAsia="ru-RU"/>
              </w:rPr>
              <w:t>B24</w:t>
            </w:r>
          </w:p>
        </w:tc>
        <w:tc>
          <w:tcPr>
            <w:tcW w:w="1878" w:type="pct"/>
            <w:vMerge/>
            <w:tcBorders>
              <w:left w:val="single" w:sz="8" w:space="0" w:color="000000"/>
              <w:right w:val="single" w:sz="8" w:space="0" w:color="000000"/>
            </w:tcBorders>
            <w:vAlign w:val="center"/>
          </w:tcPr>
          <w:p w14:paraId="42CF281F"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p>
        </w:tc>
        <w:tc>
          <w:tcPr>
            <w:tcW w:w="734" w:type="pct"/>
            <w:tcBorders>
              <w:top w:val="single" w:sz="8" w:space="0" w:color="000000"/>
              <w:left w:val="single" w:sz="8" w:space="0" w:color="000000"/>
              <w:bottom w:val="single" w:sz="8" w:space="0" w:color="000000"/>
              <w:right w:val="single" w:sz="8" w:space="0" w:color="000000"/>
            </w:tcBorders>
          </w:tcPr>
          <w:p w14:paraId="204310B2"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r w:rsidRPr="00D1196B">
              <w:rPr>
                <w:rFonts w:ascii="Times New Roman" w:hAnsi="Times New Roman" w:cs="Times New Roman"/>
                <w:sz w:val="24"/>
                <w:szCs w:val="24"/>
                <w:lang w:eastAsia="ru-RU"/>
              </w:rPr>
              <w:t>Б</w:t>
            </w:r>
          </w:p>
        </w:tc>
        <w:tc>
          <w:tcPr>
            <w:tcW w:w="588" w:type="pct"/>
            <w:tcBorders>
              <w:top w:val="single" w:sz="8" w:space="0" w:color="000000"/>
              <w:left w:val="single" w:sz="8" w:space="0" w:color="000000"/>
              <w:bottom w:val="single" w:sz="8" w:space="0" w:color="000000"/>
              <w:right w:val="single" w:sz="8" w:space="0" w:color="000000"/>
            </w:tcBorders>
          </w:tcPr>
          <w:p w14:paraId="47E43190"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r w:rsidRPr="00D1196B">
              <w:rPr>
                <w:rFonts w:ascii="Times New Roman" w:eastAsia="Calibri" w:hAnsi="Times New Roman" w:cs="Times New Roman"/>
                <w:sz w:val="24"/>
                <w:szCs w:val="24"/>
              </w:rPr>
              <w:t>1</w:t>
            </w:r>
          </w:p>
        </w:tc>
        <w:tc>
          <w:tcPr>
            <w:tcW w:w="588" w:type="pct"/>
            <w:tcBorders>
              <w:top w:val="single" w:sz="8" w:space="0" w:color="000000"/>
              <w:left w:val="single" w:sz="8" w:space="0" w:color="000000"/>
              <w:bottom w:val="single" w:sz="8" w:space="0" w:color="000000"/>
              <w:right w:val="single" w:sz="8" w:space="0" w:color="000000"/>
            </w:tcBorders>
          </w:tcPr>
          <w:p w14:paraId="184E444C"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color w:val="FF0000"/>
                <w:sz w:val="24"/>
                <w:szCs w:val="24"/>
              </w:rPr>
            </w:pPr>
            <w:r w:rsidRPr="00D1196B">
              <w:rPr>
                <w:rFonts w:ascii="Times New Roman" w:hAnsi="Times New Roman" w:cs="Times New Roman"/>
                <w:sz w:val="24"/>
                <w:szCs w:val="24"/>
              </w:rPr>
              <w:t>64,29</w:t>
            </w:r>
          </w:p>
        </w:tc>
        <w:tc>
          <w:tcPr>
            <w:tcW w:w="806" w:type="pct"/>
            <w:tcBorders>
              <w:top w:val="single" w:sz="8" w:space="0" w:color="000000"/>
              <w:left w:val="single" w:sz="8" w:space="0" w:color="000000"/>
              <w:bottom w:val="single" w:sz="8" w:space="0" w:color="000000"/>
              <w:right w:val="single" w:sz="8" w:space="0" w:color="000000"/>
            </w:tcBorders>
          </w:tcPr>
          <w:p w14:paraId="0D9EC911"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r w:rsidRPr="00D1196B">
              <w:rPr>
                <w:rFonts w:ascii="Times New Roman" w:hAnsi="Times New Roman" w:cs="Times New Roman"/>
                <w:sz w:val="24"/>
                <w:szCs w:val="24"/>
              </w:rPr>
              <w:t>0,64</w:t>
            </w:r>
          </w:p>
        </w:tc>
      </w:tr>
      <w:tr w:rsidR="009C1551" w:rsidRPr="00D1196B" w14:paraId="1B633A9D" w14:textId="77777777" w:rsidTr="003C14E2">
        <w:trPr>
          <w:trHeight w:val="481"/>
        </w:trPr>
        <w:tc>
          <w:tcPr>
            <w:tcW w:w="406" w:type="pct"/>
            <w:tcBorders>
              <w:top w:val="single" w:sz="8" w:space="0" w:color="000000"/>
              <w:left w:val="single" w:sz="8" w:space="0" w:color="000000"/>
              <w:bottom w:val="single" w:sz="8" w:space="0" w:color="000000"/>
              <w:right w:val="single" w:sz="8" w:space="0" w:color="000000"/>
            </w:tcBorders>
          </w:tcPr>
          <w:p w14:paraId="156E141A" w14:textId="77777777" w:rsidR="009C1551" w:rsidRPr="00D1196B" w:rsidRDefault="009C1551" w:rsidP="00D1196B">
            <w:pPr>
              <w:autoSpaceDE w:val="0"/>
              <w:autoSpaceDN w:val="0"/>
              <w:adjustRightInd w:val="0"/>
              <w:spacing w:after="0" w:line="240" w:lineRule="auto"/>
              <w:rPr>
                <w:rFonts w:ascii="Times New Roman" w:eastAsia="Calibri" w:hAnsi="Times New Roman" w:cs="Times New Roman"/>
                <w:sz w:val="24"/>
                <w:szCs w:val="24"/>
              </w:rPr>
            </w:pPr>
            <w:r w:rsidRPr="00D1196B">
              <w:rPr>
                <w:rFonts w:ascii="Times New Roman" w:hAnsi="Times New Roman" w:cs="Times New Roman"/>
                <w:sz w:val="24"/>
                <w:szCs w:val="24"/>
                <w:lang w:eastAsia="ru-RU"/>
              </w:rPr>
              <w:t>B25</w:t>
            </w:r>
          </w:p>
        </w:tc>
        <w:tc>
          <w:tcPr>
            <w:tcW w:w="1878" w:type="pct"/>
            <w:vMerge/>
            <w:tcBorders>
              <w:left w:val="single" w:sz="8" w:space="0" w:color="000000"/>
              <w:right w:val="single" w:sz="8" w:space="0" w:color="000000"/>
            </w:tcBorders>
            <w:vAlign w:val="center"/>
          </w:tcPr>
          <w:p w14:paraId="3B05ED8E"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p>
        </w:tc>
        <w:tc>
          <w:tcPr>
            <w:tcW w:w="734" w:type="pct"/>
            <w:tcBorders>
              <w:top w:val="single" w:sz="8" w:space="0" w:color="000000"/>
              <w:left w:val="single" w:sz="8" w:space="0" w:color="000000"/>
              <w:bottom w:val="single" w:sz="8" w:space="0" w:color="000000"/>
              <w:right w:val="single" w:sz="8" w:space="0" w:color="000000"/>
            </w:tcBorders>
          </w:tcPr>
          <w:p w14:paraId="6D773EB2"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r w:rsidRPr="00D1196B">
              <w:rPr>
                <w:rFonts w:ascii="Times New Roman" w:hAnsi="Times New Roman" w:cs="Times New Roman"/>
                <w:sz w:val="24"/>
                <w:szCs w:val="24"/>
                <w:lang w:eastAsia="ru-RU"/>
              </w:rPr>
              <w:t>Б</w:t>
            </w:r>
          </w:p>
        </w:tc>
        <w:tc>
          <w:tcPr>
            <w:tcW w:w="588" w:type="pct"/>
            <w:tcBorders>
              <w:top w:val="single" w:sz="8" w:space="0" w:color="000000"/>
              <w:left w:val="single" w:sz="8" w:space="0" w:color="000000"/>
              <w:bottom w:val="single" w:sz="8" w:space="0" w:color="000000"/>
              <w:right w:val="single" w:sz="8" w:space="0" w:color="000000"/>
            </w:tcBorders>
          </w:tcPr>
          <w:p w14:paraId="12AD11E7"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r w:rsidRPr="00D1196B">
              <w:rPr>
                <w:rFonts w:ascii="Times New Roman" w:eastAsia="Calibri" w:hAnsi="Times New Roman" w:cs="Times New Roman"/>
                <w:sz w:val="24"/>
                <w:szCs w:val="24"/>
              </w:rPr>
              <w:t>1</w:t>
            </w:r>
          </w:p>
        </w:tc>
        <w:tc>
          <w:tcPr>
            <w:tcW w:w="588" w:type="pct"/>
            <w:tcBorders>
              <w:top w:val="single" w:sz="8" w:space="0" w:color="000000"/>
              <w:left w:val="single" w:sz="8" w:space="0" w:color="000000"/>
              <w:bottom w:val="single" w:sz="8" w:space="0" w:color="000000"/>
              <w:right w:val="single" w:sz="8" w:space="0" w:color="000000"/>
            </w:tcBorders>
          </w:tcPr>
          <w:p w14:paraId="1494794D"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color w:val="FF0000"/>
                <w:sz w:val="24"/>
                <w:szCs w:val="24"/>
              </w:rPr>
            </w:pPr>
            <w:r w:rsidRPr="00D1196B">
              <w:rPr>
                <w:rFonts w:ascii="Times New Roman" w:hAnsi="Times New Roman" w:cs="Times New Roman"/>
                <w:sz w:val="24"/>
                <w:szCs w:val="24"/>
              </w:rPr>
              <w:t>35,71</w:t>
            </w:r>
          </w:p>
        </w:tc>
        <w:tc>
          <w:tcPr>
            <w:tcW w:w="806" w:type="pct"/>
            <w:tcBorders>
              <w:top w:val="single" w:sz="8" w:space="0" w:color="000000"/>
              <w:left w:val="single" w:sz="8" w:space="0" w:color="000000"/>
              <w:bottom w:val="single" w:sz="8" w:space="0" w:color="000000"/>
              <w:right w:val="single" w:sz="8" w:space="0" w:color="000000"/>
            </w:tcBorders>
          </w:tcPr>
          <w:p w14:paraId="1EFE4329"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r w:rsidRPr="00D1196B">
              <w:rPr>
                <w:rFonts w:ascii="Times New Roman" w:hAnsi="Times New Roman" w:cs="Times New Roman"/>
                <w:sz w:val="24"/>
                <w:szCs w:val="24"/>
              </w:rPr>
              <w:t>0,36</w:t>
            </w:r>
          </w:p>
        </w:tc>
      </w:tr>
      <w:tr w:rsidR="009C1551" w:rsidRPr="00D1196B" w14:paraId="1660B3AB" w14:textId="77777777" w:rsidTr="003C14E2">
        <w:trPr>
          <w:trHeight w:val="481"/>
        </w:trPr>
        <w:tc>
          <w:tcPr>
            <w:tcW w:w="406" w:type="pct"/>
            <w:tcBorders>
              <w:top w:val="single" w:sz="8" w:space="0" w:color="000000"/>
              <w:left w:val="single" w:sz="8" w:space="0" w:color="000000"/>
              <w:bottom w:val="single" w:sz="8" w:space="0" w:color="000000"/>
              <w:right w:val="single" w:sz="8" w:space="0" w:color="000000"/>
            </w:tcBorders>
          </w:tcPr>
          <w:p w14:paraId="48CC4DC9" w14:textId="77777777" w:rsidR="009C1551" w:rsidRPr="00D1196B" w:rsidRDefault="009C1551" w:rsidP="00D1196B">
            <w:pPr>
              <w:autoSpaceDE w:val="0"/>
              <w:autoSpaceDN w:val="0"/>
              <w:adjustRightInd w:val="0"/>
              <w:spacing w:after="0" w:line="240" w:lineRule="auto"/>
              <w:rPr>
                <w:rFonts w:ascii="Times New Roman" w:eastAsia="Calibri" w:hAnsi="Times New Roman" w:cs="Times New Roman"/>
                <w:sz w:val="24"/>
                <w:szCs w:val="24"/>
              </w:rPr>
            </w:pPr>
            <w:r w:rsidRPr="00D1196B">
              <w:rPr>
                <w:rFonts w:ascii="Times New Roman" w:hAnsi="Times New Roman" w:cs="Times New Roman"/>
                <w:sz w:val="24"/>
                <w:szCs w:val="24"/>
                <w:lang w:eastAsia="ru-RU"/>
              </w:rPr>
              <w:t>B26</w:t>
            </w:r>
          </w:p>
        </w:tc>
        <w:tc>
          <w:tcPr>
            <w:tcW w:w="1878" w:type="pct"/>
            <w:vMerge/>
            <w:tcBorders>
              <w:left w:val="single" w:sz="8" w:space="0" w:color="000000"/>
              <w:right w:val="single" w:sz="8" w:space="0" w:color="000000"/>
            </w:tcBorders>
            <w:vAlign w:val="center"/>
          </w:tcPr>
          <w:p w14:paraId="60D0ED10"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p>
        </w:tc>
        <w:tc>
          <w:tcPr>
            <w:tcW w:w="734" w:type="pct"/>
            <w:tcBorders>
              <w:top w:val="single" w:sz="8" w:space="0" w:color="000000"/>
              <w:left w:val="single" w:sz="8" w:space="0" w:color="000000"/>
              <w:bottom w:val="single" w:sz="8" w:space="0" w:color="000000"/>
              <w:right w:val="single" w:sz="8" w:space="0" w:color="000000"/>
            </w:tcBorders>
          </w:tcPr>
          <w:p w14:paraId="4A235EDF"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r w:rsidRPr="00D1196B">
              <w:rPr>
                <w:rFonts w:ascii="Times New Roman" w:hAnsi="Times New Roman" w:cs="Times New Roman"/>
                <w:sz w:val="24"/>
                <w:szCs w:val="24"/>
                <w:lang w:eastAsia="ru-RU"/>
              </w:rPr>
              <w:t>Б</w:t>
            </w:r>
          </w:p>
        </w:tc>
        <w:tc>
          <w:tcPr>
            <w:tcW w:w="588" w:type="pct"/>
            <w:tcBorders>
              <w:top w:val="single" w:sz="8" w:space="0" w:color="000000"/>
              <w:left w:val="single" w:sz="8" w:space="0" w:color="000000"/>
              <w:bottom w:val="single" w:sz="8" w:space="0" w:color="000000"/>
              <w:right w:val="single" w:sz="8" w:space="0" w:color="000000"/>
            </w:tcBorders>
          </w:tcPr>
          <w:p w14:paraId="49FB659B"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r w:rsidRPr="00D1196B">
              <w:rPr>
                <w:rFonts w:ascii="Times New Roman" w:eastAsia="Calibri" w:hAnsi="Times New Roman" w:cs="Times New Roman"/>
                <w:sz w:val="24"/>
                <w:szCs w:val="24"/>
              </w:rPr>
              <w:t>1</w:t>
            </w:r>
          </w:p>
        </w:tc>
        <w:tc>
          <w:tcPr>
            <w:tcW w:w="588" w:type="pct"/>
            <w:tcBorders>
              <w:top w:val="single" w:sz="8" w:space="0" w:color="000000"/>
              <w:left w:val="single" w:sz="8" w:space="0" w:color="000000"/>
              <w:bottom w:val="single" w:sz="8" w:space="0" w:color="000000"/>
              <w:right w:val="single" w:sz="8" w:space="0" w:color="000000"/>
            </w:tcBorders>
          </w:tcPr>
          <w:p w14:paraId="4C75C7EB"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color w:val="FF0000"/>
                <w:sz w:val="24"/>
                <w:szCs w:val="24"/>
              </w:rPr>
            </w:pPr>
            <w:r w:rsidRPr="00D1196B">
              <w:rPr>
                <w:rFonts w:ascii="Times New Roman" w:hAnsi="Times New Roman" w:cs="Times New Roman"/>
                <w:sz w:val="24"/>
                <w:szCs w:val="24"/>
              </w:rPr>
              <w:t>50,00</w:t>
            </w:r>
          </w:p>
        </w:tc>
        <w:tc>
          <w:tcPr>
            <w:tcW w:w="806" w:type="pct"/>
            <w:tcBorders>
              <w:top w:val="single" w:sz="8" w:space="0" w:color="000000"/>
              <w:left w:val="single" w:sz="8" w:space="0" w:color="000000"/>
              <w:bottom w:val="single" w:sz="8" w:space="0" w:color="000000"/>
              <w:right w:val="single" w:sz="8" w:space="0" w:color="000000"/>
            </w:tcBorders>
          </w:tcPr>
          <w:p w14:paraId="5D836FB1"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r w:rsidRPr="00D1196B">
              <w:rPr>
                <w:rFonts w:ascii="Times New Roman" w:hAnsi="Times New Roman" w:cs="Times New Roman"/>
                <w:sz w:val="24"/>
                <w:szCs w:val="24"/>
              </w:rPr>
              <w:t>0,50</w:t>
            </w:r>
          </w:p>
        </w:tc>
      </w:tr>
      <w:tr w:rsidR="009C1551" w:rsidRPr="00D1196B" w14:paraId="6A94B5D2" w14:textId="77777777" w:rsidTr="003C14E2">
        <w:trPr>
          <w:trHeight w:val="481"/>
        </w:trPr>
        <w:tc>
          <w:tcPr>
            <w:tcW w:w="406" w:type="pct"/>
            <w:tcBorders>
              <w:top w:val="single" w:sz="8" w:space="0" w:color="000000"/>
              <w:left w:val="single" w:sz="8" w:space="0" w:color="000000"/>
              <w:bottom w:val="single" w:sz="8" w:space="0" w:color="000000"/>
              <w:right w:val="single" w:sz="8" w:space="0" w:color="000000"/>
            </w:tcBorders>
          </w:tcPr>
          <w:p w14:paraId="16D95CD9" w14:textId="77777777" w:rsidR="009C1551" w:rsidRPr="00D1196B" w:rsidRDefault="009C1551" w:rsidP="00D1196B">
            <w:pPr>
              <w:autoSpaceDE w:val="0"/>
              <w:autoSpaceDN w:val="0"/>
              <w:adjustRightInd w:val="0"/>
              <w:spacing w:after="0" w:line="240" w:lineRule="auto"/>
              <w:rPr>
                <w:rFonts w:ascii="Times New Roman" w:eastAsia="Calibri" w:hAnsi="Times New Roman" w:cs="Times New Roman"/>
                <w:sz w:val="24"/>
                <w:szCs w:val="24"/>
              </w:rPr>
            </w:pPr>
            <w:r w:rsidRPr="00D1196B">
              <w:rPr>
                <w:rFonts w:ascii="Times New Roman" w:hAnsi="Times New Roman" w:cs="Times New Roman"/>
                <w:sz w:val="24"/>
                <w:szCs w:val="24"/>
                <w:lang w:eastAsia="ru-RU"/>
              </w:rPr>
              <w:t>B27</w:t>
            </w:r>
          </w:p>
        </w:tc>
        <w:tc>
          <w:tcPr>
            <w:tcW w:w="1878" w:type="pct"/>
            <w:vMerge/>
            <w:tcBorders>
              <w:left w:val="single" w:sz="8" w:space="0" w:color="000000"/>
              <w:right w:val="single" w:sz="8" w:space="0" w:color="000000"/>
            </w:tcBorders>
            <w:vAlign w:val="center"/>
          </w:tcPr>
          <w:p w14:paraId="2BCBAD60"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p>
        </w:tc>
        <w:tc>
          <w:tcPr>
            <w:tcW w:w="734" w:type="pct"/>
            <w:tcBorders>
              <w:top w:val="single" w:sz="8" w:space="0" w:color="000000"/>
              <w:left w:val="single" w:sz="8" w:space="0" w:color="000000"/>
              <w:bottom w:val="single" w:sz="8" w:space="0" w:color="000000"/>
              <w:right w:val="single" w:sz="8" w:space="0" w:color="000000"/>
            </w:tcBorders>
          </w:tcPr>
          <w:p w14:paraId="3FC70CB9"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r w:rsidRPr="00D1196B">
              <w:rPr>
                <w:rFonts w:ascii="Times New Roman" w:hAnsi="Times New Roman" w:cs="Times New Roman"/>
                <w:sz w:val="24"/>
                <w:szCs w:val="24"/>
                <w:lang w:eastAsia="ru-RU"/>
              </w:rPr>
              <w:t>Б</w:t>
            </w:r>
          </w:p>
        </w:tc>
        <w:tc>
          <w:tcPr>
            <w:tcW w:w="588" w:type="pct"/>
            <w:tcBorders>
              <w:top w:val="single" w:sz="8" w:space="0" w:color="000000"/>
              <w:left w:val="single" w:sz="8" w:space="0" w:color="000000"/>
              <w:bottom w:val="single" w:sz="8" w:space="0" w:color="000000"/>
              <w:right w:val="single" w:sz="8" w:space="0" w:color="000000"/>
            </w:tcBorders>
          </w:tcPr>
          <w:p w14:paraId="523FEEAC"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r w:rsidRPr="00D1196B">
              <w:rPr>
                <w:rFonts w:ascii="Times New Roman" w:eastAsia="Calibri" w:hAnsi="Times New Roman" w:cs="Times New Roman"/>
                <w:sz w:val="24"/>
                <w:szCs w:val="24"/>
              </w:rPr>
              <w:t>1</w:t>
            </w:r>
          </w:p>
        </w:tc>
        <w:tc>
          <w:tcPr>
            <w:tcW w:w="588" w:type="pct"/>
            <w:tcBorders>
              <w:top w:val="single" w:sz="8" w:space="0" w:color="000000"/>
              <w:left w:val="single" w:sz="8" w:space="0" w:color="000000"/>
              <w:bottom w:val="single" w:sz="8" w:space="0" w:color="000000"/>
              <w:right w:val="single" w:sz="8" w:space="0" w:color="000000"/>
            </w:tcBorders>
          </w:tcPr>
          <w:p w14:paraId="79B411AD"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color w:val="FF0000"/>
                <w:sz w:val="24"/>
                <w:szCs w:val="24"/>
              </w:rPr>
            </w:pPr>
            <w:r w:rsidRPr="00D1196B">
              <w:rPr>
                <w:rFonts w:ascii="Times New Roman" w:hAnsi="Times New Roman" w:cs="Times New Roman"/>
                <w:sz w:val="24"/>
                <w:szCs w:val="24"/>
              </w:rPr>
              <w:t>57,14</w:t>
            </w:r>
          </w:p>
        </w:tc>
        <w:tc>
          <w:tcPr>
            <w:tcW w:w="806" w:type="pct"/>
            <w:tcBorders>
              <w:top w:val="single" w:sz="8" w:space="0" w:color="000000"/>
              <w:left w:val="single" w:sz="8" w:space="0" w:color="000000"/>
              <w:bottom w:val="single" w:sz="8" w:space="0" w:color="000000"/>
              <w:right w:val="single" w:sz="8" w:space="0" w:color="000000"/>
            </w:tcBorders>
          </w:tcPr>
          <w:p w14:paraId="0C1707D9"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r w:rsidRPr="00D1196B">
              <w:rPr>
                <w:rFonts w:ascii="Times New Roman" w:hAnsi="Times New Roman" w:cs="Times New Roman"/>
                <w:sz w:val="24"/>
                <w:szCs w:val="24"/>
              </w:rPr>
              <w:t>0,57</w:t>
            </w:r>
          </w:p>
        </w:tc>
      </w:tr>
      <w:tr w:rsidR="009C1551" w:rsidRPr="00D1196B" w14:paraId="0A0BE4E7" w14:textId="77777777" w:rsidTr="003C14E2">
        <w:trPr>
          <w:trHeight w:val="481"/>
        </w:trPr>
        <w:tc>
          <w:tcPr>
            <w:tcW w:w="406" w:type="pct"/>
            <w:tcBorders>
              <w:top w:val="single" w:sz="8" w:space="0" w:color="000000"/>
              <w:left w:val="single" w:sz="8" w:space="0" w:color="000000"/>
              <w:bottom w:val="single" w:sz="8" w:space="0" w:color="000000"/>
              <w:right w:val="single" w:sz="8" w:space="0" w:color="000000"/>
            </w:tcBorders>
          </w:tcPr>
          <w:p w14:paraId="661016A6" w14:textId="77777777" w:rsidR="009C1551" w:rsidRPr="00D1196B" w:rsidRDefault="009C1551" w:rsidP="00D1196B">
            <w:pPr>
              <w:autoSpaceDE w:val="0"/>
              <w:autoSpaceDN w:val="0"/>
              <w:adjustRightInd w:val="0"/>
              <w:spacing w:after="0" w:line="240" w:lineRule="auto"/>
              <w:rPr>
                <w:rFonts w:ascii="Times New Roman" w:eastAsia="Calibri" w:hAnsi="Times New Roman" w:cs="Times New Roman"/>
                <w:sz w:val="24"/>
                <w:szCs w:val="24"/>
              </w:rPr>
            </w:pPr>
            <w:r w:rsidRPr="00D1196B">
              <w:rPr>
                <w:rFonts w:ascii="Times New Roman" w:hAnsi="Times New Roman" w:cs="Times New Roman"/>
                <w:sz w:val="24"/>
                <w:szCs w:val="24"/>
                <w:lang w:eastAsia="ru-RU"/>
              </w:rPr>
              <w:t>B28</w:t>
            </w:r>
          </w:p>
        </w:tc>
        <w:tc>
          <w:tcPr>
            <w:tcW w:w="1878" w:type="pct"/>
            <w:vMerge/>
            <w:tcBorders>
              <w:left w:val="single" w:sz="8" w:space="0" w:color="000000"/>
              <w:bottom w:val="single" w:sz="8" w:space="0" w:color="000000"/>
              <w:right w:val="single" w:sz="8" w:space="0" w:color="000000"/>
            </w:tcBorders>
            <w:vAlign w:val="center"/>
          </w:tcPr>
          <w:p w14:paraId="1241C496"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p>
        </w:tc>
        <w:tc>
          <w:tcPr>
            <w:tcW w:w="734" w:type="pct"/>
            <w:tcBorders>
              <w:top w:val="single" w:sz="8" w:space="0" w:color="000000"/>
              <w:left w:val="single" w:sz="8" w:space="0" w:color="000000"/>
              <w:bottom w:val="single" w:sz="8" w:space="0" w:color="000000"/>
              <w:right w:val="single" w:sz="8" w:space="0" w:color="000000"/>
            </w:tcBorders>
          </w:tcPr>
          <w:p w14:paraId="001F5FA6"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r w:rsidRPr="00D1196B">
              <w:rPr>
                <w:rFonts w:ascii="Times New Roman" w:hAnsi="Times New Roman" w:cs="Times New Roman"/>
                <w:sz w:val="24"/>
                <w:szCs w:val="24"/>
                <w:lang w:eastAsia="ru-RU"/>
              </w:rPr>
              <w:t>Б</w:t>
            </w:r>
          </w:p>
        </w:tc>
        <w:tc>
          <w:tcPr>
            <w:tcW w:w="588" w:type="pct"/>
            <w:tcBorders>
              <w:top w:val="single" w:sz="8" w:space="0" w:color="000000"/>
              <w:left w:val="single" w:sz="8" w:space="0" w:color="000000"/>
              <w:bottom w:val="single" w:sz="8" w:space="0" w:color="000000"/>
              <w:right w:val="single" w:sz="8" w:space="0" w:color="000000"/>
            </w:tcBorders>
          </w:tcPr>
          <w:p w14:paraId="4EA51CC6"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r w:rsidRPr="00D1196B">
              <w:rPr>
                <w:rFonts w:ascii="Times New Roman" w:eastAsia="Calibri" w:hAnsi="Times New Roman" w:cs="Times New Roman"/>
                <w:sz w:val="24"/>
                <w:szCs w:val="24"/>
              </w:rPr>
              <w:t>1</w:t>
            </w:r>
          </w:p>
        </w:tc>
        <w:tc>
          <w:tcPr>
            <w:tcW w:w="588" w:type="pct"/>
            <w:tcBorders>
              <w:top w:val="single" w:sz="8" w:space="0" w:color="000000"/>
              <w:left w:val="single" w:sz="8" w:space="0" w:color="000000"/>
              <w:bottom w:val="single" w:sz="8" w:space="0" w:color="000000"/>
              <w:right w:val="single" w:sz="8" w:space="0" w:color="000000"/>
            </w:tcBorders>
          </w:tcPr>
          <w:p w14:paraId="2F4DBDFC"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color w:val="FF0000"/>
                <w:sz w:val="24"/>
                <w:szCs w:val="24"/>
              </w:rPr>
            </w:pPr>
            <w:r w:rsidRPr="00D1196B">
              <w:rPr>
                <w:rFonts w:ascii="Times New Roman" w:hAnsi="Times New Roman" w:cs="Times New Roman"/>
                <w:sz w:val="24"/>
                <w:szCs w:val="24"/>
              </w:rPr>
              <w:t>92,86</w:t>
            </w:r>
          </w:p>
        </w:tc>
        <w:tc>
          <w:tcPr>
            <w:tcW w:w="806" w:type="pct"/>
            <w:tcBorders>
              <w:top w:val="single" w:sz="8" w:space="0" w:color="000000"/>
              <w:left w:val="single" w:sz="8" w:space="0" w:color="000000"/>
              <w:bottom w:val="single" w:sz="8" w:space="0" w:color="000000"/>
              <w:right w:val="single" w:sz="8" w:space="0" w:color="000000"/>
            </w:tcBorders>
          </w:tcPr>
          <w:p w14:paraId="547E3D8B"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r w:rsidRPr="00D1196B">
              <w:rPr>
                <w:rFonts w:ascii="Times New Roman" w:hAnsi="Times New Roman" w:cs="Times New Roman"/>
                <w:sz w:val="24"/>
                <w:szCs w:val="24"/>
              </w:rPr>
              <w:t>0,93</w:t>
            </w:r>
          </w:p>
        </w:tc>
      </w:tr>
      <w:tr w:rsidR="009C1551" w:rsidRPr="00D1196B" w14:paraId="4BE40497" w14:textId="77777777" w:rsidTr="003C14E2">
        <w:trPr>
          <w:trHeight w:val="481"/>
        </w:trPr>
        <w:tc>
          <w:tcPr>
            <w:tcW w:w="406" w:type="pct"/>
            <w:tcBorders>
              <w:top w:val="single" w:sz="8" w:space="0" w:color="000000"/>
              <w:left w:val="single" w:sz="8" w:space="0" w:color="000000"/>
              <w:bottom w:val="single" w:sz="8" w:space="0" w:color="000000"/>
              <w:right w:val="single" w:sz="8" w:space="0" w:color="000000"/>
            </w:tcBorders>
          </w:tcPr>
          <w:p w14:paraId="05591883" w14:textId="77777777" w:rsidR="009C1551" w:rsidRPr="00D1196B" w:rsidRDefault="009C1551" w:rsidP="00D1196B">
            <w:pPr>
              <w:autoSpaceDE w:val="0"/>
              <w:autoSpaceDN w:val="0"/>
              <w:adjustRightInd w:val="0"/>
              <w:spacing w:after="0" w:line="240" w:lineRule="auto"/>
              <w:rPr>
                <w:rFonts w:ascii="Times New Roman" w:eastAsia="Calibri" w:hAnsi="Times New Roman" w:cs="Times New Roman"/>
                <w:sz w:val="24"/>
                <w:szCs w:val="24"/>
              </w:rPr>
            </w:pPr>
            <w:r w:rsidRPr="00D1196B">
              <w:rPr>
                <w:rFonts w:ascii="Times New Roman" w:hAnsi="Times New Roman" w:cs="Times New Roman"/>
                <w:sz w:val="24"/>
                <w:szCs w:val="24"/>
                <w:lang w:eastAsia="ru-RU"/>
              </w:rPr>
              <w:t>B29</w:t>
            </w:r>
          </w:p>
        </w:tc>
        <w:tc>
          <w:tcPr>
            <w:tcW w:w="1878" w:type="pct"/>
            <w:vMerge w:val="restart"/>
            <w:tcBorders>
              <w:top w:val="single" w:sz="8" w:space="0" w:color="000000"/>
              <w:left w:val="single" w:sz="8" w:space="0" w:color="000000"/>
              <w:right w:val="single" w:sz="8" w:space="0" w:color="000000"/>
            </w:tcBorders>
            <w:vAlign w:val="center"/>
          </w:tcPr>
          <w:p w14:paraId="460DFB9B" w14:textId="77777777" w:rsidR="009C1551" w:rsidRPr="00D1196B" w:rsidRDefault="009C1551" w:rsidP="00D1196B">
            <w:pPr>
              <w:autoSpaceDE w:val="0"/>
              <w:autoSpaceDN w:val="0"/>
              <w:adjustRightInd w:val="0"/>
              <w:spacing w:after="0" w:line="240" w:lineRule="auto"/>
              <w:jc w:val="both"/>
              <w:rPr>
                <w:rFonts w:ascii="Times New Roman" w:eastAsia="Calibri" w:hAnsi="Times New Roman" w:cs="Times New Roman"/>
                <w:sz w:val="24"/>
                <w:szCs w:val="24"/>
              </w:rPr>
            </w:pPr>
            <w:bookmarkStart w:id="30" w:name="_Hlk75440880"/>
            <w:r w:rsidRPr="00D1196B">
              <w:rPr>
                <w:rFonts w:ascii="Times New Roman" w:eastAsia="Calibri" w:hAnsi="Times New Roman" w:cs="Times New Roman"/>
                <w:sz w:val="24"/>
                <w:szCs w:val="24"/>
              </w:rPr>
              <w:t>Лексико- грамматические навыки образования</w:t>
            </w:r>
          </w:p>
          <w:p w14:paraId="217A54FC" w14:textId="77777777" w:rsidR="009C1551" w:rsidRPr="00D1196B" w:rsidRDefault="009C1551" w:rsidP="00D1196B">
            <w:pPr>
              <w:autoSpaceDE w:val="0"/>
              <w:autoSpaceDN w:val="0"/>
              <w:adjustRightInd w:val="0"/>
              <w:spacing w:after="0" w:line="240" w:lineRule="auto"/>
              <w:jc w:val="both"/>
              <w:rPr>
                <w:rFonts w:ascii="Times New Roman" w:eastAsia="Calibri" w:hAnsi="Times New Roman" w:cs="Times New Roman"/>
                <w:sz w:val="24"/>
                <w:szCs w:val="24"/>
              </w:rPr>
            </w:pPr>
            <w:r w:rsidRPr="00D1196B">
              <w:rPr>
                <w:rFonts w:ascii="Times New Roman" w:eastAsia="Calibri" w:hAnsi="Times New Roman" w:cs="Times New Roman"/>
                <w:sz w:val="24"/>
                <w:szCs w:val="24"/>
              </w:rPr>
              <w:t>и употребления родственного слова нужной части речи</w:t>
            </w:r>
          </w:p>
          <w:p w14:paraId="6D1AFBB2" w14:textId="77777777" w:rsidR="009C1551" w:rsidRPr="00D1196B" w:rsidRDefault="009C1551" w:rsidP="00D1196B">
            <w:pPr>
              <w:autoSpaceDE w:val="0"/>
              <w:autoSpaceDN w:val="0"/>
              <w:adjustRightInd w:val="0"/>
              <w:spacing w:after="0" w:line="240" w:lineRule="auto"/>
              <w:jc w:val="both"/>
              <w:rPr>
                <w:rFonts w:ascii="Times New Roman" w:eastAsia="Calibri" w:hAnsi="Times New Roman" w:cs="Times New Roman"/>
                <w:sz w:val="24"/>
                <w:szCs w:val="24"/>
              </w:rPr>
            </w:pPr>
            <w:r w:rsidRPr="00D1196B">
              <w:rPr>
                <w:rFonts w:ascii="Times New Roman" w:eastAsia="Calibri" w:hAnsi="Times New Roman" w:cs="Times New Roman"/>
                <w:sz w:val="24"/>
                <w:szCs w:val="24"/>
              </w:rPr>
              <w:t>с использованием аффиксации в коммуникативно- значимом</w:t>
            </w:r>
          </w:p>
          <w:p w14:paraId="3F36C5B0" w14:textId="77777777" w:rsidR="009C1551" w:rsidRPr="00D1196B" w:rsidRDefault="009C1551" w:rsidP="00D1196B">
            <w:pPr>
              <w:autoSpaceDE w:val="0"/>
              <w:autoSpaceDN w:val="0"/>
              <w:adjustRightInd w:val="0"/>
              <w:spacing w:after="0" w:line="240" w:lineRule="auto"/>
              <w:jc w:val="both"/>
              <w:rPr>
                <w:rFonts w:ascii="Times New Roman" w:eastAsia="Calibri" w:hAnsi="Times New Roman" w:cs="Times New Roman"/>
                <w:sz w:val="24"/>
                <w:szCs w:val="24"/>
              </w:rPr>
            </w:pPr>
            <w:r w:rsidRPr="00D1196B">
              <w:rPr>
                <w:rFonts w:ascii="Times New Roman" w:eastAsia="Calibri" w:hAnsi="Times New Roman" w:cs="Times New Roman"/>
                <w:sz w:val="24"/>
                <w:szCs w:val="24"/>
              </w:rPr>
              <w:t>контексте</w:t>
            </w:r>
            <w:bookmarkEnd w:id="30"/>
          </w:p>
        </w:tc>
        <w:tc>
          <w:tcPr>
            <w:tcW w:w="734" w:type="pct"/>
            <w:tcBorders>
              <w:top w:val="single" w:sz="8" w:space="0" w:color="000000"/>
              <w:left w:val="single" w:sz="8" w:space="0" w:color="000000"/>
              <w:bottom w:val="single" w:sz="8" w:space="0" w:color="000000"/>
              <w:right w:val="single" w:sz="8" w:space="0" w:color="000000"/>
            </w:tcBorders>
          </w:tcPr>
          <w:p w14:paraId="334ACBAD"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r w:rsidRPr="00D1196B">
              <w:rPr>
                <w:rFonts w:ascii="Times New Roman" w:hAnsi="Times New Roman" w:cs="Times New Roman"/>
                <w:sz w:val="24"/>
                <w:szCs w:val="24"/>
                <w:lang w:eastAsia="ru-RU"/>
              </w:rPr>
              <w:t>Б</w:t>
            </w:r>
          </w:p>
        </w:tc>
        <w:tc>
          <w:tcPr>
            <w:tcW w:w="588" w:type="pct"/>
            <w:tcBorders>
              <w:top w:val="single" w:sz="8" w:space="0" w:color="000000"/>
              <w:left w:val="single" w:sz="8" w:space="0" w:color="000000"/>
              <w:bottom w:val="single" w:sz="8" w:space="0" w:color="000000"/>
              <w:right w:val="single" w:sz="8" w:space="0" w:color="000000"/>
            </w:tcBorders>
          </w:tcPr>
          <w:p w14:paraId="57748469"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r w:rsidRPr="00D1196B">
              <w:rPr>
                <w:rFonts w:ascii="Times New Roman" w:eastAsia="Calibri" w:hAnsi="Times New Roman" w:cs="Times New Roman"/>
                <w:sz w:val="24"/>
                <w:szCs w:val="24"/>
              </w:rPr>
              <w:t>1</w:t>
            </w:r>
          </w:p>
        </w:tc>
        <w:tc>
          <w:tcPr>
            <w:tcW w:w="588" w:type="pct"/>
            <w:tcBorders>
              <w:top w:val="single" w:sz="8" w:space="0" w:color="000000"/>
              <w:left w:val="single" w:sz="8" w:space="0" w:color="000000"/>
              <w:bottom w:val="single" w:sz="8" w:space="0" w:color="000000"/>
              <w:right w:val="single" w:sz="8" w:space="0" w:color="000000"/>
            </w:tcBorders>
          </w:tcPr>
          <w:p w14:paraId="2C08A4CF"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color w:val="FF0000"/>
                <w:sz w:val="24"/>
                <w:szCs w:val="24"/>
              </w:rPr>
            </w:pPr>
            <w:r w:rsidRPr="00D1196B">
              <w:rPr>
                <w:rFonts w:ascii="Times New Roman" w:hAnsi="Times New Roman" w:cs="Times New Roman"/>
                <w:sz w:val="24"/>
                <w:szCs w:val="24"/>
              </w:rPr>
              <w:t>28,57</w:t>
            </w:r>
          </w:p>
        </w:tc>
        <w:tc>
          <w:tcPr>
            <w:tcW w:w="806" w:type="pct"/>
            <w:tcBorders>
              <w:top w:val="single" w:sz="8" w:space="0" w:color="000000"/>
              <w:left w:val="single" w:sz="8" w:space="0" w:color="000000"/>
              <w:bottom w:val="single" w:sz="8" w:space="0" w:color="000000"/>
              <w:right w:val="single" w:sz="8" w:space="0" w:color="000000"/>
            </w:tcBorders>
          </w:tcPr>
          <w:p w14:paraId="62A76BEB"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r w:rsidRPr="00D1196B">
              <w:rPr>
                <w:rFonts w:ascii="Times New Roman" w:hAnsi="Times New Roman" w:cs="Times New Roman"/>
                <w:sz w:val="24"/>
                <w:szCs w:val="24"/>
              </w:rPr>
              <w:t>0,29</w:t>
            </w:r>
          </w:p>
        </w:tc>
      </w:tr>
      <w:tr w:rsidR="009C1551" w:rsidRPr="00D1196B" w14:paraId="5AB1B0F5" w14:textId="77777777" w:rsidTr="003C14E2">
        <w:trPr>
          <w:trHeight w:val="481"/>
        </w:trPr>
        <w:tc>
          <w:tcPr>
            <w:tcW w:w="406" w:type="pct"/>
            <w:tcBorders>
              <w:top w:val="single" w:sz="8" w:space="0" w:color="000000"/>
              <w:left w:val="single" w:sz="8" w:space="0" w:color="000000"/>
              <w:bottom w:val="single" w:sz="8" w:space="0" w:color="000000"/>
              <w:right w:val="single" w:sz="8" w:space="0" w:color="000000"/>
            </w:tcBorders>
          </w:tcPr>
          <w:p w14:paraId="0590F61E" w14:textId="77777777" w:rsidR="009C1551" w:rsidRPr="00D1196B" w:rsidRDefault="009C1551" w:rsidP="00D1196B">
            <w:pPr>
              <w:autoSpaceDE w:val="0"/>
              <w:autoSpaceDN w:val="0"/>
              <w:adjustRightInd w:val="0"/>
              <w:spacing w:after="0" w:line="240" w:lineRule="auto"/>
              <w:rPr>
                <w:rFonts w:ascii="Times New Roman" w:eastAsia="Calibri" w:hAnsi="Times New Roman" w:cs="Times New Roman"/>
                <w:sz w:val="24"/>
                <w:szCs w:val="24"/>
              </w:rPr>
            </w:pPr>
            <w:r w:rsidRPr="00D1196B">
              <w:rPr>
                <w:rFonts w:ascii="Times New Roman" w:hAnsi="Times New Roman" w:cs="Times New Roman"/>
                <w:sz w:val="24"/>
                <w:szCs w:val="24"/>
                <w:lang w:eastAsia="ru-RU"/>
              </w:rPr>
              <w:t>B30</w:t>
            </w:r>
          </w:p>
        </w:tc>
        <w:tc>
          <w:tcPr>
            <w:tcW w:w="1878" w:type="pct"/>
            <w:vMerge/>
            <w:tcBorders>
              <w:left w:val="single" w:sz="8" w:space="0" w:color="000000"/>
              <w:right w:val="single" w:sz="8" w:space="0" w:color="000000"/>
            </w:tcBorders>
            <w:vAlign w:val="center"/>
          </w:tcPr>
          <w:p w14:paraId="253E8789"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p>
        </w:tc>
        <w:tc>
          <w:tcPr>
            <w:tcW w:w="734" w:type="pct"/>
            <w:tcBorders>
              <w:top w:val="single" w:sz="8" w:space="0" w:color="000000"/>
              <w:left w:val="single" w:sz="8" w:space="0" w:color="000000"/>
              <w:bottom w:val="single" w:sz="8" w:space="0" w:color="000000"/>
              <w:right w:val="single" w:sz="8" w:space="0" w:color="000000"/>
            </w:tcBorders>
          </w:tcPr>
          <w:p w14:paraId="6AE253CE"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r w:rsidRPr="00D1196B">
              <w:rPr>
                <w:rFonts w:ascii="Times New Roman" w:hAnsi="Times New Roman" w:cs="Times New Roman"/>
                <w:sz w:val="24"/>
                <w:szCs w:val="24"/>
                <w:lang w:eastAsia="ru-RU"/>
              </w:rPr>
              <w:t>Б</w:t>
            </w:r>
          </w:p>
        </w:tc>
        <w:tc>
          <w:tcPr>
            <w:tcW w:w="588" w:type="pct"/>
            <w:tcBorders>
              <w:top w:val="single" w:sz="8" w:space="0" w:color="000000"/>
              <w:left w:val="single" w:sz="8" w:space="0" w:color="000000"/>
              <w:bottom w:val="single" w:sz="8" w:space="0" w:color="000000"/>
              <w:right w:val="single" w:sz="8" w:space="0" w:color="000000"/>
            </w:tcBorders>
          </w:tcPr>
          <w:p w14:paraId="07B5F928"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r w:rsidRPr="00D1196B">
              <w:rPr>
                <w:rFonts w:ascii="Times New Roman" w:eastAsia="Calibri" w:hAnsi="Times New Roman" w:cs="Times New Roman"/>
                <w:sz w:val="24"/>
                <w:szCs w:val="24"/>
              </w:rPr>
              <w:t>1</w:t>
            </w:r>
          </w:p>
        </w:tc>
        <w:tc>
          <w:tcPr>
            <w:tcW w:w="588" w:type="pct"/>
            <w:tcBorders>
              <w:top w:val="single" w:sz="8" w:space="0" w:color="000000"/>
              <w:left w:val="single" w:sz="8" w:space="0" w:color="000000"/>
              <w:bottom w:val="single" w:sz="8" w:space="0" w:color="000000"/>
              <w:right w:val="single" w:sz="8" w:space="0" w:color="000000"/>
            </w:tcBorders>
          </w:tcPr>
          <w:p w14:paraId="6B24159F"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color w:val="FF0000"/>
                <w:sz w:val="24"/>
                <w:szCs w:val="24"/>
              </w:rPr>
            </w:pPr>
            <w:r w:rsidRPr="00D1196B">
              <w:rPr>
                <w:rFonts w:ascii="Times New Roman" w:hAnsi="Times New Roman" w:cs="Times New Roman"/>
                <w:sz w:val="24"/>
                <w:szCs w:val="24"/>
              </w:rPr>
              <w:t>42,86</w:t>
            </w:r>
          </w:p>
        </w:tc>
        <w:tc>
          <w:tcPr>
            <w:tcW w:w="806" w:type="pct"/>
            <w:tcBorders>
              <w:top w:val="single" w:sz="8" w:space="0" w:color="000000"/>
              <w:left w:val="single" w:sz="8" w:space="0" w:color="000000"/>
              <w:bottom w:val="single" w:sz="8" w:space="0" w:color="000000"/>
              <w:right w:val="single" w:sz="8" w:space="0" w:color="000000"/>
            </w:tcBorders>
          </w:tcPr>
          <w:p w14:paraId="625E6766"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r w:rsidRPr="00D1196B">
              <w:rPr>
                <w:rFonts w:ascii="Times New Roman" w:hAnsi="Times New Roman" w:cs="Times New Roman"/>
                <w:sz w:val="24"/>
                <w:szCs w:val="24"/>
              </w:rPr>
              <w:t>0,43</w:t>
            </w:r>
          </w:p>
        </w:tc>
      </w:tr>
      <w:tr w:rsidR="009C1551" w:rsidRPr="00D1196B" w14:paraId="74137392" w14:textId="77777777" w:rsidTr="003C14E2">
        <w:trPr>
          <w:trHeight w:val="481"/>
        </w:trPr>
        <w:tc>
          <w:tcPr>
            <w:tcW w:w="406" w:type="pct"/>
            <w:tcBorders>
              <w:top w:val="single" w:sz="8" w:space="0" w:color="000000"/>
              <w:left w:val="single" w:sz="8" w:space="0" w:color="000000"/>
              <w:bottom w:val="single" w:sz="8" w:space="0" w:color="000000"/>
              <w:right w:val="single" w:sz="8" w:space="0" w:color="000000"/>
            </w:tcBorders>
          </w:tcPr>
          <w:p w14:paraId="6DDE9F56" w14:textId="77777777" w:rsidR="009C1551" w:rsidRPr="00D1196B" w:rsidRDefault="009C1551" w:rsidP="00D1196B">
            <w:pPr>
              <w:autoSpaceDE w:val="0"/>
              <w:autoSpaceDN w:val="0"/>
              <w:adjustRightInd w:val="0"/>
              <w:spacing w:after="0" w:line="240" w:lineRule="auto"/>
              <w:rPr>
                <w:rFonts w:ascii="Times New Roman" w:eastAsia="Calibri" w:hAnsi="Times New Roman" w:cs="Times New Roman"/>
                <w:sz w:val="24"/>
                <w:szCs w:val="24"/>
              </w:rPr>
            </w:pPr>
            <w:r w:rsidRPr="00D1196B">
              <w:rPr>
                <w:rFonts w:ascii="Times New Roman" w:hAnsi="Times New Roman" w:cs="Times New Roman"/>
                <w:sz w:val="24"/>
                <w:szCs w:val="24"/>
                <w:lang w:eastAsia="ru-RU"/>
              </w:rPr>
              <w:t>B31</w:t>
            </w:r>
          </w:p>
        </w:tc>
        <w:tc>
          <w:tcPr>
            <w:tcW w:w="1878" w:type="pct"/>
            <w:vMerge/>
            <w:tcBorders>
              <w:left w:val="single" w:sz="8" w:space="0" w:color="000000"/>
              <w:right w:val="single" w:sz="8" w:space="0" w:color="000000"/>
            </w:tcBorders>
            <w:vAlign w:val="center"/>
          </w:tcPr>
          <w:p w14:paraId="10939B82"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p>
        </w:tc>
        <w:tc>
          <w:tcPr>
            <w:tcW w:w="734" w:type="pct"/>
            <w:tcBorders>
              <w:top w:val="single" w:sz="8" w:space="0" w:color="000000"/>
              <w:left w:val="single" w:sz="8" w:space="0" w:color="000000"/>
              <w:bottom w:val="single" w:sz="8" w:space="0" w:color="000000"/>
              <w:right w:val="single" w:sz="8" w:space="0" w:color="000000"/>
            </w:tcBorders>
          </w:tcPr>
          <w:p w14:paraId="09C1880C"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r w:rsidRPr="00D1196B">
              <w:rPr>
                <w:rFonts w:ascii="Times New Roman" w:hAnsi="Times New Roman" w:cs="Times New Roman"/>
                <w:sz w:val="24"/>
                <w:szCs w:val="24"/>
                <w:lang w:eastAsia="ru-RU"/>
              </w:rPr>
              <w:t>Б</w:t>
            </w:r>
          </w:p>
        </w:tc>
        <w:tc>
          <w:tcPr>
            <w:tcW w:w="588" w:type="pct"/>
            <w:tcBorders>
              <w:top w:val="single" w:sz="8" w:space="0" w:color="000000"/>
              <w:left w:val="single" w:sz="8" w:space="0" w:color="000000"/>
              <w:bottom w:val="single" w:sz="8" w:space="0" w:color="000000"/>
              <w:right w:val="single" w:sz="8" w:space="0" w:color="000000"/>
            </w:tcBorders>
          </w:tcPr>
          <w:p w14:paraId="608CE237"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r w:rsidRPr="00D1196B">
              <w:rPr>
                <w:rFonts w:ascii="Times New Roman" w:eastAsia="Calibri" w:hAnsi="Times New Roman" w:cs="Times New Roman"/>
                <w:sz w:val="24"/>
                <w:szCs w:val="24"/>
              </w:rPr>
              <w:t>1</w:t>
            </w:r>
          </w:p>
        </w:tc>
        <w:tc>
          <w:tcPr>
            <w:tcW w:w="588" w:type="pct"/>
            <w:tcBorders>
              <w:top w:val="single" w:sz="8" w:space="0" w:color="000000"/>
              <w:left w:val="single" w:sz="8" w:space="0" w:color="000000"/>
              <w:bottom w:val="single" w:sz="8" w:space="0" w:color="000000"/>
              <w:right w:val="single" w:sz="8" w:space="0" w:color="000000"/>
            </w:tcBorders>
          </w:tcPr>
          <w:p w14:paraId="17CF381E"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color w:val="FF0000"/>
                <w:sz w:val="24"/>
                <w:szCs w:val="24"/>
              </w:rPr>
            </w:pPr>
            <w:r w:rsidRPr="00D1196B">
              <w:rPr>
                <w:rFonts w:ascii="Times New Roman" w:hAnsi="Times New Roman" w:cs="Times New Roman"/>
                <w:sz w:val="24"/>
                <w:szCs w:val="24"/>
              </w:rPr>
              <w:t>28,57</w:t>
            </w:r>
          </w:p>
        </w:tc>
        <w:tc>
          <w:tcPr>
            <w:tcW w:w="806" w:type="pct"/>
            <w:tcBorders>
              <w:top w:val="single" w:sz="8" w:space="0" w:color="000000"/>
              <w:left w:val="single" w:sz="8" w:space="0" w:color="000000"/>
              <w:bottom w:val="single" w:sz="8" w:space="0" w:color="000000"/>
              <w:right w:val="single" w:sz="8" w:space="0" w:color="000000"/>
            </w:tcBorders>
          </w:tcPr>
          <w:p w14:paraId="03A88C1A"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r w:rsidRPr="00D1196B">
              <w:rPr>
                <w:rFonts w:ascii="Times New Roman" w:hAnsi="Times New Roman" w:cs="Times New Roman"/>
                <w:sz w:val="24"/>
                <w:szCs w:val="24"/>
              </w:rPr>
              <w:t>0,29</w:t>
            </w:r>
          </w:p>
        </w:tc>
      </w:tr>
      <w:tr w:rsidR="009C1551" w:rsidRPr="00D1196B" w14:paraId="63D6BCA3" w14:textId="77777777" w:rsidTr="003C14E2">
        <w:trPr>
          <w:trHeight w:val="481"/>
        </w:trPr>
        <w:tc>
          <w:tcPr>
            <w:tcW w:w="406" w:type="pct"/>
            <w:tcBorders>
              <w:top w:val="single" w:sz="8" w:space="0" w:color="000000"/>
              <w:left w:val="single" w:sz="8" w:space="0" w:color="000000"/>
              <w:bottom w:val="single" w:sz="8" w:space="0" w:color="000000"/>
              <w:right w:val="single" w:sz="8" w:space="0" w:color="000000"/>
            </w:tcBorders>
          </w:tcPr>
          <w:p w14:paraId="294595BC" w14:textId="77777777" w:rsidR="009C1551" w:rsidRPr="00D1196B" w:rsidRDefault="009C1551" w:rsidP="00D1196B">
            <w:pPr>
              <w:autoSpaceDE w:val="0"/>
              <w:autoSpaceDN w:val="0"/>
              <w:adjustRightInd w:val="0"/>
              <w:spacing w:after="0" w:line="240" w:lineRule="auto"/>
              <w:rPr>
                <w:rFonts w:ascii="Times New Roman" w:eastAsia="Calibri" w:hAnsi="Times New Roman" w:cs="Times New Roman"/>
                <w:sz w:val="24"/>
                <w:szCs w:val="24"/>
              </w:rPr>
            </w:pPr>
            <w:r w:rsidRPr="00D1196B">
              <w:rPr>
                <w:rFonts w:ascii="Times New Roman" w:hAnsi="Times New Roman" w:cs="Times New Roman"/>
                <w:sz w:val="24"/>
                <w:szCs w:val="24"/>
                <w:lang w:eastAsia="ru-RU"/>
              </w:rPr>
              <w:t>B32</w:t>
            </w:r>
          </w:p>
        </w:tc>
        <w:tc>
          <w:tcPr>
            <w:tcW w:w="1878" w:type="pct"/>
            <w:vMerge/>
            <w:tcBorders>
              <w:left w:val="single" w:sz="8" w:space="0" w:color="000000"/>
              <w:right w:val="single" w:sz="8" w:space="0" w:color="000000"/>
            </w:tcBorders>
            <w:vAlign w:val="center"/>
          </w:tcPr>
          <w:p w14:paraId="6D8E2423"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p>
        </w:tc>
        <w:tc>
          <w:tcPr>
            <w:tcW w:w="734" w:type="pct"/>
            <w:tcBorders>
              <w:top w:val="single" w:sz="8" w:space="0" w:color="000000"/>
              <w:left w:val="single" w:sz="8" w:space="0" w:color="000000"/>
              <w:bottom w:val="single" w:sz="8" w:space="0" w:color="000000"/>
              <w:right w:val="single" w:sz="8" w:space="0" w:color="000000"/>
            </w:tcBorders>
          </w:tcPr>
          <w:p w14:paraId="010D4090"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r w:rsidRPr="00D1196B">
              <w:rPr>
                <w:rFonts w:ascii="Times New Roman" w:hAnsi="Times New Roman" w:cs="Times New Roman"/>
                <w:sz w:val="24"/>
                <w:szCs w:val="24"/>
                <w:lang w:eastAsia="ru-RU"/>
              </w:rPr>
              <w:t>Б</w:t>
            </w:r>
          </w:p>
        </w:tc>
        <w:tc>
          <w:tcPr>
            <w:tcW w:w="588" w:type="pct"/>
            <w:tcBorders>
              <w:top w:val="single" w:sz="8" w:space="0" w:color="000000"/>
              <w:left w:val="single" w:sz="8" w:space="0" w:color="000000"/>
              <w:bottom w:val="single" w:sz="8" w:space="0" w:color="000000"/>
              <w:right w:val="single" w:sz="8" w:space="0" w:color="000000"/>
            </w:tcBorders>
          </w:tcPr>
          <w:p w14:paraId="747292E0"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r w:rsidRPr="00D1196B">
              <w:rPr>
                <w:rFonts w:ascii="Times New Roman" w:eastAsia="Calibri" w:hAnsi="Times New Roman" w:cs="Times New Roman"/>
                <w:sz w:val="24"/>
                <w:szCs w:val="24"/>
              </w:rPr>
              <w:t>1</w:t>
            </w:r>
          </w:p>
        </w:tc>
        <w:tc>
          <w:tcPr>
            <w:tcW w:w="588" w:type="pct"/>
            <w:tcBorders>
              <w:top w:val="single" w:sz="8" w:space="0" w:color="000000"/>
              <w:left w:val="single" w:sz="8" w:space="0" w:color="000000"/>
              <w:bottom w:val="single" w:sz="8" w:space="0" w:color="000000"/>
              <w:right w:val="single" w:sz="8" w:space="0" w:color="000000"/>
            </w:tcBorders>
          </w:tcPr>
          <w:p w14:paraId="6A798EEA"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color w:val="FF0000"/>
                <w:sz w:val="24"/>
                <w:szCs w:val="24"/>
              </w:rPr>
            </w:pPr>
            <w:r w:rsidRPr="00D1196B">
              <w:rPr>
                <w:rFonts w:ascii="Times New Roman" w:hAnsi="Times New Roman" w:cs="Times New Roman"/>
                <w:sz w:val="24"/>
                <w:szCs w:val="24"/>
              </w:rPr>
              <w:t>42,86</w:t>
            </w:r>
          </w:p>
        </w:tc>
        <w:tc>
          <w:tcPr>
            <w:tcW w:w="806" w:type="pct"/>
            <w:tcBorders>
              <w:top w:val="single" w:sz="8" w:space="0" w:color="000000"/>
              <w:left w:val="single" w:sz="8" w:space="0" w:color="000000"/>
              <w:bottom w:val="single" w:sz="8" w:space="0" w:color="000000"/>
              <w:right w:val="single" w:sz="8" w:space="0" w:color="000000"/>
            </w:tcBorders>
          </w:tcPr>
          <w:p w14:paraId="546C8FD5"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r w:rsidRPr="00D1196B">
              <w:rPr>
                <w:rFonts w:ascii="Times New Roman" w:hAnsi="Times New Roman" w:cs="Times New Roman"/>
                <w:sz w:val="24"/>
                <w:szCs w:val="24"/>
              </w:rPr>
              <w:t>0,43</w:t>
            </w:r>
          </w:p>
        </w:tc>
      </w:tr>
      <w:tr w:rsidR="009C1551" w:rsidRPr="00D1196B" w14:paraId="2E064C56" w14:textId="77777777" w:rsidTr="003C14E2">
        <w:trPr>
          <w:trHeight w:val="481"/>
        </w:trPr>
        <w:tc>
          <w:tcPr>
            <w:tcW w:w="406" w:type="pct"/>
            <w:tcBorders>
              <w:top w:val="single" w:sz="8" w:space="0" w:color="000000"/>
              <w:left w:val="single" w:sz="8" w:space="0" w:color="000000"/>
              <w:bottom w:val="single" w:sz="8" w:space="0" w:color="000000"/>
              <w:right w:val="single" w:sz="8" w:space="0" w:color="000000"/>
            </w:tcBorders>
          </w:tcPr>
          <w:p w14:paraId="400FA663" w14:textId="77777777" w:rsidR="009C1551" w:rsidRPr="00D1196B" w:rsidRDefault="009C1551" w:rsidP="00D1196B">
            <w:pPr>
              <w:autoSpaceDE w:val="0"/>
              <w:autoSpaceDN w:val="0"/>
              <w:adjustRightInd w:val="0"/>
              <w:spacing w:after="0" w:line="240" w:lineRule="auto"/>
              <w:rPr>
                <w:rFonts w:ascii="Times New Roman" w:eastAsia="Calibri" w:hAnsi="Times New Roman" w:cs="Times New Roman"/>
                <w:sz w:val="24"/>
                <w:szCs w:val="24"/>
              </w:rPr>
            </w:pPr>
            <w:r w:rsidRPr="00D1196B">
              <w:rPr>
                <w:rFonts w:ascii="Times New Roman" w:hAnsi="Times New Roman" w:cs="Times New Roman"/>
                <w:sz w:val="24"/>
                <w:szCs w:val="24"/>
                <w:lang w:eastAsia="ru-RU"/>
              </w:rPr>
              <w:t>B33</w:t>
            </w:r>
          </w:p>
        </w:tc>
        <w:tc>
          <w:tcPr>
            <w:tcW w:w="1878" w:type="pct"/>
            <w:vMerge/>
            <w:tcBorders>
              <w:left w:val="single" w:sz="8" w:space="0" w:color="000000"/>
              <w:right w:val="single" w:sz="8" w:space="0" w:color="000000"/>
            </w:tcBorders>
            <w:vAlign w:val="center"/>
          </w:tcPr>
          <w:p w14:paraId="336EF065"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p>
        </w:tc>
        <w:tc>
          <w:tcPr>
            <w:tcW w:w="734" w:type="pct"/>
            <w:tcBorders>
              <w:top w:val="single" w:sz="8" w:space="0" w:color="000000"/>
              <w:left w:val="single" w:sz="8" w:space="0" w:color="000000"/>
              <w:bottom w:val="single" w:sz="8" w:space="0" w:color="000000"/>
              <w:right w:val="single" w:sz="8" w:space="0" w:color="000000"/>
            </w:tcBorders>
          </w:tcPr>
          <w:p w14:paraId="420910A8"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r w:rsidRPr="00D1196B">
              <w:rPr>
                <w:rFonts w:ascii="Times New Roman" w:hAnsi="Times New Roman" w:cs="Times New Roman"/>
                <w:sz w:val="24"/>
                <w:szCs w:val="24"/>
                <w:lang w:eastAsia="ru-RU"/>
              </w:rPr>
              <w:t>Б</w:t>
            </w:r>
          </w:p>
        </w:tc>
        <w:tc>
          <w:tcPr>
            <w:tcW w:w="588" w:type="pct"/>
            <w:tcBorders>
              <w:top w:val="single" w:sz="8" w:space="0" w:color="000000"/>
              <w:left w:val="single" w:sz="8" w:space="0" w:color="000000"/>
              <w:bottom w:val="single" w:sz="8" w:space="0" w:color="000000"/>
              <w:right w:val="single" w:sz="8" w:space="0" w:color="000000"/>
            </w:tcBorders>
          </w:tcPr>
          <w:p w14:paraId="70D0DF2F"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r w:rsidRPr="00D1196B">
              <w:rPr>
                <w:rFonts w:ascii="Times New Roman" w:eastAsia="Calibri" w:hAnsi="Times New Roman" w:cs="Times New Roman"/>
                <w:sz w:val="24"/>
                <w:szCs w:val="24"/>
              </w:rPr>
              <w:t>1</w:t>
            </w:r>
          </w:p>
        </w:tc>
        <w:tc>
          <w:tcPr>
            <w:tcW w:w="588" w:type="pct"/>
            <w:tcBorders>
              <w:top w:val="single" w:sz="8" w:space="0" w:color="000000"/>
              <w:left w:val="single" w:sz="8" w:space="0" w:color="000000"/>
              <w:bottom w:val="single" w:sz="8" w:space="0" w:color="000000"/>
              <w:right w:val="single" w:sz="8" w:space="0" w:color="000000"/>
            </w:tcBorders>
          </w:tcPr>
          <w:p w14:paraId="180F0C55"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color w:val="FF0000"/>
                <w:sz w:val="24"/>
                <w:szCs w:val="24"/>
              </w:rPr>
            </w:pPr>
            <w:r w:rsidRPr="00D1196B">
              <w:rPr>
                <w:rFonts w:ascii="Times New Roman" w:hAnsi="Times New Roman" w:cs="Times New Roman"/>
                <w:sz w:val="24"/>
                <w:szCs w:val="24"/>
              </w:rPr>
              <w:t>42,86</w:t>
            </w:r>
          </w:p>
        </w:tc>
        <w:tc>
          <w:tcPr>
            <w:tcW w:w="806" w:type="pct"/>
            <w:tcBorders>
              <w:top w:val="single" w:sz="8" w:space="0" w:color="000000"/>
              <w:left w:val="single" w:sz="8" w:space="0" w:color="000000"/>
              <w:bottom w:val="single" w:sz="8" w:space="0" w:color="000000"/>
              <w:right w:val="single" w:sz="8" w:space="0" w:color="000000"/>
            </w:tcBorders>
          </w:tcPr>
          <w:p w14:paraId="1458CEE8"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r w:rsidRPr="00D1196B">
              <w:rPr>
                <w:rFonts w:ascii="Times New Roman" w:hAnsi="Times New Roman" w:cs="Times New Roman"/>
                <w:sz w:val="24"/>
                <w:szCs w:val="24"/>
              </w:rPr>
              <w:t>0,43</w:t>
            </w:r>
          </w:p>
        </w:tc>
      </w:tr>
      <w:tr w:rsidR="009C1551" w:rsidRPr="00D1196B" w14:paraId="734996C7" w14:textId="77777777" w:rsidTr="003C14E2">
        <w:trPr>
          <w:trHeight w:val="481"/>
        </w:trPr>
        <w:tc>
          <w:tcPr>
            <w:tcW w:w="406" w:type="pct"/>
            <w:tcBorders>
              <w:top w:val="single" w:sz="8" w:space="0" w:color="000000"/>
              <w:left w:val="single" w:sz="8" w:space="0" w:color="000000"/>
              <w:bottom w:val="single" w:sz="8" w:space="0" w:color="000000"/>
              <w:right w:val="single" w:sz="8" w:space="0" w:color="000000"/>
            </w:tcBorders>
          </w:tcPr>
          <w:p w14:paraId="42AB3F9B" w14:textId="77777777" w:rsidR="009C1551" w:rsidRPr="00D1196B" w:rsidRDefault="009C1551" w:rsidP="00D1196B">
            <w:pPr>
              <w:autoSpaceDE w:val="0"/>
              <w:autoSpaceDN w:val="0"/>
              <w:adjustRightInd w:val="0"/>
              <w:spacing w:after="0" w:line="240" w:lineRule="auto"/>
              <w:rPr>
                <w:rFonts w:ascii="Times New Roman" w:eastAsia="Calibri" w:hAnsi="Times New Roman" w:cs="Times New Roman"/>
                <w:sz w:val="24"/>
                <w:szCs w:val="24"/>
              </w:rPr>
            </w:pPr>
            <w:r w:rsidRPr="00D1196B">
              <w:rPr>
                <w:rFonts w:ascii="Times New Roman" w:hAnsi="Times New Roman" w:cs="Times New Roman"/>
                <w:sz w:val="24"/>
                <w:szCs w:val="24"/>
                <w:lang w:eastAsia="ru-RU"/>
              </w:rPr>
              <w:t>B34</w:t>
            </w:r>
          </w:p>
        </w:tc>
        <w:tc>
          <w:tcPr>
            <w:tcW w:w="1878" w:type="pct"/>
            <w:vMerge/>
            <w:tcBorders>
              <w:left w:val="single" w:sz="8" w:space="0" w:color="000000"/>
              <w:bottom w:val="single" w:sz="8" w:space="0" w:color="000000"/>
              <w:right w:val="single" w:sz="8" w:space="0" w:color="000000"/>
            </w:tcBorders>
            <w:vAlign w:val="center"/>
          </w:tcPr>
          <w:p w14:paraId="3EB3F846"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p>
        </w:tc>
        <w:tc>
          <w:tcPr>
            <w:tcW w:w="734" w:type="pct"/>
            <w:tcBorders>
              <w:top w:val="single" w:sz="8" w:space="0" w:color="000000"/>
              <w:left w:val="single" w:sz="8" w:space="0" w:color="000000"/>
              <w:bottom w:val="single" w:sz="8" w:space="0" w:color="000000"/>
              <w:right w:val="single" w:sz="8" w:space="0" w:color="000000"/>
            </w:tcBorders>
          </w:tcPr>
          <w:p w14:paraId="19485C8A"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r w:rsidRPr="00D1196B">
              <w:rPr>
                <w:rFonts w:ascii="Times New Roman" w:hAnsi="Times New Roman" w:cs="Times New Roman"/>
                <w:sz w:val="24"/>
                <w:szCs w:val="24"/>
                <w:lang w:eastAsia="ru-RU"/>
              </w:rPr>
              <w:t>Б</w:t>
            </w:r>
          </w:p>
        </w:tc>
        <w:tc>
          <w:tcPr>
            <w:tcW w:w="588" w:type="pct"/>
            <w:tcBorders>
              <w:top w:val="single" w:sz="8" w:space="0" w:color="000000"/>
              <w:left w:val="single" w:sz="8" w:space="0" w:color="000000"/>
              <w:bottom w:val="single" w:sz="8" w:space="0" w:color="000000"/>
              <w:right w:val="single" w:sz="8" w:space="0" w:color="000000"/>
            </w:tcBorders>
          </w:tcPr>
          <w:p w14:paraId="0812DC13"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r w:rsidRPr="00D1196B">
              <w:rPr>
                <w:rFonts w:ascii="Times New Roman" w:eastAsia="Calibri" w:hAnsi="Times New Roman" w:cs="Times New Roman"/>
                <w:sz w:val="24"/>
                <w:szCs w:val="24"/>
              </w:rPr>
              <w:t>1</w:t>
            </w:r>
          </w:p>
        </w:tc>
        <w:tc>
          <w:tcPr>
            <w:tcW w:w="588" w:type="pct"/>
            <w:tcBorders>
              <w:top w:val="single" w:sz="8" w:space="0" w:color="000000"/>
              <w:left w:val="single" w:sz="8" w:space="0" w:color="000000"/>
              <w:bottom w:val="single" w:sz="8" w:space="0" w:color="000000"/>
              <w:right w:val="single" w:sz="8" w:space="0" w:color="000000"/>
            </w:tcBorders>
          </w:tcPr>
          <w:p w14:paraId="56917262"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color w:val="FF0000"/>
                <w:sz w:val="24"/>
                <w:szCs w:val="24"/>
              </w:rPr>
            </w:pPr>
            <w:r w:rsidRPr="00D1196B">
              <w:rPr>
                <w:rFonts w:ascii="Times New Roman" w:hAnsi="Times New Roman" w:cs="Times New Roman"/>
                <w:sz w:val="24"/>
                <w:szCs w:val="24"/>
              </w:rPr>
              <w:t>35,71</w:t>
            </w:r>
          </w:p>
        </w:tc>
        <w:tc>
          <w:tcPr>
            <w:tcW w:w="806" w:type="pct"/>
            <w:tcBorders>
              <w:top w:val="single" w:sz="8" w:space="0" w:color="000000"/>
              <w:left w:val="single" w:sz="8" w:space="0" w:color="000000"/>
              <w:bottom w:val="single" w:sz="8" w:space="0" w:color="000000"/>
              <w:right w:val="single" w:sz="8" w:space="0" w:color="000000"/>
            </w:tcBorders>
          </w:tcPr>
          <w:p w14:paraId="24DDFD42"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r w:rsidRPr="00D1196B">
              <w:rPr>
                <w:rFonts w:ascii="Times New Roman" w:hAnsi="Times New Roman" w:cs="Times New Roman"/>
                <w:sz w:val="24"/>
                <w:szCs w:val="24"/>
              </w:rPr>
              <w:t>0,36</w:t>
            </w:r>
          </w:p>
        </w:tc>
      </w:tr>
      <w:tr w:rsidR="009C1551" w:rsidRPr="00D1196B" w14:paraId="16E34F5F" w14:textId="77777777" w:rsidTr="00DA55D6">
        <w:trPr>
          <w:trHeight w:val="481"/>
        </w:trPr>
        <w:tc>
          <w:tcPr>
            <w:tcW w:w="5000" w:type="pct"/>
            <w:gridSpan w:val="6"/>
            <w:tcBorders>
              <w:top w:val="single" w:sz="8" w:space="0" w:color="000000"/>
              <w:left w:val="single" w:sz="8" w:space="0" w:color="000000"/>
              <w:bottom w:val="single" w:sz="8" w:space="0" w:color="000000"/>
              <w:right w:val="single" w:sz="8" w:space="0" w:color="000000"/>
            </w:tcBorders>
            <w:vAlign w:val="center"/>
          </w:tcPr>
          <w:p w14:paraId="692A4D45"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r w:rsidRPr="00D1196B">
              <w:rPr>
                <w:rFonts w:ascii="Times New Roman" w:hAnsi="Times New Roman" w:cs="Times New Roman"/>
                <w:sz w:val="24"/>
                <w:szCs w:val="24"/>
                <w:lang w:eastAsia="ru-RU"/>
              </w:rPr>
              <w:t>Раздел</w:t>
            </w:r>
            <w:r w:rsidRPr="00D1196B">
              <w:rPr>
                <w:rFonts w:ascii="Times New Roman" w:hAnsi="Times New Roman" w:cs="Times New Roman"/>
                <w:spacing w:val="6"/>
                <w:sz w:val="24"/>
                <w:szCs w:val="24"/>
                <w:lang w:eastAsia="ru-RU"/>
              </w:rPr>
              <w:t xml:space="preserve"> </w:t>
            </w:r>
            <w:r w:rsidRPr="00D1196B">
              <w:rPr>
                <w:rFonts w:ascii="Times New Roman" w:hAnsi="Times New Roman" w:cs="Times New Roman"/>
                <w:sz w:val="24"/>
                <w:szCs w:val="24"/>
                <w:lang w:eastAsia="ru-RU"/>
              </w:rPr>
              <w:t>4.</w:t>
            </w:r>
            <w:r w:rsidRPr="00D1196B">
              <w:rPr>
                <w:rFonts w:ascii="Times New Roman" w:hAnsi="Times New Roman" w:cs="Times New Roman"/>
                <w:spacing w:val="7"/>
                <w:sz w:val="24"/>
                <w:szCs w:val="24"/>
                <w:lang w:eastAsia="ru-RU"/>
              </w:rPr>
              <w:t xml:space="preserve"> </w:t>
            </w:r>
            <w:r w:rsidRPr="00D1196B">
              <w:rPr>
                <w:rFonts w:ascii="Times New Roman" w:hAnsi="Times New Roman" w:cs="Times New Roman"/>
                <w:sz w:val="24"/>
                <w:szCs w:val="24"/>
                <w:lang w:eastAsia="ru-RU"/>
              </w:rPr>
              <w:t>Задание</w:t>
            </w:r>
            <w:r w:rsidRPr="00D1196B">
              <w:rPr>
                <w:rFonts w:ascii="Times New Roman" w:hAnsi="Times New Roman" w:cs="Times New Roman"/>
                <w:spacing w:val="8"/>
                <w:sz w:val="24"/>
                <w:szCs w:val="24"/>
                <w:lang w:eastAsia="ru-RU"/>
              </w:rPr>
              <w:t xml:space="preserve"> </w:t>
            </w:r>
            <w:r w:rsidRPr="00D1196B">
              <w:rPr>
                <w:rFonts w:ascii="Times New Roman" w:hAnsi="Times New Roman" w:cs="Times New Roman"/>
                <w:sz w:val="24"/>
                <w:szCs w:val="24"/>
                <w:lang w:eastAsia="ru-RU"/>
              </w:rPr>
              <w:t>по</w:t>
            </w:r>
            <w:r w:rsidRPr="00D1196B">
              <w:rPr>
                <w:rFonts w:ascii="Times New Roman" w:hAnsi="Times New Roman" w:cs="Times New Roman"/>
                <w:spacing w:val="6"/>
                <w:sz w:val="24"/>
                <w:szCs w:val="24"/>
                <w:lang w:eastAsia="ru-RU"/>
              </w:rPr>
              <w:t xml:space="preserve"> </w:t>
            </w:r>
            <w:r w:rsidRPr="00D1196B">
              <w:rPr>
                <w:rFonts w:ascii="Times New Roman" w:hAnsi="Times New Roman" w:cs="Times New Roman"/>
                <w:sz w:val="24"/>
                <w:szCs w:val="24"/>
                <w:lang w:eastAsia="ru-RU"/>
              </w:rPr>
              <w:t>письменной</w:t>
            </w:r>
            <w:r w:rsidRPr="00D1196B">
              <w:rPr>
                <w:rFonts w:ascii="Times New Roman" w:hAnsi="Times New Roman" w:cs="Times New Roman"/>
                <w:spacing w:val="7"/>
                <w:sz w:val="24"/>
                <w:szCs w:val="24"/>
                <w:lang w:eastAsia="ru-RU"/>
              </w:rPr>
              <w:t xml:space="preserve"> </w:t>
            </w:r>
            <w:r w:rsidRPr="00D1196B">
              <w:rPr>
                <w:rFonts w:ascii="Times New Roman" w:hAnsi="Times New Roman" w:cs="Times New Roman"/>
                <w:sz w:val="24"/>
                <w:szCs w:val="24"/>
                <w:lang w:eastAsia="ru-RU"/>
              </w:rPr>
              <w:t>речи</w:t>
            </w:r>
          </w:p>
        </w:tc>
      </w:tr>
      <w:tr w:rsidR="009C1551" w:rsidRPr="00D1196B" w14:paraId="0B1EF2FE" w14:textId="77777777" w:rsidTr="003C14E2">
        <w:trPr>
          <w:trHeight w:val="481"/>
        </w:trPr>
        <w:tc>
          <w:tcPr>
            <w:tcW w:w="406" w:type="pct"/>
            <w:tcBorders>
              <w:top w:val="single" w:sz="8" w:space="0" w:color="000000"/>
              <w:left w:val="single" w:sz="8" w:space="0" w:color="000000"/>
              <w:bottom w:val="single" w:sz="8" w:space="0" w:color="000000"/>
              <w:right w:val="single" w:sz="8" w:space="0" w:color="000000"/>
            </w:tcBorders>
          </w:tcPr>
          <w:p w14:paraId="2968BA4B" w14:textId="77777777" w:rsidR="009C1551" w:rsidRPr="00D1196B" w:rsidRDefault="009C1551" w:rsidP="00D1196B">
            <w:pPr>
              <w:autoSpaceDE w:val="0"/>
              <w:autoSpaceDN w:val="0"/>
              <w:adjustRightInd w:val="0"/>
              <w:spacing w:after="0" w:line="240" w:lineRule="auto"/>
              <w:rPr>
                <w:rFonts w:ascii="Times New Roman" w:eastAsia="Calibri" w:hAnsi="Times New Roman" w:cs="Times New Roman"/>
                <w:sz w:val="24"/>
                <w:szCs w:val="24"/>
              </w:rPr>
            </w:pPr>
            <w:r w:rsidRPr="00D1196B">
              <w:rPr>
                <w:rFonts w:ascii="Times New Roman" w:hAnsi="Times New Roman" w:cs="Times New Roman"/>
                <w:sz w:val="24"/>
                <w:szCs w:val="24"/>
                <w:lang w:eastAsia="ru-RU"/>
              </w:rPr>
              <w:t>C1</w:t>
            </w:r>
          </w:p>
        </w:tc>
        <w:tc>
          <w:tcPr>
            <w:tcW w:w="1878" w:type="pct"/>
            <w:vMerge w:val="restart"/>
            <w:tcBorders>
              <w:top w:val="single" w:sz="8" w:space="0" w:color="000000"/>
              <w:left w:val="single" w:sz="8" w:space="0" w:color="000000"/>
              <w:right w:val="single" w:sz="8" w:space="0" w:color="000000"/>
            </w:tcBorders>
            <w:vAlign w:val="center"/>
          </w:tcPr>
          <w:p w14:paraId="31BF8D5D" w14:textId="77777777" w:rsidR="009C1551" w:rsidRPr="00D1196B" w:rsidRDefault="009C1551" w:rsidP="00D1196B">
            <w:pPr>
              <w:autoSpaceDE w:val="0"/>
              <w:autoSpaceDN w:val="0"/>
              <w:adjustRightInd w:val="0"/>
              <w:spacing w:after="0" w:line="240" w:lineRule="auto"/>
              <w:jc w:val="both"/>
              <w:rPr>
                <w:rFonts w:ascii="Times New Roman" w:eastAsia="Calibri" w:hAnsi="Times New Roman" w:cs="Times New Roman"/>
                <w:sz w:val="24"/>
                <w:szCs w:val="24"/>
              </w:rPr>
            </w:pPr>
            <w:bookmarkStart w:id="31" w:name="_Hlk75440004"/>
            <w:r w:rsidRPr="00D1196B">
              <w:rPr>
                <w:rFonts w:ascii="Times New Roman" w:hAnsi="Times New Roman" w:cs="Times New Roman"/>
                <w:sz w:val="24"/>
                <w:szCs w:val="24"/>
                <w:lang w:eastAsia="ru-RU"/>
              </w:rPr>
              <w:t>Электронное</w:t>
            </w:r>
            <w:r w:rsidRPr="00D1196B">
              <w:rPr>
                <w:rFonts w:ascii="Times New Roman" w:hAnsi="Times New Roman" w:cs="Times New Roman"/>
                <w:spacing w:val="1"/>
                <w:sz w:val="24"/>
                <w:szCs w:val="24"/>
                <w:lang w:eastAsia="ru-RU"/>
              </w:rPr>
              <w:t xml:space="preserve"> </w:t>
            </w:r>
            <w:r w:rsidRPr="00D1196B">
              <w:rPr>
                <w:rFonts w:ascii="Times New Roman" w:hAnsi="Times New Roman" w:cs="Times New Roman"/>
                <w:sz w:val="24"/>
                <w:szCs w:val="24"/>
                <w:lang w:eastAsia="ru-RU"/>
              </w:rPr>
              <w:t>письмо</w:t>
            </w:r>
            <w:r w:rsidRPr="00D1196B">
              <w:rPr>
                <w:rFonts w:ascii="Times New Roman" w:hAnsi="Times New Roman" w:cs="Times New Roman"/>
                <w:spacing w:val="4"/>
                <w:sz w:val="24"/>
                <w:szCs w:val="24"/>
                <w:lang w:eastAsia="ru-RU"/>
              </w:rPr>
              <w:t xml:space="preserve"> </w:t>
            </w:r>
            <w:r w:rsidRPr="00D1196B">
              <w:rPr>
                <w:rFonts w:ascii="Times New Roman" w:hAnsi="Times New Roman" w:cs="Times New Roman"/>
                <w:sz w:val="24"/>
                <w:szCs w:val="24"/>
                <w:lang w:eastAsia="ru-RU"/>
              </w:rPr>
              <w:t>личного</w:t>
            </w:r>
            <w:r w:rsidRPr="00D1196B">
              <w:rPr>
                <w:rFonts w:ascii="Times New Roman" w:hAnsi="Times New Roman" w:cs="Times New Roman"/>
                <w:spacing w:val="1"/>
                <w:sz w:val="24"/>
                <w:szCs w:val="24"/>
                <w:lang w:eastAsia="ru-RU"/>
              </w:rPr>
              <w:t xml:space="preserve"> </w:t>
            </w:r>
            <w:r w:rsidRPr="00D1196B">
              <w:rPr>
                <w:rFonts w:ascii="Times New Roman" w:hAnsi="Times New Roman" w:cs="Times New Roman"/>
                <w:sz w:val="24"/>
                <w:szCs w:val="24"/>
                <w:lang w:eastAsia="ru-RU"/>
              </w:rPr>
              <w:t>характера</w:t>
            </w:r>
            <w:r w:rsidRPr="00D1196B">
              <w:rPr>
                <w:rFonts w:ascii="Times New Roman" w:hAnsi="Times New Roman" w:cs="Times New Roman"/>
                <w:spacing w:val="3"/>
                <w:sz w:val="24"/>
                <w:szCs w:val="24"/>
                <w:lang w:eastAsia="ru-RU"/>
              </w:rPr>
              <w:t xml:space="preserve"> </w:t>
            </w:r>
            <w:r w:rsidRPr="00D1196B">
              <w:rPr>
                <w:rFonts w:ascii="Times New Roman" w:hAnsi="Times New Roman" w:cs="Times New Roman"/>
                <w:sz w:val="24"/>
                <w:szCs w:val="24"/>
                <w:lang w:eastAsia="ru-RU"/>
              </w:rPr>
              <w:t>в</w:t>
            </w:r>
            <w:r w:rsidRPr="00D1196B">
              <w:rPr>
                <w:rFonts w:ascii="Times New Roman" w:hAnsi="Times New Roman" w:cs="Times New Roman"/>
                <w:spacing w:val="2"/>
                <w:sz w:val="24"/>
                <w:szCs w:val="24"/>
                <w:lang w:eastAsia="ru-RU"/>
              </w:rPr>
              <w:t xml:space="preserve"> </w:t>
            </w:r>
            <w:r w:rsidRPr="00D1196B">
              <w:rPr>
                <w:rFonts w:ascii="Times New Roman" w:hAnsi="Times New Roman" w:cs="Times New Roman"/>
                <w:sz w:val="24"/>
                <w:szCs w:val="24"/>
                <w:lang w:eastAsia="ru-RU"/>
              </w:rPr>
              <w:t>ответ</w:t>
            </w:r>
            <w:r w:rsidRPr="00D1196B">
              <w:rPr>
                <w:rFonts w:ascii="Times New Roman" w:hAnsi="Times New Roman" w:cs="Times New Roman"/>
                <w:spacing w:val="-44"/>
                <w:sz w:val="24"/>
                <w:szCs w:val="24"/>
                <w:lang w:eastAsia="ru-RU"/>
              </w:rPr>
              <w:t xml:space="preserve"> </w:t>
            </w:r>
            <w:r w:rsidRPr="00D1196B">
              <w:rPr>
                <w:rFonts w:ascii="Times New Roman" w:hAnsi="Times New Roman" w:cs="Times New Roman"/>
                <w:sz w:val="24"/>
                <w:szCs w:val="24"/>
                <w:lang w:eastAsia="ru-RU"/>
              </w:rPr>
              <w:t>на</w:t>
            </w:r>
            <w:r w:rsidRPr="00D1196B">
              <w:rPr>
                <w:rFonts w:ascii="Times New Roman" w:hAnsi="Times New Roman" w:cs="Times New Roman"/>
                <w:spacing w:val="1"/>
                <w:sz w:val="24"/>
                <w:szCs w:val="24"/>
                <w:lang w:eastAsia="ru-RU"/>
              </w:rPr>
              <w:t xml:space="preserve"> </w:t>
            </w:r>
            <w:r w:rsidRPr="00D1196B">
              <w:rPr>
                <w:rFonts w:ascii="Times New Roman" w:hAnsi="Times New Roman" w:cs="Times New Roman"/>
                <w:sz w:val="24"/>
                <w:szCs w:val="24"/>
                <w:lang w:eastAsia="ru-RU"/>
              </w:rPr>
              <w:t>письмо-</w:t>
            </w:r>
            <w:r w:rsidRPr="00D1196B">
              <w:rPr>
                <w:rFonts w:ascii="Times New Roman" w:hAnsi="Times New Roman" w:cs="Times New Roman"/>
                <w:spacing w:val="1"/>
                <w:sz w:val="24"/>
                <w:szCs w:val="24"/>
                <w:lang w:eastAsia="ru-RU"/>
              </w:rPr>
              <w:t xml:space="preserve"> </w:t>
            </w:r>
            <w:r w:rsidRPr="00D1196B">
              <w:rPr>
                <w:rFonts w:ascii="Times New Roman" w:hAnsi="Times New Roman" w:cs="Times New Roman"/>
                <w:sz w:val="24"/>
                <w:szCs w:val="24"/>
                <w:lang w:eastAsia="ru-RU"/>
              </w:rPr>
              <w:t>стимул</w:t>
            </w:r>
            <w:bookmarkEnd w:id="31"/>
          </w:p>
        </w:tc>
        <w:tc>
          <w:tcPr>
            <w:tcW w:w="734" w:type="pct"/>
            <w:tcBorders>
              <w:top w:val="single" w:sz="8" w:space="0" w:color="000000"/>
              <w:left w:val="single" w:sz="8" w:space="0" w:color="000000"/>
              <w:bottom w:val="single" w:sz="8" w:space="0" w:color="000000"/>
              <w:right w:val="single" w:sz="8" w:space="0" w:color="000000"/>
            </w:tcBorders>
          </w:tcPr>
          <w:p w14:paraId="1C9EF284"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r w:rsidRPr="00D1196B">
              <w:rPr>
                <w:rFonts w:ascii="Times New Roman" w:hAnsi="Times New Roman" w:cs="Times New Roman"/>
                <w:sz w:val="24"/>
                <w:szCs w:val="24"/>
                <w:lang w:eastAsia="ru-RU"/>
              </w:rPr>
              <w:t>П</w:t>
            </w:r>
          </w:p>
        </w:tc>
        <w:tc>
          <w:tcPr>
            <w:tcW w:w="588" w:type="pct"/>
            <w:tcBorders>
              <w:top w:val="single" w:sz="8" w:space="0" w:color="000000"/>
              <w:left w:val="single" w:sz="8" w:space="0" w:color="000000"/>
              <w:bottom w:val="single" w:sz="8" w:space="0" w:color="000000"/>
              <w:right w:val="single" w:sz="8" w:space="0" w:color="000000"/>
            </w:tcBorders>
          </w:tcPr>
          <w:p w14:paraId="18CA819B"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r w:rsidRPr="00D1196B">
              <w:rPr>
                <w:rFonts w:ascii="Times New Roman" w:eastAsia="Calibri" w:hAnsi="Times New Roman" w:cs="Times New Roman"/>
                <w:sz w:val="24"/>
                <w:szCs w:val="24"/>
              </w:rPr>
              <w:t>3</w:t>
            </w:r>
          </w:p>
        </w:tc>
        <w:tc>
          <w:tcPr>
            <w:tcW w:w="588" w:type="pct"/>
            <w:tcBorders>
              <w:top w:val="single" w:sz="8" w:space="0" w:color="000000"/>
              <w:left w:val="single" w:sz="8" w:space="0" w:color="000000"/>
              <w:bottom w:val="single" w:sz="8" w:space="0" w:color="000000"/>
              <w:right w:val="single" w:sz="8" w:space="0" w:color="000000"/>
            </w:tcBorders>
          </w:tcPr>
          <w:p w14:paraId="2BDACE02"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color w:val="FF0000"/>
                <w:sz w:val="24"/>
                <w:szCs w:val="24"/>
              </w:rPr>
            </w:pPr>
            <w:r w:rsidRPr="00D1196B">
              <w:rPr>
                <w:rFonts w:ascii="Times New Roman" w:hAnsi="Times New Roman" w:cs="Times New Roman"/>
                <w:sz w:val="24"/>
                <w:szCs w:val="24"/>
              </w:rPr>
              <w:t>78,57</w:t>
            </w:r>
          </w:p>
        </w:tc>
        <w:tc>
          <w:tcPr>
            <w:tcW w:w="806" w:type="pct"/>
            <w:tcBorders>
              <w:top w:val="single" w:sz="8" w:space="0" w:color="000000"/>
              <w:left w:val="single" w:sz="8" w:space="0" w:color="000000"/>
              <w:bottom w:val="single" w:sz="8" w:space="0" w:color="000000"/>
              <w:right w:val="single" w:sz="8" w:space="0" w:color="000000"/>
            </w:tcBorders>
          </w:tcPr>
          <w:p w14:paraId="041DED22"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r w:rsidRPr="00D1196B">
              <w:rPr>
                <w:rFonts w:ascii="Times New Roman" w:hAnsi="Times New Roman" w:cs="Times New Roman"/>
                <w:sz w:val="24"/>
                <w:szCs w:val="24"/>
              </w:rPr>
              <w:t>2,64</w:t>
            </w:r>
          </w:p>
        </w:tc>
      </w:tr>
      <w:tr w:rsidR="009C1551" w:rsidRPr="00D1196B" w14:paraId="14ABE923" w14:textId="77777777" w:rsidTr="003C14E2">
        <w:trPr>
          <w:trHeight w:val="481"/>
        </w:trPr>
        <w:tc>
          <w:tcPr>
            <w:tcW w:w="406" w:type="pct"/>
            <w:tcBorders>
              <w:top w:val="single" w:sz="8" w:space="0" w:color="000000"/>
              <w:left w:val="single" w:sz="8" w:space="0" w:color="000000"/>
              <w:bottom w:val="single" w:sz="8" w:space="0" w:color="000000"/>
              <w:right w:val="single" w:sz="8" w:space="0" w:color="000000"/>
            </w:tcBorders>
          </w:tcPr>
          <w:p w14:paraId="3D5CB23F" w14:textId="77777777" w:rsidR="009C1551" w:rsidRPr="00D1196B" w:rsidRDefault="009C1551" w:rsidP="00D1196B">
            <w:pPr>
              <w:autoSpaceDE w:val="0"/>
              <w:autoSpaceDN w:val="0"/>
              <w:adjustRightInd w:val="0"/>
              <w:spacing w:after="0" w:line="240" w:lineRule="auto"/>
              <w:rPr>
                <w:rFonts w:ascii="Times New Roman" w:eastAsia="Calibri" w:hAnsi="Times New Roman" w:cs="Times New Roman"/>
                <w:sz w:val="24"/>
                <w:szCs w:val="24"/>
              </w:rPr>
            </w:pPr>
            <w:r w:rsidRPr="00D1196B">
              <w:rPr>
                <w:rFonts w:ascii="Times New Roman" w:hAnsi="Times New Roman" w:cs="Times New Roman"/>
                <w:sz w:val="24"/>
                <w:szCs w:val="24"/>
                <w:lang w:eastAsia="ru-RU"/>
              </w:rPr>
              <w:t>C2</w:t>
            </w:r>
          </w:p>
        </w:tc>
        <w:tc>
          <w:tcPr>
            <w:tcW w:w="1878" w:type="pct"/>
            <w:vMerge/>
            <w:tcBorders>
              <w:left w:val="single" w:sz="8" w:space="0" w:color="000000"/>
              <w:right w:val="single" w:sz="8" w:space="0" w:color="000000"/>
            </w:tcBorders>
            <w:vAlign w:val="center"/>
          </w:tcPr>
          <w:p w14:paraId="282EE8AA"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p>
        </w:tc>
        <w:tc>
          <w:tcPr>
            <w:tcW w:w="734" w:type="pct"/>
            <w:tcBorders>
              <w:top w:val="single" w:sz="8" w:space="0" w:color="000000"/>
              <w:left w:val="single" w:sz="8" w:space="0" w:color="000000"/>
              <w:bottom w:val="single" w:sz="8" w:space="0" w:color="000000"/>
              <w:right w:val="single" w:sz="8" w:space="0" w:color="000000"/>
            </w:tcBorders>
          </w:tcPr>
          <w:p w14:paraId="2AA08A11"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r w:rsidRPr="00D1196B">
              <w:rPr>
                <w:rFonts w:ascii="Times New Roman" w:hAnsi="Times New Roman" w:cs="Times New Roman"/>
                <w:sz w:val="24"/>
                <w:szCs w:val="24"/>
                <w:lang w:eastAsia="ru-RU"/>
              </w:rPr>
              <w:t>П</w:t>
            </w:r>
          </w:p>
        </w:tc>
        <w:tc>
          <w:tcPr>
            <w:tcW w:w="588" w:type="pct"/>
            <w:tcBorders>
              <w:top w:val="single" w:sz="8" w:space="0" w:color="000000"/>
              <w:left w:val="single" w:sz="8" w:space="0" w:color="000000"/>
              <w:bottom w:val="single" w:sz="8" w:space="0" w:color="000000"/>
              <w:right w:val="single" w:sz="8" w:space="0" w:color="000000"/>
            </w:tcBorders>
          </w:tcPr>
          <w:p w14:paraId="6BDD6C84"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r w:rsidRPr="00D1196B">
              <w:rPr>
                <w:rFonts w:ascii="Times New Roman" w:eastAsia="Calibri" w:hAnsi="Times New Roman" w:cs="Times New Roman"/>
                <w:sz w:val="24"/>
                <w:szCs w:val="24"/>
              </w:rPr>
              <w:t>2</w:t>
            </w:r>
          </w:p>
        </w:tc>
        <w:tc>
          <w:tcPr>
            <w:tcW w:w="588" w:type="pct"/>
            <w:tcBorders>
              <w:top w:val="single" w:sz="8" w:space="0" w:color="000000"/>
              <w:left w:val="single" w:sz="8" w:space="0" w:color="000000"/>
              <w:bottom w:val="single" w:sz="8" w:space="0" w:color="000000"/>
              <w:right w:val="single" w:sz="8" w:space="0" w:color="000000"/>
            </w:tcBorders>
          </w:tcPr>
          <w:p w14:paraId="2898E297"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color w:val="FF0000"/>
                <w:sz w:val="24"/>
                <w:szCs w:val="24"/>
              </w:rPr>
            </w:pPr>
            <w:r w:rsidRPr="00D1196B">
              <w:rPr>
                <w:rFonts w:ascii="Times New Roman" w:hAnsi="Times New Roman" w:cs="Times New Roman"/>
                <w:sz w:val="24"/>
                <w:szCs w:val="24"/>
              </w:rPr>
              <w:t>71,43</w:t>
            </w:r>
          </w:p>
        </w:tc>
        <w:tc>
          <w:tcPr>
            <w:tcW w:w="806" w:type="pct"/>
            <w:tcBorders>
              <w:top w:val="single" w:sz="8" w:space="0" w:color="000000"/>
              <w:left w:val="single" w:sz="8" w:space="0" w:color="000000"/>
              <w:bottom w:val="single" w:sz="8" w:space="0" w:color="000000"/>
              <w:right w:val="single" w:sz="8" w:space="0" w:color="000000"/>
            </w:tcBorders>
          </w:tcPr>
          <w:p w14:paraId="0C397E38"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r w:rsidRPr="00D1196B">
              <w:rPr>
                <w:rFonts w:ascii="Times New Roman" w:hAnsi="Times New Roman" w:cs="Times New Roman"/>
                <w:sz w:val="24"/>
                <w:szCs w:val="24"/>
              </w:rPr>
              <w:t>1,64</w:t>
            </w:r>
          </w:p>
        </w:tc>
      </w:tr>
      <w:tr w:rsidR="009C1551" w:rsidRPr="00D1196B" w14:paraId="66BC2D05" w14:textId="77777777" w:rsidTr="003C14E2">
        <w:trPr>
          <w:trHeight w:val="481"/>
        </w:trPr>
        <w:tc>
          <w:tcPr>
            <w:tcW w:w="406" w:type="pct"/>
            <w:tcBorders>
              <w:top w:val="single" w:sz="8" w:space="0" w:color="000000"/>
              <w:left w:val="single" w:sz="8" w:space="0" w:color="000000"/>
              <w:bottom w:val="single" w:sz="8" w:space="0" w:color="000000"/>
              <w:right w:val="single" w:sz="8" w:space="0" w:color="000000"/>
            </w:tcBorders>
          </w:tcPr>
          <w:p w14:paraId="221B9F6F" w14:textId="77777777" w:rsidR="009C1551" w:rsidRPr="00D1196B" w:rsidRDefault="009C1551" w:rsidP="00D1196B">
            <w:pPr>
              <w:autoSpaceDE w:val="0"/>
              <w:autoSpaceDN w:val="0"/>
              <w:adjustRightInd w:val="0"/>
              <w:spacing w:after="0" w:line="240" w:lineRule="auto"/>
              <w:rPr>
                <w:rFonts w:ascii="Times New Roman" w:eastAsia="Calibri" w:hAnsi="Times New Roman" w:cs="Times New Roman"/>
                <w:sz w:val="24"/>
                <w:szCs w:val="24"/>
              </w:rPr>
            </w:pPr>
            <w:r w:rsidRPr="00D1196B">
              <w:rPr>
                <w:rFonts w:ascii="Times New Roman" w:hAnsi="Times New Roman" w:cs="Times New Roman"/>
                <w:sz w:val="24"/>
                <w:szCs w:val="24"/>
                <w:lang w:eastAsia="ru-RU"/>
              </w:rPr>
              <w:t>C3</w:t>
            </w:r>
          </w:p>
        </w:tc>
        <w:tc>
          <w:tcPr>
            <w:tcW w:w="1878" w:type="pct"/>
            <w:vMerge/>
            <w:tcBorders>
              <w:left w:val="single" w:sz="8" w:space="0" w:color="000000"/>
              <w:right w:val="single" w:sz="8" w:space="0" w:color="000000"/>
            </w:tcBorders>
            <w:vAlign w:val="center"/>
          </w:tcPr>
          <w:p w14:paraId="18C03640"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p>
        </w:tc>
        <w:tc>
          <w:tcPr>
            <w:tcW w:w="734" w:type="pct"/>
            <w:tcBorders>
              <w:top w:val="single" w:sz="8" w:space="0" w:color="000000"/>
              <w:left w:val="single" w:sz="8" w:space="0" w:color="000000"/>
              <w:bottom w:val="single" w:sz="8" w:space="0" w:color="000000"/>
              <w:right w:val="single" w:sz="8" w:space="0" w:color="000000"/>
            </w:tcBorders>
          </w:tcPr>
          <w:p w14:paraId="20EDEF52"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r w:rsidRPr="00D1196B">
              <w:rPr>
                <w:rFonts w:ascii="Times New Roman" w:hAnsi="Times New Roman" w:cs="Times New Roman"/>
                <w:sz w:val="24"/>
                <w:szCs w:val="24"/>
                <w:lang w:eastAsia="ru-RU"/>
              </w:rPr>
              <w:t>П</w:t>
            </w:r>
          </w:p>
        </w:tc>
        <w:tc>
          <w:tcPr>
            <w:tcW w:w="588" w:type="pct"/>
            <w:tcBorders>
              <w:top w:val="single" w:sz="8" w:space="0" w:color="000000"/>
              <w:left w:val="single" w:sz="8" w:space="0" w:color="000000"/>
              <w:bottom w:val="single" w:sz="8" w:space="0" w:color="000000"/>
              <w:right w:val="single" w:sz="8" w:space="0" w:color="000000"/>
            </w:tcBorders>
          </w:tcPr>
          <w:p w14:paraId="6302EDDC"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r w:rsidRPr="00D1196B">
              <w:rPr>
                <w:rFonts w:ascii="Times New Roman" w:eastAsia="Calibri" w:hAnsi="Times New Roman" w:cs="Times New Roman"/>
                <w:sz w:val="24"/>
                <w:szCs w:val="24"/>
              </w:rPr>
              <w:t>3</w:t>
            </w:r>
          </w:p>
        </w:tc>
        <w:tc>
          <w:tcPr>
            <w:tcW w:w="588" w:type="pct"/>
            <w:tcBorders>
              <w:top w:val="single" w:sz="8" w:space="0" w:color="000000"/>
              <w:left w:val="single" w:sz="8" w:space="0" w:color="000000"/>
              <w:bottom w:val="single" w:sz="8" w:space="0" w:color="000000"/>
              <w:right w:val="single" w:sz="8" w:space="0" w:color="000000"/>
            </w:tcBorders>
          </w:tcPr>
          <w:p w14:paraId="026BFF4C"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color w:val="FF0000"/>
                <w:sz w:val="24"/>
                <w:szCs w:val="24"/>
              </w:rPr>
            </w:pPr>
            <w:r w:rsidRPr="00D1196B">
              <w:rPr>
                <w:rFonts w:ascii="Times New Roman" w:hAnsi="Times New Roman" w:cs="Times New Roman"/>
                <w:sz w:val="24"/>
                <w:szCs w:val="24"/>
              </w:rPr>
              <w:t>7,14</w:t>
            </w:r>
          </w:p>
        </w:tc>
        <w:tc>
          <w:tcPr>
            <w:tcW w:w="806" w:type="pct"/>
            <w:tcBorders>
              <w:top w:val="single" w:sz="8" w:space="0" w:color="000000"/>
              <w:left w:val="single" w:sz="8" w:space="0" w:color="000000"/>
              <w:bottom w:val="single" w:sz="8" w:space="0" w:color="000000"/>
              <w:right w:val="single" w:sz="8" w:space="0" w:color="000000"/>
            </w:tcBorders>
          </w:tcPr>
          <w:p w14:paraId="042DA915"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r w:rsidRPr="00D1196B">
              <w:rPr>
                <w:rFonts w:ascii="Times New Roman" w:hAnsi="Times New Roman" w:cs="Times New Roman"/>
                <w:sz w:val="24"/>
                <w:szCs w:val="24"/>
              </w:rPr>
              <w:t>0,79</w:t>
            </w:r>
          </w:p>
        </w:tc>
      </w:tr>
      <w:tr w:rsidR="009C1551" w:rsidRPr="00D1196B" w14:paraId="346F1677" w14:textId="77777777" w:rsidTr="003C14E2">
        <w:trPr>
          <w:trHeight w:val="481"/>
        </w:trPr>
        <w:tc>
          <w:tcPr>
            <w:tcW w:w="406" w:type="pct"/>
            <w:tcBorders>
              <w:top w:val="single" w:sz="8" w:space="0" w:color="000000"/>
              <w:left w:val="single" w:sz="8" w:space="0" w:color="000000"/>
              <w:bottom w:val="single" w:sz="8" w:space="0" w:color="000000"/>
              <w:right w:val="single" w:sz="8" w:space="0" w:color="000000"/>
            </w:tcBorders>
          </w:tcPr>
          <w:p w14:paraId="5C1817F5" w14:textId="77777777" w:rsidR="009C1551" w:rsidRPr="00D1196B" w:rsidRDefault="009C1551" w:rsidP="00D1196B">
            <w:pPr>
              <w:autoSpaceDE w:val="0"/>
              <w:autoSpaceDN w:val="0"/>
              <w:adjustRightInd w:val="0"/>
              <w:spacing w:after="0" w:line="240" w:lineRule="auto"/>
              <w:rPr>
                <w:rFonts w:ascii="Times New Roman" w:eastAsia="Calibri" w:hAnsi="Times New Roman" w:cs="Times New Roman"/>
                <w:sz w:val="24"/>
                <w:szCs w:val="24"/>
              </w:rPr>
            </w:pPr>
            <w:r w:rsidRPr="00D1196B">
              <w:rPr>
                <w:rFonts w:ascii="Times New Roman" w:hAnsi="Times New Roman" w:cs="Times New Roman"/>
                <w:sz w:val="24"/>
                <w:szCs w:val="24"/>
                <w:lang w:eastAsia="ru-RU"/>
              </w:rPr>
              <w:t>C4</w:t>
            </w:r>
          </w:p>
        </w:tc>
        <w:tc>
          <w:tcPr>
            <w:tcW w:w="1878" w:type="pct"/>
            <w:vMerge/>
            <w:tcBorders>
              <w:left w:val="single" w:sz="8" w:space="0" w:color="000000"/>
              <w:bottom w:val="single" w:sz="8" w:space="0" w:color="000000"/>
              <w:right w:val="single" w:sz="8" w:space="0" w:color="000000"/>
            </w:tcBorders>
            <w:vAlign w:val="center"/>
          </w:tcPr>
          <w:p w14:paraId="235C0C4A"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p>
        </w:tc>
        <w:tc>
          <w:tcPr>
            <w:tcW w:w="734" w:type="pct"/>
            <w:tcBorders>
              <w:top w:val="single" w:sz="8" w:space="0" w:color="000000"/>
              <w:left w:val="single" w:sz="8" w:space="0" w:color="000000"/>
              <w:bottom w:val="single" w:sz="8" w:space="0" w:color="000000"/>
              <w:right w:val="single" w:sz="8" w:space="0" w:color="000000"/>
            </w:tcBorders>
          </w:tcPr>
          <w:p w14:paraId="1D503725"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r w:rsidRPr="00D1196B">
              <w:rPr>
                <w:rFonts w:ascii="Times New Roman" w:hAnsi="Times New Roman" w:cs="Times New Roman"/>
                <w:sz w:val="24"/>
                <w:szCs w:val="24"/>
                <w:lang w:eastAsia="ru-RU"/>
              </w:rPr>
              <w:t>П</w:t>
            </w:r>
          </w:p>
        </w:tc>
        <w:tc>
          <w:tcPr>
            <w:tcW w:w="588" w:type="pct"/>
            <w:tcBorders>
              <w:top w:val="single" w:sz="8" w:space="0" w:color="000000"/>
              <w:left w:val="single" w:sz="8" w:space="0" w:color="000000"/>
              <w:bottom w:val="single" w:sz="8" w:space="0" w:color="000000"/>
              <w:right w:val="single" w:sz="8" w:space="0" w:color="000000"/>
            </w:tcBorders>
          </w:tcPr>
          <w:p w14:paraId="29604C20"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r w:rsidRPr="00D1196B">
              <w:rPr>
                <w:rFonts w:ascii="Times New Roman" w:eastAsia="Calibri" w:hAnsi="Times New Roman" w:cs="Times New Roman"/>
                <w:sz w:val="24"/>
                <w:szCs w:val="24"/>
              </w:rPr>
              <w:t>2</w:t>
            </w:r>
          </w:p>
        </w:tc>
        <w:tc>
          <w:tcPr>
            <w:tcW w:w="588" w:type="pct"/>
            <w:tcBorders>
              <w:top w:val="single" w:sz="8" w:space="0" w:color="000000"/>
              <w:left w:val="single" w:sz="8" w:space="0" w:color="000000"/>
              <w:bottom w:val="single" w:sz="8" w:space="0" w:color="000000"/>
              <w:right w:val="single" w:sz="8" w:space="0" w:color="000000"/>
            </w:tcBorders>
          </w:tcPr>
          <w:p w14:paraId="6E553E9D"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color w:val="FF0000"/>
                <w:sz w:val="24"/>
                <w:szCs w:val="24"/>
              </w:rPr>
            </w:pPr>
            <w:r w:rsidRPr="00D1196B">
              <w:rPr>
                <w:rFonts w:ascii="Times New Roman" w:hAnsi="Times New Roman" w:cs="Times New Roman"/>
                <w:sz w:val="24"/>
                <w:szCs w:val="24"/>
              </w:rPr>
              <w:t>85,71</w:t>
            </w:r>
          </w:p>
        </w:tc>
        <w:tc>
          <w:tcPr>
            <w:tcW w:w="806" w:type="pct"/>
            <w:tcBorders>
              <w:top w:val="single" w:sz="8" w:space="0" w:color="000000"/>
              <w:left w:val="single" w:sz="8" w:space="0" w:color="000000"/>
              <w:bottom w:val="single" w:sz="8" w:space="0" w:color="000000"/>
              <w:right w:val="single" w:sz="8" w:space="0" w:color="000000"/>
            </w:tcBorders>
          </w:tcPr>
          <w:p w14:paraId="575008D1"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r w:rsidRPr="00D1196B">
              <w:rPr>
                <w:rFonts w:ascii="Times New Roman" w:hAnsi="Times New Roman" w:cs="Times New Roman"/>
                <w:sz w:val="24"/>
                <w:szCs w:val="24"/>
              </w:rPr>
              <w:t>1,79</w:t>
            </w:r>
          </w:p>
        </w:tc>
      </w:tr>
      <w:tr w:rsidR="009C1551" w:rsidRPr="00D1196B" w14:paraId="17C5A9D5" w14:textId="77777777" w:rsidTr="00DA55D6">
        <w:trPr>
          <w:trHeight w:val="481"/>
        </w:trPr>
        <w:tc>
          <w:tcPr>
            <w:tcW w:w="5000" w:type="pct"/>
            <w:gridSpan w:val="6"/>
            <w:tcBorders>
              <w:top w:val="single" w:sz="8" w:space="0" w:color="000000"/>
              <w:left w:val="single" w:sz="8" w:space="0" w:color="000000"/>
              <w:bottom w:val="single" w:sz="8" w:space="0" w:color="000000"/>
              <w:right w:val="single" w:sz="8" w:space="0" w:color="000000"/>
            </w:tcBorders>
            <w:vAlign w:val="center"/>
          </w:tcPr>
          <w:p w14:paraId="24BD9339"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r w:rsidRPr="00D1196B">
              <w:rPr>
                <w:rFonts w:ascii="Times New Roman" w:hAnsi="Times New Roman" w:cs="Times New Roman"/>
                <w:sz w:val="24"/>
                <w:szCs w:val="24"/>
                <w:lang w:eastAsia="ru-RU"/>
              </w:rPr>
              <w:t>УСТНАЯ</w:t>
            </w:r>
            <w:r w:rsidRPr="00D1196B">
              <w:rPr>
                <w:rFonts w:ascii="Times New Roman" w:hAnsi="Times New Roman" w:cs="Times New Roman"/>
                <w:spacing w:val="6"/>
                <w:sz w:val="24"/>
                <w:szCs w:val="24"/>
                <w:lang w:eastAsia="ru-RU"/>
              </w:rPr>
              <w:t xml:space="preserve"> </w:t>
            </w:r>
            <w:r w:rsidRPr="00D1196B">
              <w:rPr>
                <w:rFonts w:ascii="Times New Roman" w:hAnsi="Times New Roman" w:cs="Times New Roman"/>
                <w:sz w:val="24"/>
                <w:szCs w:val="24"/>
                <w:lang w:eastAsia="ru-RU"/>
              </w:rPr>
              <w:t>ЧАСТЬ</w:t>
            </w:r>
          </w:p>
        </w:tc>
      </w:tr>
      <w:tr w:rsidR="009C1551" w:rsidRPr="00D1196B" w14:paraId="491596FF" w14:textId="77777777" w:rsidTr="00DA55D6">
        <w:trPr>
          <w:trHeight w:val="481"/>
        </w:trPr>
        <w:tc>
          <w:tcPr>
            <w:tcW w:w="5000" w:type="pct"/>
            <w:gridSpan w:val="6"/>
            <w:tcBorders>
              <w:top w:val="single" w:sz="8" w:space="0" w:color="000000"/>
              <w:left w:val="single" w:sz="8" w:space="0" w:color="000000"/>
              <w:bottom w:val="single" w:sz="8" w:space="0" w:color="000000"/>
              <w:right w:val="single" w:sz="8" w:space="0" w:color="000000"/>
            </w:tcBorders>
            <w:vAlign w:val="center"/>
          </w:tcPr>
          <w:p w14:paraId="151105BB"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r w:rsidRPr="00D1196B">
              <w:rPr>
                <w:rFonts w:ascii="Times New Roman" w:hAnsi="Times New Roman" w:cs="Times New Roman"/>
                <w:sz w:val="24"/>
                <w:szCs w:val="24"/>
                <w:lang w:eastAsia="ru-RU"/>
              </w:rPr>
              <w:t>Раздел</w:t>
            </w:r>
            <w:r w:rsidRPr="00D1196B">
              <w:rPr>
                <w:rFonts w:ascii="Times New Roman" w:hAnsi="Times New Roman" w:cs="Times New Roman"/>
                <w:spacing w:val="7"/>
                <w:sz w:val="24"/>
                <w:szCs w:val="24"/>
                <w:lang w:eastAsia="ru-RU"/>
              </w:rPr>
              <w:t xml:space="preserve"> </w:t>
            </w:r>
            <w:r w:rsidRPr="00D1196B">
              <w:rPr>
                <w:rFonts w:ascii="Times New Roman" w:hAnsi="Times New Roman" w:cs="Times New Roman"/>
                <w:sz w:val="24"/>
                <w:szCs w:val="24"/>
                <w:lang w:eastAsia="ru-RU"/>
              </w:rPr>
              <w:t>5.</w:t>
            </w:r>
            <w:r w:rsidRPr="00D1196B">
              <w:rPr>
                <w:rFonts w:ascii="Times New Roman" w:hAnsi="Times New Roman" w:cs="Times New Roman"/>
                <w:spacing w:val="8"/>
                <w:sz w:val="24"/>
                <w:szCs w:val="24"/>
                <w:lang w:eastAsia="ru-RU"/>
              </w:rPr>
              <w:t xml:space="preserve"> </w:t>
            </w:r>
            <w:r w:rsidRPr="00D1196B">
              <w:rPr>
                <w:rFonts w:ascii="Times New Roman" w:hAnsi="Times New Roman" w:cs="Times New Roman"/>
                <w:sz w:val="24"/>
                <w:szCs w:val="24"/>
                <w:lang w:eastAsia="ru-RU"/>
              </w:rPr>
              <w:t>Задания</w:t>
            </w:r>
            <w:r w:rsidRPr="00D1196B">
              <w:rPr>
                <w:rFonts w:ascii="Times New Roman" w:hAnsi="Times New Roman" w:cs="Times New Roman"/>
                <w:spacing w:val="8"/>
                <w:sz w:val="24"/>
                <w:szCs w:val="24"/>
                <w:lang w:eastAsia="ru-RU"/>
              </w:rPr>
              <w:t xml:space="preserve"> </w:t>
            </w:r>
            <w:r w:rsidRPr="00D1196B">
              <w:rPr>
                <w:rFonts w:ascii="Times New Roman" w:hAnsi="Times New Roman" w:cs="Times New Roman"/>
                <w:sz w:val="24"/>
                <w:szCs w:val="24"/>
                <w:lang w:eastAsia="ru-RU"/>
              </w:rPr>
              <w:t>по</w:t>
            </w:r>
            <w:r w:rsidRPr="00D1196B">
              <w:rPr>
                <w:rFonts w:ascii="Times New Roman" w:hAnsi="Times New Roman" w:cs="Times New Roman"/>
                <w:spacing w:val="7"/>
                <w:sz w:val="24"/>
                <w:szCs w:val="24"/>
                <w:lang w:eastAsia="ru-RU"/>
              </w:rPr>
              <w:t xml:space="preserve"> </w:t>
            </w:r>
            <w:r w:rsidRPr="00D1196B">
              <w:rPr>
                <w:rFonts w:ascii="Times New Roman" w:hAnsi="Times New Roman" w:cs="Times New Roman"/>
                <w:sz w:val="24"/>
                <w:szCs w:val="24"/>
                <w:lang w:eastAsia="ru-RU"/>
              </w:rPr>
              <w:t>говорению</w:t>
            </w:r>
          </w:p>
        </w:tc>
      </w:tr>
      <w:tr w:rsidR="009C1551" w:rsidRPr="00D1196B" w14:paraId="46346A1A" w14:textId="77777777" w:rsidTr="003C14E2">
        <w:trPr>
          <w:trHeight w:val="481"/>
        </w:trPr>
        <w:tc>
          <w:tcPr>
            <w:tcW w:w="406" w:type="pct"/>
            <w:tcBorders>
              <w:top w:val="single" w:sz="8" w:space="0" w:color="000000"/>
              <w:left w:val="single" w:sz="8" w:space="0" w:color="000000"/>
              <w:bottom w:val="single" w:sz="8" w:space="0" w:color="000000"/>
              <w:right w:val="single" w:sz="8" w:space="0" w:color="000000"/>
            </w:tcBorders>
          </w:tcPr>
          <w:p w14:paraId="5C4E9A17" w14:textId="77777777" w:rsidR="009C1551" w:rsidRPr="00D1196B" w:rsidRDefault="009C1551" w:rsidP="00D1196B">
            <w:pPr>
              <w:autoSpaceDE w:val="0"/>
              <w:autoSpaceDN w:val="0"/>
              <w:adjustRightInd w:val="0"/>
              <w:spacing w:after="0" w:line="240" w:lineRule="auto"/>
              <w:rPr>
                <w:rFonts w:ascii="Times New Roman" w:eastAsia="Calibri" w:hAnsi="Times New Roman" w:cs="Times New Roman"/>
                <w:sz w:val="24"/>
                <w:szCs w:val="24"/>
              </w:rPr>
            </w:pPr>
            <w:r w:rsidRPr="00D1196B">
              <w:rPr>
                <w:rFonts w:ascii="Times New Roman" w:hAnsi="Times New Roman" w:cs="Times New Roman"/>
                <w:sz w:val="24"/>
                <w:szCs w:val="24"/>
                <w:lang w:eastAsia="ru-RU"/>
              </w:rPr>
              <w:t>D1</w:t>
            </w:r>
          </w:p>
        </w:tc>
        <w:tc>
          <w:tcPr>
            <w:tcW w:w="1878" w:type="pct"/>
            <w:tcBorders>
              <w:top w:val="single" w:sz="8" w:space="0" w:color="000000"/>
              <w:left w:val="single" w:sz="8" w:space="0" w:color="000000"/>
              <w:bottom w:val="single" w:sz="8" w:space="0" w:color="000000"/>
              <w:right w:val="single" w:sz="8" w:space="0" w:color="000000"/>
            </w:tcBorders>
            <w:vAlign w:val="center"/>
          </w:tcPr>
          <w:p w14:paraId="4E7A3BF2" w14:textId="77777777" w:rsidR="009C1551" w:rsidRPr="00D1196B" w:rsidRDefault="009C1551" w:rsidP="00D1196B">
            <w:pPr>
              <w:autoSpaceDE w:val="0"/>
              <w:autoSpaceDN w:val="0"/>
              <w:adjustRightInd w:val="0"/>
              <w:spacing w:after="0" w:line="240" w:lineRule="auto"/>
              <w:jc w:val="both"/>
              <w:rPr>
                <w:rFonts w:ascii="Times New Roman" w:eastAsia="Calibri" w:hAnsi="Times New Roman" w:cs="Times New Roman"/>
                <w:sz w:val="24"/>
                <w:szCs w:val="24"/>
              </w:rPr>
            </w:pPr>
            <w:bookmarkStart w:id="32" w:name="_Hlk75438798"/>
            <w:r w:rsidRPr="00D1196B">
              <w:rPr>
                <w:rFonts w:ascii="Times New Roman" w:eastAsia="Calibri" w:hAnsi="Times New Roman" w:cs="Times New Roman"/>
                <w:sz w:val="24"/>
                <w:szCs w:val="24"/>
              </w:rPr>
              <w:t>Чтение вслух небольшого текста</w:t>
            </w:r>
            <w:bookmarkEnd w:id="32"/>
          </w:p>
        </w:tc>
        <w:tc>
          <w:tcPr>
            <w:tcW w:w="734" w:type="pct"/>
            <w:tcBorders>
              <w:top w:val="single" w:sz="8" w:space="0" w:color="000000"/>
              <w:left w:val="single" w:sz="8" w:space="0" w:color="000000"/>
              <w:bottom w:val="single" w:sz="8" w:space="0" w:color="000000"/>
              <w:right w:val="single" w:sz="8" w:space="0" w:color="000000"/>
            </w:tcBorders>
          </w:tcPr>
          <w:p w14:paraId="425A99B7"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r w:rsidRPr="00D1196B">
              <w:rPr>
                <w:rFonts w:ascii="Times New Roman" w:hAnsi="Times New Roman" w:cs="Times New Roman"/>
                <w:sz w:val="24"/>
                <w:szCs w:val="24"/>
                <w:lang w:eastAsia="ru-RU"/>
              </w:rPr>
              <w:t>Б</w:t>
            </w:r>
          </w:p>
        </w:tc>
        <w:tc>
          <w:tcPr>
            <w:tcW w:w="588" w:type="pct"/>
            <w:tcBorders>
              <w:top w:val="single" w:sz="8" w:space="0" w:color="000000"/>
              <w:left w:val="single" w:sz="8" w:space="0" w:color="000000"/>
              <w:bottom w:val="single" w:sz="8" w:space="0" w:color="000000"/>
              <w:right w:val="single" w:sz="8" w:space="0" w:color="000000"/>
            </w:tcBorders>
          </w:tcPr>
          <w:p w14:paraId="28C7E36A"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r w:rsidRPr="00D1196B">
              <w:rPr>
                <w:rFonts w:ascii="Times New Roman" w:eastAsia="Calibri" w:hAnsi="Times New Roman" w:cs="Times New Roman"/>
                <w:sz w:val="24"/>
                <w:szCs w:val="24"/>
              </w:rPr>
              <w:t>2</w:t>
            </w:r>
          </w:p>
        </w:tc>
        <w:tc>
          <w:tcPr>
            <w:tcW w:w="588" w:type="pct"/>
            <w:tcBorders>
              <w:top w:val="single" w:sz="8" w:space="0" w:color="000000"/>
              <w:left w:val="single" w:sz="8" w:space="0" w:color="000000"/>
              <w:bottom w:val="single" w:sz="8" w:space="0" w:color="000000"/>
              <w:right w:val="single" w:sz="8" w:space="0" w:color="000000"/>
            </w:tcBorders>
          </w:tcPr>
          <w:p w14:paraId="176C1C7F"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color w:val="FF0000"/>
                <w:sz w:val="24"/>
                <w:szCs w:val="24"/>
              </w:rPr>
            </w:pPr>
            <w:r w:rsidRPr="00D1196B">
              <w:rPr>
                <w:rFonts w:ascii="Times New Roman" w:hAnsi="Times New Roman" w:cs="Times New Roman"/>
                <w:sz w:val="24"/>
                <w:szCs w:val="24"/>
              </w:rPr>
              <w:t>78,57</w:t>
            </w:r>
          </w:p>
        </w:tc>
        <w:tc>
          <w:tcPr>
            <w:tcW w:w="806" w:type="pct"/>
            <w:tcBorders>
              <w:top w:val="single" w:sz="8" w:space="0" w:color="000000"/>
              <w:left w:val="single" w:sz="8" w:space="0" w:color="000000"/>
              <w:bottom w:val="single" w:sz="8" w:space="0" w:color="000000"/>
              <w:right w:val="single" w:sz="8" w:space="0" w:color="000000"/>
            </w:tcBorders>
          </w:tcPr>
          <w:p w14:paraId="298DF673"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r w:rsidRPr="00D1196B">
              <w:rPr>
                <w:rFonts w:ascii="Times New Roman" w:hAnsi="Times New Roman" w:cs="Times New Roman"/>
                <w:sz w:val="24"/>
                <w:szCs w:val="24"/>
              </w:rPr>
              <w:t>1,79</w:t>
            </w:r>
          </w:p>
        </w:tc>
      </w:tr>
      <w:tr w:rsidR="009C1551" w:rsidRPr="00D1196B" w14:paraId="2C24A222" w14:textId="77777777" w:rsidTr="003C14E2">
        <w:trPr>
          <w:trHeight w:val="481"/>
        </w:trPr>
        <w:tc>
          <w:tcPr>
            <w:tcW w:w="406" w:type="pct"/>
            <w:tcBorders>
              <w:top w:val="single" w:sz="8" w:space="0" w:color="000000"/>
              <w:left w:val="single" w:sz="8" w:space="0" w:color="000000"/>
              <w:bottom w:val="single" w:sz="8" w:space="0" w:color="000000"/>
              <w:right w:val="single" w:sz="8" w:space="0" w:color="000000"/>
            </w:tcBorders>
          </w:tcPr>
          <w:p w14:paraId="63D7367E" w14:textId="77777777" w:rsidR="009C1551" w:rsidRPr="00D1196B" w:rsidRDefault="009C1551" w:rsidP="00D1196B">
            <w:pPr>
              <w:autoSpaceDE w:val="0"/>
              <w:autoSpaceDN w:val="0"/>
              <w:adjustRightInd w:val="0"/>
              <w:spacing w:after="0" w:line="240" w:lineRule="auto"/>
              <w:rPr>
                <w:rFonts w:ascii="Times New Roman" w:eastAsia="Calibri" w:hAnsi="Times New Roman" w:cs="Times New Roman"/>
                <w:sz w:val="24"/>
                <w:szCs w:val="24"/>
              </w:rPr>
            </w:pPr>
            <w:r w:rsidRPr="00D1196B">
              <w:rPr>
                <w:rFonts w:ascii="Times New Roman" w:hAnsi="Times New Roman" w:cs="Times New Roman"/>
                <w:sz w:val="24"/>
                <w:szCs w:val="24"/>
                <w:lang w:eastAsia="ru-RU"/>
              </w:rPr>
              <w:lastRenderedPageBreak/>
              <w:t>D2</w:t>
            </w:r>
          </w:p>
        </w:tc>
        <w:tc>
          <w:tcPr>
            <w:tcW w:w="1878" w:type="pct"/>
            <w:tcBorders>
              <w:top w:val="single" w:sz="8" w:space="0" w:color="000000"/>
              <w:left w:val="single" w:sz="8" w:space="0" w:color="000000"/>
              <w:bottom w:val="single" w:sz="8" w:space="0" w:color="000000"/>
              <w:right w:val="single" w:sz="8" w:space="0" w:color="000000"/>
            </w:tcBorders>
            <w:vAlign w:val="center"/>
          </w:tcPr>
          <w:p w14:paraId="525271D0" w14:textId="77777777" w:rsidR="009C1551" w:rsidRPr="00D1196B" w:rsidRDefault="009C1551" w:rsidP="00D1196B">
            <w:pPr>
              <w:autoSpaceDE w:val="0"/>
              <w:autoSpaceDN w:val="0"/>
              <w:adjustRightInd w:val="0"/>
              <w:spacing w:after="0" w:line="240" w:lineRule="auto"/>
              <w:jc w:val="both"/>
              <w:rPr>
                <w:rFonts w:ascii="Times New Roman" w:eastAsia="Calibri" w:hAnsi="Times New Roman" w:cs="Times New Roman"/>
                <w:sz w:val="24"/>
                <w:szCs w:val="24"/>
              </w:rPr>
            </w:pPr>
            <w:bookmarkStart w:id="33" w:name="_Hlk75440069"/>
            <w:r w:rsidRPr="00D1196B">
              <w:rPr>
                <w:rFonts w:ascii="Times New Roman" w:eastAsia="Calibri" w:hAnsi="Times New Roman" w:cs="Times New Roman"/>
                <w:sz w:val="24"/>
                <w:szCs w:val="24"/>
              </w:rPr>
              <w:t>Условный диалог-расспрос</w:t>
            </w:r>
            <w:bookmarkEnd w:id="33"/>
          </w:p>
        </w:tc>
        <w:tc>
          <w:tcPr>
            <w:tcW w:w="734" w:type="pct"/>
            <w:tcBorders>
              <w:top w:val="single" w:sz="8" w:space="0" w:color="000000"/>
              <w:left w:val="single" w:sz="8" w:space="0" w:color="000000"/>
              <w:bottom w:val="single" w:sz="8" w:space="0" w:color="000000"/>
              <w:right w:val="single" w:sz="8" w:space="0" w:color="000000"/>
            </w:tcBorders>
          </w:tcPr>
          <w:p w14:paraId="3FE523EF"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r w:rsidRPr="00D1196B">
              <w:rPr>
                <w:rFonts w:ascii="Times New Roman" w:hAnsi="Times New Roman" w:cs="Times New Roman"/>
                <w:sz w:val="24"/>
                <w:szCs w:val="24"/>
                <w:lang w:eastAsia="ru-RU"/>
              </w:rPr>
              <w:t>П</w:t>
            </w:r>
          </w:p>
        </w:tc>
        <w:tc>
          <w:tcPr>
            <w:tcW w:w="588" w:type="pct"/>
            <w:tcBorders>
              <w:top w:val="single" w:sz="8" w:space="0" w:color="000000"/>
              <w:left w:val="single" w:sz="8" w:space="0" w:color="000000"/>
              <w:bottom w:val="single" w:sz="8" w:space="0" w:color="000000"/>
              <w:right w:val="single" w:sz="8" w:space="0" w:color="000000"/>
            </w:tcBorders>
          </w:tcPr>
          <w:p w14:paraId="54A06CD4"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r w:rsidRPr="00D1196B">
              <w:rPr>
                <w:rFonts w:ascii="Times New Roman" w:eastAsia="Calibri" w:hAnsi="Times New Roman" w:cs="Times New Roman"/>
                <w:sz w:val="24"/>
                <w:szCs w:val="24"/>
              </w:rPr>
              <w:t>6</w:t>
            </w:r>
          </w:p>
        </w:tc>
        <w:tc>
          <w:tcPr>
            <w:tcW w:w="588" w:type="pct"/>
            <w:tcBorders>
              <w:top w:val="single" w:sz="8" w:space="0" w:color="000000"/>
              <w:left w:val="single" w:sz="8" w:space="0" w:color="000000"/>
              <w:bottom w:val="single" w:sz="8" w:space="0" w:color="000000"/>
              <w:right w:val="single" w:sz="8" w:space="0" w:color="000000"/>
            </w:tcBorders>
          </w:tcPr>
          <w:p w14:paraId="297BD529"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color w:val="FF0000"/>
                <w:sz w:val="24"/>
                <w:szCs w:val="24"/>
              </w:rPr>
            </w:pPr>
            <w:r w:rsidRPr="00D1196B">
              <w:rPr>
                <w:rFonts w:ascii="Times New Roman" w:hAnsi="Times New Roman" w:cs="Times New Roman"/>
                <w:sz w:val="24"/>
                <w:szCs w:val="24"/>
              </w:rPr>
              <w:t>78,57</w:t>
            </w:r>
          </w:p>
        </w:tc>
        <w:tc>
          <w:tcPr>
            <w:tcW w:w="806" w:type="pct"/>
            <w:tcBorders>
              <w:top w:val="single" w:sz="8" w:space="0" w:color="000000"/>
              <w:left w:val="single" w:sz="8" w:space="0" w:color="000000"/>
              <w:bottom w:val="single" w:sz="8" w:space="0" w:color="000000"/>
              <w:right w:val="single" w:sz="8" w:space="0" w:color="000000"/>
            </w:tcBorders>
          </w:tcPr>
          <w:p w14:paraId="0EAD5F10"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r w:rsidRPr="00D1196B">
              <w:rPr>
                <w:rFonts w:ascii="Times New Roman" w:hAnsi="Times New Roman" w:cs="Times New Roman"/>
                <w:sz w:val="24"/>
                <w:szCs w:val="24"/>
              </w:rPr>
              <w:t>5,64</w:t>
            </w:r>
          </w:p>
        </w:tc>
      </w:tr>
      <w:tr w:rsidR="009C1551" w:rsidRPr="00D1196B" w14:paraId="4E70E1E4" w14:textId="77777777" w:rsidTr="003C14E2">
        <w:trPr>
          <w:trHeight w:val="481"/>
        </w:trPr>
        <w:tc>
          <w:tcPr>
            <w:tcW w:w="406" w:type="pct"/>
            <w:tcBorders>
              <w:top w:val="single" w:sz="8" w:space="0" w:color="000000"/>
              <w:left w:val="single" w:sz="8" w:space="0" w:color="000000"/>
              <w:bottom w:val="single" w:sz="8" w:space="0" w:color="000000"/>
              <w:right w:val="single" w:sz="8" w:space="0" w:color="000000"/>
            </w:tcBorders>
          </w:tcPr>
          <w:p w14:paraId="146CCA78" w14:textId="77777777" w:rsidR="009C1551" w:rsidRPr="00D1196B" w:rsidRDefault="009C1551" w:rsidP="00D1196B">
            <w:pPr>
              <w:autoSpaceDE w:val="0"/>
              <w:autoSpaceDN w:val="0"/>
              <w:adjustRightInd w:val="0"/>
              <w:spacing w:after="0" w:line="240" w:lineRule="auto"/>
              <w:rPr>
                <w:rFonts w:ascii="Times New Roman" w:eastAsia="Calibri" w:hAnsi="Times New Roman" w:cs="Times New Roman"/>
                <w:sz w:val="24"/>
                <w:szCs w:val="24"/>
              </w:rPr>
            </w:pPr>
            <w:r w:rsidRPr="00D1196B">
              <w:rPr>
                <w:rFonts w:ascii="Times New Roman" w:hAnsi="Times New Roman" w:cs="Times New Roman"/>
                <w:sz w:val="24"/>
                <w:szCs w:val="24"/>
                <w:lang w:eastAsia="ru-RU"/>
              </w:rPr>
              <w:t>D3</w:t>
            </w:r>
          </w:p>
        </w:tc>
        <w:tc>
          <w:tcPr>
            <w:tcW w:w="1878" w:type="pct"/>
            <w:vMerge w:val="restart"/>
            <w:tcBorders>
              <w:top w:val="single" w:sz="8" w:space="0" w:color="000000"/>
              <w:left w:val="single" w:sz="8" w:space="0" w:color="000000"/>
              <w:right w:val="single" w:sz="8" w:space="0" w:color="000000"/>
            </w:tcBorders>
            <w:vAlign w:val="center"/>
          </w:tcPr>
          <w:p w14:paraId="2CA02873" w14:textId="77777777" w:rsidR="009C1551" w:rsidRPr="00D1196B" w:rsidRDefault="009C1551" w:rsidP="00D1196B">
            <w:pPr>
              <w:autoSpaceDE w:val="0"/>
              <w:autoSpaceDN w:val="0"/>
              <w:adjustRightInd w:val="0"/>
              <w:spacing w:after="0" w:line="240" w:lineRule="auto"/>
              <w:jc w:val="both"/>
              <w:rPr>
                <w:rFonts w:ascii="Times New Roman" w:eastAsia="Calibri" w:hAnsi="Times New Roman" w:cs="Times New Roman"/>
                <w:sz w:val="24"/>
                <w:szCs w:val="24"/>
              </w:rPr>
            </w:pPr>
            <w:r w:rsidRPr="00D1196B">
              <w:rPr>
                <w:rFonts w:ascii="Times New Roman" w:eastAsia="Calibri" w:hAnsi="Times New Roman" w:cs="Times New Roman"/>
                <w:sz w:val="24"/>
                <w:szCs w:val="24"/>
              </w:rPr>
              <w:t>Тематическое монологическое</w:t>
            </w:r>
          </w:p>
          <w:p w14:paraId="173C88DD" w14:textId="77777777" w:rsidR="009C1551" w:rsidRPr="00D1196B" w:rsidRDefault="009C1551" w:rsidP="00D1196B">
            <w:pPr>
              <w:autoSpaceDE w:val="0"/>
              <w:autoSpaceDN w:val="0"/>
              <w:adjustRightInd w:val="0"/>
              <w:spacing w:after="0" w:line="240" w:lineRule="auto"/>
              <w:jc w:val="both"/>
              <w:rPr>
                <w:rFonts w:ascii="Times New Roman" w:eastAsia="Calibri" w:hAnsi="Times New Roman" w:cs="Times New Roman"/>
                <w:sz w:val="24"/>
                <w:szCs w:val="24"/>
              </w:rPr>
            </w:pPr>
            <w:r w:rsidRPr="00D1196B">
              <w:rPr>
                <w:rFonts w:ascii="Times New Roman" w:eastAsia="Calibri" w:hAnsi="Times New Roman" w:cs="Times New Roman"/>
                <w:sz w:val="24"/>
                <w:szCs w:val="24"/>
              </w:rPr>
              <w:t>Высказывание с вербальной</w:t>
            </w:r>
          </w:p>
          <w:p w14:paraId="085B4BE6" w14:textId="77777777" w:rsidR="009C1551" w:rsidRPr="00D1196B" w:rsidRDefault="009C1551" w:rsidP="00D1196B">
            <w:pPr>
              <w:autoSpaceDE w:val="0"/>
              <w:autoSpaceDN w:val="0"/>
              <w:adjustRightInd w:val="0"/>
              <w:spacing w:after="0" w:line="240" w:lineRule="auto"/>
              <w:jc w:val="both"/>
              <w:rPr>
                <w:rFonts w:ascii="Times New Roman" w:eastAsia="Calibri" w:hAnsi="Times New Roman" w:cs="Times New Roman"/>
                <w:sz w:val="24"/>
                <w:szCs w:val="24"/>
              </w:rPr>
            </w:pPr>
            <w:r w:rsidRPr="00D1196B">
              <w:rPr>
                <w:rFonts w:ascii="Times New Roman" w:eastAsia="Calibri" w:hAnsi="Times New Roman" w:cs="Times New Roman"/>
                <w:sz w:val="24"/>
                <w:szCs w:val="24"/>
              </w:rPr>
              <w:t>опорой в тексте задания</w:t>
            </w:r>
          </w:p>
        </w:tc>
        <w:tc>
          <w:tcPr>
            <w:tcW w:w="734" w:type="pct"/>
            <w:tcBorders>
              <w:top w:val="single" w:sz="8" w:space="0" w:color="000000"/>
              <w:left w:val="single" w:sz="8" w:space="0" w:color="000000"/>
              <w:bottom w:val="single" w:sz="8" w:space="0" w:color="000000"/>
              <w:right w:val="single" w:sz="8" w:space="0" w:color="000000"/>
            </w:tcBorders>
          </w:tcPr>
          <w:p w14:paraId="317B6037"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r w:rsidRPr="00D1196B">
              <w:rPr>
                <w:rFonts w:ascii="Times New Roman" w:hAnsi="Times New Roman" w:cs="Times New Roman"/>
                <w:sz w:val="24"/>
                <w:szCs w:val="24"/>
                <w:lang w:eastAsia="ru-RU"/>
              </w:rPr>
              <w:t>Б</w:t>
            </w:r>
          </w:p>
        </w:tc>
        <w:tc>
          <w:tcPr>
            <w:tcW w:w="588" w:type="pct"/>
            <w:tcBorders>
              <w:top w:val="single" w:sz="8" w:space="0" w:color="000000"/>
              <w:left w:val="single" w:sz="8" w:space="0" w:color="000000"/>
              <w:bottom w:val="single" w:sz="8" w:space="0" w:color="000000"/>
              <w:right w:val="single" w:sz="8" w:space="0" w:color="000000"/>
            </w:tcBorders>
          </w:tcPr>
          <w:p w14:paraId="6526F785"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r w:rsidRPr="00D1196B">
              <w:rPr>
                <w:rFonts w:ascii="Times New Roman" w:eastAsia="Calibri" w:hAnsi="Times New Roman" w:cs="Times New Roman"/>
                <w:sz w:val="24"/>
                <w:szCs w:val="24"/>
              </w:rPr>
              <w:t>3</w:t>
            </w:r>
          </w:p>
        </w:tc>
        <w:tc>
          <w:tcPr>
            <w:tcW w:w="588" w:type="pct"/>
            <w:tcBorders>
              <w:top w:val="single" w:sz="8" w:space="0" w:color="000000"/>
              <w:left w:val="single" w:sz="8" w:space="0" w:color="000000"/>
              <w:bottom w:val="single" w:sz="8" w:space="0" w:color="000000"/>
              <w:right w:val="single" w:sz="8" w:space="0" w:color="000000"/>
            </w:tcBorders>
          </w:tcPr>
          <w:p w14:paraId="22F2857B"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color w:val="FF0000"/>
                <w:sz w:val="24"/>
                <w:szCs w:val="24"/>
              </w:rPr>
            </w:pPr>
            <w:r w:rsidRPr="00D1196B">
              <w:rPr>
                <w:rFonts w:ascii="Times New Roman" w:hAnsi="Times New Roman" w:cs="Times New Roman"/>
                <w:sz w:val="24"/>
                <w:szCs w:val="24"/>
              </w:rPr>
              <w:t>35,71</w:t>
            </w:r>
          </w:p>
        </w:tc>
        <w:tc>
          <w:tcPr>
            <w:tcW w:w="806" w:type="pct"/>
            <w:tcBorders>
              <w:top w:val="single" w:sz="8" w:space="0" w:color="000000"/>
              <w:left w:val="single" w:sz="8" w:space="0" w:color="000000"/>
              <w:bottom w:val="single" w:sz="8" w:space="0" w:color="000000"/>
              <w:right w:val="single" w:sz="8" w:space="0" w:color="000000"/>
            </w:tcBorders>
          </w:tcPr>
          <w:p w14:paraId="4CF78332"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r w:rsidRPr="00D1196B">
              <w:rPr>
                <w:rFonts w:ascii="Times New Roman" w:hAnsi="Times New Roman" w:cs="Times New Roman"/>
                <w:sz w:val="24"/>
                <w:szCs w:val="24"/>
              </w:rPr>
              <w:t>2,21</w:t>
            </w:r>
          </w:p>
        </w:tc>
      </w:tr>
      <w:tr w:rsidR="009C1551" w:rsidRPr="00D1196B" w14:paraId="7CBDE1F1" w14:textId="77777777" w:rsidTr="003C14E2">
        <w:trPr>
          <w:trHeight w:val="481"/>
        </w:trPr>
        <w:tc>
          <w:tcPr>
            <w:tcW w:w="406" w:type="pct"/>
            <w:tcBorders>
              <w:top w:val="single" w:sz="8" w:space="0" w:color="000000"/>
              <w:left w:val="single" w:sz="8" w:space="0" w:color="000000"/>
              <w:bottom w:val="single" w:sz="8" w:space="0" w:color="000000"/>
              <w:right w:val="single" w:sz="8" w:space="0" w:color="000000"/>
            </w:tcBorders>
          </w:tcPr>
          <w:p w14:paraId="5B96C1AA" w14:textId="77777777" w:rsidR="009C1551" w:rsidRPr="00D1196B" w:rsidRDefault="009C1551" w:rsidP="00D1196B">
            <w:pPr>
              <w:autoSpaceDE w:val="0"/>
              <w:autoSpaceDN w:val="0"/>
              <w:adjustRightInd w:val="0"/>
              <w:spacing w:after="0" w:line="240" w:lineRule="auto"/>
              <w:rPr>
                <w:rFonts w:ascii="Times New Roman" w:eastAsia="Calibri" w:hAnsi="Times New Roman" w:cs="Times New Roman"/>
                <w:sz w:val="24"/>
                <w:szCs w:val="24"/>
              </w:rPr>
            </w:pPr>
            <w:r w:rsidRPr="00D1196B">
              <w:rPr>
                <w:rFonts w:ascii="Times New Roman" w:hAnsi="Times New Roman" w:cs="Times New Roman"/>
                <w:sz w:val="24"/>
                <w:szCs w:val="24"/>
                <w:lang w:eastAsia="ru-RU"/>
              </w:rPr>
              <w:t>D4</w:t>
            </w:r>
          </w:p>
        </w:tc>
        <w:tc>
          <w:tcPr>
            <w:tcW w:w="1878" w:type="pct"/>
            <w:vMerge/>
            <w:tcBorders>
              <w:left w:val="single" w:sz="8" w:space="0" w:color="000000"/>
              <w:right w:val="single" w:sz="8" w:space="0" w:color="000000"/>
            </w:tcBorders>
            <w:vAlign w:val="center"/>
          </w:tcPr>
          <w:p w14:paraId="41908ECB"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p>
        </w:tc>
        <w:tc>
          <w:tcPr>
            <w:tcW w:w="734" w:type="pct"/>
            <w:tcBorders>
              <w:top w:val="single" w:sz="8" w:space="0" w:color="000000"/>
              <w:left w:val="single" w:sz="8" w:space="0" w:color="000000"/>
              <w:bottom w:val="single" w:sz="8" w:space="0" w:color="000000"/>
              <w:right w:val="single" w:sz="8" w:space="0" w:color="000000"/>
            </w:tcBorders>
          </w:tcPr>
          <w:p w14:paraId="61C2DB22"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r w:rsidRPr="00D1196B">
              <w:rPr>
                <w:rFonts w:ascii="Times New Roman" w:hAnsi="Times New Roman" w:cs="Times New Roman"/>
                <w:sz w:val="24"/>
                <w:szCs w:val="24"/>
                <w:lang w:eastAsia="ru-RU"/>
              </w:rPr>
              <w:t>Б</w:t>
            </w:r>
          </w:p>
        </w:tc>
        <w:tc>
          <w:tcPr>
            <w:tcW w:w="588" w:type="pct"/>
            <w:tcBorders>
              <w:top w:val="single" w:sz="8" w:space="0" w:color="000000"/>
              <w:left w:val="single" w:sz="8" w:space="0" w:color="000000"/>
              <w:bottom w:val="single" w:sz="8" w:space="0" w:color="000000"/>
              <w:right w:val="single" w:sz="8" w:space="0" w:color="000000"/>
            </w:tcBorders>
          </w:tcPr>
          <w:p w14:paraId="0B5D9BF2"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r w:rsidRPr="00D1196B">
              <w:rPr>
                <w:rFonts w:ascii="Times New Roman" w:eastAsia="Calibri" w:hAnsi="Times New Roman" w:cs="Times New Roman"/>
                <w:sz w:val="24"/>
                <w:szCs w:val="24"/>
              </w:rPr>
              <w:t>2</w:t>
            </w:r>
          </w:p>
        </w:tc>
        <w:tc>
          <w:tcPr>
            <w:tcW w:w="588" w:type="pct"/>
            <w:tcBorders>
              <w:top w:val="single" w:sz="8" w:space="0" w:color="000000"/>
              <w:left w:val="single" w:sz="8" w:space="0" w:color="000000"/>
              <w:bottom w:val="single" w:sz="8" w:space="0" w:color="000000"/>
              <w:right w:val="single" w:sz="8" w:space="0" w:color="000000"/>
            </w:tcBorders>
          </w:tcPr>
          <w:p w14:paraId="2134384E"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color w:val="FF0000"/>
                <w:sz w:val="24"/>
                <w:szCs w:val="24"/>
              </w:rPr>
            </w:pPr>
            <w:r w:rsidRPr="00D1196B">
              <w:rPr>
                <w:rFonts w:ascii="Times New Roman" w:hAnsi="Times New Roman" w:cs="Times New Roman"/>
                <w:sz w:val="24"/>
                <w:szCs w:val="24"/>
              </w:rPr>
              <w:t>64,29</w:t>
            </w:r>
          </w:p>
        </w:tc>
        <w:tc>
          <w:tcPr>
            <w:tcW w:w="806" w:type="pct"/>
            <w:tcBorders>
              <w:top w:val="single" w:sz="8" w:space="0" w:color="000000"/>
              <w:left w:val="single" w:sz="8" w:space="0" w:color="000000"/>
              <w:bottom w:val="single" w:sz="8" w:space="0" w:color="000000"/>
              <w:right w:val="single" w:sz="8" w:space="0" w:color="000000"/>
            </w:tcBorders>
          </w:tcPr>
          <w:p w14:paraId="6B60D450"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r w:rsidRPr="00D1196B">
              <w:rPr>
                <w:rFonts w:ascii="Times New Roman" w:hAnsi="Times New Roman" w:cs="Times New Roman"/>
                <w:sz w:val="24"/>
                <w:szCs w:val="24"/>
              </w:rPr>
              <w:t>1,64</w:t>
            </w:r>
          </w:p>
        </w:tc>
      </w:tr>
      <w:tr w:rsidR="009C1551" w:rsidRPr="00D1196B" w14:paraId="60135714" w14:textId="77777777" w:rsidTr="003C14E2">
        <w:trPr>
          <w:trHeight w:val="481"/>
        </w:trPr>
        <w:tc>
          <w:tcPr>
            <w:tcW w:w="406" w:type="pct"/>
            <w:tcBorders>
              <w:top w:val="single" w:sz="8" w:space="0" w:color="000000"/>
              <w:left w:val="single" w:sz="8" w:space="0" w:color="000000"/>
              <w:bottom w:val="single" w:sz="8" w:space="0" w:color="000000"/>
              <w:right w:val="single" w:sz="8" w:space="0" w:color="000000"/>
            </w:tcBorders>
          </w:tcPr>
          <w:p w14:paraId="1B91D583" w14:textId="77777777" w:rsidR="009C1551" w:rsidRPr="00D1196B" w:rsidRDefault="009C1551" w:rsidP="00D1196B">
            <w:pPr>
              <w:autoSpaceDE w:val="0"/>
              <w:autoSpaceDN w:val="0"/>
              <w:adjustRightInd w:val="0"/>
              <w:spacing w:after="0" w:line="240" w:lineRule="auto"/>
              <w:rPr>
                <w:rFonts w:ascii="Times New Roman" w:eastAsia="Calibri" w:hAnsi="Times New Roman" w:cs="Times New Roman"/>
                <w:sz w:val="24"/>
                <w:szCs w:val="24"/>
              </w:rPr>
            </w:pPr>
            <w:r w:rsidRPr="00D1196B">
              <w:rPr>
                <w:rFonts w:ascii="Times New Roman" w:hAnsi="Times New Roman" w:cs="Times New Roman"/>
                <w:sz w:val="24"/>
                <w:szCs w:val="24"/>
                <w:lang w:eastAsia="ru-RU"/>
              </w:rPr>
              <w:t>D5</w:t>
            </w:r>
          </w:p>
        </w:tc>
        <w:tc>
          <w:tcPr>
            <w:tcW w:w="1878" w:type="pct"/>
            <w:vMerge/>
            <w:tcBorders>
              <w:left w:val="single" w:sz="8" w:space="0" w:color="000000"/>
              <w:bottom w:val="single" w:sz="8" w:space="0" w:color="000000"/>
              <w:right w:val="single" w:sz="8" w:space="0" w:color="000000"/>
            </w:tcBorders>
            <w:vAlign w:val="center"/>
          </w:tcPr>
          <w:p w14:paraId="44B8B8EA"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p>
        </w:tc>
        <w:tc>
          <w:tcPr>
            <w:tcW w:w="734" w:type="pct"/>
            <w:tcBorders>
              <w:top w:val="single" w:sz="8" w:space="0" w:color="000000"/>
              <w:left w:val="single" w:sz="8" w:space="0" w:color="000000"/>
              <w:bottom w:val="single" w:sz="8" w:space="0" w:color="000000"/>
              <w:right w:val="single" w:sz="8" w:space="0" w:color="000000"/>
            </w:tcBorders>
          </w:tcPr>
          <w:p w14:paraId="7D9AB6EE"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r w:rsidRPr="00D1196B">
              <w:rPr>
                <w:rFonts w:ascii="Times New Roman" w:hAnsi="Times New Roman" w:cs="Times New Roman"/>
                <w:sz w:val="24"/>
                <w:szCs w:val="24"/>
                <w:lang w:eastAsia="ru-RU"/>
              </w:rPr>
              <w:t>Б</w:t>
            </w:r>
          </w:p>
        </w:tc>
        <w:tc>
          <w:tcPr>
            <w:tcW w:w="588" w:type="pct"/>
            <w:tcBorders>
              <w:top w:val="single" w:sz="8" w:space="0" w:color="000000"/>
              <w:left w:val="single" w:sz="8" w:space="0" w:color="000000"/>
              <w:bottom w:val="single" w:sz="8" w:space="0" w:color="000000"/>
              <w:right w:val="single" w:sz="8" w:space="0" w:color="000000"/>
            </w:tcBorders>
          </w:tcPr>
          <w:p w14:paraId="3368C511"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r w:rsidRPr="00D1196B">
              <w:rPr>
                <w:rFonts w:ascii="Times New Roman" w:eastAsia="Calibri" w:hAnsi="Times New Roman" w:cs="Times New Roman"/>
                <w:sz w:val="24"/>
                <w:szCs w:val="24"/>
              </w:rPr>
              <w:t>2</w:t>
            </w:r>
          </w:p>
        </w:tc>
        <w:tc>
          <w:tcPr>
            <w:tcW w:w="588" w:type="pct"/>
            <w:tcBorders>
              <w:top w:val="single" w:sz="8" w:space="0" w:color="000000"/>
              <w:left w:val="single" w:sz="8" w:space="0" w:color="000000"/>
              <w:bottom w:val="single" w:sz="8" w:space="0" w:color="000000"/>
              <w:right w:val="single" w:sz="8" w:space="0" w:color="000000"/>
            </w:tcBorders>
          </w:tcPr>
          <w:p w14:paraId="555CF9B6"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color w:val="FF0000"/>
                <w:sz w:val="24"/>
                <w:szCs w:val="24"/>
              </w:rPr>
            </w:pPr>
            <w:r w:rsidRPr="00D1196B">
              <w:rPr>
                <w:rFonts w:ascii="Times New Roman" w:hAnsi="Times New Roman" w:cs="Times New Roman"/>
                <w:sz w:val="24"/>
                <w:szCs w:val="24"/>
              </w:rPr>
              <w:t>57,14</w:t>
            </w:r>
          </w:p>
        </w:tc>
        <w:tc>
          <w:tcPr>
            <w:tcW w:w="806" w:type="pct"/>
            <w:tcBorders>
              <w:top w:val="single" w:sz="8" w:space="0" w:color="000000"/>
              <w:left w:val="single" w:sz="8" w:space="0" w:color="000000"/>
              <w:bottom w:val="single" w:sz="8" w:space="0" w:color="000000"/>
              <w:right w:val="single" w:sz="8" w:space="0" w:color="000000"/>
            </w:tcBorders>
          </w:tcPr>
          <w:p w14:paraId="6AE4A178" w14:textId="77777777" w:rsidR="009C1551" w:rsidRPr="00D1196B" w:rsidRDefault="009C1551" w:rsidP="00D1196B">
            <w:pPr>
              <w:autoSpaceDE w:val="0"/>
              <w:autoSpaceDN w:val="0"/>
              <w:adjustRightInd w:val="0"/>
              <w:spacing w:after="0" w:line="240" w:lineRule="auto"/>
              <w:jc w:val="center"/>
              <w:rPr>
                <w:rFonts w:ascii="Times New Roman" w:eastAsia="Calibri" w:hAnsi="Times New Roman" w:cs="Times New Roman"/>
                <w:sz w:val="24"/>
                <w:szCs w:val="24"/>
              </w:rPr>
            </w:pPr>
            <w:r w:rsidRPr="00D1196B">
              <w:rPr>
                <w:rFonts w:ascii="Times New Roman" w:hAnsi="Times New Roman" w:cs="Times New Roman"/>
                <w:sz w:val="24"/>
                <w:szCs w:val="24"/>
              </w:rPr>
              <w:t>1,57</w:t>
            </w:r>
          </w:p>
        </w:tc>
      </w:tr>
    </w:tbl>
    <w:p w14:paraId="6100760D" w14:textId="77777777" w:rsidR="009C1551" w:rsidRPr="00D1196B" w:rsidRDefault="009C1551" w:rsidP="00D1196B">
      <w:pPr>
        <w:spacing w:after="0" w:line="240" w:lineRule="auto"/>
        <w:jc w:val="both"/>
        <w:rPr>
          <w:rFonts w:ascii="Times New Roman" w:hAnsi="Times New Roman" w:cs="Times New Roman"/>
          <w:sz w:val="24"/>
          <w:szCs w:val="24"/>
          <w:lang w:eastAsia="ru-RU"/>
        </w:rPr>
      </w:pPr>
    </w:p>
    <w:p w14:paraId="2F159E51" w14:textId="77777777" w:rsidR="003C14E2" w:rsidRDefault="009C1551" w:rsidP="003C14E2">
      <w:pPr>
        <w:spacing w:after="0" w:line="240" w:lineRule="auto"/>
        <w:contextualSpacing/>
        <w:jc w:val="both"/>
        <w:rPr>
          <w:rFonts w:ascii="Times New Roman" w:eastAsia="Calibri" w:hAnsi="Times New Roman" w:cs="Times New Roman"/>
          <w:b/>
          <w:bCs/>
          <w:sz w:val="24"/>
          <w:szCs w:val="24"/>
        </w:rPr>
      </w:pPr>
      <w:r w:rsidRPr="00D1196B">
        <w:rPr>
          <w:rFonts w:ascii="Times New Roman" w:eastAsia="Times New Roman" w:hAnsi="Times New Roman" w:cs="Times New Roman"/>
          <w:b/>
          <w:sz w:val="24"/>
          <w:szCs w:val="24"/>
          <w:lang w:eastAsia="ru-RU"/>
        </w:rPr>
        <w:t>Выводы об итогах анализа выполнения заданий, групп заданий:</w:t>
      </w:r>
      <w:r w:rsidRPr="00D1196B">
        <w:rPr>
          <w:rFonts w:ascii="Times New Roman" w:eastAsia="Times New Roman" w:hAnsi="Times New Roman" w:cs="Times New Roman"/>
          <w:bCs/>
          <w:i/>
          <w:iCs/>
          <w:sz w:val="24"/>
          <w:szCs w:val="24"/>
          <w:lang w:eastAsia="ru-RU"/>
        </w:rPr>
        <w:t xml:space="preserve"> </w:t>
      </w:r>
    </w:p>
    <w:p w14:paraId="76FD33CF" w14:textId="28285A1C" w:rsidR="009C1551" w:rsidRPr="003C14E2" w:rsidRDefault="009C1551" w:rsidP="003C14E2">
      <w:pPr>
        <w:spacing w:after="0" w:line="240" w:lineRule="auto"/>
        <w:contextualSpacing/>
        <w:jc w:val="both"/>
        <w:rPr>
          <w:rFonts w:ascii="Times New Roman" w:eastAsia="Calibri" w:hAnsi="Times New Roman" w:cs="Times New Roman"/>
          <w:b/>
          <w:bCs/>
          <w:sz w:val="24"/>
          <w:szCs w:val="24"/>
        </w:rPr>
      </w:pPr>
      <w:r w:rsidRPr="00D1196B">
        <w:rPr>
          <w:rFonts w:ascii="Times New Roman" w:eastAsia="Times New Roman" w:hAnsi="Times New Roman" w:cs="Times New Roman"/>
          <w:bCs/>
          <w:i/>
          <w:iCs/>
          <w:sz w:val="24"/>
          <w:szCs w:val="24"/>
          <w:lang w:eastAsia="ru-RU"/>
        </w:rPr>
        <w:t>Перечень элементов содержания / умений и видов деятельности, усвоение которых всеми школьниками региона в целом можно считать достаточным.</w:t>
      </w:r>
    </w:p>
    <w:p w14:paraId="6AB9837C" w14:textId="77777777" w:rsidR="009C1551" w:rsidRPr="00D1196B" w:rsidRDefault="009C1551" w:rsidP="00D1196B">
      <w:pPr>
        <w:spacing w:after="0" w:line="240" w:lineRule="auto"/>
        <w:contextualSpacing/>
        <w:jc w:val="both"/>
        <w:rPr>
          <w:rFonts w:ascii="Times New Roman" w:eastAsia="Calibri" w:hAnsi="Times New Roman" w:cs="Times New Roman"/>
          <w:b/>
          <w:i/>
          <w:sz w:val="24"/>
          <w:szCs w:val="24"/>
          <w:lang w:eastAsia="ru-RU"/>
        </w:rPr>
      </w:pPr>
      <w:r w:rsidRPr="00D1196B">
        <w:rPr>
          <w:rFonts w:ascii="Times New Roman" w:eastAsia="Calibri" w:hAnsi="Times New Roman" w:cs="Times New Roman"/>
          <w:b/>
          <w:i/>
          <w:sz w:val="24"/>
          <w:szCs w:val="24"/>
          <w:lang w:eastAsia="ru-RU"/>
        </w:rPr>
        <w:t>При выполнении заданий базового уровня</w:t>
      </w:r>
    </w:p>
    <w:p w14:paraId="69F60C7A" w14:textId="77777777" w:rsidR="009C1551" w:rsidRPr="00D1196B" w:rsidRDefault="009C1551" w:rsidP="00D1196B">
      <w:pPr>
        <w:spacing w:after="0" w:line="240" w:lineRule="auto"/>
        <w:contextualSpacing/>
        <w:jc w:val="both"/>
        <w:rPr>
          <w:rFonts w:ascii="Times New Roman" w:eastAsia="Calibri" w:hAnsi="Times New Roman" w:cs="Times New Roman"/>
          <w:sz w:val="24"/>
          <w:szCs w:val="24"/>
          <w:lang w:eastAsia="ru-RU"/>
        </w:rPr>
      </w:pPr>
      <w:r w:rsidRPr="00D1196B">
        <w:rPr>
          <w:rFonts w:ascii="Times New Roman" w:eastAsia="Calibri" w:hAnsi="Times New Roman" w:cs="Times New Roman"/>
          <w:sz w:val="24"/>
          <w:szCs w:val="24"/>
          <w:lang w:eastAsia="ru-RU"/>
        </w:rPr>
        <w:t>группа 1 – выпускники, имеющие высокий уровень выполнения задания по соответствующему критерию (т.е. уровень проверяемых умений и способов действий по соответствующему критерию достигает свыше 90 %)</w:t>
      </w:r>
      <w:r w:rsidRPr="00D1196B">
        <w:rPr>
          <w:rFonts w:ascii="Times New Roman" w:eastAsia="Calibri" w:hAnsi="Times New Roman" w:cs="Times New Roman"/>
          <w:sz w:val="24"/>
          <w:szCs w:val="24"/>
        </w:rPr>
        <w:t>. На высоком уровне выполнено задание на грамматические навыки употребления нужной морфологической формы данного слова в коммуникативно- значимом контексте (В28).</w:t>
      </w:r>
    </w:p>
    <w:p w14:paraId="1F499BC2" w14:textId="77777777" w:rsidR="009C1551" w:rsidRPr="00D1196B" w:rsidRDefault="009C1551" w:rsidP="00D1196B">
      <w:pPr>
        <w:spacing w:after="0" w:line="240" w:lineRule="auto"/>
        <w:jc w:val="both"/>
        <w:rPr>
          <w:rFonts w:ascii="Times New Roman" w:eastAsia="Calibri" w:hAnsi="Times New Roman" w:cs="Times New Roman"/>
          <w:sz w:val="24"/>
          <w:szCs w:val="24"/>
          <w:lang w:eastAsia="ru-RU"/>
        </w:rPr>
      </w:pPr>
      <w:r w:rsidRPr="00D1196B">
        <w:rPr>
          <w:rFonts w:ascii="Times New Roman" w:eastAsia="Calibri" w:hAnsi="Times New Roman" w:cs="Times New Roman"/>
          <w:sz w:val="24"/>
          <w:szCs w:val="24"/>
          <w:lang w:eastAsia="ru-RU"/>
        </w:rPr>
        <w:t>группа 2 - выпускники, имеющие средний уровень выполнения задания по соответствующему критерию (т.е. уровень проверяемых умений и способов действий по соответствующему критерию достигает 50 – 90 %). На среднем уровне выполнены задания на понимание в прослушанном тексте запрашиваемой информации (В2-4), на понимание основного содержания прочитанного текста (В12), на грамматические навыки употребления нужной морфологической формы данного слова в коммуникативно- значимом контексте (В21,22,24,26,27), чтение вслух небольшого текста (</w:t>
      </w:r>
      <w:r w:rsidRPr="00D1196B">
        <w:rPr>
          <w:rFonts w:ascii="Times New Roman" w:eastAsia="Calibri" w:hAnsi="Times New Roman" w:cs="Times New Roman"/>
          <w:sz w:val="24"/>
          <w:szCs w:val="24"/>
          <w:lang w:val="en-US" w:eastAsia="ru-RU"/>
        </w:rPr>
        <w:t>D</w:t>
      </w:r>
      <w:r w:rsidRPr="00D1196B">
        <w:rPr>
          <w:rFonts w:ascii="Times New Roman" w:eastAsia="Calibri" w:hAnsi="Times New Roman" w:cs="Times New Roman"/>
          <w:sz w:val="24"/>
          <w:szCs w:val="24"/>
          <w:lang w:eastAsia="ru-RU"/>
        </w:rPr>
        <w:t>1), тематическое монологическое высказывание с вербальной опорой в тексте задания (</w:t>
      </w:r>
      <w:r w:rsidRPr="00D1196B">
        <w:rPr>
          <w:rFonts w:ascii="Times New Roman" w:eastAsia="Calibri" w:hAnsi="Times New Roman" w:cs="Times New Roman"/>
          <w:sz w:val="24"/>
          <w:szCs w:val="24"/>
          <w:lang w:val="en-US" w:eastAsia="ru-RU"/>
        </w:rPr>
        <w:t>D</w:t>
      </w:r>
      <w:r w:rsidRPr="00D1196B">
        <w:rPr>
          <w:rFonts w:ascii="Times New Roman" w:eastAsia="Calibri" w:hAnsi="Times New Roman" w:cs="Times New Roman"/>
          <w:sz w:val="24"/>
          <w:szCs w:val="24"/>
          <w:lang w:eastAsia="ru-RU"/>
        </w:rPr>
        <w:t>4-5).</w:t>
      </w:r>
    </w:p>
    <w:p w14:paraId="65E9297B" w14:textId="77777777" w:rsidR="009C1551" w:rsidRPr="00D1196B" w:rsidRDefault="009C1551" w:rsidP="00D1196B">
      <w:pPr>
        <w:spacing w:after="0" w:line="240" w:lineRule="auto"/>
        <w:contextualSpacing/>
        <w:jc w:val="both"/>
        <w:rPr>
          <w:rFonts w:ascii="Times New Roman" w:eastAsia="Calibri" w:hAnsi="Times New Roman" w:cs="Times New Roman"/>
          <w:b/>
          <w:i/>
          <w:sz w:val="24"/>
          <w:szCs w:val="24"/>
          <w:lang w:eastAsia="ru-RU"/>
        </w:rPr>
      </w:pPr>
      <w:r w:rsidRPr="00D1196B">
        <w:rPr>
          <w:rFonts w:ascii="Times New Roman" w:eastAsia="Calibri" w:hAnsi="Times New Roman" w:cs="Times New Roman"/>
          <w:b/>
          <w:i/>
          <w:sz w:val="24"/>
          <w:szCs w:val="24"/>
          <w:lang w:eastAsia="ru-RU"/>
        </w:rPr>
        <w:t>При выполнении заданий повышенного уровня</w:t>
      </w:r>
    </w:p>
    <w:p w14:paraId="3CE942E1" w14:textId="10A83803" w:rsidR="009C1551" w:rsidRPr="00D1196B" w:rsidRDefault="009C1551" w:rsidP="00D1196B">
      <w:pPr>
        <w:spacing w:after="0" w:line="240" w:lineRule="auto"/>
        <w:contextualSpacing/>
        <w:jc w:val="both"/>
        <w:rPr>
          <w:rFonts w:ascii="Times New Roman" w:eastAsia="Calibri" w:hAnsi="Times New Roman" w:cs="Times New Roman"/>
          <w:sz w:val="24"/>
          <w:szCs w:val="24"/>
          <w:lang w:eastAsia="ru-RU"/>
        </w:rPr>
      </w:pPr>
      <w:r w:rsidRPr="00D1196B">
        <w:rPr>
          <w:rFonts w:ascii="Times New Roman" w:eastAsia="Calibri" w:hAnsi="Times New Roman" w:cs="Times New Roman"/>
          <w:sz w:val="24"/>
          <w:szCs w:val="24"/>
          <w:lang w:eastAsia="ru-RU"/>
        </w:rPr>
        <w:t>группа 1 – выпускники, имеющие высокий уровень выполнения задания по соответствующему критерию (т.е. уровень проверяемых умений и способов действий по соответствующему критерию достигает свыше 60%); На высоком уровне выполнены задания повышенного уровня на понимание в прослушанном тексте запрашиваемой информации и представление её</w:t>
      </w:r>
      <w:r w:rsidRPr="00D1196B">
        <w:rPr>
          <w:rFonts w:ascii="Times New Roman" w:eastAsia="Calibri" w:hAnsi="Times New Roman" w:cs="Times New Roman"/>
          <w:sz w:val="24"/>
          <w:szCs w:val="24"/>
          <w:lang w:eastAsia="ru-RU"/>
        </w:rPr>
        <w:tab/>
        <w:t>в виде не</w:t>
      </w:r>
      <w:r w:rsidR="003C14E2">
        <w:rPr>
          <w:rFonts w:ascii="Times New Roman" w:eastAsia="Calibri" w:hAnsi="Times New Roman" w:cs="Times New Roman"/>
          <w:sz w:val="24"/>
          <w:szCs w:val="24"/>
          <w:lang w:eastAsia="ru-RU"/>
        </w:rPr>
        <w:t xml:space="preserve"> </w:t>
      </w:r>
      <w:r w:rsidRPr="00D1196B">
        <w:rPr>
          <w:rFonts w:ascii="Times New Roman" w:eastAsia="Calibri" w:hAnsi="Times New Roman" w:cs="Times New Roman"/>
          <w:sz w:val="24"/>
          <w:szCs w:val="24"/>
          <w:lang w:eastAsia="ru-RU"/>
        </w:rPr>
        <w:t>сплошного текста (таблицы) (В6,8,10), на понимание в</w:t>
      </w:r>
      <w:r w:rsidRPr="00D1196B">
        <w:rPr>
          <w:rFonts w:ascii="Times New Roman" w:eastAsia="Calibri" w:hAnsi="Times New Roman" w:cs="Times New Roman"/>
          <w:sz w:val="24"/>
          <w:szCs w:val="24"/>
          <w:lang w:eastAsia="ru-RU"/>
        </w:rPr>
        <w:tab/>
        <w:t>прочитанном тексте запрашиваемой информации (В13,15-19),  написание электронного письма личного характера в ответ на письмо- стимул по критериям решение коммуникативной задачи, организация текста, орфография и пунктуация (С1,2,4), условный диалог-расспрос (</w:t>
      </w:r>
      <w:r w:rsidRPr="00D1196B">
        <w:rPr>
          <w:rFonts w:ascii="Times New Roman" w:eastAsia="Calibri" w:hAnsi="Times New Roman" w:cs="Times New Roman"/>
          <w:sz w:val="24"/>
          <w:szCs w:val="24"/>
          <w:lang w:val="en-US" w:eastAsia="ru-RU"/>
        </w:rPr>
        <w:t>D</w:t>
      </w:r>
      <w:r w:rsidRPr="00D1196B">
        <w:rPr>
          <w:rFonts w:ascii="Times New Roman" w:eastAsia="Calibri" w:hAnsi="Times New Roman" w:cs="Times New Roman"/>
          <w:sz w:val="24"/>
          <w:szCs w:val="24"/>
          <w:lang w:eastAsia="ru-RU"/>
        </w:rPr>
        <w:t>2).</w:t>
      </w:r>
    </w:p>
    <w:p w14:paraId="5BB77A7E" w14:textId="66A986E0" w:rsidR="009C1551" w:rsidRPr="00D1196B" w:rsidRDefault="009C1551" w:rsidP="00D1196B">
      <w:pPr>
        <w:spacing w:after="0" w:line="240" w:lineRule="auto"/>
        <w:contextualSpacing/>
        <w:jc w:val="both"/>
        <w:rPr>
          <w:rFonts w:ascii="Times New Roman" w:eastAsia="Calibri" w:hAnsi="Times New Roman" w:cs="Times New Roman"/>
          <w:sz w:val="24"/>
          <w:szCs w:val="24"/>
          <w:lang w:eastAsia="ru-RU"/>
        </w:rPr>
      </w:pPr>
      <w:r w:rsidRPr="00D1196B">
        <w:rPr>
          <w:rFonts w:ascii="Times New Roman" w:eastAsia="Calibri" w:hAnsi="Times New Roman" w:cs="Times New Roman"/>
          <w:sz w:val="24"/>
          <w:szCs w:val="24"/>
          <w:lang w:eastAsia="ru-RU"/>
        </w:rPr>
        <w:t>группа 2 - выпускники, имеющие средний уровень выполнения задания по соответствующему критерию (т.е. уровень проверяемых умений и способов действий по соответствующему критерию достигает 15 - 60%). На среднем уровне выполнены задания на понимание в прослушанном тексте запрашиваемой информации и представление её</w:t>
      </w:r>
      <w:r w:rsidRPr="00D1196B">
        <w:rPr>
          <w:rFonts w:ascii="Times New Roman" w:eastAsia="Calibri" w:hAnsi="Times New Roman" w:cs="Times New Roman"/>
          <w:sz w:val="24"/>
          <w:szCs w:val="24"/>
          <w:lang w:eastAsia="ru-RU"/>
        </w:rPr>
        <w:tab/>
        <w:t>в виде не</w:t>
      </w:r>
      <w:r w:rsidR="003C14E2">
        <w:rPr>
          <w:rFonts w:ascii="Times New Roman" w:eastAsia="Calibri" w:hAnsi="Times New Roman" w:cs="Times New Roman"/>
          <w:sz w:val="24"/>
          <w:szCs w:val="24"/>
          <w:lang w:eastAsia="ru-RU"/>
        </w:rPr>
        <w:t xml:space="preserve"> </w:t>
      </w:r>
      <w:r w:rsidRPr="00D1196B">
        <w:rPr>
          <w:rFonts w:ascii="Times New Roman" w:eastAsia="Calibri" w:hAnsi="Times New Roman" w:cs="Times New Roman"/>
          <w:sz w:val="24"/>
          <w:szCs w:val="24"/>
          <w:lang w:eastAsia="ru-RU"/>
        </w:rPr>
        <w:t>сплошного текста (таблицы) (В7,9), понимание в</w:t>
      </w:r>
      <w:r w:rsidRPr="00D1196B">
        <w:rPr>
          <w:rFonts w:ascii="Times New Roman" w:eastAsia="Calibri" w:hAnsi="Times New Roman" w:cs="Times New Roman"/>
          <w:sz w:val="24"/>
          <w:szCs w:val="24"/>
          <w:lang w:eastAsia="ru-RU"/>
        </w:rPr>
        <w:tab/>
        <w:t>прочитанном тексте запрашиваемой информации (В14).</w:t>
      </w:r>
    </w:p>
    <w:p w14:paraId="28E31BED" w14:textId="77777777" w:rsidR="009C1551" w:rsidRPr="00D1196B" w:rsidRDefault="009C1551" w:rsidP="00D1196B">
      <w:pPr>
        <w:spacing w:after="0" w:line="240" w:lineRule="auto"/>
        <w:contextualSpacing/>
        <w:jc w:val="both"/>
        <w:rPr>
          <w:rFonts w:ascii="Times New Roman" w:eastAsia="Times New Roman" w:hAnsi="Times New Roman" w:cs="Times New Roman"/>
          <w:bCs/>
          <w:i/>
          <w:iCs/>
          <w:sz w:val="24"/>
          <w:szCs w:val="24"/>
          <w:lang w:eastAsia="ru-RU"/>
        </w:rPr>
      </w:pPr>
      <w:r w:rsidRPr="00D1196B">
        <w:rPr>
          <w:rFonts w:ascii="Times New Roman" w:eastAsia="Times New Roman" w:hAnsi="Times New Roman" w:cs="Times New Roman"/>
          <w:bCs/>
          <w:i/>
          <w:iCs/>
          <w:sz w:val="24"/>
          <w:szCs w:val="24"/>
          <w:lang w:eastAsia="ru-RU"/>
        </w:rPr>
        <w:t>Перечень элементов содержания / умений и видов деятельности, усвоение которых всеми школьниками региона в целом, школьниками с разным уровнем подготовки нельзя считать достаточным.</w:t>
      </w:r>
    </w:p>
    <w:p w14:paraId="2BB31902" w14:textId="77777777" w:rsidR="009C1551" w:rsidRPr="00D1196B" w:rsidRDefault="009C1551" w:rsidP="00D1196B">
      <w:pPr>
        <w:spacing w:after="0" w:line="240" w:lineRule="auto"/>
        <w:jc w:val="both"/>
        <w:rPr>
          <w:rFonts w:ascii="Times New Roman" w:eastAsia="Calibri" w:hAnsi="Times New Roman" w:cs="Times New Roman"/>
          <w:b/>
          <w:i/>
          <w:iCs/>
          <w:sz w:val="24"/>
          <w:szCs w:val="24"/>
          <w:lang w:eastAsia="ru-RU"/>
        </w:rPr>
      </w:pPr>
      <w:r w:rsidRPr="00D1196B">
        <w:rPr>
          <w:rFonts w:ascii="Times New Roman" w:eastAsia="Calibri" w:hAnsi="Times New Roman" w:cs="Times New Roman"/>
          <w:b/>
          <w:i/>
          <w:sz w:val="24"/>
          <w:szCs w:val="24"/>
          <w:lang w:eastAsia="ru-RU"/>
        </w:rPr>
        <w:t xml:space="preserve"> При выполнении заданий базового уровня</w:t>
      </w:r>
    </w:p>
    <w:p w14:paraId="10D32743" w14:textId="77777777" w:rsidR="009C1551" w:rsidRPr="00D1196B" w:rsidRDefault="009C1551" w:rsidP="00D1196B">
      <w:pPr>
        <w:spacing w:after="0" w:line="240" w:lineRule="auto"/>
        <w:jc w:val="both"/>
        <w:rPr>
          <w:rFonts w:ascii="Times New Roman" w:eastAsia="Calibri" w:hAnsi="Times New Roman" w:cs="Times New Roman"/>
          <w:sz w:val="24"/>
          <w:szCs w:val="24"/>
          <w:lang w:eastAsia="ru-RU"/>
        </w:rPr>
      </w:pPr>
      <w:r w:rsidRPr="00D1196B">
        <w:rPr>
          <w:rFonts w:ascii="Times New Roman" w:eastAsia="Calibri" w:hAnsi="Times New Roman" w:cs="Times New Roman"/>
          <w:sz w:val="24"/>
          <w:szCs w:val="24"/>
          <w:lang w:eastAsia="ru-RU"/>
        </w:rPr>
        <w:t xml:space="preserve">группа 3 - выпускники, имеющие низкий уровень выполнения задания по соответствующему критерию (т.е. уровень проверяемых умений и способов действий по соответствующему критерию достигает ниже 50 %). На низком уровне выполнены задания на понимание в прослушанном тексте запрашиваемой информации (В1), понимание основного содержания прослушанного текста (В5), грамматические навыки употребления нужной морфологической формы данного слова в коммуникативно- значимом контексте (В20,23,25), лексико- грамматические навыки образования и </w:t>
      </w:r>
      <w:r w:rsidRPr="00D1196B">
        <w:rPr>
          <w:rFonts w:ascii="Times New Roman" w:eastAsia="Calibri" w:hAnsi="Times New Roman" w:cs="Times New Roman"/>
          <w:sz w:val="24"/>
          <w:szCs w:val="24"/>
          <w:lang w:eastAsia="ru-RU"/>
        </w:rPr>
        <w:lastRenderedPageBreak/>
        <w:t>употребления родственного слова нужной части речи с использованием аффиксации в коммуникативно- значимом</w:t>
      </w:r>
    </w:p>
    <w:p w14:paraId="0F95FE66" w14:textId="77777777" w:rsidR="009C1551" w:rsidRPr="00D1196B" w:rsidRDefault="009C1551" w:rsidP="00D1196B">
      <w:pPr>
        <w:spacing w:after="0" w:line="240" w:lineRule="auto"/>
        <w:jc w:val="both"/>
        <w:rPr>
          <w:rFonts w:ascii="Times New Roman" w:eastAsia="Calibri" w:hAnsi="Times New Roman" w:cs="Times New Roman"/>
          <w:sz w:val="24"/>
          <w:szCs w:val="24"/>
          <w:lang w:eastAsia="ru-RU"/>
        </w:rPr>
      </w:pPr>
      <w:r w:rsidRPr="00D1196B">
        <w:rPr>
          <w:rFonts w:ascii="Times New Roman" w:eastAsia="Calibri" w:hAnsi="Times New Roman" w:cs="Times New Roman"/>
          <w:sz w:val="24"/>
          <w:szCs w:val="24"/>
          <w:lang w:eastAsia="ru-RU"/>
        </w:rPr>
        <w:t>контексте (В29-34),</w:t>
      </w:r>
      <w:r w:rsidRPr="00D1196B">
        <w:rPr>
          <w:rFonts w:ascii="Times New Roman" w:hAnsi="Times New Roman" w:cs="Times New Roman"/>
          <w:sz w:val="24"/>
          <w:szCs w:val="24"/>
        </w:rPr>
        <w:t xml:space="preserve"> </w:t>
      </w:r>
      <w:r w:rsidRPr="00D1196B">
        <w:rPr>
          <w:rFonts w:ascii="Times New Roman" w:eastAsia="Calibri" w:hAnsi="Times New Roman" w:cs="Times New Roman"/>
          <w:sz w:val="24"/>
          <w:szCs w:val="24"/>
          <w:lang w:eastAsia="ru-RU"/>
        </w:rPr>
        <w:t>тематическое монологическое высказывание с вербальной опорой в тексте задания (</w:t>
      </w:r>
      <w:r w:rsidRPr="00D1196B">
        <w:rPr>
          <w:rFonts w:ascii="Times New Roman" w:eastAsia="Calibri" w:hAnsi="Times New Roman" w:cs="Times New Roman"/>
          <w:sz w:val="24"/>
          <w:szCs w:val="24"/>
          <w:lang w:val="en-US" w:eastAsia="ru-RU"/>
        </w:rPr>
        <w:t>D</w:t>
      </w:r>
      <w:r w:rsidRPr="00D1196B">
        <w:rPr>
          <w:rFonts w:ascii="Times New Roman" w:eastAsia="Calibri" w:hAnsi="Times New Roman" w:cs="Times New Roman"/>
          <w:sz w:val="24"/>
          <w:szCs w:val="24"/>
          <w:lang w:eastAsia="ru-RU"/>
        </w:rPr>
        <w:t>3).</w:t>
      </w:r>
    </w:p>
    <w:p w14:paraId="084D465B" w14:textId="77777777" w:rsidR="009C1551" w:rsidRPr="00D1196B" w:rsidRDefault="009C1551" w:rsidP="00D1196B">
      <w:pPr>
        <w:spacing w:after="0" w:line="240" w:lineRule="auto"/>
        <w:jc w:val="both"/>
        <w:rPr>
          <w:rFonts w:ascii="Times New Roman" w:eastAsia="Calibri" w:hAnsi="Times New Roman" w:cs="Times New Roman"/>
          <w:b/>
          <w:i/>
          <w:sz w:val="24"/>
          <w:szCs w:val="24"/>
          <w:lang w:eastAsia="ru-RU"/>
        </w:rPr>
      </w:pPr>
      <w:r w:rsidRPr="00D1196B">
        <w:rPr>
          <w:rFonts w:ascii="Times New Roman" w:eastAsia="Calibri" w:hAnsi="Times New Roman" w:cs="Times New Roman"/>
          <w:b/>
          <w:i/>
          <w:sz w:val="24"/>
          <w:szCs w:val="24"/>
          <w:lang w:eastAsia="ru-RU"/>
        </w:rPr>
        <w:t>При выполнении заданий повышенного уровня</w:t>
      </w:r>
    </w:p>
    <w:p w14:paraId="281B4A15" w14:textId="56E417FD" w:rsidR="009C1551" w:rsidRPr="00D1196B" w:rsidRDefault="009C1551" w:rsidP="00D1196B">
      <w:pPr>
        <w:spacing w:after="0" w:line="240" w:lineRule="auto"/>
        <w:jc w:val="both"/>
        <w:rPr>
          <w:rFonts w:ascii="Times New Roman" w:eastAsia="Calibri" w:hAnsi="Times New Roman" w:cs="Times New Roman"/>
          <w:sz w:val="24"/>
          <w:szCs w:val="24"/>
          <w:lang w:eastAsia="ru-RU"/>
        </w:rPr>
      </w:pPr>
      <w:r w:rsidRPr="00D1196B">
        <w:rPr>
          <w:rFonts w:ascii="Times New Roman" w:eastAsia="Calibri" w:hAnsi="Times New Roman" w:cs="Times New Roman"/>
          <w:sz w:val="24"/>
          <w:szCs w:val="24"/>
          <w:lang w:eastAsia="ru-RU"/>
        </w:rPr>
        <w:t>группа 3 - выпускники, имеющие низкий уровень выполнения задания по соответствующему критерию (т.е. уровень проверяемых умений и способов действий по соответствующему критерию достигает ниже 15 %). При выполнении заданий повышенного уровня, выполнены на низком уровне задания на понимание в прослушанном</w:t>
      </w:r>
      <w:r w:rsidR="003C14E2">
        <w:rPr>
          <w:rFonts w:ascii="Times New Roman" w:eastAsia="Calibri" w:hAnsi="Times New Roman" w:cs="Times New Roman"/>
          <w:sz w:val="24"/>
          <w:szCs w:val="24"/>
          <w:lang w:eastAsia="ru-RU"/>
        </w:rPr>
        <w:t xml:space="preserve"> </w:t>
      </w:r>
      <w:r w:rsidRPr="00D1196B">
        <w:rPr>
          <w:rFonts w:ascii="Times New Roman" w:eastAsia="Calibri" w:hAnsi="Times New Roman" w:cs="Times New Roman"/>
          <w:sz w:val="24"/>
          <w:szCs w:val="24"/>
          <w:lang w:eastAsia="ru-RU"/>
        </w:rPr>
        <w:t>тексте запрашиваемой информации и представление её</w:t>
      </w:r>
      <w:r w:rsidRPr="00D1196B">
        <w:rPr>
          <w:rFonts w:ascii="Times New Roman" w:eastAsia="Calibri" w:hAnsi="Times New Roman" w:cs="Times New Roman"/>
          <w:sz w:val="24"/>
          <w:szCs w:val="24"/>
          <w:lang w:eastAsia="ru-RU"/>
        </w:rPr>
        <w:tab/>
        <w:t>в виде не</w:t>
      </w:r>
      <w:r w:rsidR="003C14E2">
        <w:rPr>
          <w:rFonts w:ascii="Times New Roman" w:eastAsia="Calibri" w:hAnsi="Times New Roman" w:cs="Times New Roman"/>
          <w:sz w:val="24"/>
          <w:szCs w:val="24"/>
          <w:lang w:eastAsia="ru-RU"/>
        </w:rPr>
        <w:t xml:space="preserve"> </w:t>
      </w:r>
      <w:r w:rsidRPr="00D1196B">
        <w:rPr>
          <w:rFonts w:ascii="Times New Roman" w:eastAsia="Calibri" w:hAnsi="Times New Roman" w:cs="Times New Roman"/>
          <w:sz w:val="24"/>
          <w:szCs w:val="24"/>
          <w:lang w:eastAsia="ru-RU"/>
        </w:rPr>
        <w:t>сплошного текста (таблицы) (В11) и написание  электронного письма личного характера в ответ на письмо- стимул по критерию грамматика и лексика (С3).</w:t>
      </w:r>
    </w:p>
    <w:p w14:paraId="0D20FC31" w14:textId="77777777" w:rsidR="009C1551" w:rsidRPr="00D1196B" w:rsidRDefault="009C1551" w:rsidP="00D1196B">
      <w:pPr>
        <w:spacing w:after="0" w:line="240" w:lineRule="auto"/>
        <w:contextualSpacing/>
        <w:jc w:val="both"/>
        <w:rPr>
          <w:rFonts w:ascii="Times New Roman" w:eastAsia="Times New Roman" w:hAnsi="Times New Roman" w:cs="Times New Roman"/>
          <w:bCs/>
          <w:i/>
          <w:iCs/>
          <w:sz w:val="24"/>
          <w:szCs w:val="24"/>
          <w:lang w:eastAsia="ru-RU"/>
        </w:rPr>
      </w:pPr>
    </w:p>
    <w:p w14:paraId="45779867" w14:textId="77777777" w:rsidR="009C1551" w:rsidRPr="00D1196B" w:rsidRDefault="009C1551" w:rsidP="00D1196B">
      <w:pPr>
        <w:spacing w:after="0" w:line="240" w:lineRule="auto"/>
        <w:jc w:val="both"/>
        <w:rPr>
          <w:rFonts w:ascii="Times New Roman" w:hAnsi="Times New Roman" w:cs="Times New Roman"/>
          <w:sz w:val="24"/>
          <w:szCs w:val="24"/>
          <w:lang w:eastAsia="ru-RU"/>
        </w:rPr>
      </w:pPr>
      <w:r w:rsidRPr="00D1196B">
        <w:rPr>
          <w:rFonts w:ascii="Times New Roman" w:hAnsi="Times New Roman" w:cs="Times New Roman"/>
          <w:sz w:val="24"/>
          <w:szCs w:val="24"/>
          <w:lang w:eastAsia="ru-RU"/>
        </w:rPr>
        <w:t xml:space="preserve">У обучающихся на хорошем уровне развиты следующие умения: </w:t>
      </w:r>
    </w:p>
    <w:p w14:paraId="181E6E87" w14:textId="77777777" w:rsidR="009C1551" w:rsidRPr="00D1196B" w:rsidRDefault="009C1551" w:rsidP="00D1196B">
      <w:pPr>
        <w:spacing w:after="0" w:line="240" w:lineRule="auto"/>
        <w:jc w:val="both"/>
        <w:rPr>
          <w:rFonts w:ascii="Times New Roman" w:hAnsi="Times New Roman" w:cs="Times New Roman"/>
          <w:sz w:val="24"/>
          <w:szCs w:val="24"/>
          <w:lang w:eastAsia="ru-RU"/>
        </w:rPr>
      </w:pPr>
      <w:r w:rsidRPr="00D1196B">
        <w:rPr>
          <w:rFonts w:ascii="Times New Roman" w:hAnsi="Times New Roman" w:cs="Times New Roman"/>
          <w:sz w:val="24"/>
          <w:szCs w:val="24"/>
          <w:lang w:eastAsia="ru-RU"/>
        </w:rPr>
        <w:t xml:space="preserve">- умение понимать на слух основное содержание прослушанного текста; </w:t>
      </w:r>
    </w:p>
    <w:p w14:paraId="6282F2FA" w14:textId="77777777" w:rsidR="009C1551" w:rsidRPr="00D1196B" w:rsidRDefault="009C1551" w:rsidP="00D1196B">
      <w:pPr>
        <w:spacing w:after="0" w:line="240" w:lineRule="auto"/>
        <w:jc w:val="both"/>
        <w:rPr>
          <w:rFonts w:ascii="Times New Roman" w:hAnsi="Times New Roman" w:cs="Times New Roman"/>
          <w:sz w:val="24"/>
          <w:szCs w:val="24"/>
          <w:lang w:eastAsia="ru-RU"/>
        </w:rPr>
      </w:pPr>
      <w:r w:rsidRPr="00D1196B">
        <w:rPr>
          <w:rFonts w:ascii="Times New Roman" w:hAnsi="Times New Roman" w:cs="Times New Roman"/>
          <w:sz w:val="24"/>
          <w:szCs w:val="24"/>
          <w:lang w:eastAsia="ru-RU"/>
        </w:rPr>
        <w:t>- умение понимать в прослушанном тексте запрашиваемую информацию;</w:t>
      </w:r>
    </w:p>
    <w:p w14:paraId="54B05B07" w14:textId="77777777" w:rsidR="009C1551" w:rsidRPr="00D1196B" w:rsidRDefault="009C1551" w:rsidP="00D1196B">
      <w:pPr>
        <w:spacing w:after="0" w:line="240" w:lineRule="auto"/>
        <w:jc w:val="both"/>
        <w:rPr>
          <w:rFonts w:ascii="Times New Roman" w:hAnsi="Times New Roman" w:cs="Times New Roman"/>
          <w:sz w:val="24"/>
          <w:szCs w:val="24"/>
          <w:lang w:eastAsia="ru-RU"/>
        </w:rPr>
      </w:pPr>
      <w:r w:rsidRPr="00D1196B">
        <w:rPr>
          <w:rFonts w:ascii="Times New Roman" w:hAnsi="Times New Roman" w:cs="Times New Roman"/>
          <w:sz w:val="24"/>
          <w:szCs w:val="24"/>
          <w:lang w:eastAsia="ru-RU"/>
        </w:rPr>
        <w:t xml:space="preserve"> - умение понимать эксплицитно представленную информацию;</w:t>
      </w:r>
    </w:p>
    <w:p w14:paraId="0CA0FF33" w14:textId="77777777" w:rsidR="009C1551" w:rsidRPr="00D1196B" w:rsidRDefault="009C1551" w:rsidP="00D1196B">
      <w:pPr>
        <w:spacing w:after="0" w:line="240" w:lineRule="auto"/>
        <w:jc w:val="both"/>
        <w:rPr>
          <w:rFonts w:ascii="Times New Roman" w:hAnsi="Times New Roman" w:cs="Times New Roman"/>
          <w:sz w:val="24"/>
          <w:szCs w:val="24"/>
          <w:lang w:eastAsia="ru-RU"/>
        </w:rPr>
      </w:pPr>
      <w:r w:rsidRPr="00D1196B">
        <w:rPr>
          <w:rFonts w:ascii="Times New Roman" w:hAnsi="Times New Roman" w:cs="Times New Roman"/>
          <w:sz w:val="24"/>
          <w:szCs w:val="24"/>
          <w:lang w:eastAsia="ru-RU"/>
        </w:rPr>
        <w:t xml:space="preserve"> - умение понимать основное содержание прочитанного текста;</w:t>
      </w:r>
    </w:p>
    <w:p w14:paraId="176B1156" w14:textId="77777777" w:rsidR="009C1551" w:rsidRPr="00D1196B" w:rsidRDefault="009C1551" w:rsidP="00D1196B">
      <w:pPr>
        <w:spacing w:after="0" w:line="240" w:lineRule="auto"/>
        <w:jc w:val="both"/>
        <w:rPr>
          <w:rFonts w:ascii="Times New Roman" w:hAnsi="Times New Roman" w:cs="Times New Roman"/>
          <w:sz w:val="24"/>
          <w:szCs w:val="24"/>
          <w:lang w:eastAsia="ru-RU"/>
        </w:rPr>
      </w:pPr>
      <w:r w:rsidRPr="00D1196B">
        <w:rPr>
          <w:rFonts w:ascii="Times New Roman" w:hAnsi="Times New Roman" w:cs="Times New Roman"/>
          <w:sz w:val="24"/>
          <w:szCs w:val="24"/>
          <w:lang w:eastAsia="ru-RU"/>
        </w:rPr>
        <w:t xml:space="preserve"> - умение отвечать на услышанные вопросы, сообщать фактическую информацию.</w:t>
      </w:r>
    </w:p>
    <w:p w14:paraId="0184C080" w14:textId="77777777" w:rsidR="009C1551" w:rsidRPr="00D1196B" w:rsidRDefault="009C1551" w:rsidP="00D1196B">
      <w:pPr>
        <w:spacing w:after="0" w:line="240" w:lineRule="auto"/>
        <w:jc w:val="both"/>
        <w:rPr>
          <w:rFonts w:ascii="Times New Roman" w:hAnsi="Times New Roman" w:cs="Times New Roman"/>
          <w:sz w:val="24"/>
          <w:szCs w:val="24"/>
          <w:lang w:eastAsia="ru-RU"/>
        </w:rPr>
      </w:pPr>
      <w:r w:rsidRPr="00D1196B">
        <w:rPr>
          <w:rFonts w:ascii="Times New Roman" w:hAnsi="Times New Roman" w:cs="Times New Roman"/>
          <w:sz w:val="24"/>
          <w:szCs w:val="24"/>
          <w:lang w:eastAsia="ru-RU"/>
        </w:rPr>
        <w:t xml:space="preserve"> Хорошо сформированы следующие навыки: </w:t>
      </w:r>
    </w:p>
    <w:p w14:paraId="5CD9A113" w14:textId="77777777" w:rsidR="009C1551" w:rsidRPr="00D1196B" w:rsidRDefault="009C1551" w:rsidP="00D1196B">
      <w:pPr>
        <w:spacing w:after="0" w:line="240" w:lineRule="auto"/>
        <w:jc w:val="both"/>
        <w:rPr>
          <w:rFonts w:ascii="Times New Roman" w:hAnsi="Times New Roman" w:cs="Times New Roman"/>
          <w:sz w:val="24"/>
          <w:szCs w:val="24"/>
          <w:lang w:eastAsia="ru-RU"/>
        </w:rPr>
      </w:pPr>
      <w:r w:rsidRPr="00D1196B">
        <w:rPr>
          <w:rFonts w:ascii="Times New Roman" w:hAnsi="Times New Roman" w:cs="Times New Roman"/>
          <w:sz w:val="24"/>
          <w:szCs w:val="24"/>
          <w:lang w:eastAsia="ru-RU"/>
        </w:rPr>
        <w:t xml:space="preserve">- умение понимать в прочитанном тексте запрашиваемую информацию; </w:t>
      </w:r>
    </w:p>
    <w:p w14:paraId="2405470C" w14:textId="77777777" w:rsidR="009C1551" w:rsidRPr="00D1196B" w:rsidRDefault="009C1551" w:rsidP="00D1196B">
      <w:pPr>
        <w:spacing w:after="0" w:line="240" w:lineRule="auto"/>
        <w:jc w:val="both"/>
        <w:rPr>
          <w:rFonts w:ascii="Times New Roman" w:hAnsi="Times New Roman" w:cs="Times New Roman"/>
          <w:sz w:val="24"/>
          <w:szCs w:val="24"/>
          <w:lang w:eastAsia="ru-RU"/>
        </w:rPr>
      </w:pPr>
      <w:r w:rsidRPr="00D1196B">
        <w:rPr>
          <w:rFonts w:ascii="Times New Roman" w:hAnsi="Times New Roman" w:cs="Times New Roman"/>
          <w:sz w:val="24"/>
          <w:szCs w:val="24"/>
          <w:lang w:eastAsia="ru-RU"/>
        </w:rPr>
        <w:t xml:space="preserve">- грамматические навыки употребления нужной морфологической формы данного слова в коммуникативно-значимом контексте; </w:t>
      </w:r>
    </w:p>
    <w:p w14:paraId="798360F0" w14:textId="77777777" w:rsidR="009C1551" w:rsidRPr="00D1196B" w:rsidRDefault="009C1551" w:rsidP="00D1196B">
      <w:pPr>
        <w:spacing w:after="0" w:line="240" w:lineRule="auto"/>
        <w:jc w:val="both"/>
        <w:rPr>
          <w:rFonts w:ascii="Times New Roman" w:hAnsi="Times New Roman" w:cs="Times New Roman"/>
          <w:sz w:val="24"/>
          <w:szCs w:val="24"/>
          <w:lang w:eastAsia="ru-RU"/>
        </w:rPr>
      </w:pPr>
      <w:r w:rsidRPr="00D1196B">
        <w:rPr>
          <w:rFonts w:ascii="Times New Roman" w:hAnsi="Times New Roman" w:cs="Times New Roman"/>
          <w:sz w:val="24"/>
          <w:szCs w:val="24"/>
          <w:lang w:eastAsia="ru-RU"/>
        </w:rPr>
        <w:t>- лексико-грамматические навыки образования и употребления родственного слова нужной части речи с использованием аффиксации в коммуникативно-значимом контексте.</w:t>
      </w:r>
    </w:p>
    <w:p w14:paraId="402ABF43" w14:textId="77777777" w:rsidR="009C1551" w:rsidRPr="00D1196B" w:rsidRDefault="009C1551" w:rsidP="00D1196B">
      <w:pPr>
        <w:spacing w:after="0" w:line="240" w:lineRule="auto"/>
        <w:jc w:val="both"/>
        <w:rPr>
          <w:rFonts w:ascii="Times New Roman" w:hAnsi="Times New Roman" w:cs="Times New Roman"/>
          <w:sz w:val="24"/>
          <w:szCs w:val="24"/>
          <w:lang w:eastAsia="ru-RU"/>
        </w:rPr>
      </w:pPr>
      <w:r w:rsidRPr="00D1196B">
        <w:rPr>
          <w:rFonts w:ascii="Times New Roman" w:hAnsi="Times New Roman" w:cs="Times New Roman"/>
          <w:sz w:val="24"/>
          <w:szCs w:val="24"/>
          <w:lang w:eastAsia="ru-RU"/>
        </w:rPr>
        <w:t>- умение написания письма личного характера зарубежному другу по переписке с учетом требований оформления письма личного характера, умение отвечать на поставленные вопросы в письме;</w:t>
      </w:r>
    </w:p>
    <w:p w14:paraId="42F852B8" w14:textId="77777777" w:rsidR="009C1551" w:rsidRPr="00D1196B" w:rsidRDefault="009C1551" w:rsidP="00D1196B">
      <w:pPr>
        <w:spacing w:after="0" w:line="240" w:lineRule="auto"/>
        <w:jc w:val="both"/>
        <w:rPr>
          <w:rFonts w:ascii="Times New Roman" w:hAnsi="Times New Roman" w:cs="Times New Roman"/>
          <w:sz w:val="24"/>
          <w:szCs w:val="24"/>
          <w:lang w:eastAsia="ru-RU"/>
        </w:rPr>
      </w:pPr>
      <w:r w:rsidRPr="00D1196B">
        <w:rPr>
          <w:rFonts w:ascii="Times New Roman" w:hAnsi="Times New Roman" w:cs="Times New Roman"/>
          <w:sz w:val="24"/>
          <w:szCs w:val="24"/>
          <w:lang w:eastAsia="ru-RU"/>
        </w:rPr>
        <w:t xml:space="preserve"> Недостаточно развиты следующие умения: </w:t>
      </w:r>
    </w:p>
    <w:p w14:paraId="4B8A2D77" w14:textId="77777777" w:rsidR="009C1551" w:rsidRPr="00D1196B" w:rsidRDefault="009C1551" w:rsidP="00D1196B">
      <w:pPr>
        <w:spacing w:after="0" w:line="240" w:lineRule="auto"/>
        <w:jc w:val="both"/>
        <w:rPr>
          <w:rFonts w:ascii="Times New Roman" w:hAnsi="Times New Roman" w:cs="Times New Roman"/>
          <w:sz w:val="24"/>
          <w:szCs w:val="24"/>
          <w:lang w:eastAsia="ru-RU"/>
        </w:rPr>
      </w:pPr>
      <w:r w:rsidRPr="00D1196B">
        <w:rPr>
          <w:rFonts w:ascii="Times New Roman" w:hAnsi="Times New Roman" w:cs="Times New Roman"/>
          <w:sz w:val="24"/>
          <w:szCs w:val="24"/>
          <w:lang w:eastAsia="ru-RU"/>
        </w:rPr>
        <w:t xml:space="preserve"> - умение монологической речи: сделать сообщение на заданную ситуацию по предложенному плану, умение связно и последовательно высказываться;</w:t>
      </w:r>
    </w:p>
    <w:p w14:paraId="0EFF1928" w14:textId="77777777" w:rsidR="009C1551" w:rsidRPr="00D1196B" w:rsidRDefault="009C1551" w:rsidP="00D1196B">
      <w:pPr>
        <w:spacing w:after="0" w:line="240" w:lineRule="auto"/>
        <w:jc w:val="both"/>
        <w:rPr>
          <w:rFonts w:ascii="Times New Roman" w:hAnsi="Times New Roman" w:cs="Times New Roman"/>
          <w:sz w:val="24"/>
          <w:szCs w:val="24"/>
          <w:lang w:eastAsia="ru-RU"/>
        </w:rPr>
      </w:pPr>
      <w:r w:rsidRPr="00D1196B">
        <w:rPr>
          <w:rFonts w:ascii="Times New Roman" w:hAnsi="Times New Roman" w:cs="Times New Roman"/>
          <w:sz w:val="24"/>
          <w:szCs w:val="24"/>
          <w:lang w:eastAsia="ru-RU"/>
        </w:rPr>
        <w:t xml:space="preserve"> - умение извлекать из текста запрашиваемую информацию.</w:t>
      </w:r>
    </w:p>
    <w:p w14:paraId="6B74CEB9" w14:textId="77777777" w:rsidR="009C1551" w:rsidRPr="00D1196B" w:rsidRDefault="009C1551" w:rsidP="00D1196B">
      <w:pPr>
        <w:spacing w:after="0" w:line="240" w:lineRule="auto"/>
        <w:jc w:val="both"/>
        <w:rPr>
          <w:rFonts w:ascii="Times New Roman" w:hAnsi="Times New Roman" w:cs="Times New Roman"/>
          <w:sz w:val="24"/>
          <w:szCs w:val="24"/>
          <w:lang w:eastAsia="ru-RU"/>
        </w:rPr>
      </w:pPr>
      <w:r w:rsidRPr="00D1196B">
        <w:rPr>
          <w:rFonts w:ascii="Times New Roman" w:hAnsi="Times New Roman" w:cs="Times New Roman"/>
          <w:sz w:val="24"/>
          <w:szCs w:val="24"/>
          <w:lang w:eastAsia="ru-RU"/>
        </w:rPr>
        <w:t>Недостаточно сформированы следующие навыки:</w:t>
      </w:r>
    </w:p>
    <w:p w14:paraId="7B2B7C13" w14:textId="77777777" w:rsidR="009C1551" w:rsidRPr="00D1196B" w:rsidRDefault="009C1551" w:rsidP="00D1196B">
      <w:pPr>
        <w:spacing w:after="0" w:line="240" w:lineRule="auto"/>
        <w:jc w:val="both"/>
        <w:rPr>
          <w:rFonts w:ascii="Times New Roman" w:hAnsi="Times New Roman" w:cs="Times New Roman"/>
          <w:sz w:val="24"/>
          <w:szCs w:val="24"/>
          <w:lang w:eastAsia="ru-RU"/>
        </w:rPr>
      </w:pPr>
      <w:r w:rsidRPr="00D1196B">
        <w:rPr>
          <w:rFonts w:ascii="Times New Roman" w:hAnsi="Times New Roman" w:cs="Times New Roman"/>
          <w:sz w:val="24"/>
          <w:szCs w:val="24"/>
          <w:lang w:eastAsia="ru-RU"/>
        </w:rPr>
        <w:t xml:space="preserve"> - грамматические навыки; </w:t>
      </w:r>
    </w:p>
    <w:p w14:paraId="4E43E242" w14:textId="77777777" w:rsidR="009C1551" w:rsidRPr="00D1196B" w:rsidRDefault="009C1551" w:rsidP="00D1196B">
      <w:pPr>
        <w:spacing w:after="0" w:line="240" w:lineRule="auto"/>
        <w:jc w:val="both"/>
        <w:rPr>
          <w:rFonts w:ascii="Times New Roman" w:hAnsi="Times New Roman" w:cs="Times New Roman"/>
          <w:sz w:val="24"/>
          <w:szCs w:val="24"/>
          <w:lang w:eastAsia="ru-RU"/>
        </w:rPr>
      </w:pPr>
      <w:r w:rsidRPr="00D1196B">
        <w:rPr>
          <w:rFonts w:ascii="Times New Roman" w:hAnsi="Times New Roman" w:cs="Times New Roman"/>
          <w:sz w:val="24"/>
          <w:szCs w:val="24"/>
          <w:lang w:eastAsia="ru-RU"/>
        </w:rPr>
        <w:t xml:space="preserve"> - лексические навыки.</w:t>
      </w:r>
    </w:p>
    <w:p w14:paraId="1D4BD379" w14:textId="77777777" w:rsidR="009C1551" w:rsidRPr="003C14E2" w:rsidRDefault="009C1551" w:rsidP="00D1196B">
      <w:pPr>
        <w:spacing w:after="0" w:line="240" w:lineRule="auto"/>
        <w:jc w:val="both"/>
        <w:rPr>
          <w:rFonts w:ascii="Times New Roman" w:hAnsi="Times New Roman" w:cs="Times New Roman"/>
          <w:b/>
          <w:bCs/>
          <w:sz w:val="24"/>
          <w:szCs w:val="24"/>
          <w:lang w:eastAsia="ru-RU"/>
        </w:rPr>
      </w:pPr>
    </w:p>
    <w:p w14:paraId="43276A4F" w14:textId="77777777" w:rsidR="00477840" w:rsidRPr="003C14E2" w:rsidRDefault="00477840" w:rsidP="00477840">
      <w:pPr>
        <w:spacing w:after="0" w:line="240" w:lineRule="auto"/>
        <w:jc w:val="both"/>
        <w:rPr>
          <w:rFonts w:ascii="Times New Roman" w:eastAsia="Calibri" w:hAnsi="Times New Roman" w:cs="Times New Roman"/>
          <w:b/>
          <w:bCs/>
          <w:sz w:val="24"/>
          <w:szCs w:val="24"/>
          <w:lang w:eastAsia="ru-RU"/>
        </w:rPr>
      </w:pPr>
      <w:r w:rsidRPr="00D1196B">
        <w:rPr>
          <w:rFonts w:ascii="Times New Roman" w:eastAsia="Calibri" w:hAnsi="Times New Roman" w:cs="Times New Roman"/>
          <w:b/>
          <w:bCs/>
          <w:sz w:val="24"/>
          <w:szCs w:val="24"/>
          <w:lang w:eastAsia="ru-RU"/>
        </w:rPr>
        <w:t>Рекомендации для учителей по совершенствованию организации и методики преподавания учебного предмета</w:t>
      </w:r>
    </w:p>
    <w:p w14:paraId="5A262CD8" w14:textId="77777777" w:rsidR="00477840" w:rsidRPr="00D1196B" w:rsidRDefault="00477840" w:rsidP="00477840">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Pr>
          <w:rFonts w:ascii="Times New Roman" w:hAnsi="Times New Roman" w:cs="Times New Roman"/>
          <w:sz w:val="24"/>
          <w:szCs w:val="24"/>
          <w:lang w:eastAsia="ru-RU"/>
        </w:rPr>
        <w:tab/>
      </w:r>
      <w:r w:rsidRPr="00D1196B">
        <w:rPr>
          <w:rFonts w:ascii="Times New Roman" w:hAnsi="Times New Roman" w:cs="Times New Roman"/>
          <w:sz w:val="24"/>
          <w:szCs w:val="24"/>
          <w:lang w:eastAsia="ru-RU"/>
        </w:rPr>
        <w:t xml:space="preserve">Знакомить учащихся с типовыми заданиями, с основными требованиями, критериями оценивания. </w:t>
      </w:r>
    </w:p>
    <w:p w14:paraId="059333A3" w14:textId="77777777" w:rsidR="00477840" w:rsidRPr="00D1196B" w:rsidRDefault="00477840" w:rsidP="00477840">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Pr>
          <w:rFonts w:ascii="Times New Roman" w:hAnsi="Times New Roman" w:cs="Times New Roman"/>
          <w:sz w:val="24"/>
          <w:szCs w:val="24"/>
          <w:lang w:eastAsia="ru-RU"/>
        </w:rPr>
        <w:tab/>
      </w:r>
      <w:r w:rsidRPr="00D1196B">
        <w:rPr>
          <w:rFonts w:ascii="Times New Roman" w:hAnsi="Times New Roman" w:cs="Times New Roman"/>
          <w:sz w:val="24"/>
          <w:szCs w:val="24"/>
          <w:lang w:eastAsia="ru-RU"/>
        </w:rPr>
        <w:t xml:space="preserve">Отрабатывать типовые задания по выявленным дефицитам. </w:t>
      </w:r>
    </w:p>
    <w:p w14:paraId="7B30AD88" w14:textId="77777777" w:rsidR="00477840" w:rsidRPr="00D1196B" w:rsidRDefault="00477840" w:rsidP="00477840">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Pr>
          <w:rFonts w:ascii="Times New Roman" w:hAnsi="Times New Roman" w:cs="Times New Roman"/>
          <w:sz w:val="24"/>
          <w:szCs w:val="24"/>
          <w:lang w:eastAsia="ru-RU"/>
        </w:rPr>
        <w:tab/>
      </w:r>
      <w:r w:rsidRPr="00D1196B">
        <w:rPr>
          <w:rFonts w:ascii="Times New Roman" w:hAnsi="Times New Roman" w:cs="Times New Roman"/>
          <w:sz w:val="24"/>
          <w:szCs w:val="24"/>
          <w:lang w:eastAsia="ru-RU"/>
        </w:rPr>
        <w:t xml:space="preserve">Проводить систематические проверки знаний, отбирать материалы для самостоятельной работы учащихся, планирующих </w:t>
      </w:r>
      <w:r>
        <w:rPr>
          <w:rFonts w:ascii="Times New Roman" w:hAnsi="Times New Roman" w:cs="Times New Roman"/>
          <w:sz w:val="24"/>
          <w:szCs w:val="24"/>
          <w:lang w:eastAsia="ru-RU"/>
        </w:rPr>
        <w:t>проходить ГИА по английскому языку</w:t>
      </w:r>
      <w:r w:rsidRPr="00D1196B">
        <w:rPr>
          <w:rFonts w:ascii="Times New Roman" w:hAnsi="Times New Roman" w:cs="Times New Roman"/>
          <w:sz w:val="24"/>
          <w:szCs w:val="24"/>
          <w:lang w:eastAsia="ru-RU"/>
        </w:rPr>
        <w:t>.</w:t>
      </w:r>
    </w:p>
    <w:p w14:paraId="157E38E3" w14:textId="77777777" w:rsidR="00477840" w:rsidRPr="00D1196B" w:rsidRDefault="00477840" w:rsidP="00477840">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Pr>
          <w:rFonts w:ascii="Times New Roman" w:hAnsi="Times New Roman" w:cs="Times New Roman"/>
          <w:sz w:val="24"/>
          <w:szCs w:val="24"/>
          <w:lang w:eastAsia="ru-RU"/>
        </w:rPr>
        <w:tab/>
      </w:r>
      <w:r w:rsidRPr="00D1196B">
        <w:rPr>
          <w:rFonts w:ascii="Times New Roman" w:hAnsi="Times New Roman" w:cs="Times New Roman"/>
          <w:sz w:val="24"/>
          <w:szCs w:val="24"/>
          <w:lang w:eastAsia="ru-RU"/>
        </w:rPr>
        <w:t xml:space="preserve">Формировать навыки и умения, проверяемые в контрольных работах, особое внимание уделить формированию речевых грамматических и лексических навыков, а также обратить внимание на то, как правильно оформлять связное монологическое высказывание. </w:t>
      </w:r>
    </w:p>
    <w:p w14:paraId="26592752" w14:textId="77777777" w:rsidR="00477840" w:rsidRPr="00D1196B" w:rsidRDefault="00477840" w:rsidP="00477840">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Pr>
          <w:rFonts w:ascii="Times New Roman" w:hAnsi="Times New Roman" w:cs="Times New Roman"/>
          <w:sz w:val="24"/>
          <w:szCs w:val="24"/>
          <w:lang w:eastAsia="ru-RU"/>
        </w:rPr>
        <w:tab/>
      </w:r>
      <w:r w:rsidRPr="00D1196B">
        <w:rPr>
          <w:rFonts w:ascii="Times New Roman" w:hAnsi="Times New Roman" w:cs="Times New Roman"/>
          <w:sz w:val="24"/>
          <w:szCs w:val="24"/>
          <w:lang w:eastAsia="ru-RU"/>
        </w:rPr>
        <w:t>Выполнять задания, требующие развернутого ответа, и оценивать развернутые ответы согласно критериям.</w:t>
      </w:r>
    </w:p>
    <w:p w14:paraId="454639DF" w14:textId="77777777" w:rsidR="00477840" w:rsidRPr="00D1196B" w:rsidRDefault="00477840" w:rsidP="00477840">
      <w:pPr>
        <w:spacing w:after="0" w:line="240" w:lineRule="auto"/>
        <w:jc w:val="both"/>
        <w:rPr>
          <w:rFonts w:ascii="Times New Roman" w:hAnsi="Times New Roman" w:cs="Times New Roman"/>
          <w:sz w:val="24"/>
          <w:szCs w:val="24"/>
          <w:lang w:eastAsia="ru-RU"/>
        </w:rPr>
      </w:pPr>
      <w:r w:rsidRPr="00D1196B">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ab/>
        <w:t>-</w:t>
      </w:r>
      <w:r>
        <w:rPr>
          <w:rFonts w:ascii="Times New Roman" w:hAnsi="Times New Roman" w:cs="Times New Roman"/>
          <w:sz w:val="24"/>
          <w:szCs w:val="24"/>
          <w:lang w:eastAsia="ru-RU"/>
        </w:rPr>
        <w:tab/>
      </w:r>
      <w:r w:rsidRPr="00D1196B">
        <w:rPr>
          <w:rFonts w:ascii="Times New Roman" w:hAnsi="Times New Roman" w:cs="Times New Roman"/>
          <w:sz w:val="24"/>
          <w:szCs w:val="24"/>
          <w:lang w:eastAsia="ru-RU"/>
        </w:rPr>
        <w:t>Готовить учащихся к выполнению типовых заданий, начиная с первых лет изучения иностранного языка.</w:t>
      </w:r>
    </w:p>
    <w:p w14:paraId="32270BFC" w14:textId="77777777" w:rsidR="00477840" w:rsidRPr="00D1196B" w:rsidRDefault="00477840" w:rsidP="00477840">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Pr>
          <w:rFonts w:ascii="Times New Roman" w:hAnsi="Times New Roman" w:cs="Times New Roman"/>
          <w:sz w:val="24"/>
          <w:szCs w:val="24"/>
          <w:lang w:eastAsia="ru-RU"/>
        </w:rPr>
        <w:tab/>
      </w:r>
      <w:r w:rsidRPr="00D1196B">
        <w:rPr>
          <w:rFonts w:ascii="Times New Roman" w:hAnsi="Times New Roman" w:cs="Times New Roman"/>
          <w:sz w:val="24"/>
          <w:szCs w:val="24"/>
          <w:lang w:eastAsia="ru-RU"/>
        </w:rPr>
        <w:t xml:space="preserve">Учить обучающихся внимательно читать задания и инструкции. </w:t>
      </w:r>
    </w:p>
    <w:p w14:paraId="1F039293" w14:textId="77777777" w:rsidR="00477840" w:rsidRPr="00D1196B" w:rsidRDefault="00477840" w:rsidP="00477840">
      <w:pPr>
        <w:suppressAutoHyphens/>
        <w:spacing w:after="0" w:line="240" w:lineRule="auto"/>
        <w:jc w:val="both"/>
        <w:rPr>
          <w:rFonts w:ascii="Times New Roman" w:eastAsia="Calibri" w:hAnsi="Times New Roman" w:cs="Times New Roman"/>
          <w:sz w:val="24"/>
          <w:szCs w:val="24"/>
          <w:lang w:eastAsia="ru-RU"/>
        </w:rPr>
      </w:pPr>
    </w:p>
    <w:p w14:paraId="322F6C35" w14:textId="2F4A3A19" w:rsidR="009C1551" w:rsidRPr="00477840" w:rsidRDefault="00477840" w:rsidP="00477840">
      <w:pPr>
        <w:tabs>
          <w:tab w:val="left" w:pos="172"/>
        </w:tabs>
        <w:spacing w:after="0" w:line="240" w:lineRule="auto"/>
        <w:jc w:val="center"/>
        <w:rPr>
          <w:rFonts w:ascii="Times New Roman" w:eastAsia="Calibri" w:hAnsi="Times New Roman" w:cs="Times New Roman"/>
          <w:b/>
          <w:bCs/>
          <w:sz w:val="28"/>
          <w:szCs w:val="28"/>
          <w:lang w:eastAsia="ru-RU"/>
        </w:rPr>
      </w:pPr>
      <w:r w:rsidRPr="00477840">
        <w:rPr>
          <w:rFonts w:ascii="Times New Roman" w:eastAsia="Calibri" w:hAnsi="Times New Roman" w:cs="Times New Roman"/>
          <w:b/>
          <w:bCs/>
          <w:sz w:val="28"/>
          <w:szCs w:val="28"/>
          <w:lang w:eastAsia="ru-RU"/>
        </w:rPr>
        <w:t>Информатика</w:t>
      </w:r>
    </w:p>
    <w:p w14:paraId="00930A54" w14:textId="77777777" w:rsidR="00477840" w:rsidRPr="00D1196B" w:rsidRDefault="00477840" w:rsidP="00D1196B">
      <w:pPr>
        <w:tabs>
          <w:tab w:val="left" w:pos="172"/>
        </w:tabs>
        <w:spacing w:after="0" w:line="240" w:lineRule="auto"/>
        <w:jc w:val="both"/>
        <w:rPr>
          <w:rFonts w:ascii="Times New Roman" w:eastAsia="Calibri" w:hAnsi="Times New Roman" w:cs="Times New Roman"/>
          <w:sz w:val="24"/>
          <w:szCs w:val="24"/>
          <w:lang w:eastAsia="ru-RU"/>
        </w:rPr>
      </w:pPr>
    </w:p>
    <w:p w14:paraId="545CF9EA" w14:textId="5D519B90" w:rsidR="009C1551" w:rsidRPr="009C1551" w:rsidRDefault="009C1551" w:rsidP="009C1551">
      <w:pPr>
        <w:spacing w:after="0" w:line="240" w:lineRule="auto"/>
        <w:jc w:val="both"/>
        <w:rPr>
          <w:rFonts w:ascii="Times New Roman" w:eastAsia="Calibri" w:hAnsi="Times New Roman" w:cs="Times New Roman"/>
          <w:b/>
          <w:bCs/>
          <w:sz w:val="24"/>
          <w:szCs w:val="24"/>
          <w:lang w:eastAsia="ru-RU"/>
        </w:rPr>
      </w:pPr>
      <w:r w:rsidRPr="009C1551">
        <w:rPr>
          <w:rFonts w:ascii="Times New Roman" w:eastAsia="Calibri" w:hAnsi="Times New Roman" w:cs="Times New Roman"/>
          <w:b/>
          <w:bCs/>
          <w:sz w:val="24"/>
          <w:szCs w:val="24"/>
          <w:lang w:eastAsia="ru-RU"/>
        </w:rPr>
        <w:lastRenderedPageBreak/>
        <w:t>Результаты контрольной работы по муниципальным районам (городским округам) области</w:t>
      </w:r>
    </w:p>
    <w:p w14:paraId="0DEC5908" w14:textId="1EC9C625" w:rsidR="009C1551" w:rsidRPr="009C1551" w:rsidRDefault="009C1551" w:rsidP="009C1551">
      <w:pPr>
        <w:keepNext/>
        <w:spacing w:after="0" w:line="240" w:lineRule="auto"/>
        <w:jc w:val="right"/>
        <w:rPr>
          <w:rFonts w:ascii="Times New Roman" w:eastAsia="Calibri" w:hAnsi="Times New Roman" w:cs="Times New Roman"/>
          <w:i/>
          <w:iCs/>
          <w:sz w:val="24"/>
          <w:szCs w:val="24"/>
          <w:lang w:eastAsia="ru-RU"/>
        </w:rPr>
      </w:pPr>
    </w:p>
    <w:tbl>
      <w:tblPr>
        <w:tblStyle w:val="a6"/>
        <w:tblW w:w="9855" w:type="dxa"/>
        <w:tblInd w:w="108" w:type="dxa"/>
        <w:tblLayout w:type="fixed"/>
        <w:tblLook w:val="04A0" w:firstRow="1" w:lastRow="0" w:firstColumn="1" w:lastColumn="0" w:noHBand="0" w:noVBand="1"/>
      </w:tblPr>
      <w:tblGrid>
        <w:gridCol w:w="684"/>
        <w:gridCol w:w="2325"/>
        <w:gridCol w:w="1231"/>
        <w:gridCol w:w="700"/>
        <w:gridCol w:w="703"/>
        <w:gridCol w:w="701"/>
        <w:gridCol w:w="703"/>
        <w:gridCol w:w="701"/>
        <w:gridCol w:w="757"/>
        <w:gridCol w:w="647"/>
        <w:gridCol w:w="703"/>
      </w:tblGrid>
      <w:tr w:rsidR="009C1551" w:rsidRPr="00A77BA3" w14:paraId="7F43DE2F" w14:textId="77777777" w:rsidTr="00DA55D6">
        <w:trPr>
          <w:cantSplit/>
          <w:trHeight w:val="228"/>
          <w:tblHeader/>
        </w:trPr>
        <w:tc>
          <w:tcPr>
            <w:tcW w:w="684" w:type="dxa"/>
            <w:vMerge w:val="restart"/>
            <w:tcBorders>
              <w:top w:val="single" w:sz="4" w:space="0" w:color="auto"/>
              <w:left w:val="single" w:sz="4" w:space="0" w:color="auto"/>
              <w:bottom w:val="single" w:sz="4" w:space="0" w:color="auto"/>
              <w:right w:val="single" w:sz="4" w:space="0" w:color="auto"/>
            </w:tcBorders>
            <w:vAlign w:val="center"/>
            <w:hideMark/>
          </w:tcPr>
          <w:p w14:paraId="3F204546" w14:textId="77777777" w:rsidR="009C1551" w:rsidRPr="00A77BA3" w:rsidRDefault="009C1551" w:rsidP="009C1551">
            <w:pPr>
              <w:jc w:val="center"/>
              <w:rPr>
                <w:rFonts w:ascii="Times New Roman" w:hAnsi="Times New Roman"/>
                <w:bCs/>
                <w:sz w:val="24"/>
                <w:szCs w:val="24"/>
              </w:rPr>
            </w:pPr>
            <w:r w:rsidRPr="00A77BA3">
              <w:rPr>
                <w:rFonts w:ascii="Times New Roman" w:hAnsi="Times New Roman"/>
                <w:bCs/>
                <w:sz w:val="24"/>
                <w:szCs w:val="24"/>
              </w:rPr>
              <w:t>№ п/п</w:t>
            </w:r>
          </w:p>
        </w:tc>
        <w:tc>
          <w:tcPr>
            <w:tcW w:w="2325" w:type="dxa"/>
            <w:vMerge w:val="restart"/>
            <w:tcBorders>
              <w:top w:val="single" w:sz="4" w:space="0" w:color="auto"/>
              <w:left w:val="single" w:sz="4" w:space="0" w:color="auto"/>
              <w:bottom w:val="single" w:sz="4" w:space="0" w:color="auto"/>
              <w:right w:val="single" w:sz="4" w:space="0" w:color="auto"/>
            </w:tcBorders>
            <w:hideMark/>
          </w:tcPr>
          <w:p w14:paraId="540E5F34" w14:textId="77777777" w:rsidR="009C1551" w:rsidRPr="00A77BA3" w:rsidRDefault="009C1551" w:rsidP="009C1551">
            <w:pPr>
              <w:jc w:val="center"/>
              <w:rPr>
                <w:rFonts w:ascii="Times New Roman" w:hAnsi="Times New Roman"/>
                <w:bCs/>
                <w:sz w:val="24"/>
                <w:szCs w:val="24"/>
              </w:rPr>
            </w:pPr>
            <w:r w:rsidRPr="00A77BA3">
              <w:rPr>
                <w:rFonts w:ascii="Times New Roman" w:hAnsi="Times New Roman"/>
                <w:bCs/>
                <w:sz w:val="24"/>
                <w:szCs w:val="24"/>
              </w:rPr>
              <w:t xml:space="preserve">Муниципальный район (городской округ) </w:t>
            </w:r>
          </w:p>
        </w:tc>
        <w:tc>
          <w:tcPr>
            <w:tcW w:w="1231" w:type="dxa"/>
            <w:vMerge w:val="restart"/>
            <w:tcBorders>
              <w:top w:val="single" w:sz="4" w:space="0" w:color="auto"/>
              <w:left w:val="single" w:sz="4" w:space="0" w:color="auto"/>
              <w:bottom w:val="single" w:sz="4" w:space="0" w:color="auto"/>
              <w:right w:val="single" w:sz="4" w:space="0" w:color="auto"/>
            </w:tcBorders>
            <w:vAlign w:val="center"/>
            <w:hideMark/>
          </w:tcPr>
          <w:p w14:paraId="46672063" w14:textId="77777777" w:rsidR="009C1551" w:rsidRPr="00A77BA3" w:rsidRDefault="009C1551" w:rsidP="009C1551">
            <w:pPr>
              <w:jc w:val="center"/>
              <w:rPr>
                <w:rFonts w:ascii="Times New Roman" w:hAnsi="Times New Roman"/>
                <w:bCs/>
                <w:sz w:val="24"/>
                <w:szCs w:val="24"/>
              </w:rPr>
            </w:pPr>
            <w:r w:rsidRPr="00A77BA3">
              <w:rPr>
                <w:rFonts w:ascii="Times New Roman" w:hAnsi="Times New Roman"/>
                <w:bCs/>
                <w:sz w:val="24"/>
                <w:szCs w:val="24"/>
              </w:rPr>
              <w:t>Всего участников</w:t>
            </w:r>
          </w:p>
        </w:tc>
        <w:tc>
          <w:tcPr>
            <w:tcW w:w="1403" w:type="dxa"/>
            <w:gridSpan w:val="2"/>
            <w:tcBorders>
              <w:top w:val="single" w:sz="4" w:space="0" w:color="auto"/>
              <w:left w:val="single" w:sz="4" w:space="0" w:color="auto"/>
              <w:bottom w:val="single" w:sz="4" w:space="0" w:color="auto"/>
              <w:right w:val="single" w:sz="4" w:space="0" w:color="auto"/>
            </w:tcBorders>
            <w:hideMark/>
          </w:tcPr>
          <w:p w14:paraId="7D524F47" w14:textId="77777777" w:rsidR="009C1551" w:rsidRPr="00A77BA3" w:rsidRDefault="009C1551" w:rsidP="009C1551">
            <w:pPr>
              <w:jc w:val="center"/>
              <w:rPr>
                <w:rFonts w:ascii="Times New Roman" w:hAnsi="Times New Roman"/>
                <w:bCs/>
                <w:sz w:val="24"/>
                <w:szCs w:val="24"/>
              </w:rPr>
            </w:pPr>
            <w:r w:rsidRPr="00A77BA3">
              <w:rPr>
                <w:rFonts w:ascii="Times New Roman" w:hAnsi="Times New Roman"/>
                <w:bCs/>
                <w:sz w:val="24"/>
                <w:szCs w:val="24"/>
              </w:rPr>
              <w:t>«2»</w:t>
            </w:r>
          </w:p>
        </w:tc>
        <w:tc>
          <w:tcPr>
            <w:tcW w:w="1404" w:type="dxa"/>
            <w:gridSpan w:val="2"/>
            <w:tcBorders>
              <w:top w:val="single" w:sz="4" w:space="0" w:color="auto"/>
              <w:left w:val="single" w:sz="4" w:space="0" w:color="auto"/>
              <w:bottom w:val="single" w:sz="4" w:space="0" w:color="auto"/>
              <w:right w:val="single" w:sz="4" w:space="0" w:color="auto"/>
            </w:tcBorders>
            <w:hideMark/>
          </w:tcPr>
          <w:p w14:paraId="59B84469" w14:textId="77777777" w:rsidR="009C1551" w:rsidRPr="00A77BA3" w:rsidRDefault="009C1551" w:rsidP="009C1551">
            <w:pPr>
              <w:jc w:val="center"/>
              <w:rPr>
                <w:rFonts w:ascii="Times New Roman" w:hAnsi="Times New Roman"/>
                <w:bCs/>
                <w:sz w:val="24"/>
                <w:szCs w:val="24"/>
              </w:rPr>
            </w:pPr>
            <w:r w:rsidRPr="00A77BA3">
              <w:rPr>
                <w:rFonts w:ascii="Times New Roman" w:hAnsi="Times New Roman"/>
                <w:bCs/>
                <w:sz w:val="24"/>
                <w:szCs w:val="24"/>
              </w:rPr>
              <w:t>«3»</w:t>
            </w:r>
          </w:p>
        </w:tc>
        <w:tc>
          <w:tcPr>
            <w:tcW w:w="1458" w:type="dxa"/>
            <w:gridSpan w:val="2"/>
            <w:tcBorders>
              <w:top w:val="single" w:sz="4" w:space="0" w:color="auto"/>
              <w:left w:val="single" w:sz="4" w:space="0" w:color="auto"/>
              <w:bottom w:val="single" w:sz="4" w:space="0" w:color="auto"/>
              <w:right w:val="single" w:sz="4" w:space="0" w:color="auto"/>
            </w:tcBorders>
            <w:hideMark/>
          </w:tcPr>
          <w:p w14:paraId="0D256676" w14:textId="77777777" w:rsidR="009C1551" w:rsidRPr="00A77BA3" w:rsidRDefault="009C1551" w:rsidP="009C1551">
            <w:pPr>
              <w:jc w:val="center"/>
              <w:rPr>
                <w:rFonts w:ascii="Times New Roman" w:hAnsi="Times New Roman"/>
                <w:bCs/>
                <w:sz w:val="24"/>
                <w:szCs w:val="24"/>
              </w:rPr>
            </w:pPr>
            <w:r w:rsidRPr="00A77BA3">
              <w:rPr>
                <w:rFonts w:ascii="Times New Roman" w:hAnsi="Times New Roman"/>
                <w:bCs/>
                <w:sz w:val="24"/>
                <w:szCs w:val="24"/>
              </w:rPr>
              <w:t>«4»</w:t>
            </w:r>
          </w:p>
        </w:tc>
        <w:tc>
          <w:tcPr>
            <w:tcW w:w="1350" w:type="dxa"/>
            <w:gridSpan w:val="2"/>
            <w:tcBorders>
              <w:top w:val="single" w:sz="4" w:space="0" w:color="auto"/>
              <w:left w:val="single" w:sz="4" w:space="0" w:color="auto"/>
              <w:bottom w:val="single" w:sz="4" w:space="0" w:color="auto"/>
              <w:right w:val="single" w:sz="4" w:space="0" w:color="auto"/>
            </w:tcBorders>
            <w:hideMark/>
          </w:tcPr>
          <w:p w14:paraId="6ED86913" w14:textId="77777777" w:rsidR="009C1551" w:rsidRPr="00A77BA3" w:rsidRDefault="009C1551" w:rsidP="009C1551">
            <w:pPr>
              <w:jc w:val="center"/>
              <w:rPr>
                <w:rFonts w:ascii="Times New Roman" w:hAnsi="Times New Roman"/>
                <w:bCs/>
                <w:sz w:val="24"/>
                <w:szCs w:val="24"/>
              </w:rPr>
            </w:pPr>
            <w:r w:rsidRPr="00A77BA3">
              <w:rPr>
                <w:rFonts w:ascii="Times New Roman" w:hAnsi="Times New Roman"/>
                <w:bCs/>
                <w:sz w:val="24"/>
                <w:szCs w:val="24"/>
              </w:rPr>
              <w:t>«5»</w:t>
            </w:r>
          </w:p>
        </w:tc>
      </w:tr>
      <w:tr w:rsidR="009C1551" w:rsidRPr="00A77BA3" w14:paraId="3A942F3D" w14:textId="77777777" w:rsidTr="00DA55D6">
        <w:trPr>
          <w:cantSplit/>
          <w:trHeight w:val="146"/>
          <w:tblHeader/>
        </w:trPr>
        <w:tc>
          <w:tcPr>
            <w:tcW w:w="684" w:type="dxa"/>
            <w:vMerge/>
            <w:tcBorders>
              <w:top w:val="single" w:sz="4" w:space="0" w:color="auto"/>
              <w:left w:val="single" w:sz="4" w:space="0" w:color="auto"/>
              <w:bottom w:val="single" w:sz="4" w:space="0" w:color="auto"/>
              <w:right w:val="single" w:sz="4" w:space="0" w:color="auto"/>
            </w:tcBorders>
            <w:vAlign w:val="center"/>
            <w:hideMark/>
          </w:tcPr>
          <w:p w14:paraId="69AF9AA5" w14:textId="77777777" w:rsidR="009C1551" w:rsidRPr="00A77BA3" w:rsidRDefault="009C1551" w:rsidP="009C1551">
            <w:pPr>
              <w:rPr>
                <w:rFonts w:ascii="Times New Roman" w:hAnsi="Times New Roman"/>
                <w:bCs/>
                <w:sz w:val="24"/>
                <w:szCs w:val="24"/>
              </w:rPr>
            </w:pPr>
          </w:p>
        </w:tc>
        <w:tc>
          <w:tcPr>
            <w:tcW w:w="2325" w:type="dxa"/>
            <w:vMerge/>
            <w:tcBorders>
              <w:top w:val="single" w:sz="4" w:space="0" w:color="auto"/>
              <w:left w:val="single" w:sz="4" w:space="0" w:color="auto"/>
              <w:bottom w:val="single" w:sz="4" w:space="0" w:color="auto"/>
              <w:right w:val="single" w:sz="4" w:space="0" w:color="auto"/>
            </w:tcBorders>
            <w:vAlign w:val="center"/>
            <w:hideMark/>
          </w:tcPr>
          <w:p w14:paraId="10CCA999" w14:textId="77777777" w:rsidR="009C1551" w:rsidRPr="00A77BA3" w:rsidRDefault="009C1551" w:rsidP="009C1551">
            <w:pPr>
              <w:rPr>
                <w:rFonts w:ascii="Times New Roman" w:hAnsi="Times New Roman"/>
                <w:bCs/>
                <w:sz w:val="24"/>
                <w:szCs w:val="24"/>
              </w:rPr>
            </w:pPr>
          </w:p>
        </w:tc>
        <w:tc>
          <w:tcPr>
            <w:tcW w:w="1231" w:type="dxa"/>
            <w:vMerge/>
            <w:tcBorders>
              <w:top w:val="single" w:sz="4" w:space="0" w:color="auto"/>
              <w:left w:val="single" w:sz="4" w:space="0" w:color="auto"/>
              <w:bottom w:val="single" w:sz="4" w:space="0" w:color="auto"/>
              <w:right w:val="single" w:sz="4" w:space="0" w:color="auto"/>
            </w:tcBorders>
            <w:vAlign w:val="center"/>
            <w:hideMark/>
          </w:tcPr>
          <w:p w14:paraId="16931D83" w14:textId="77777777" w:rsidR="009C1551" w:rsidRPr="00A77BA3" w:rsidRDefault="009C1551" w:rsidP="009C1551">
            <w:pPr>
              <w:rPr>
                <w:rFonts w:ascii="Times New Roman" w:hAnsi="Times New Roman"/>
                <w:bCs/>
                <w:sz w:val="24"/>
                <w:szCs w:val="24"/>
              </w:rPr>
            </w:pPr>
          </w:p>
        </w:tc>
        <w:tc>
          <w:tcPr>
            <w:tcW w:w="700" w:type="dxa"/>
            <w:tcBorders>
              <w:top w:val="single" w:sz="4" w:space="0" w:color="auto"/>
              <w:left w:val="single" w:sz="4" w:space="0" w:color="auto"/>
              <w:bottom w:val="single" w:sz="4" w:space="0" w:color="auto"/>
              <w:right w:val="single" w:sz="4" w:space="0" w:color="auto"/>
            </w:tcBorders>
            <w:hideMark/>
          </w:tcPr>
          <w:p w14:paraId="24DFF6A5" w14:textId="77777777" w:rsidR="009C1551" w:rsidRPr="00A77BA3" w:rsidRDefault="009C1551" w:rsidP="009C1551">
            <w:pPr>
              <w:jc w:val="center"/>
              <w:rPr>
                <w:rFonts w:ascii="Times New Roman" w:hAnsi="Times New Roman"/>
                <w:bCs/>
                <w:sz w:val="24"/>
                <w:szCs w:val="24"/>
              </w:rPr>
            </w:pPr>
            <w:r w:rsidRPr="00A77BA3">
              <w:rPr>
                <w:rFonts w:ascii="Times New Roman" w:hAnsi="Times New Roman"/>
                <w:bCs/>
                <w:sz w:val="24"/>
                <w:szCs w:val="24"/>
              </w:rPr>
              <w:t>чел.</w:t>
            </w:r>
          </w:p>
        </w:tc>
        <w:tc>
          <w:tcPr>
            <w:tcW w:w="703" w:type="dxa"/>
            <w:tcBorders>
              <w:top w:val="single" w:sz="4" w:space="0" w:color="auto"/>
              <w:left w:val="single" w:sz="4" w:space="0" w:color="auto"/>
              <w:bottom w:val="single" w:sz="4" w:space="0" w:color="auto"/>
              <w:right w:val="single" w:sz="4" w:space="0" w:color="auto"/>
            </w:tcBorders>
            <w:hideMark/>
          </w:tcPr>
          <w:p w14:paraId="3F05D96E" w14:textId="77777777" w:rsidR="009C1551" w:rsidRPr="00A77BA3" w:rsidRDefault="009C1551" w:rsidP="009C1551">
            <w:pPr>
              <w:jc w:val="center"/>
              <w:rPr>
                <w:rFonts w:ascii="Times New Roman" w:hAnsi="Times New Roman"/>
                <w:bCs/>
                <w:sz w:val="24"/>
                <w:szCs w:val="24"/>
              </w:rPr>
            </w:pPr>
            <w:r w:rsidRPr="00A77BA3">
              <w:rPr>
                <w:rFonts w:ascii="Times New Roman" w:hAnsi="Times New Roman"/>
                <w:bCs/>
                <w:sz w:val="24"/>
                <w:szCs w:val="24"/>
              </w:rPr>
              <w:t>%</w:t>
            </w:r>
          </w:p>
        </w:tc>
        <w:tc>
          <w:tcPr>
            <w:tcW w:w="701" w:type="dxa"/>
            <w:tcBorders>
              <w:top w:val="single" w:sz="4" w:space="0" w:color="auto"/>
              <w:left w:val="single" w:sz="4" w:space="0" w:color="auto"/>
              <w:bottom w:val="single" w:sz="4" w:space="0" w:color="auto"/>
              <w:right w:val="single" w:sz="4" w:space="0" w:color="auto"/>
            </w:tcBorders>
            <w:hideMark/>
          </w:tcPr>
          <w:p w14:paraId="5E73215C" w14:textId="77777777" w:rsidR="009C1551" w:rsidRPr="00A77BA3" w:rsidRDefault="009C1551" w:rsidP="009C1551">
            <w:pPr>
              <w:jc w:val="center"/>
              <w:rPr>
                <w:rFonts w:ascii="Times New Roman" w:hAnsi="Times New Roman"/>
                <w:bCs/>
                <w:sz w:val="24"/>
                <w:szCs w:val="24"/>
              </w:rPr>
            </w:pPr>
            <w:r w:rsidRPr="00A77BA3">
              <w:rPr>
                <w:rFonts w:ascii="Times New Roman" w:hAnsi="Times New Roman"/>
                <w:bCs/>
                <w:sz w:val="24"/>
                <w:szCs w:val="24"/>
              </w:rPr>
              <w:t>чел.</w:t>
            </w:r>
          </w:p>
        </w:tc>
        <w:tc>
          <w:tcPr>
            <w:tcW w:w="703" w:type="dxa"/>
            <w:tcBorders>
              <w:top w:val="single" w:sz="4" w:space="0" w:color="auto"/>
              <w:left w:val="single" w:sz="4" w:space="0" w:color="auto"/>
              <w:bottom w:val="single" w:sz="4" w:space="0" w:color="auto"/>
              <w:right w:val="single" w:sz="4" w:space="0" w:color="auto"/>
            </w:tcBorders>
            <w:hideMark/>
          </w:tcPr>
          <w:p w14:paraId="01D39C72" w14:textId="77777777" w:rsidR="009C1551" w:rsidRPr="00A77BA3" w:rsidRDefault="009C1551" w:rsidP="009C1551">
            <w:pPr>
              <w:jc w:val="center"/>
              <w:rPr>
                <w:rFonts w:ascii="Times New Roman" w:hAnsi="Times New Roman"/>
                <w:bCs/>
                <w:sz w:val="24"/>
                <w:szCs w:val="24"/>
              </w:rPr>
            </w:pPr>
            <w:r w:rsidRPr="00A77BA3">
              <w:rPr>
                <w:rFonts w:ascii="Times New Roman" w:hAnsi="Times New Roman"/>
                <w:bCs/>
                <w:sz w:val="24"/>
                <w:szCs w:val="24"/>
              </w:rPr>
              <w:t>%</w:t>
            </w:r>
          </w:p>
        </w:tc>
        <w:tc>
          <w:tcPr>
            <w:tcW w:w="701" w:type="dxa"/>
            <w:tcBorders>
              <w:top w:val="single" w:sz="4" w:space="0" w:color="auto"/>
              <w:left w:val="single" w:sz="4" w:space="0" w:color="auto"/>
              <w:bottom w:val="single" w:sz="4" w:space="0" w:color="auto"/>
              <w:right w:val="single" w:sz="4" w:space="0" w:color="auto"/>
            </w:tcBorders>
            <w:hideMark/>
          </w:tcPr>
          <w:p w14:paraId="2E25629C" w14:textId="77777777" w:rsidR="009C1551" w:rsidRPr="00A77BA3" w:rsidRDefault="009C1551" w:rsidP="009C1551">
            <w:pPr>
              <w:jc w:val="center"/>
              <w:rPr>
                <w:rFonts w:ascii="Times New Roman" w:hAnsi="Times New Roman"/>
                <w:bCs/>
                <w:sz w:val="24"/>
                <w:szCs w:val="24"/>
              </w:rPr>
            </w:pPr>
            <w:r w:rsidRPr="00A77BA3">
              <w:rPr>
                <w:rFonts w:ascii="Times New Roman" w:hAnsi="Times New Roman"/>
                <w:bCs/>
                <w:sz w:val="24"/>
                <w:szCs w:val="24"/>
              </w:rPr>
              <w:t>чел.</w:t>
            </w:r>
          </w:p>
        </w:tc>
        <w:tc>
          <w:tcPr>
            <w:tcW w:w="757" w:type="dxa"/>
            <w:tcBorders>
              <w:top w:val="single" w:sz="4" w:space="0" w:color="auto"/>
              <w:left w:val="single" w:sz="4" w:space="0" w:color="auto"/>
              <w:bottom w:val="single" w:sz="4" w:space="0" w:color="auto"/>
              <w:right w:val="single" w:sz="4" w:space="0" w:color="auto"/>
            </w:tcBorders>
            <w:hideMark/>
          </w:tcPr>
          <w:p w14:paraId="6B44C00E" w14:textId="77777777" w:rsidR="009C1551" w:rsidRPr="00A77BA3" w:rsidRDefault="009C1551" w:rsidP="009C1551">
            <w:pPr>
              <w:jc w:val="center"/>
              <w:rPr>
                <w:rFonts w:ascii="Times New Roman" w:hAnsi="Times New Roman"/>
                <w:bCs/>
                <w:sz w:val="24"/>
                <w:szCs w:val="24"/>
              </w:rPr>
            </w:pPr>
            <w:r w:rsidRPr="00A77BA3">
              <w:rPr>
                <w:rFonts w:ascii="Times New Roman" w:hAnsi="Times New Roman"/>
                <w:bCs/>
                <w:sz w:val="24"/>
                <w:szCs w:val="24"/>
              </w:rPr>
              <w:t>%</w:t>
            </w:r>
          </w:p>
        </w:tc>
        <w:tc>
          <w:tcPr>
            <w:tcW w:w="647" w:type="dxa"/>
            <w:tcBorders>
              <w:top w:val="single" w:sz="4" w:space="0" w:color="auto"/>
              <w:left w:val="single" w:sz="4" w:space="0" w:color="auto"/>
              <w:bottom w:val="single" w:sz="4" w:space="0" w:color="auto"/>
              <w:right w:val="single" w:sz="4" w:space="0" w:color="auto"/>
            </w:tcBorders>
            <w:hideMark/>
          </w:tcPr>
          <w:p w14:paraId="4788D192" w14:textId="77777777" w:rsidR="009C1551" w:rsidRPr="00A77BA3" w:rsidRDefault="009C1551" w:rsidP="009C1551">
            <w:pPr>
              <w:jc w:val="center"/>
              <w:rPr>
                <w:rFonts w:ascii="Times New Roman" w:hAnsi="Times New Roman"/>
                <w:bCs/>
                <w:sz w:val="24"/>
                <w:szCs w:val="24"/>
              </w:rPr>
            </w:pPr>
            <w:r w:rsidRPr="00A77BA3">
              <w:rPr>
                <w:rFonts w:ascii="Times New Roman" w:hAnsi="Times New Roman"/>
                <w:bCs/>
                <w:sz w:val="24"/>
                <w:szCs w:val="24"/>
              </w:rPr>
              <w:t>чел.</w:t>
            </w:r>
          </w:p>
        </w:tc>
        <w:tc>
          <w:tcPr>
            <w:tcW w:w="703" w:type="dxa"/>
            <w:tcBorders>
              <w:top w:val="single" w:sz="4" w:space="0" w:color="auto"/>
              <w:left w:val="single" w:sz="4" w:space="0" w:color="auto"/>
              <w:bottom w:val="single" w:sz="4" w:space="0" w:color="auto"/>
              <w:right w:val="single" w:sz="4" w:space="0" w:color="auto"/>
            </w:tcBorders>
            <w:hideMark/>
          </w:tcPr>
          <w:p w14:paraId="66DCAAE0" w14:textId="77777777" w:rsidR="009C1551" w:rsidRPr="00A77BA3" w:rsidRDefault="009C1551" w:rsidP="009C1551">
            <w:pPr>
              <w:jc w:val="center"/>
              <w:rPr>
                <w:rFonts w:ascii="Times New Roman" w:hAnsi="Times New Roman"/>
                <w:bCs/>
                <w:sz w:val="24"/>
                <w:szCs w:val="24"/>
              </w:rPr>
            </w:pPr>
            <w:r w:rsidRPr="00A77BA3">
              <w:rPr>
                <w:rFonts w:ascii="Times New Roman" w:hAnsi="Times New Roman"/>
                <w:bCs/>
                <w:sz w:val="24"/>
                <w:szCs w:val="24"/>
              </w:rPr>
              <w:t>%</w:t>
            </w:r>
          </w:p>
        </w:tc>
      </w:tr>
      <w:tr w:rsidR="009C1551" w:rsidRPr="00A77BA3" w14:paraId="6C28F211" w14:textId="77777777" w:rsidTr="00DA55D6">
        <w:trPr>
          <w:trHeight w:val="274"/>
        </w:trPr>
        <w:tc>
          <w:tcPr>
            <w:tcW w:w="684" w:type="dxa"/>
            <w:tcBorders>
              <w:top w:val="single" w:sz="4" w:space="0" w:color="auto"/>
              <w:left w:val="single" w:sz="4" w:space="0" w:color="auto"/>
              <w:bottom w:val="single" w:sz="4" w:space="0" w:color="auto"/>
              <w:right w:val="single" w:sz="4" w:space="0" w:color="auto"/>
            </w:tcBorders>
            <w:hideMark/>
          </w:tcPr>
          <w:p w14:paraId="61E50529" w14:textId="77777777" w:rsidR="009C1551" w:rsidRPr="00A77BA3" w:rsidRDefault="009C1551" w:rsidP="009C1551">
            <w:pPr>
              <w:jc w:val="center"/>
              <w:rPr>
                <w:rFonts w:ascii="Times New Roman" w:hAnsi="Times New Roman"/>
                <w:sz w:val="24"/>
                <w:szCs w:val="24"/>
              </w:rPr>
            </w:pPr>
            <w:r w:rsidRPr="00A77BA3">
              <w:rPr>
                <w:rFonts w:ascii="Times New Roman" w:hAnsi="Times New Roman"/>
                <w:sz w:val="24"/>
                <w:szCs w:val="24"/>
              </w:rPr>
              <w:t>1.</w:t>
            </w:r>
          </w:p>
        </w:tc>
        <w:tc>
          <w:tcPr>
            <w:tcW w:w="2325" w:type="dxa"/>
            <w:tcBorders>
              <w:top w:val="single" w:sz="4" w:space="0" w:color="auto"/>
              <w:left w:val="single" w:sz="4" w:space="0" w:color="auto"/>
              <w:bottom w:val="single" w:sz="4" w:space="0" w:color="auto"/>
              <w:right w:val="single" w:sz="4" w:space="0" w:color="auto"/>
            </w:tcBorders>
            <w:vAlign w:val="bottom"/>
          </w:tcPr>
          <w:p w14:paraId="2A03D31B" w14:textId="77777777" w:rsidR="009C1551" w:rsidRPr="00A77BA3" w:rsidRDefault="009C1551" w:rsidP="009C1551">
            <w:pPr>
              <w:rPr>
                <w:rFonts w:ascii="Times New Roman" w:hAnsi="Times New Roman"/>
                <w:color w:val="000000"/>
                <w:sz w:val="24"/>
                <w:szCs w:val="24"/>
              </w:rPr>
            </w:pPr>
            <w:r w:rsidRPr="00A77BA3">
              <w:rPr>
                <w:rFonts w:ascii="Times New Roman" w:hAnsi="Times New Roman"/>
                <w:color w:val="000000"/>
                <w:sz w:val="24"/>
                <w:szCs w:val="24"/>
              </w:rPr>
              <w:t>Бабаевский район</w:t>
            </w:r>
          </w:p>
        </w:tc>
        <w:tc>
          <w:tcPr>
            <w:tcW w:w="1231" w:type="dxa"/>
            <w:tcBorders>
              <w:top w:val="single" w:sz="4" w:space="0" w:color="auto"/>
              <w:left w:val="single" w:sz="4" w:space="0" w:color="auto"/>
              <w:bottom w:val="single" w:sz="4" w:space="0" w:color="auto"/>
              <w:right w:val="single" w:sz="4" w:space="0" w:color="auto"/>
            </w:tcBorders>
            <w:vAlign w:val="bottom"/>
          </w:tcPr>
          <w:p w14:paraId="6FC68B25" w14:textId="77777777" w:rsidR="009C1551" w:rsidRPr="00A77BA3" w:rsidRDefault="009C1551" w:rsidP="009C1551">
            <w:pPr>
              <w:jc w:val="center"/>
              <w:rPr>
                <w:rFonts w:ascii="Times New Roman" w:hAnsi="Times New Roman"/>
                <w:color w:val="000000"/>
                <w:sz w:val="24"/>
                <w:szCs w:val="24"/>
              </w:rPr>
            </w:pPr>
            <w:r w:rsidRPr="00A77BA3">
              <w:rPr>
                <w:rFonts w:ascii="Times New Roman" w:hAnsi="Times New Roman"/>
                <w:color w:val="000000"/>
                <w:sz w:val="24"/>
                <w:szCs w:val="24"/>
              </w:rPr>
              <w:t>73</w:t>
            </w:r>
          </w:p>
        </w:tc>
        <w:tc>
          <w:tcPr>
            <w:tcW w:w="700" w:type="dxa"/>
            <w:tcBorders>
              <w:top w:val="single" w:sz="4" w:space="0" w:color="auto"/>
              <w:left w:val="single" w:sz="4" w:space="0" w:color="auto"/>
              <w:bottom w:val="single" w:sz="4" w:space="0" w:color="auto"/>
              <w:right w:val="single" w:sz="4" w:space="0" w:color="auto"/>
            </w:tcBorders>
            <w:vAlign w:val="bottom"/>
          </w:tcPr>
          <w:p w14:paraId="2ED51090" w14:textId="77777777" w:rsidR="009C1551" w:rsidRPr="00A77BA3" w:rsidRDefault="009C1551" w:rsidP="009C1551">
            <w:pPr>
              <w:jc w:val="center"/>
              <w:rPr>
                <w:rFonts w:ascii="Times New Roman" w:hAnsi="Times New Roman"/>
                <w:color w:val="000000"/>
                <w:sz w:val="24"/>
                <w:szCs w:val="24"/>
              </w:rPr>
            </w:pPr>
            <w:r w:rsidRPr="00A77BA3">
              <w:rPr>
                <w:rFonts w:ascii="Times New Roman" w:hAnsi="Times New Roman"/>
                <w:color w:val="000000"/>
                <w:sz w:val="24"/>
                <w:szCs w:val="24"/>
              </w:rPr>
              <w:t>4</w:t>
            </w:r>
          </w:p>
        </w:tc>
        <w:tc>
          <w:tcPr>
            <w:tcW w:w="703" w:type="dxa"/>
            <w:tcBorders>
              <w:top w:val="single" w:sz="4" w:space="0" w:color="auto"/>
              <w:left w:val="single" w:sz="4" w:space="0" w:color="auto"/>
              <w:bottom w:val="single" w:sz="4" w:space="0" w:color="auto"/>
              <w:right w:val="single" w:sz="4" w:space="0" w:color="auto"/>
            </w:tcBorders>
            <w:vAlign w:val="bottom"/>
          </w:tcPr>
          <w:p w14:paraId="3EE9438C" w14:textId="77777777" w:rsidR="009C1551" w:rsidRPr="00A77BA3" w:rsidRDefault="009C1551" w:rsidP="009C1551">
            <w:pPr>
              <w:jc w:val="center"/>
              <w:rPr>
                <w:rFonts w:ascii="Times New Roman" w:hAnsi="Times New Roman"/>
                <w:color w:val="000000"/>
                <w:sz w:val="24"/>
                <w:szCs w:val="24"/>
              </w:rPr>
            </w:pPr>
            <w:r w:rsidRPr="00A77BA3">
              <w:rPr>
                <w:rFonts w:ascii="Times New Roman" w:hAnsi="Times New Roman"/>
                <w:color w:val="000000"/>
                <w:sz w:val="24"/>
                <w:szCs w:val="24"/>
              </w:rPr>
              <w:t>5,5</w:t>
            </w:r>
          </w:p>
        </w:tc>
        <w:tc>
          <w:tcPr>
            <w:tcW w:w="701" w:type="dxa"/>
            <w:tcBorders>
              <w:top w:val="single" w:sz="4" w:space="0" w:color="auto"/>
              <w:left w:val="single" w:sz="4" w:space="0" w:color="auto"/>
              <w:bottom w:val="single" w:sz="4" w:space="0" w:color="auto"/>
              <w:right w:val="single" w:sz="4" w:space="0" w:color="auto"/>
            </w:tcBorders>
            <w:vAlign w:val="bottom"/>
          </w:tcPr>
          <w:p w14:paraId="15D12688" w14:textId="77777777" w:rsidR="009C1551" w:rsidRPr="00A77BA3" w:rsidRDefault="009C1551" w:rsidP="009C1551">
            <w:pPr>
              <w:jc w:val="center"/>
              <w:rPr>
                <w:rFonts w:ascii="Times New Roman" w:hAnsi="Times New Roman"/>
                <w:color w:val="000000"/>
                <w:sz w:val="24"/>
                <w:szCs w:val="24"/>
              </w:rPr>
            </w:pPr>
            <w:r w:rsidRPr="00A77BA3">
              <w:rPr>
                <w:rFonts w:ascii="Times New Roman" w:hAnsi="Times New Roman"/>
                <w:color w:val="000000"/>
                <w:sz w:val="24"/>
                <w:szCs w:val="24"/>
              </w:rPr>
              <w:t>27</w:t>
            </w:r>
          </w:p>
        </w:tc>
        <w:tc>
          <w:tcPr>
            <w:tcW w:w="703" w:type="dxa"/>
            <w:tcBorders>
              <w:top w:val="single" w:sz="4" w:space="0" w:color="auto"/>
              <w:left w:val="single" w:sz="4" w:space="0" w:color="auto"/>
              <w:bottom w:val="single" w:sz="4" w:space="0" w:color="auto"/>
              <w:right w:val="single" w:sz="4" w:space="0" w:color="auto"/>
            </w:tcBorders>
            <w:vAlign w:val="bottom"/>
          </w:tcPr>
          <w:p w14:paraId="13BFECA0" w14:textId="77777777" w:rsidR="009C1551" w:rsidRPr="00A77BA3" w:rsidRDefault="009C1551" w:rsidP="009C1551">
            <w:pPr>
              <w:jc w:val="center"/>
              <w:rPr>
                <w:rFonts w:ascii="Times New Roman" w:hAnsi="Times New Roman"/>
                <w:color w:val="000000"/>
                <w:sz w:val="24"/>
                <w:szCs w:val="24"/>
              </w:rPr>
            </w:pPr>
            <w:r w:rsidRPr="00A77BA3">
              <w:rPr>
                <w:rFonts w:ascii="Times New Roman" w:hAnsi="Times New Roman"/>
                <w:color w:val="000000"/>
                <w:sz w:val="24"/>
                <w:szCs w:val="24"/>
              </w:rPr>
              <w:t>37,0</w:t>
            </w:r>
          </w:p>
        </w:tc>
        <w:tc>
          <w:tcPr>
            <w:tcW w:w="701" w:type="dxa"/>
            <w:tcBorders>
              <w:top w:val="single" w:sz="4" w:space="0" w:color="auto"/>
              <w:left w:val="single" w:sz="4" w:space="0" w:color="auto"/>
              <w:bottom w:val="single" w:sz="4" w:space="0" w:color="auto"/>
              <w:right w:val="single" w:sz="4" w:space="0" w:color="auto"/>
            </w:tcBorders>
            <w:vAlign w:val="bottom"/>
          </w:tcPr>
          <w:p w14:paraId="44E578F6" w14:textId="77777777" w:rsidR="009C1551" w:rsidRPr="00A77BA3" w:rsidRDefault="009C1551" w:rsidP="009C1551">
            <w:pPr>
              <w:jc w:val="center"/>
              <w:rPr>
                <w:rFonts w:ascii="Times New Roman" w:hAnsi="Times New Roman"/>
                <w:color w:val="000000"/>
                <w:sz w:val="24"/>
                <w:szCs w:val="24"/>
              </w:rPr>
            </w:pPr>
            <w:r w:rsidRPr="00A77BA3">
              <w:rPr>
                <w:rFonts w:ascii="Times New Roman" w:hAnsi="Times New Roman"/>
                <w:color w:val="000000"/>
                <w:sz w:val="24"/>
                <w:szCs w:val="24"/>
              </w:rPr>
              <w:t>28</w:t>
            </w:r>
          </w:p>
        </w:tc>
        <w:tc>
          <w:tcPr>
            <w:tcW w:w="757" w:type="dxa"/>
            <w:tcBorders>
              <w:top w:val="single" w:sz="4" w:space="0" w:color="auto"/>
              <w:left w:val="single" w:sz="4" w:space="0" w:color="auto"/>
              <w:bottom w:val="single" w:sz="4" w:space="0" w:color="auto"/>
              <w:right w:val="single" w:sz="4" w:space="0" w:color="auto"/>
            </w:tcBorders>
            <w:vAlign w:val="bottom"/>
          </w:tcPr>
          <w:p w14:paraId="325E501B" w14:textId="77777777" w:rsidR="009C1551" w:rsidRPr="00A77BA3" w:rsidRDefault="009C1551" w:rsidP="009C1551">
            <w:pPr>
              <w:jc w:val="center"/>
              <w:rPr>
                <w:rFonts w:ascii="Times New Roman" w:hAnsi="Times New Roman"/>
                <w:color w:val="000000"/>
                <w:sz w:val="24"/>
                <w:szCs w:val="24"/>
              </w:rPr>
            </w:pPr>
            <w:r w:rsidRPr="00A77BA3">
              <w:rPr>
                <w:rFonts w:ascii="Times New Roman" w:hAnsi="Times New Roman"/>
                <w:color w:val="000000"/>
                <w:sz w:val="24"/>
                <w:szCs w:val="24"/>
              </w:rPr>
              <w:t>38,4</w:t>
            </w:r>
          </w:p>
        </w:tc>
        <w:tc>
          <w:tcPr>
            <w:tcW w:w="647" w:type="dxa"/>
            <w:tcBorders>
              <w:top w:val="single" w:sz="4" w:space="0" w:color="auto"/>
              <w:left w:val="single" w:sz="4" w:space="0" w:color="auto"/>
              <w:bottom w:val="single" w:sz="4" w:space="0" w:color="auto"/>
              <w:right w:val="single" w:sz="4" w:space="0" w:color="auto"/>
            </w:tcBorders>
            <w:vAlign w:val="bottom"/>
          </w:tcPr>
          <w:p w14:paraId="6733F45F" w14:textId="77777777" w:rsidR="009C1551" w:rsidRPr="00A77BA3" w:rsidRDefault="009C1551" w:rsidP="009C1551">
            <w:pPr>
              <w:jc w:val="center"/>
              <w:rPr>
                <w:rFonts w:ascii="Times New Roman" w:hAnsi="Times New Roman"/>
                <w:color w:val="000000"/>
                <w:sz w:val="24"/>
                <w:szCs w:val="24"/>
              </w:rPr>
            </w:pPr>
            <w:r w:rsidRPr="00A77BA3">
              <w:rPr>
                <w:rFonts w:ascii="Times New Roman" w:hAnsi="Times New Roman"/>
                <w:color w:val="000000"/>
                <w:sz w:val="24"/>
                <w:szCs w:val="24"/>
              </w:rPr>
              <w:t>14</w:t>
            </w:r>
          </w:p>
        </w:tc>
        <w:tc>
          <w:tcPr>
            <w:tcW w:w="703" w:type="dxa"/>
            <w:tcBorders>
              <w:top w:val="single" w:sz="4" w:space="0" w:color="auto"/>
              <w:left w:val="single" w:sz="4" w:space="0" w:color="auto"/>
              <w:bottom w:val="single" w:sz="4" w:space="0" w:color="auto"/>
              <w:right w:val="single" w:sz="4" w:space="0" w:color="auto"/>
            </w:tcBorders>
            <w:vAlign w:val="bottom"/>
          </w:tcPr>
          <w:p w14:paraId="4F32D52D" w14:textId="77777777" w:rsidR="009C1551" w:rsidRPr="00A77BA3" w:rsidRDefault="009C1551" w:rsidP="009C1551">
            <w:pPr>
              <w:jc w:val="center"/>
              <w:rPr>
                <w:rFonts w:ascii="Times New Roman" w:hAnsi="Times New Roman"/>
                <w:color w:val="000000"/>
                <w:sz w:val="24"/>
                <w:szCs w:val="24"/>
              </w:rPr>
            </w:pPr>
            <w:r w:rsidRPr="00A77BA3">
              <w:rPr>
                <w:rFonts w:ascii="Times New Roman" w:hAnsi="Times New Roman"/>
                <w:color w:val="000000"/>
                <w:sz w:val="24"/>
                <w:szCs w:val="24"/>
              </w:rPr>
              <w:t>19,2</w:t>
            </w:r>
          </w:p>
        </w:tc>
      </w:tr>
      <w:tr w:rsidR="009C1551" w:rsidRPr="00A77BA3" w14:paraId="77BBE181" w14:textId="77777777" w:rsidTr="00DA55D6">
        <w:trPr>
          <w:trHeight w:val="274"/>
        </w:trPr>
        <w:tc>
          <w:tcPr>
            <w:tcW w:w="684" w:type="dxa"/>
            <w:tcBorders>
              <w:top w:val="single" w:sz="4" w:space="0" w:color="auto"/>
              <w:left w:val="single" w:sz="4" w:space="0" w:color="auto"/>
              <w:bottom w:val="single" w:sz="4" w:space="0" w:color="auto"/>
              <w:right w:val="single" w:sz="4" w:space="0" w:color="auto"/>
            </w:tcBorders>
          </w:tcPr>
          <w:p w14:paraId="79DB6464" w14:textId="77777777" w:rsidR="009C1551" w:rsidRPr="00A77BA3" w:rsidRDefault="009C1551" w:rsidP="009C1551">
            <w:pPr>
              <w:jc w:val="center"/>
              <w:rPr>
                <w:rFonts w:ascii="Times New Roman" w:hAnsi="Times New Roman"/>
                <w:sz w:val="24"/>
                <w:szCs w:val="24"/>
              </w:rPr>
            </w:pPr>
            <w:r w:rsidRPr="00A77BA3">
              <w:rPr>
                <w:rFonts w:ascii="Times New Roman" w:hAnsi="Times New Roman"/>
                <w:sz w:val="24"/>
                <w:szCs w:val="24"/>
              </w:rPr>
              <w:t>2.</w:t>
            </w:r>
          </w:p>
        </w:tc>
        <w:tc>
          <w:tcPr>
            <w:tcW w:w="2325" w:type="dxa"/>
            <w:tcBorders>
              <w:top w:val="single" w:sz="4" w:space="0" w:color="auto"/>
              <w:left w:val="single" w:sz="4" w:space="0" w:color="auto"/>
              <w:bottom w:val="single" w:sz="4" w:space="0" w:color="auto"/>
              <w:right w:val="single" w:sz="4" w:space="0" w:color="auto"/>
            </w:tcBorders>
            <w:vAlign w:val="bottom"/>
          </w:tcPr>
          <w:p w14:paraId="70A75805" w14:textId="77777777" w:rsidR="009C1551" w:rsidRPr="00A77BA3" w:rsidRDefault="009C1551" w:rsidP="009C1551">
            <w:pPr>
              <w:rPr>
                <w:rFonts w:ascii="Times New Roman" w:hAnsi="Times New Roman"/>
                <w:color w:val="000000"/>
                <w:sz w:val="24"/>
                <w:szCs w:val="24"/>
              </w:rPr>
            </w:pPr>
            <w:r w:rsidRPr="00A77BA3">
              <w:rPr>
                <w:rFonts w:ascii="Times New Roman" w:hAnsi="Times New Roman"/>
                <w:color w:val="000000"/>
                <w:sz w:val="24"/>
                <w:szCs w:val="24"/>
              </w:rPr>
              <w:t>Бабушкинский район</w:t>
            </w:r>
          </w:p>
        </w:tc>
        <w:tc>
          <w:tcPr>
            <w:tcW w:w="1231" w:type="dxa"/>
            <w:tcBorders>
              <w:top w:val="single" w:sz="4" w:space="0" w:color="auto"/>
              <w:left w:val="single" w:sz="4" w:space="0" w:color="auto"/>
              <w:bottom w:val="single" w:sz="4" w:space="0" w:color="auto"/>
              <w:right w:val="single" w:sz="4" w:space="0" w:color="auto"/>
            </w:tcBorders>
            <w:vAlign w:val="bottom"/>
          </w:tcPr>
          <w:p w14:paraId="5EE8B638" w14:textId="77777777" w:rsidR="009C1551" w:rsidRPr="00A77BA3" w:rsidRDefault="009C1551" w:rsidP="009C1551">
            <w:pPr>
              <w:jc w:val="center"/>
              <w:rPr>
                <w:rFonts w:ascii="Times New Roman" w:hAnsi="Times New Roman"/>
                <w:color w:val="000000"/>
                <w:sz w:val="24"/>
                <w:szCs w:val="24"/>
              </w:rPr>
            </w:pPr>
            <w:r w:rsidRPr="00A77BA3">
              <w:rPr>
                <w:rFonts w:ascii="Times New Roman" w:hAnsi="Times New Roman"/>
                <w:color w:val="000000"/>
                <w:sz w:val="24"/>
                <w:szCs w:val="24"/>
              </w:rPr>
              <w:t>33</w:t>
            </w:r>
          </w:p>
        </w:tc>
        <w:tc>
          <w:tcPr>
            <w:tcW w:w="700" w:type="dxa"/>
            <w:tcBorders>
              <w:top w:val="single" w:sz="4" w:space="0" w:color="auto"/>
              <w:left w:val="single" w:sz="4" w:space="0" w:color="auto"/>
              <w:bottom w:val="single" w:sz="4" w:space="0" w:color="auto"/>
              <w:right w:val="single" w:sz="4" w:space="0" w:color="auto"/>
            </w:tcBorders>
            <w:vAlign w:val="bottom"/>
          </w:tcPr>
          <w:p w14:paraId="20A36CAB" w14:textId="77777777" w:rsidR="009C1551" w:rsidRPr="00A77BA3" w:rsidRDefault="009C1551" w:rsidP="009C1551">
            <w:pPr>
              <w:jc w:val="center"/>
              <w:rPr>
                <w:rFonts w:ascii="Times New Roman" w:hAnsi="Times New Roman"/>
                <w:color w:val="000000"/>
                <w:sz w:val="24"/>
                <w:szCs w:val="24"/>
              </w:rPr>
            </w:pPr>
          </w:p>
        </w:tc>
        <w:tc>
          <w:tcPr>
            <w:tcW w:w="703" w:type="dxa"/>
            <w:tcBorders>
              <w:top w:val="single" w:sz="4" w:space="0" w:color="auto"/>
              <w:left w:val="single" w:sz="4" w:space="0" w:color="auto"/>
              <w:bottom w:val="single" w:sz="4" w:space="0" w:color="auto"/>
              <w:right w:val="single" w:sz="4" w:space="0" w:color="auto"/>
            </w:tcBorders>
            <w:vAlign w:val="bottom"/>
          </w:tcPr>
          <w:p w14:paraId="388CAC4C" w14:textId="77777777" w:rsidR="009C1551" w:rsidRPr="00A77BA3" w:rsidRDefault="009C1551" w:rsidP="009C1551">
            <w:pPr>
              <w:jc w:val="center"/>
              <w:rPr>
                <w:rFonts w:ascii="Times New Roman" w:hAnsi="Times New Roman"/>
                <w:color w:val="000000"/>
                <w:sz w:val="24"/>
                <w:szCs w:val="24"/>
              </w:rPr>
            </w:pPr>
            <w:r w:rsidRPr="00A77BA3">
              <w:rPr>
                <w:rFonts w:ascii="Times New Roman" w:hAnsi="Times New Roman"/>
                <w:color w:val="000000"/>
                <w:sz w:val="24"/>
                <w:szCs w:val="24"/>
              </w:rPr>
              <w:t>0,0</w:t>
            </w:r>
          </w:p>
        </w:tc>
        <w:tc>
          <w:tcPr>
            <w:tcW w:w="701" w:type="dxa"/>
            <w:tcBorders>
              <w:top w:val="single" w:sz="4" w:space="0" w:color="auto"/>
              <w:left w:val="single" w:sz="4" w:space="0" w:color="auto"/>
              <w:bottom w:val="single" w:sz="4" w:space="0" w:color="auto"/>
              <w:right w:val="single" w:sz="4" w:space="0" w:color="auto"/>
            </w:tcBorders>
            <w:vAlign w:val="bottom"/>
          </w:tcPr>
          <w:p w14:paraId="07BAA0BA" w14:textId="77777777" w:rsidR="009C1551" w:rsidRPr="00A77BA3" w:rsidRDefault="009C1551" w:rsidP="009C1551">
            <w:pPr>
              <w:jc w:val="center"/>
              <w:rPr>
                <w:rFonts w:ascii="Times New Roman" w:hAnsi="Times New Roman"/>
                <w:color w:val="000000"/>
                <w:sz w:val="24"/>
                <w:szCs w:val="24"/>
              </w:rPr>
            </w:pPr>
            <w:r w:rsidRPr="00A77BA3">
              <w:rPr>
                <w:rFonts w:ascii="Times New Roman" w:hAnsi="Times New Roman"/>
                <w:color w:val="000000"/>
                <w:sz w:val="24"/>
                <w:szCs w:val="24"/>
              </w:rPr>
              <w:t>13</w:t>
            </w:r>
          </w:p>
        </w:tc>
        <w:tc>
          <w:tcPr>
            <w:tcW w:w="703" w:type="dxa"/>
            <w:tcBorders>
              <w:top w:val="single" w:sz="4" w:space="0" w:color="auto"/>
              <w:left w:val="single" w:sz="4" w:space="0" w:color="auto"/>
              <w:bottom w:val="single" w:sz="4" w:space="0" w:color="auto"/>
              <w:right w:val="single" w:sz="4" w:space="0" w:color="auto"/>
            </w:tcBorders>
            <w:vAlign w:val="bottom"/>
          </w:tcPr>
          <w:p w14:paraId="1DB4AD21" w14:textId="77777777" w:rsidR="009C1551" w:rsidRPr="00A77BA3" w:rsidRDefault="009C1551" w:rsidP="009C1551">
            <w:pPr>
              <w:jc w:val="center"/>
              <w:rPr>
                <w:rFonts w:ascii="Times New Roman" w:hAnsi="Times New Roman"/>
                <w:color w:val="000000"/>
                <w:sz w:val="24"/>
                <w:szCs w:val="24"/>
              </w:rPr>
            </w:pPr>
            <w:r w:rsidRPr="00A77BA3">
              <w:rPr>
                <w:rFonts w:ascii="Times New Roman" w:hAnsi="Times New Roman"/>
                <w:color w:val="000000"/>
                <w:sz w:val="24"/>
                <w:szCs w:val="24"/>
              </w:rPr>
              <w:t>39,4</w:t>
            </w:r>
          </w:p>
        </w:tc>
        <w:tc>
          <w:tcPr>
            <w:tcW w:w="701" w:type="dxa"/>
            <w:tcBorders>
              <w:top w:val="single" w:sz="4" w:space="0" w:color="auto"/>
              <w:left w:val="single" w:sz="4" w:space="0" w:color="auto"/>
              <w:bottom w:val="single" w:sz="4" w:space="0" w:color="auto"/>
              <w:right w:val="single" w:sz="4" w:space="0" w:color="auto"/>
            </w:tcBorders>
            <w:vAlign w:val="bottom"/>
          </w:tcPr>
          <w:p w14:paraId="37628F40" w14:textId="77777777" w:rsidR="009C1551" w:rsidRPr="00A77BA3" w:rsidRDefault="009C1551" w:rsidP="009C1551">
            <w:pPr>
              <w:jc w:val="center"/>
              <w:rPr>
                <w:rFonts w:ascii="Times New Roman" w:hAnsi="Times New Roman"/>
                <w:color w:val="000000"/>
                <w:sz w:val="24"/>
                <w:szCs w:val="24"/>
              </w:rPr>
            </w:pPr>
            <w:r w:rsidRPr="00A77BA3">
              <w:rPr>
                <w:rFonts w:ascii="Times New Roman" w:hAnsi="Times New Roman"/>
                <w:color w:val="000000"/>
                <w:sz w:val="24"/>
                <w:szCs w:val="24"/>
              </w:rPr>
              <w:t>15</w:t>
            </w:r>
          </w:p>
        </w:tc>
        <w:tc>
          <w:tcPr>
            <w:tcW w:w="757" w:type="dxa"/>
            <w:tcBorders>
              <w:top w:val="single" w:sz="4" w:space="0" w:color="auto"/>
              <w:left w:val="single" w:sz="4" w:space="0" w:color="auto"/>
              <w:bottom w:val="single" w:sz="4" w:space="0" w:color="auto"/>
              <w:right w:val="single" w:sz="4" w:space="0" w:color="auto"/>
            </w:tcBorders>
            <w:vAlign w:val="bottom"/>
          </w:tcPr>
          <w:p w14:paraId="5B1E4FEF" w14:textId="77777777" w:rsidR="009C1551" w:rsidRPr="00A77BA3" w:rsidRDefault="009C1551" w:rsidP="009C1551">
            <w:pPr>
              <w:jc w:val="center"/>
              <w:rPr>
                <w:rFonts w:ascii="Times New Roman" w:hAnsi="Times New Roman"/>
                <w:color w:val="000000"/>
                <w:sz w:val="24"/>
                <w:szCs w:val="24"/>
              </w:rPr>
            </w:pPr>
            <w:r w:rsidRPr="00A77BA3">
              <w:rPr>
                <w:rFonts w:ascii="Times New Roman" w:hAnsi="Times New Roman"/>
                <w:color w:val="000000"/>
                <w:sz w:val="24"/>
                <w:szCs w:val="24"/>
              </w:rPr>
              <w:t>45,5</w:t>
            </w:r>
          </w:p>
        </w:tc>
        <w:tc>
          <w:tcPr>
            <w:tcW w:w="647" w:type="dxa"/>
            <w:tcBorders>
              <w:top w:val="single" w:sz="4" w:space="0" w:color="auto"/>
              <w:left w:val="single" w:sz="4" w:space="0" w:color="auto"/>
              <w:bottom w:val="single" w:sz="4" w:space="0" w:color="auto"/>
              <w:right w:val="single" w:sz="4" w:space="0" w:color="auto"/>
            </w:tcBorders>
            <w:vAlign w:val="bottom"/>
          </w:tcPr>
          <w:p w14:paraId="34ED5AD1" w14:textId="77777777" w:rsidR="009C1551" w:rsidRPr="00A77BA3" w:rsidRDefault="009C1551" w:rsidP="009C1551">
            <w:pPr>
              <w:jc w:val="center"/>
              <w:rPr>
                <w:rFonts w:ascii="Times New Roman" w:hAnsi="Times New Roman"/>
                <w:color w:val="000000"/>
                <w:sz w:val="24"/>
                <w:szCs w:val="24"/>
              </w:rPr>
            </w:pPr>
            <w:r w:rsidRPr="00A77BA3">
              <w:rPr>
                <w:rFonts w:ascii="Times New Roman" w:hAnsi="Times New Roman"/>
                <w:color w:val="000000"/>
                <w:sz w:val="24"/>
                <w:szCs w:val="24"/>
              </w:rPr>
              <w:t>5</w:t>
            </w:r>
          </w:p>
        </w:tc>
        <w:tc>
          <w:tcPr>
            <w:tcW w:w="703" w:type="dxa"/>
            <w:tcBorders>
              <w:top w:val="single" w:sz="4" w:space="0" w:color="auto"/>
              <w:left w:val="single" w:sz="4" w:space="0" w:color="auto"/>
              <w:bottom w:val="single" w:sz="4" w:space="0" w:color="auto"/>
              <w:right w:val="single" w:sz="4" w:space="0" w:color="auto"/>
            </w:tcBorders>
            <w:vAlign w:val="bottom"/>
          </w:tcPr>
          <w:p w14:paraId="10C1D959" w14:textId="77777777" w:rsidR="009C1551" w:rsidRPr="00A77BA3" w:rsidRDefault="009C1551" w:rsidP="009C1551">
            <w:pPr>
              <w:jc w:val="center"/>
              <w:rPr>
                <w:rFonts w:ascii="Times New Roman" w:hAnsi="Times New Roman"/>
                <w:color w:val="000000"/>
                <w:sz w:val="24"/>
                <w:szCs w:val="24"/>
              </w:rPr>
            </w:pPr>
            <w:r w:rsidRPr="00A77BA3">
              <w:rPr>
                <w:rFonts w:ascii="Times New Roman" w:hAnsi="Times New Roman"/>
                <w:color w:val="000000"/>
                <w:sz w:val="24"/>
                <w:szCs w:val="24"/>
              </w:rPr>
              <w:t>15,2</w:t>
            </w:r>
          </w:p>
        </w:tc>
      </w:tr>
      <w:tr w:rsidR="009C1551" w:rsidRPr="00A77BA3" w14:paraId="1F070AFF" w14:textId="77777777" w:rsidTr="00DA55D6">
        <w:trPr>
          <w:trHeight w:val="274"/>
        </w:trPr>
        <w:tc>
          <w:tcPr>
            <w:tcW w:w="684" w:type="dxa"/>
            <w:tcBorders>
              <w:top w:val="single" w:sz="4" w:space="0" w:color="auto"/>
              <w:left w:val="single" w:sz="4" w:space="0" w:color="auto"/>
              <w:bottom w:val="single" w:sz="4" w:space="0" w:color="auto"/>
              <w:right w:val="single" w:sz="4" w:space="0" w:color="auto"/>
            </w:tcBorders>
          </w:tcPr>
          <w:p w14:paraId="7DC6F836" w14:textId="77777777" w:rsidR="009C1551" w:rsidRPr="00A77BA3" w:rsidRDefault="009C1551" w:rsidP="009C1551">
            <w:pPr>
              <w:jc w:val="center"/>
              <w:rPr>
                <w:rFonts w:ascii="Times New Roman" w:hAnsi="Times New Roman"/>
                <w:sz w:val="24"/>
                <w:szCs w:val="24"/>
              </w:rPr>
            </w:pPr>
            <w:r w:rsidRPr="00A77BA3">
              <w:rPr>
                <w:rFonts w:ascii="Times New Roman" w:hAnsi="Times New Roman"/>
                <w:sz w:val="24"/>
                <w:szCs w:val="24"/>
              </w:rPr>
              <w:t>3.</w:t>
            </w:r>
          </w:p>
        </w:tc>
        <w:tc>
          <w:tcPr>
            <w:tcW w:w="2325" w:type="dxa"/>
            <w:tcBorders>
              <w:top w:val="single" w:sz="4" w:space="0" w:color="auto"/>
              <w:left w:val="single" w:sz="4" w:space="0" w:color="auto"/>
              <w:bottom w:val="single" w:sz="4" w:space="0" w:color="auto"/>
              <w:right w:val="single" w:sz="4" w:space="0" w:color="auto"/>
            </w:tcBorders>
            <w:vAlign w:val="bottom"/>
          </w:tcPr>
          <w:p w14:paraId="552D349D" w14:textId="77777777" w:rsidR="009C1551" w:rsidRPr="00A77BA3" w:rsidRDefault="009C1551" w:rsidP="009C1551">
            <w:pPr>
              <w:rPr>
                <w:rFonts w:ascii="Times New Roman" w:hAnsi="Times New Roman"/>
                <w:color w:val="000000"/>
                <w:sz w:val="24"/>
                <w:szCs w:val="24"/>
              </w:rPr>
            </w:pPr>
            <w:r w:rsidRPr="00A77BA3">
              <w:rPr>
                <w:rFonts w:ascii="Times New Roman" w:hAnsi="Times New Roman"/>
                <w:color w:val="000000"/>
                <w:sz w:val="24"/>
                <w:szCs w:val="24"/>
              </w:rPr>
              <w:t>Белозерский район</w:t>
            </w:r>
          </w:p>
        </w:tc>
        <w:tc>
          <w:tcPr>
            <w:tcW w:w="1231" w:type="dxa"/>
            <w:tcBorders>
              <w:top w:val="single" w:sz="4" w:space="0" w:color="auto"/>
              <w:left w:val="single" w:sz="4" w:space="0" w:color="auto"/>
              <w:bottom w:val="single" w:sz="4" w:space="0" w:color="auto"/>
              <w:right w:val="single" w:sz="4" w:space="0" w:color="auto"/>
            </w:tcBorders>
            <w:vAlign w:val="bottom"/>
          </w:tcPr>
          <w:p w14:paraId="424854C2" w14:textId="77777777" w:rsidR="009C1551" w:rsidRPr="00A77BA3" w:rsidRDefault="009C1551" w:rsidP="009C1551">
            <w:pPr>
              <w:jc w:val="center"/>
              <w:rPr>
                <w:rFonts w:ascii="Times New Roman" w:hAnsi="Times New Roman"/>
                <w:color w:val="000000"/>
                <w:sz w:val="24"/>
                <w:szCs w:val="24"/>
              </w:rPr>
            </w:pPr>
            <w:r w:rsidRPr="00A77BA3">
              <w:rPr>
                <w:rFonts w:ascii="Times New Roman" w:hAnsi="Times New Roman"/>
                <w:color w:val="000000"/>
                <w:sz w:val="24"/>
                <w:szCs w:val="24"/>
              </w:rPr>
              <w:t>32</w:t>
            </w:r>
          </w:p>
        </w:tc>
        <w:tc>
          <w:tcPr>
            <w:tcW w:w="700" w:type="dxa"/>
            <w:tcBorders>
              <w:top w:val="single" w:sz="4" w:space="0" w:color="auto"/>
              <w:left w:val="single" w:sz="4" w:space="0" w:color="auto"/>
              <w:bottom w:val="single" w:sz="4" w:space="0" w:color="auto"/>
              <w:right w:val="single" w:sz="4" w:space="0" w:color="auto"/>
            </w:tcBorders>
            <w:vAlign w:val="bottom"/>
          </w:tcPr>
          <w:p w14:paraId="6BE87BA1" w14:textId="77777777" w:rsidR="009C1551" w:rsidRPr="00A77BA3" w:rsidRDefault="009C1551" w:rsidP="009C1551">
            <w:pPr>
              <w:jc w:val="center"/>
              <w:rPr>
                <w:rFonts w:ascii="Times New Roman" w:hAnsi="Times New Roman"/>
                <w:color w:val="000000"/>
                <w:sz w:val="24"/>
                <w:szCs w:val="24"/>
              </w:rPr>
            </w:pPr>
            <w:r w:rsidRPr="00A77BA3">
              <w:rPr>
                <w:rFonts w:ascii="Times New Roman" w:hAnsi="Times New Roman"/>
                <w:color w:val="000000"/>
                <w:sz w:val="24"/>
                <w:szCs w:val="24"/>
              </w:rPr>
              <w:t>4</w:t>
            </w:r>
          </w:p>
        </w:tc>
        <w:tc>
          <w:tcPr>
            <w:tcW w:w="703" w:type="dxa"/>
            <w:tcBorders>
              <w:top w:val="single" w:sz="4" w:space="0" w:color="auto"/>
              <w:left w:val="single" w:sz="4" w:space="0" w:color="auto"/>
              <w:bottom w:val="single" w:sz="4" w:space="0" w:color="auto"/>
              <w:right w:val="single" w:sz="4" w:space="0" w:color="auto"/>
            </w:tcBorders>
            <w:vAlign w:val="bottom"/>
          </w:tcPr>
          <w:p w14:paraId="50DBB192" w14:textId="77777777" w:rsidR="009C1551" w:rsidRPr="00A77BA3" w:rsidRDefault="009C1551" w:rsidP="009C1551">
            <w:pPr>
              <w:jc w:val="center"/>
              <w:rPr>
                <w:rFonts w:ascii="Times New Roman" w:hAnsi="Times New Roman"/>
                <w:color w:val="000000"/>
                <w:sz w:val="24"/>
                <w:szCs w:val="24"/>
              </w:rPr>
            </w:pPr>
            <w:r w:rsidRPr="00A77BA3">
              <w:rPr>
                <w:rFonts w:ascii="Times New Roman" w:hAnsi="Times New Roman"/>
                <w:color w:val="000000"/>
                <w:sz w:val="24"/>
                <w:szCs w:val="24"/>
              </w:rPr>
              <w:t>12,5</w:t>
            </w:r>
          </w:p>
        </w:tc>
        <w:tc>
          <w:tcPr>
            <w:tcW w:w="701" w:type="dxa"/>
            <w:tcBorders>
              <w:top w:val="single" w:sz="4" w:space="0" w:color="auto"/>
              <w:left w:val="single" w:sz="4" w:space="0" w:color="auto"/>
              <w:bottom w:val="single" w:sz="4" w:space="0" w:color="auto"/>
              <w:right w:val="single" w:sz="4" w:space="0" w:color="auto"/>
            </w:tcBorders>
            <w:vAlign w:val="bottom"/>
          </w:tcPr>
          <w:p w14:paraId="1737FF0A" w14:textId="77777777" w:rsidR="009C1551" w:rsidRPr="00A77BA3" w:rsidRDefault="009C1551" w:rsidP="009C1551">
            <w:pPr>
              <w:jc w:val="center"/>
              <w:rPr>
                <w:rFonts w:ascii="Times New Roman" w:hAnsi="Times New Roman"/>
                <w:color w:val="000000"/>
                <w:sz w:val="24"/>
                <w:szCs w:val="24"/>
              </w:rPr>
            </w:pPr>
            <w:r w:rsidRPr="00A77BA3">
              <w:rPr>
                <w:rFonts w:ascii="Times New Roman" w:hAnsi="Times New Roman"/>
                <w:color w:val="000000"/>
                <w:sz w:val="24"/>
                <w:szCs w:val="24"/>
              </w:rPr>
              <w:t>15</w:t>
            </w:r>
          </w:p>
        </w:tc>
        <w:tc>
          <w:tcPr>
            <w:tcW w:w="703" w:type="dxa"/>
            <w:tcBorders>
              <w:top w:val="single" w:sz="4" w:space="0" w:color="auto"/>
              <w:left w:val="single" w:sz="4" w:space="0" w:color="auto"/>
              <w:bottom w:val="single" w:sz="4" w:space="0" w:color="auto"/>
              <w:right w:val="single" w:sz="4" w:space="0" w:color="auto"/>
            </w:tcBorders>
            <w:vAlign w:val="bottom"/>
          </w:tcPr>
          <w:p w14:paraId="5A3FE3AB" w14:textId="77777777" w:rsidR="009C1551" w:rsidRPr="00A77BA3" w:rsidRDefault="009C1551" w:rsidP="009C1551">
            <w:pPr>
              <w:jc w:val="center"/>
              <w:rPr>
                <w:rFonts w:ascii="Times New Roman" w:hAnsi="Times New Roman"/>
                <w:color w:val="000000"/>
                <w:sz w:val="24"/>
                <w:szCs w:val="24"/>
              </w:rPr>
            </w:pPr>
            <w:r w:rsidRPr="00A77BA3">
              <w:rPr>
                <w:rFonts w:ascii="Times New Roman" w:hAnsi="Times New Roman"/>
                <w:color w:val="000000"/>
                <w:sz w:val="24"/>
                <w:szCs w:val="24"/>
              </w:rPr>
              <w:t>46,9</w:t>
            </w:r>
          </w:p>
        </w:tc>
        <w:tc>
          <w:tcPr>
            <w:tcW w:w="701" w:type="dxa"/>
            <w:tcBorders>
              <w:top w:val="single" w:sz="4" w:space="0" w:color="auto"/>
              <w:left w:val="single" w:sz="4" w:space="0" w:color="auto"/>
              <w:bottom w:val="single" w:sz="4" w:space="0" w:color="auto"/>
              <w:right w:val="single" w:sz="4" w:space="0" w:color="auto"/>
            </w:tcBorders>
            <w:vAlign w:val="bottom"/>
          </w:tcPr>
          <w:p w14:paraId="600E0A6F" w14:textId="77777777" w:rsidR="009C1551" w:rsidRPr="00A77BA3" w:rsidRDefault="009C1551" w:rsidP="009C1551">
            <w:pPr>
              <w:jc w:val="center"/>
              <w:rPr>
                <w:rFonts w:ascii="Times New Roman" w:hAnsi="Times New Roman"/>
                <w:color w:val="000000"/>
                <w:sz w:val="24"/>
                <w:szCs w:val="24"/>
              </w:rPr>
            </w:pPr>
            <w:r w:rsidRPr="00A77BA3">
              <w:rPr>
                <w:rFonts w:ascii="Times New Roman" w:hAnsi="Times New Roman"/>
                <w:color w:val="000000"/>
                <w:sz w:val="24"/>
                <w:szCs w:val="24"/>
              </w:rPr>
              <w:t>10</w:t>
            </w:r>
          </w:p>
        </w:tc>
        <w:tc>
          <w:tcPr>
            <w:tcW w:w="757" w:type="dxa"/>
            <w:tcBorders>
              <w:top w:val="single" w:sz="4" w:space="0" w:color="auto"/>
              <w:left w:val="single" w:sz="4" w:space="0" w:color="auto"/>
              <w:bottom w:val="single" w:sz="4" w:space="0" w:color="auto"/>
              <w:right w:val="single" w:sz="4" w:space="0" w:color="auto"/>
            </w:tcBorders>
            <w:vAlign w:val="bottom"/>
          </w:tcPr>
          <w:p w14:paraId="15B33312" w14:textId="77777777" w:rsidR="009C1551" w:rsidRPr="00A77BA3" w:rsidRDefault="009C1551" w:rsidP="009C1551">
            <w:pPr>
              <w:jc w:val="center"/>
              <w:rPr>
                <w:rFonts w:ascii="Times New Roman" w:hAnsi="Times New Roman"/>
                <w:color w:val="000000"/>
                <w:sz w:val="24"/>
                <w:szCs w:val="24"/>
              </w:rPr>
            </w:pPr>
            <w:r w:rsidRPr="00A77BA3">
              <w:rPr>
                <w:rFonts w:ascii="Times New Roman" w:hAnsi="Times New Roman"/>
                <w:color w:val="000000"/>
                <w:sz w:val="24"/>
                <w:szCs w:val="24"/>
              </w:rPr>
              <w:t>31,3</w:t>
            </w:r>
          </w:p>
        </w:tc>
        <w:tc>
          <w:tcPr>
            <w:tcW w:w="647" w:type="dxa"/>
            <w:tcBorders>
              <w:top w:val="single" w:sz="4" w:space="0" w:color="auto"/>
              <w:left w:val="single" w:sz="4" w:space="0" w:color="auto"/>
              <w:bottom w:val="single" w:sz="4" w:space="0" w:color="auto"/>
              <w:right w:val="single" w:sz="4" w:space="0" w:color="auto"/>
            </w:tcBorders>
            <w:vAlign w:val="bottom"/>
          </w:tcPr>
          <w:p w14:paraId="16BAFEDA" w14:textId="77777777" w:rsidR="009C1551" w:rsidRPr="00A77BA3" w:rsidRDefault="009C1551" w:rsidP="009C1551">
            <w:pPr>
              <w:jc w:val="center"/>
              <w:rPr>
                <w:rFonts w:ascii="Times New Roman" w:hAnsi="Times New Roman"/>
                <w:color w:val="000000"/>
                <w:sz w:val="24"/>
                <w:szCs w:val="24"/>
              </w:rPr>
            </w:pPr>
            <w:r w:rsidRPr="00A77BA3">
              <w:rPr>
                <w:rFonts w:ascii="Times New Roman" w:hAnsi="Times New Roman"/>
                <w:color w:val="000000"/>
                <w:sz w:val="24"/>
                <w:szCs w:val="24"/>
              </w:rPr>
              <w:t>3</w:t>
            </w:r>
          </w:p>
        </w:tc>
        <w:tc>
          <w:tcPr>
            <w:tcW w:w="703" w:type="dxa"/>
            <w:tcBorders>
              <w:top w:val="single" w:sz="4" w:space="0" w:color="auto"/>
              <w:left w:val="single" w:sz="4" w:space="0" w:color="auto"/>
              <w:bottom w:val="single" w:sz="4" w:space="0" w:color="auto"/>
              <w:right w:val="single" w:sz="4" w:space="0" w:color="auto"/>
            </w:tcBorders>
            <w:vAlign w:val="bottom"/>
          </w:tcPr>
          <w:p w14:paraId="1ECFA559" w14:textId="77777777" w:rsidR="009C1551" w:rsidRPr="00A77BA3" w:rsidRDefault="009C1551" w:rsidP="009C1551">
            <w:pPr>
              <w:jc w:val="center"/>
              <w:rPr>
                <w:rFonts w:ascii="Times New Roman" w:hAnsi="Times New Roman"/>
                <w:color w:val="000000"/>
                <w:sz w:val="24"/>
                <w:szCs w:val="24"/>
              </w:rPr>
            </w:pPr>
            <w:r w:rsidRPr="00A77BA3">
              <w:rPr>
                <w:rFonts w:ascii="Times New Roman" w:hAnsi="Times New Roman"/>
                <w:color w:val="000000"/>
                <w:sz w:val="24"/>
                <w:szCs w:val="24"/>
              </w:rPr>
              <w:t>9,4</w:t>
            </w:r>
          </w:p>
        </w:tc>
      </w:tr>
      <w:tr w:rsidR="009C1551" w:rsidRPr="00A77BA3" w14:paraId="70C306F8" w14:textId="77777777" w:rsidTr="00DA55D6">
        <w:trPr>
          <w:trHeight w:val="274"/>
        </w:trPr>
        <w:tc>
          <w:tcPr>
            <w:tcW w:w="684" w:type="dxa"/>
            <w:tcBorders>
              <w:top w:val="single" w:sz="4" w:space="0" w:color="auto"/>
              <w:left w:val="single" w:sz="4" w:space="0" w:color="auto"/>
              <w:bottom w:val="single" w:sz="4" w:space="0" w:color="auto"/>
              <w:right w:val="single" w:sz="4" w:space="0" w:color="auto"/>
            </w:tcBorders>
          </w:tcPr>
          <w:p w14:paraId="6C3D8CEF" w14:textId="77777777" w:rsidR="009C1551" w:rsidRPr="00A77BA3" w:rsidRDefault="009C1551" w:rsidP="009C1551">
            <w:pPr>
              <w:jc w:val="center"/>
              <w:rPr>
                <w:rFonts w:ascii="Times New Roman" w:hAnsi="Times New Roman"/>
                <w:sz w:val="24"/>
                <w:szCs w:val="24"/>
              </w:rPr>
            </w:pPr>
            <w:r w:rsidRPr="00A77BA3">
              <w:rPr>
                <w:rFonts w:ascii="Times New Roman" w:hAnsi="Times New Roman"/>
                <w:sz w:val="24"/>
                <w:szCs w:val="24"/>
              </w:rPr>
              <w:t>4.</w:t>
            </w:r>
          </w:p>
        </w:tc>
        <w:tc>
          <w:tcPr>
            <w:tcW w:w="2325" w:type="dxa"/>
            <w:tcBorders>
              <w:top w:val="single" w:sz="4" w:space="0" w:color="auto"/>
              <w:left w:val="single" w:sz="4" w:space="0" w:color="auto"/>
              <w:bottom w:val="single" w:sz="4" w:space="0" w:color="auto"/>
              <w:right w:val="single" w:sz="4" w:space="0" w:color="auto"/>
            </w:tcBorders>
            <w:vAlign w:val="bottom"/>
          </w:tcPr>
          <w:p w14:paraId="1054A4CA" w14:textId="77777777" w:rsidR="009C1551" w:rsidRPr="00A77BA3" w:rsidRDefault="009C1551" w:rsidP="009C1551">
            <w:pPr>
              <w:rPr>
                <w:rFonts w:ascii="Times New Roman" w:hAnsi="Times New Roman"/>
                <w:color w:val="000000"/>
                <w:sz w:val="24"/>
                <w:szCs w:val="24"/>
              </w:rPr>
            </w:pPr>
            <w:r w:rsidRPr="00A77BA3">
              <w:rPr>
                <w:rFonts w:ascii="Times New Roman" w:hAnsi="Times New Roman"/>
                <w:color w:val="000000"/>
                <w:sz w:val="24"/>
                <w:szCs w:val="24"/>
              </w:rPr>
              <w:t>Великоустюгский район</w:t>
            </w:r>
          </w:p>
        </w:tc>
        <w:tc>
          <w:tcPr>
            <w:tcW w:w="1231" w:type="dxa"/>
            <w:tcBorders>
              <w:top w:val="single" w:sz="4" w:space="0" w:color="auto"/>
              <w:left w:val="single" w:sz="4" w:space="0" w:color="auto"/>
              <w:bottom w:val="single" w:sz="4" w:space="0" w:color="auto"/>
              <w:right w:val="single" w:sz="4" w:space="0" w:color="auto"/>
            </w:tcBorders>
            <w:vAlign w:val="bottom"/>
          </w:tcPr>
          <w:p w14:paraId="1A428585" w14:textId="77777777" w:rsidR="009C1551" w:rsidRPr="00A77BA3" w:rsidRDefault="009C1551" w:rsidP="009C1551">
            <w:pPr>
              <w:jc w:val="center"/>
              <w:rPr>
                <w:rFonts w:ascii="Times New Roman" w:hAnsi="Times New Roman"/>
                <w:color w:val="000000"/>
                <w:sz w:val="24"/>
                <w:szCs w:val="24"/>
              </w:rPr>
            </w:pPr>
            <w:r w:rsidRPr="00A77BA3">
              <w:rPr>
                <w:rFonts w:ascii="Times New Roman" w:hAnsi="Times New Roman"/>
                <w:color w:val="000000"/>
                <w:sz w:val="24"/>
                <w:szCs w:val="24"/>
              </w:rPr>
              <w:t>48</w:t>
            </w:r>
          </w:p>
        </w:tc>
        <w:tc>
          <w:tcPr>
            <w:tcW w:w="700" w:type="dxa"/>
            <w:tcBorders>
              <w:top w:val="single" w:sz="4" w:space="0" w:color="auto"/>
              <w:left w:val="single" w:sz="4" w:space="0" w:color="auto"/>
              <w:bottom w:val="single" w:sz="4" w:space="0" w:color="auto"/>
              <w:right w:val="single" w:sz="4" w:space="0" w:color="auto"/>
            </w:tcBorders>
            <w:vAlign w:val="bottom"/>
          </w:tcPr>
          <w:p w14:paraId="0508F246" w14:textId="77777777" w:rsidR="009C1551" w:rsidRPr="00A77BA3" w:rsidRDefault="009C1551" w:rsidP="009C1551">
            <w:pPr>
              <w:jc w:val="center"/>
              <w:rPr>
                <w:rFonts w:ascii="Times New Roman" w:hAnsi="Times New Roman"/>
                <w:color w:val="000000"/>
                <w:sz w:val="24"/>
                <w:szCs w:val="24"/>
              </w:rPr>
            </w:pPr>
            <w:r w:rsidRPr="00A77BA3">
              <w:rPr>
                <w:rFonts w:ascii="Times New Roman" w:hAnsi="Times New Roman"/>
                <w:color w:val="000000"/>
                <w:sz w:val="24"/>
                <w:szCs w:val="24"/>
              </w:rPr>
              <w:t>2</w:t>
            </w:r>
          </w:p>
        </w:tc>
        <w:tc>
          <w:tcPr>
            <w:tcW w:w="703" w:type="dxa"/>
            <w:tcBorders>
              <w:top w:val="single" w:sz="4" w:space="0" w:color="auto"/>
              <w:left w:val="single" w:sz="4" w:space="0" w:color="auto"/>
              <w:bottom w:val="single" w:sz="4" w:space="0" w:color="auto"/>
              <w:right w:val="single" w:sz="4" w:space="0" w:color="auto"/>
            </w:tcBorders>
            <w:vAlign w:val="bottom"/>
          </w:tcPr>
          <w:p w14:paraId="43430853" w14:textId="77777777" w:rsidR="009C1551" w:rsidRPr="00A77BA3" w:rsidRDefault="009C1551" w:rsidP="009C1551">
            <w:pPr>
              <w:jc w:val="center"/>
              <w:rPr>
                <w:rFonts w:ascii="Times New Roman" w:hAnsi="Times New Roman"/>
                <w:color w:val="000000"/>
                <w:sz w:val="24"/>
                <w:szCs w:val="24"/>
              </w:rPr>
            </w:pPr>
            <w:r w:rsidRPr="00A77BA3">
              <w:rPr>
                <w:rFonts w:ascii="Times New Roman" w:hAnsi="Times New Roman"/>
                <w:color w:val="000000"/>
                <w:sz w:val="24"/>
                <w:szCs w:val="24"/>
              </w:rPr>
              <w:t>4,2</w:t>
            </w:r>
          </w:p>
        </w:tc>
        <w:tc>
          <w:tcPr>
            <w:tcW w:w="701" w:type="dxa"/>
            <w:tcBorders>
              <w:top w:val="single" w:sz="4" w:space="0" w:color="auto"/>
              <w:left w:val="single" w:sz="4" w:space="0" w:color="auto"/>
              <w:bottom w:val="single" w:sz="4" w:space="0" w:color="auto"/>
              <w:right w:val="single" w:sz="4" w:space="0" w:color="auto"/>
            </w:tcBorders>
            <w:vAlign w:val="bottom"/>
          </w:tcPr>
          <w:p w14:paraId="7DA32806" w14:textId="77777777" w:rsidR="009C1551" w:rsidRPr="00A77BA3" w:rsidRDefault="009C1551" w:rsidP="009C1551">
            <w:pPr>
              <w:jc w:val="center"/>
              <w:rPr>
                <w:rFonts w:ascii="Times New Roman" w:hAnsi="Times New Roman"/>
                <w:color w:val="000000"/>
                <w:sz w:val="24"/>
                <w:szCs w:val="24"/>
              </w:rPr>
            </w:pPr>
            <w:r w:rsidRPr="00A77BA3">
              <w:rPr>
                <w:rFonts w:ascii="Times New Roman" w:hAnsi="Times New Roman"/>
                <w:color w:val="000000"/>
                <w:sz w:val="24"/>
                <w:szCs w:val="24"/>
              </w:rPr>
              <w:t>11</w:t>
            </w:r>
          </w:p>
        </w:tc>
        <w:tc>
          <w:tcPr>
            <w:tcW w:w="703" w:type="dxa"/>
            <w:tcBorders>
              <w:top w:val="single" w:sz="4" w:space="0" w:color="auto"/>
              <w:left w:val="single" w:sz="4" w:space="0" w:color="auto"/>
              <w:bottom w:val="single" w:sz="4" w:space="0" w:color="auto"/>
              <w:right w:val="single" w:sz="4" w:space="0" w:color="auto"/>
            </w:tcBorders>
            <w:vAlign w:val="bottom"/>
          </w:tcPr>
          <w:p w14:paraId="77436024" w14:textId="77777777" w:rsidR="009C1551" w:rsidRPr="00A77BA3" w:rsidRDefault="009C1551" w:rsidP="009C1551">
            <w:pPr>
              <w:jc w:val="center"/>
              <w:rPr>
                <w:rFonts w:ascii="Times New Roman" w:hAnsi="Times New Roman"/>
                <w:color w:val="000000"/>
                <w:sz w:val="24"/>
                <w:szCs w:val="24"/>
              </w:rPr>
            </w:pPr>
            <w:r w:rsidRPr="00A77BA3">
              <w:rPr>
                <w:rFonts w:ascii="Times New Roman" w:hAnsi="Times New Roman"/>
                <w:color w:val="000000"/>
                <w:sz w:val="24"/>
                <w:szCs w:val="24"/>
              </w:rPr>
              <w:t>22,9</w:t>
            </w:r>
          </w:p>
        </w:tc>
        <w:tc>
          <w:tcPr>
            <w:tcW w:w="701" w:type="dxa"/>
            <w:tcBorders>
              <w:top w:val="single" w:sz="4" w:space="0" w:color="auto"/>
              <w:left w:val="single" w:sz="4" w:space="0" w:color="auto"/>
              <w:bottom w:val="single" w:sz="4" w:space="0" w:color="auto"/>
              <w:right w:val="single" w:sz="4" w:space="0" w:color="auto"/>
            </w:tcBorders>
            <w:vAlign w:val="bottom"/>
          </w:tcPr>
          <w:p w14:paraId="6ECC4FEB" w14:textId="77777777" w:rsidR="009C1551" w:rsidRPr="00A77BA3" w:rsidRDefault="009C1551" w:rsidP="009C1551">
            <w:pPr>
              <w:jc w:val="center"/>
              <w:rPr>
                <w:rFonts w:ascii="Times New Roman" w:hAnsi="Times New Roman"/>
                <w:color w:val="000000"/>
                <w:sz w:val="24"/>
                <w:szCs w:val="24"/>
              </w:rPr>
            </w:pPr>
            <w:r w:rsidRPr="00A77BA3">
              <w:rPr>
                <w:rFonts w:ascii="Times New Roman" w:hAnsi="Times New Roman"/>
                <w:color w:val="000000"/>
                <w:sz w:val="24"/>
                <w:szCs w:val="24"/>
              </w:rPr>
              <w:t>31</w:t>
            </w:r>
          </w:p>
        </w:tc>
        <w:tc>
          <w:tcPr>
            <w:tcW w:w="757" w:type="dxa"/>
            <w:tcBorders>
              <w:top w:val="single" w:sz="4" w:space="0" w:color="auto"/>
              <w:left w:val="single" w:sz="4" w:space="0" w:color="auto"/>
              <w:bottom w:val="single" w:sz="4" w:space="0" w:color="auto"/>
              <w:right w:val="single" w:sz="4" w:space="0" w:color="auto"/>
            </w:tcBorders>
            <w:vAlign w:val="bottom"/>
          </w:tcPr>
          <w:p w14:paraId="2F22DA8A" w14:textId="77777777" w:rsidR="009C1551" w:rsidRPr="00A77BA3" w:rsidRDefault="009C1551" w:rsidP="009C1551">
            <w:pPr>
              <w:jc w:val="center"/>
              <w:rPr>
                <w:rFonts w:ascii="Times New Roman" w:hAnsi="Times New Roman"/>
                <w:color w:val="000000"/>
                <w:sz w:val="24"/>
                <w:szCs w:val="24"/>
              </w:rPr>
            </w:pPr>
            <w:r w:rsidRPr="00A77BA3">
              <w:rPr>
                <w:rFonts w:ascii="Times New Roman" w:hAnsi="Times New Roman"/>
                <w:color w:val="000000"/>
                <w:sz w:val="24"/>
                <w:szCs w:val="24"/>
              </w:rPr>
              <w:t>64,6</w:t>
            </w:r>
          </w:p>
        </w:tc>
        <w:tc>
          <w:tcPr>
            <w:tcW w:w="647" w:type="dxa"/>
            <w:tcBorders>
              <w:top w:val="single" w:sz="4" w:space="0" w:color="auto"/>
              <w:left w:val="single" w:sz="4" w:space="0" w:color="auto"/>
              <w:bottom w:val="single" w:sz="4" w:space="0" w:color="auto"/>
              <w:right w:val="single" w:sz="4" w:space="0" w:color="auto"/>
            </w:tcBorders>
            <w:vAlign w:val="bottom"/>
          </w:tcPr>
          <w:p w14:paraId="6726B6D3" w14:textId="77777777" w:rsidR="009C1551" w:rsidRPr="00A77BA3" w:rsidRDefault="009C1551" w:rsidP="009C1551">
            <w:pPr>
              <w:jc w:val="center"/>
              <w:rPr>
                <w:rFonts w:ascii="Times New Roman" w:hAnsi="Times New Roman"/>
                <w:color w:val="000000"/>
                <w:sz w:val="24"/>
                <w:szCs w:val="24"/>
              </w:rPr>
            </w:pPr>
            <w:r w:rsidRPr="00A77BA3">
              <w:rPr>
                <w:rFonts w:ascii="Times New Roman" w:hAnsi="Times New Roman"/>
                <w:color w:val="000000"/>
                <w:sz w:val="24"/>
                <w:szCs w:val="24"/>
              </w:rPr>
              <w:t>4</w:t>
            </w:r>
          </w:p>
        </w:tc>
        <w:tc>
          <w:tcPr>
            <w:tcW w:w="703" w:type="dxa"/>
            <w:tcBorders>
              <w:top w:val="single" w:sz="4" w:space="0" w:color="auto"/>
              <w:left w:val="single" w:sz="4" w:space="0" w:color="auto"/>
              <w:bottom w:val="single" w:sz="4" w:space="0" w:color="auto"/>
              <w:right w:val="single" w:sz="4" w:space="0" w:color="auto"/>
            </w:tcBorders>
            <w:vAlign w:val="bottom"/>
          </w:tcPr>
          <w:p w14:paraId="53409C8F" w14:textId="77777777" w:rsidR="009C1551" w:rsidRPr="00A77BA3" w:rsidRDefault="009C1551" w:rsidP="009C1551">
            <w:pPr>
              <w:jc w:val="center"/>
              <w:rPr>
                <w:rFonts w:ascii="Times New Roman" w:hAnsi="Times New Roman"/>
                <w:color w:val="000000"/>
                <w:sz w:val="24"/>
                <w:szCs w:val="24"/>
              </w:rPr>
            </w:pPr>
            <w:r w:rsidRPr="00A77BA3">
              <w:rPr>
                <w:rFonts w:ascii="Times New Roman" w:hAnsi="Times New Roman"/>
                <w:color w:val="000000"/>
                <w:sz w:val="24"/>
                <w:szCs w:val="24"/>
              </w:rPr>
              <w:t>8,3</w:t>
            </w:r>
          </w:p>
        </w:tc>
      </w:tr>
      <w:tr w:rsidR="009C1551" w:rsidRPr="00A77BA3" w14:paraId="1771FB8C" w14:textId="77777777" w:rsidTr="00DA55D6">
        <w:trPr>
          <w:trHeight w:val="274"/>
        </w:trPr>
        <w:tc>
          <w:tcPr>
            <w:tcW w:w="684" w:type="dxa"/>
            <w:tcBorders>
              <w:top w:val="single" w:sz="4" w:space="0" w:color="auto"/>
              <w:left w:val="single" w:sz="4" w:space="0" w:color="auto"/>
              <w:bottom w:val="single" w:sz="4" w:space="0" w:color="auto"/>
              <w:right w:val="single" w:sz="4" w:space="0" w:color="auto"/>
            </w:tcBorders>
          </w:tcPr>
          <w:p w14:paraId="04EF3CF4" w14:textId="77777777" w:rsidR="009C1551" w:rsidRPr="00A77BA3" w:rsidRDefault="009C1551" w:rsidP="009C1551">
            <w:pPr>
              <w:jc w:val="center"/>
              <w:rPr>
                <w:rFonts w:ascii="Times New Roman" w:hAnsi="Times New Roman"/>
                <w:sz w:val="24"/>
                <w:szCs w:val="24"/>
              </w:rPr>
            </w:pPr>
            <w:r w:rsidRPr="00A77BA3">
              <w:rPr>
                <w:rFonts w:ascii="Times New Roman" w:hAnsi="Times New Roman"/>
                <w:sz w:val="24"/>
                <w:szCs w:val="24"/>
              </w:rPr>
              <w:t>5.</w:t>
            </w:r>
          </w:p>
        </w:tc>
        <w:tc>
          <w:tcPr>
            <w:tcW w:w="2325" w:type="dxa"/>
            <w:tcBorders>
              <w:top w:val="single" w:sz="4" w:space="0" w:color="auto"/>
              <w:left w:val="single" w:sz="4" w:space="0" w:color="auto"/>
              <w:bottom w:val="single" w:sz="4" w:space="0" w:color="auto"/>
              <w:right w:val="single" w:sz="4" w:space="0" w:color="auto"/>
            </w:tcBorders>
            <w:vAlign w:val="bottom"/>
          </w:tcPr>
          <w:p w14:paraId="6901FCA2" w14:textId="77777777" w:rsidR="009C1551" w:rsidRPr="00A77BA3" w:rsidRDefault="009C1551" w:rsidP="009C1551">
            <w:pPr>
              <w:rPr>
                <w:rFonts w:ascii="Times New Roman" w:hAnsi="Times New Roman"/>
                <w:color w:val="000000"/>
                <w:sz w:val="24"/>
                <w:szCs w:val="24"/>
              </w:rPr>
            </w:pPr>
            <w:r w:rsidRPr="00A77BA3">
              <w:rPr>
                <w:rFonts w:ascii="Times New Roman" w:hAnsi="Times New Roman"/>
                <w:color w:val="000000"/>
                <w:sz w:val="24"/>
                <w:szCs w:val="24"/>
              </w:rPr>
              <w:t>Верховажский район</w:t>
            </w:r>
          </w:p>
        </w:tc>
        <w:tc>
          <w:tcPr>
            <w:tcW w:w="1231" w:type="dxa"/>
            <w:tcBorders>
              <w:top w:val="single" w:sz="4" w:space="0" w:color="auto"/>
              <w:left w:val="single" w:sz="4" w:space="0" w:color="auto"/>
              <w:bottom w:val="single" w:sz="4" w:space="0" w:color="auto"/>
              <w:right w:val="single" w:sz="4" w:space="0" w:color="auto"/>
            </w:tcBorders>
            <w:vAlign w:val="bottom"/>
          </w:tcPr>
          <w:p w14:paraId="0C45C233" w14:textId="77777777" w:rsidR="009C1551" w:rsidRPr="00A77BA3" w:rsidRDefault="009C1551" w:rsidP="009C1551">
            <w:pPr>
              <w:jc w:val="center"/>
              <w:rPr>
                <w:rFonts w:ascii="Times New Roman" w:hAnsi="Times New Roman"/>
                <w:color w:val="000000"/>
                <w:sz w:val="24"/>
                <w:szCs w:val="24"/>
              </w:rPr>
            </w:pPr>
            <w:r w:rsidRPr="00A77BA3">
              <w:rPr>
                <w:rFonts w:ascii="Times New Roman" w:hAnsi="Times New Roman"/>
                <w:color w:val="000000"/>
                <w:sz w:val="24"/>
                <w:szCs w:val="24"/>
              </w:rPr>
              <w:t>13</w:t>
            </w:r>
          </w:p>
        </w:tc>
        <w:tc>
          <w:tcPr>
            <w:tcW w:w="700" w:type="dxa"/>
            <w:tcBorders>
              <w:top w:val="single" w:sz="4" w:space="0" w:color="auto"/>
              <w:left w:val="single" w:sz="4" w:space="0" w:color="auto"/>
              <w:bottom w:val="single" w:sz="4" w:space="0" w:color="auto"/>
              <w:right w:val="single" w:sz="4" w:space="0" w:color="auto"/>
            </w:tcBorders>
            <w:vAlign w:val="bottom"/>
          </w:tcPr>
          <w:p w14:paraId="6B37CEDB" w14:textId="77777777" w:rsidR="009C1551" w:rsidRPr="00A77BA3" w:rsidRDefault="009C1551" w:rsidP="009C1551">
            <w:pPr>
              <w:jc w:val="center"/>
              <w:rPr>
                <w:rFonts w:ascii="Times New Roman" w:hAnsi="Times New Roman"/>
                <w:color w:val="000000"/>
                <w:sz w:val="24"/>
                <w:szCs w:val="24"/>
              </w:rPr>
            </w:pPr>
            <w:r w:rsidRPr="00A77BA3">
              <w:rPr>
                <w:rFonts w:ascii="Times New Roman" w:hAnsi="Times New Roman"/>
                <w:color w:val="000000"/>
                <w:sz w:val="24"/>
                <w:szCs w:val="24"/>
              </w:rPr>
              <w:t>3</w:t>
            </w:r>
          </w:p>
        </w:tc>
        <w:tc>
          <w:tcPr>
            <w:tcW w:w="703" w:type="dxa"/>
            <w:tcBorders>
              <w:top w:val="single" w:sz="4" w:space="0" w:color="auto"/>
              <w:left w:val="single" w:sz="4" w:space="0" w:color="auto"/>
              <w:bottom w:val="single" w:sz="4" w:space="0" w:color="auto"/>
              <w:right w:val="single" w:sz="4" w:space="0" w:color="auto"/>
            </w:tcBorders>
            <w:vAlign w:val="bottom"/>
          </w:tcPr>
          <w:p w14:paraId="57078777" w14:textId="77777777" w:rsidR="009C1551" w:rsidRPr="00A77BA3" w:rsidRDefault="009C1551" w:rsidP="009C1551">
            <w:pPr>
              <w:jc w:val="center"/>
              <w:rPr>
                <w:rFonts w:ascii="Times New Roman" w:hAnsi="Times New Roman"/>
                <w:color w:val="000000"/>
                <w:sz w:val="24"/>
                <w:szCs w:val="24"/>
              </w:rPr>
            </w:pPr>
            <w:r w:rsidRPr="00A77BA3">
              <w:rPr>
                <w:rFonts w:ascii="Times New Roman" w:hAnsi="Times New Roman"/>
                <w:color w:val="000000"/>
                <w:sz w:val="24"/>
                <w:szCs w:val="24"/>
              </w:rPr>
              <w:t>23,1</w:t>
            </w:r>
          </w:p>
        </w:tc>
        <w:tc>
          <w:tcPr>
            <w:tcW w:w="701" w:type="dxa"/>
            <w:tcBorders>
              <w:top w:val="single" w:sz="4" w:space="0" w:color="auto"/>
              <w:left w:val="single" w:sz="4" w:space="0" w:color="auto"/>
              <w:bottom w:val="single" w:sz="4" w:space="0" w:color="auto"/>
              <w:right w:val="single" w:sz="4" w:space="0" w:color="auto"/>
            </w:tcBorders>
            <w:vAlign w:val="bottom"/>
          </w:tcPr>
          <w:p w14:paraId="56E4CD40" w14:textId="77777777" w:rsidR="009C1551" w:rsidRPr="00A77BA3" w:rsidRDefault="009C1551" w:rsidP="009C1551">
            <w:pPr>
              <w:jc w:val="center"/>
              <w:rPr>
                <w:rFonts w:ascii="Times New Roman" w:hAnsi="Times New Roman"/>
                <w:color w:val="000000"/>
                <w:sz w:val="24"/>
                <w:szCs w:val="24"/>
              </w:rPr>
            </w:pPr>
            <w:r w:rsidRPr="00A77BA3">
              <w:rPr>
                <w:rFonts w:ascii="Times New Roman" w:hAnsi="Times New Roman"/>
                <w:color w:val="000000"/>
                <w:sz w:val="24"/>
                <w:szCs w:val="24"/>
              </w:rPr>
              <w:t>5</w:t>
            </w:r>
          </w:p>
        </w:tc>
        <w:tc>
          <w:tcPr>
            <w:tcW w:w="703" w:type="dxa"/>
            <w:tcBorders>
              <w:top w:val="single" w:sz="4" w:space="0" w:color="auto"/>
              <w:left w:val="single" w:sz="4" w:space="0" w:color="auto"/>
              <w:bottom w:val="single" w:sz="4" w:space="0" w:color="auto"/>
              <w:right w:val="single" w:sz="4" w:space="0" w:color="auto"/>
            </w:tcBorders>
            <w:vAlign w:val="bottom"/>
          </w:tcPr>
          <w:p w14:paraId="22A2F51B" w14:textId="77777777" w:rsidR="009C1551" w:rsidRPr="00A77BA3" w:rsidRDefault="009C1551" w:rsidP="009C1551">
            <w:pPr>
              <w:jc w:val="center"/>
              <w:rPr>
                <w:rFonts w:ascii="Times New Roman" w:hAnsi="Times New Roman"/>
                <w:color w:val="000000"/>
                <w:sz w:val="24"/>
                <w:szCs w:val="24"/>
              </w:rPr>
            </w:pPr>
            <w:r w:rsidRPr="00A77BA3">
              <w:rPr>
                <w:rFonts w:ascii="Times New Roman" w:hAnsi="Times New Roman"/>
                <w:color w:val="000000"/>
                <w:sz w:val="24"/>
                <w:szCs w:val="24"/>
              </w:rPr>
              <w:t>38,5</w:t>
            </w:r>
          </w:p>
        </w:tc>
        <w:tc>
          <w:tcPr>
            <w:tcW w:w="701" w:type="dxa"/>
            <w:tcBorders>
              <w:top w:val="single" w:sz="4" w:space="0" w:color="auto"/>
              <w:left w:val="single" w:sz="4" w:space="0" w:color="auto"/>
              <w:bottom w:val="single" w:sz="4" w:space="0" w:color="auto"/>
              <w:right w:val="single" w:sz="4" w:space="0" w:color="auto"/>
            </w:tcBorders>
            <w:vAlign w:val="bottom"/>
          </w:tcPr>
          <w:p w14:paraId="60A1D304" w14:textId="77777777" w:rsidR="009C1551" w:rsidRPr="00A77BA3" w:rsidRDefault="009C1551" w:rsidP="009C1551">
            <w:pPr>
              <w:jc w:val="center"/>
              <w:rPr>
                <w:rFonts w:ascii="Times New Roman" w:hAnsi="Times New Roman"/>
                <w:color w:val="000000"/>
                <w:sz w:val="24"/>
                <w:szCs w:val="24"/>
              </w:rPr>
            </w:pPr>
            <w:r w:rsidRPr="00A77BA3">
              <w:rPr>
                <w:rFonts w:ascii="Times New Roman" w:hAnsi="Times New Roman"/>
                <w:color w:val="000000"/>
                <w:sz w:val="24"/>
                <w:szCs w:val="24"/>
              </w:rPr>
              <w:t>5</w:t>
            </w:r>
          </w:p>
        </w:tc>
        <w:tc>
          <w:tcPr>
            <w:tcW w:w="757" w:type="dxa"/>
            <w:tcBorders>
              <w:top w:val="single" w:sz="4" w:space="0" w:color="auto"/>
              <w:left w:val="single" w:sz="4" w:space="0" w:color="auto"/>
              <w:bottom w:val="single" w:sz="4" w:space="0" w:color="auto"/>
              <w:right w:val="single" w:sz="4" w:space="0" w:color="auto"/>
            </w:tcBorders>
            <w:vAlign w:val="bottom"/>
          </w:tcPr>
          <w:p w14:paraId="3B2921DC" w14:textId="77777777" w:rsidR="009C1551" w:rsidRPr="00A77BA3" w:rsidRDefault="009C1551" w:rsidP="009C1551">
            <w:pPr>
              <w:jc w:val="center"/>
              <w:rPr>
                <w:rFonts w:ascii="Times New Roman" w:hAnsi="Times New Roman"/>
                <w:color w:val="000000"/>
                <w:sz w:val="24"/>
                <w:szCs w:val="24"/>
              </w:rPr>
            </w:pPr>
            <w:r w:rsidRPr="00A77BA3">
              <w:rPr>
                <w:rFonts w:ascii="Times New Roman" w:hAnsi="Times New Roman"/>
                <w:color w:val="000000"/>
                <w:sz w:val="24"/>
                <w:szCs w:val="24"/>
              </w:rPr>
              <w:t>38,5</w:t>
            </w:r>
          </w:p>
        </w:tc>
        <w:tc>
          <w:tcPr>
            <w:tcW w:w="647" w:type="dxa"/>
            <w:tcBorders>
              <w:top w:val="single" w:sz="4" w:space="0" w:color="auto"/>
              <w:left w:val="single" w:sz="4" w:space="0" w:color="auto"/>
              <w:bottom w:val="single" w:sz="4" w:space="0" w:color="auto"/>
              <w:right w:val="single" w:sz="4" w:space="0" w:color="auto"/>
            </w:tcBorders>
            <w:vAlign w:val="bottom"/>
          </w:tcPr>
          <w:p w14:paraId="3404D3DB" w14:textId="77777777" w:rsidR="009C1551" w:rsidRPr="00A77BA3" w:rsidRDefault="009C1551" w:rsidP="009C1551">
            <w:pPr>
              <w:jc w:val="center"/>
              <w:rPr>
                <w:rFonts w:ascii="Times New Roman" w:hAnsi="Times New Roman"/>
                <w:color w:val="000000"/>
                <w:sz w:val="24"/>
                <w:szCs w:val="24"/>
              </w:rPr>
            </w:pPr>
          </w:p>
        </w:tc>
        <w:tc>
          <w:tcPr>
            <w:tcW w:w="703" w:type="dxa"/>
            <w:tcBorders>
              <w:top w:val="single" w:sz="4" w:space="0" w:color="auto"/>
              <w:left w:val="single" w:sz="4" w:space="0" w:color="auto"/>
              <w:bottom w:val="single" w:sz="4" w:space="0" w:color="auto"/>
              <w:right w:val="single" w:sz="4" w:space="0" w:color="auto"/>
            </w:tcBorders>
            <w:vAlign w:val="bottom"/>
          </w:tcPr>
          <w:p w14:paraId="384057B8" w14:textId="77777777" w:rsidR="009C1551" w:rsidRPr="00A77BA3" w:rsidRDefault="009C1551" w:rsidP="009C1551">
            <w:pPr>
              <w:jc w:val="center"/>
              <w:rPr>
                <w:rFonts w:ascii="Times New Roman" w:hAnsi="Times New Roman"/>
                <w:color w:val="000000"/>
                <w:sz w:val="24"/>
                <w:szCs w:val="24"/>
              </w:rPr>
            </w:pPr>
            <w:r w:rsidRPr="00A77BA3">
              <w:rPr>
                <w:rFonts w:ascii="Times New Roman" w:hAnsi="Times New Roman"/>
                <w:color w:val="000000"/>
                <w:sz w:val="24"/>
                <w:szCs w:val="24"/>
              </w:rPr>
              <w:t>0,0</w:t>
            </w:r>
          </w:p>
        </w:tc>
      </w:tr>
      <w:tr w:rsidR="009C1551" w:rsidRPr="00A77BA3" w14:paraId="3873D67A" w14:textId="77777777" w:rsidTr="00DA55D6">
        <w:trPr>
          <w:trHeight w:val="274"/>
        </w:trPr>
        <w:tc>
          <w:tcPr>
            <w:tcW w:w="684" w:type="dxa"/>
            <w:tcBorders>
              <w:top w:val="single" w:sz="4" w:space="0" w:color="auto"/>
              <w:left w:val="single" w:sz="4" w:space="0" w:color="auto"/>
              <w:bottom w:val="single" w:sz="4" w:space="0" w:color="auto"/>
              <w:right w:val="single" w:sz="4" w:space="0" w:color="auto"/>
            </w:tcBorders>
          </w:tcPr>
          <w:p w14:paraId="0ACBEB33" w14:textId="77777777" w:rsidR="009C1551" w:rsidRPr="00A77BA3" w:rsidRDefault="009C1551" w:rsidP="009C1551">
            <w:pPr>
              <w:jc w:val="center"/>
              <w:rPr>
                <w:rFonts w:ascii="Times New Roman" w:hAnsi="Times New Roman"/>
                <w:sz w:val="24"/>
                <w:szCs w:val="24"/>
              </w:rPr>
            </w:pPr>
            <w:r w:rsidRPr="00A77BA3">
              <w:rPr>
                <w:rFonts w:ascii="Times New Roman" w:hAnsi="Times New Roman"/>
                <w:sz w:val="24"/>
                <w:szCs w:val="24"/>
              </w:rPr>
              <w:t>6.</w:t>
            </w:r>
          </w:p>
        </w:tc>
        <w:tc>
          <w:tcPr>
            <w:tcW w:w="2325" w:type="dxa"/>
            <w:tcBorders>
              <w:top w:val="single" w:sz="4" w:space="0" w:color="auto"/>
              <w:left w:val="single" w:sz="4" w:space="0" w:color="auto"/>
              <w:bottom w:val="single" w:sz="4" w:space="0" w:color="auto"/>
              <w:right w:val="single" w:sz="4" w:space="0" w:color="auto"/>
            </w:tcBorders>
            <w:vAlign w:val="bottom"/>
          </w:tcPr>
          <w:p w14:paraId="4C0AC5FD" w14:textId="77777777" w:rsidR="009C1551" w:rsidRPr="00A77BA3" w:rsidRDefault="009C1551" w:rsidP="009C1551">
            <w:pPr>
              <w:rPr>
                <w:rFonts w:ascii="Times New Roman" w:hAnsi="Times New Roman"/>
                <w:color w:val="000000"/>
                <w:sz w:val="24"/>
                <w:szCs w:val="24"/>
              </w:rPr>
            </w:pPr>
            <w:r w:rsidRPr="00A77BA3">
              <w:rPr>
                <w:rFonts w:ascii="Times New Roman" w:hAnsi="Times New Roman"/>
                <w:color w:val="000000"/>
                <w:sz w:val="24"/>
                <w:szCs w:val="24"/>
              </w:rPr>
              <w:t>Вожегодский район</w:t>
            </w:r>
          </w:p>
        </w:tc>
        <w:tc>
          <w:tcPr>
            <w:tcW w:w="1231" w:type="dxa"/>
            <w:tcBorders>
              <w:top w:val="single" w:sz="4" w:space="0" w:color="auto"/>
              <w:left w:val="single" w:sz="4" w:space="0" w:color="auto"/>
              <w:bottom w:val="single" w:sz="4" w:space="0" w:color="auto"/>
              <w:right w:val="single" w:sz="4" w:space="0" w:color="auto"/>
            </w:tcBorders>
            <w:vAlign w:val="bottom"/>
          </w:tcPr>
          <w:p w14:paraId="545A592B" w14:textId="77777777" w:rsidR="009C1551" w:rsidRPr="00A77BA3" w:rsidRDefault="009C1551" w:rsidP="009C1551">
            <w:pPr>
              <w:jc w:val="center"/>
              <w:rPr>
                <w:rFonts w:ascii="Times New Roman" w:hAnsi="Times New Roman"/>
                <w:color w:val="000000"/>
                <w:sz w:val="24"/>
                <w:szCs w:val="24"/>
              </w:rPr>
            </w:pPr>
            <w:r w:rsidRPr="00A77BA3">
              <w:rPr>
                <w:rFonts w:ascii="Times New Roman" w:hAnsi="Times New Roman"/>
                <w:color w:val="000000"/>
                <w:sz w:val="24"/>
                <w:szCs w:val="24"/>
              </w:rPr>
              <w:t>40</w:t>
            </w:r>
          </w:p>
        </w:tc>
        <w:tc>
          <w:tcPr>
            <w:tcW w:w="700" w:type="dxa"/>
            <w:tcBorders>
              <w:top w:val="single" w:sz="4" w:space="0" w:color="auto"/>
              <w:left w:val="single" w:sz="4" w:space="0" w:color="auto"/>
              <w:bottom w:val="single" w:sz="4" w:space="0" w:color="auto"/>
              <w:right w:val="single" w:sz="4" w:space="0" w:color="auto"/>
            </w:tcBorders>
            <w:vAlign w:val="bottom"/>
          </w:tcPr>
          <w:p w14:paraId="291BB3CB" w14:textId="77777777" w:rsidR="009C1551" w:rsidRPr="00A77BA3" w:rsidRDefault="009C1551" w:rsidP="009C1551">
            <w:pPr>
              <w:jc w:val="center"/>
              <w:rPr>
                <w:rFonts w:ascii="Times New Roman" w:hAnsi="Times New Roman"/>
                <w:color w:val="000000"/>
                <w:sz w:val="24"/>
                <w:szCs w:val="24"/>
              </w:rPr>
            </w:pPr>
          </w:p>
        </w:tc>
        <w:tc>
          <w:tcPr>
            <w:tcW w:w="703" w:type="dxa"/>
            <w:tcBorders>
              <w:top w:val="single" w:sz="4" w:space="0" w:color="auto"/>
              <w:left w:val="single" w:sz="4" w:space="0" w:color="auto"/>
              <w:bottom w:val="single" w:sz="4" w:space="0" w:color="auto"/>
              <w:right w:val="single" w:sz="4" w:space="0" w:color="auto"/>
            </w:tcBorders>
            <w:vAlign w:val="bottom"/>
          </w:tcPr>
          <w:p w14:paraId="26CD3F2D" w14:textId="77777777" w:rsidR="009C1551" w:rsidRPr="00A77BA3" w:rsidRDefault="009C1551" w:rsidP="009C1551">
            <w:pPr>
              <w:jc w:val="center"/>
              <w:rPr>
                <w:rFonts w:ascii="Times New Roman" w:hAnsi="Times New Roman"/>
                <w:color w:val="000000"/>
                <w:sz w:val="24"/>
                <w:szCs w:val="24"/>
              </w:rPr>
            </w:pPr>
            <w:r w:rsidRPr="00A77BA3">
              <w:rPr>
                <w:rFonts w:ascii="Times New Roman" w:hAnsi="Times New Roman"/>
                <w:color w:val="000000"/>
                <w:sz w:val="24"/>
                <w:szCs w:val="24"/>
              </w:rPr>
              <w:t>0,0</w:t>
            </w:r>
          </w:p>
        </w:tc>
        <w:tc>
          <w:tcPr>
            <w:tcW w:w="701" w:type="dxa"/>
            <w:tcBorders>
              <w:top w:val="single" w:sz="4" w:space="0" w:color="auto"/>
              <w:left w:val="single" w:sz="4" w:space="0" w:color="auto"/>
              <w:bottom w:val="single" w:sz="4" w:space="0" w:color="auto"/>
              <w:right w:val="single" w:sz="4" w:space="0" w:color="auto"/>
            </w:tcBorders>
            <w:vAlign w:val="bottom"/>
          </w:tcPr>
          <w:p w14:paraId="2AFD5F51" w14:textId="77777777" w:rsidR="009C1551" w:rsidRPr="00A77BA3" w:rsidRDefault="009C1551" w:rsidP="009C1551">
            <w:pPr>
              <w:jc w:val="center"/>
              <w:rPr>
                <w:rFonts w:ascii="Times New Roman" w:hAnsi="Times New Roman"/>
                <w:color w:val="000000"/>
                <w:sz w:val="24"/>
                <w:szCs w:val="24"/>
              </w:rPr>
            </w:pPr>
            <w:r w:rsidRPr="00A77BA3">
              <w:rPr>
                <w:rFonts w:ascii="Times New Roman" w:hAnsi="Times New Roman"/>
                <w:color w:val="000000"/>
                <w:sz w:val="24"/>
                <w:szCs w:val="24"/>
              </w:rPr>
              <w:t>22</w:t>
            </w:r>
          </w:p>
        </w:tc>
        <w:tc>
          <w:tcPr>
            <w:tcW w:w="703" w:type="dxa"/>
            <w:tcBorders>
              <w:top w:val="single" w:sz="4" w:space="0" w:color="auto"/>
              <w:left w:val="single" w:sz="4" w:space="0" w:color="auto"/>
              <w:bottom w:val="single" w:sz="4" w:space="0" w:color="auto"/>
              <w:right w:val="single" w:sz="4" w:space="0" w:color="auto"/>
            </w:tcBorders>
            <w:vAlign w:val="bottom"/>
          </w:tcPr>
          <w:p w14:paraId="553E6238" w14:textId="77777777" w:rsidR="009C1551" w:rsidRPr="00A77BA3" w:rsidRDefault="009C1551" w:rsidP="009C1551">
            <w:pPr>
              <w:jc w:val="center"/>
              <w:rPr>
                <w:rFonts w:ascii="Times New Roman" w:hAnsi="Times New Roman"/>
                <w:color w:val="000000"/>
                <w:sz w:val="24"/>
                <w:szCs w:val="24"/>
              </w:rPr>
            </w:pPr>
            <w:r w:rsidRPr="00A77BA3">
              <w:rPr>
                <w:rFonts w:ascii="Times New Roman" w:hAnsi="Times New Roman"/>
                <w:color w:val="000000"/>
                <w:sz w:val="24"/>
                <w:szCs w:val="24"/>
              </w:rPr>
              <w:t>55,0</w:t>
            </w:r>
          </w:p>
        </w:tc>
        <w:tc>
          <w:tcPr>
            <w:tcW w:w="701" w:type="dxa"/>
            <w:tcBorders>
              <w:top w:val="single" w:sz="4" w:space="0" w:color="auto"/>
              <w:left w:val="single" w:sz="4" w:space="0" w:color="auto"/>
              <w:bottom w:val="single" w:sz="4" w:space="0" w:color="auto"/>
              <w:right w:val="single" w:sz="4" w:space="0" w:color="auto"/>
            </w:tcBorders>
            <w:vAlign w:val="bottom"/>
          </w:tcPr>
          <w:p w14:paraId="554AD63C" w14:textId="77777777" w:rsidR="009C1551" w:rsidRPr="00A77BA3" w:rsidRDefault="009C1551" w:rsidP="009C1551">
            <w:pPr>
              <w:jc w:val="center"/>
              <w:rPr>
                <w:rFonts w:ascii="Times New Roman" w:hAnsi="Times New Roman"/>
                <w:color w:val="000000"/>
                <w:sz w:val="24"/>
                <w:szCs w:val="24"/>
              </w:rPr>
            </w:pPr>
            <w:r w:rsidRPr="00A77BA3">
              <w:rPr>
                <w:rFonts w:ascii="Times New Roman" w:hAnsi="Times New Roman"/>
                <w:color w:val="000000"/>
                <w:sz w:val="24"/>
                <w:szCs w:val="24"/>
              </w:rPr>
              <w:t>14</w:t>
            </w:r>
          </w:p>
        </w:tc>
        <w:tc>
          <w:tcPr>
            <w:tcW w:w="757" w:type="dxa"/>
            <w:tcBorders>
              <w:top w:val="single" w:sz="4" w:space="0" w:color="auto"/>
              <w:left w:val="single" w:sz="4" w:space="0" w:color="auto"/>
              <w:bottom w:val="single" w:sz="4" w:space="0" w:color="auto"/>
              <w:right w:val="single" w:sz="4" w:space="0" w:color="auto"/>
            </w:tcBorders>
            <w:vAlign w:val="bottom"/>
          </w:tcPr>
          <w:p w14:paraId="3309981C" w14:textId="77777777" w:rsidR="009C1551" w:rsidRPr="00A77BA3" w:rsidRDefault="009C1551" w:rsidP="009C1551">
            <w:pPr>
              <w:jc w:val="center"/>
              <w:rPr>
                <w:rFonts w:ascii="Times New Roman" w:hAnsi="Times New Roman"/>
                <w:color w:val="000000"/>
                <w:sz w:val="24"/>
                <w:szCs w:val="24"/>
              </w:rPr>
            </w:pPr>
            <w:r w:rsidRPr="00A77BA3">
              <w:rPr>
                <w:rFonts w:ascii="Times New Roman" w:hAnsi="Times New Roman"/>
                <w:color w:val="000000"/>
                <w:sz w:val="24"/>
                <w:szCs w:val="24"/>
              </w:rPr>
              <w:t>35,0</w:t>
            </w:r>
          </w:p>
        </w:tc>
        <w:tc>
          <w:tcPr>
            <w:tcW w:w="647" w:type="dxa"/>
            <w:tcBorders>
              <w:top w:val="single" w:sz="4" w:space="0" w:color="auto"/>
              <w:left w:val="single" w:sz="4" w:space="0" w:color="auto"/>
              <w:bottom w:val="single" w:sz="4" w:space="0" w:color="auto"/>
              <w:right w:val="single" w:sz="4" w:space="0" w:color="auto"/>
            </w:tcBorders>
            <w:vAlign w:val="bottom"/>
          </w:tcPr>
          <w:p w14:paraId="121D3B9F" w14:textId="77777777" w:rsidR="009C1551" w:rsidRPr="00A77BA3" w:rsidRDefault="009C1551" w:rsidP="009C1551">
            <w:pPr>
              <w:jc w:val="center"/>
              <w:rPr>
                <w:rFonts w:ascii="Times New Roman" w:hAnsi="Times New Roman"/>
                <w:color w:val="000000"/>
                <w:sz w:val="24"/>
                <w:szCs w:val="24"/>
              </w:rPr>
            </w:pPr>
            <w:r w:rsidRPr="00A77BA3">
              <w:rPr>
                <w:rFonts w:ascii="Times New Roman" w:hAnsi="Times New Roman"/>
                <w:color w:val="000000"/>
                <w:sz w:val="24"/>
                <w:szCs w:val="24"/>
              </w:rPr>
              <w:t>4</w:t>
            </w:r>
          </w:p>
        </w:tc>
        <w:tc>
          <w:tcPr>
            <w:tcW w:w="703" w:type="dxa"/>
            <w:tcBorders>
              <w:top w:val="single" w:sz="4" w:space="0" w:color="auto"/>
              <w:left w:val="single" w:sz="4" w:space="0" w:color="auto"/>
              <w:bottom w:val="single" w:sz="4" w:space="0" w:color="auto"/>
              <w:right w:val="single" w:sz="4" w:space="0" w:color="auto"/>
            </w:tcBorders>
            <w:vAlign w:val="bottom"/>
          </w:tcPr>
          <w:p w14:paraId="06850740" w14:textId="77777777" w:rsidR="009C1551" w:rsidRPr="00A77BA3" w:rsidRDefault="009C1551" w:rsidP="009C1551">
            <w:pPr>
              <w:jc w:val="center"/>
              <w:rPr>
                <w:rFonts w:ascii="Times New Roman" w:hAnsi="Times New Roman"/>
                <w:color w:val="000000"/>
                <w:sz w:val="24"/>
                <w:szCs w:val="24"/>
              </w:rPr>
            </w:pPr>
            <w:r w:rsidRPr="00A77BA3">
              <w:rPr>
                <w:rFonts w:ascii="Times New Roman" w:hAnsi="Times New Roman"/>
                <w:color w:val="000000"/>
                <w:sz w:val="24"/>
                <w:szCs w:val="24"/>
              </w:rPr>
              <w:t>10,0</w:t>
            </w:r>
          </w:p>
        </w:tc>
      </w:tr>
      <w:tr w:rsidR="009C1551" w:rsidRPr="00A77BA3" w14:paraId="19148FB0" w14:textId="77777777" w:rsidTr="00DA55D6">
        <w:trPr>
          <w:trHeight w:val="274"/>
        </w:trPr>
        <w:tc>
          <w:tcPr>
            <w:tcW w:w="684" w:type="dxa"/>
            <w:tcBorders>
              <w:top w:val="single" w:sz="4" w:space="0" w:color="auto"/>
              <w:left w:val="single" w:sz="4" w:space="0" w:color="auto"/>
              <w:bottom w:val="single" w:sz="4" w:space="0" w:color="auto"/>
              <w:right w:val="single" w:sz="4" w:space="0" w:color="auto"/>
            </w:tcBorders>
          </w:tcPr>
          <w:p w14:paraId="4EF7D0F3" w14:textId="77777777" w:rsidR="009C1551" w:rsidRPr="00A77BA3" w:rsidRDefault="009C1551" w:rsidP="009C1551">
            <w:pPr>
              <w:jc w:val="center"/>
              <w:rPr>
                <w:rFonts w:ascii="Times New Roman" w:hAnsi="Times New Roman"/>
                <w:sz w:val="24"/>
                <w:szCs w:val="24"/>
              </w:rPr>
            </w:pPr>
            <w:r w:rsidRPr="00A77BA3">
              <w:rPr>
                <w:rFonts w:ascii="Times New Roman" w:hAnsi="Times New Roman"/>
                <w:sz w:val="24"/>
                <w:szCs w:val="24"/>
              </w:rPr>
              <w:t>7.</w:t>
            </w:r>
          </w:p>
        </w:tc>
        <w:tc>
          <w:tcPr>
            <w:tcW w:w="2325" w:type="dxa"/>
            <w:tcBorders>
              <w:top w:val="single" w:sz="4" w:space="0" w:color="auto"/>
              <w:left w:val="single" w:sz="4" w:space="0" w:color="auto"/>
              <w:bottom w:val="single" w:sz="4" w:space="0" w:color="auto"/>
              <w:right w:val="single" w:sz="4" w:space="0" w:color="auto"/>
            </w:tcBorders>
            <w:vAlign w:val="bottom"/>
          </w:tcPr>
          <w:p w14:paraId="1417D0D3" w14:textId="77777777" w:rsidR="009C1551" w:rsidRPr="00A77BA3" w:rsidRDefault="009C1551" w:rsidP="009C1551">
            <w:pPr>
              <w:rPr>
                <w:rFonts w:ascii="Times New Roman" w:hAnsi="Times New Roman"/>
                <w:color w:val="000000"/>
                <w:sz w:val="24"/>
                <w:szCs w:val="24"/>
              </w:rPr>
            </w:pPr>
            <w:r w:rsidRPr="00A77BA3">
              <w:rPr>
                <w:rFonts w:ascii="Times New Roman" w:hAnsi="Times New Roman"/>
                <w:color w:val="000000"/>
                <w:sz w:val="24"/>
                <w:szCs w:val="24"/>
              </w:rPr>
              <w:t>Вологодский район</w:t>
            </w:r>
          </w:p>
        </w:tc>
        <w:tc>
          <w:tcPr>
            <w:tcW w:w="1231" w:type="dxa"/>
            <w:tcBorders>
              <w:top w:val="single" w:sz="4" w:space="0" w:color="auto"/>
              <w:left w:val="single" w:sz="4" w:space="0" w:color="auto"/>
              <w:bottom w:val="single" w:sz="4" w:space="0" w:color="auto"/>
              <w:right w:val="single" w:sz="4" w:space="0" w:color="auto"/>
            </w:tcBorders>
            <w:vAlign w:val="bottom"/>
          </w:tcPr>
          <w:p w14:paraId="70B2DA42" w14:textId="77777777" w:rsidR="009C1551" w:rsidRPr="00A77BA3" w:rsidRDefault="009C1551" w:rsidP="009C1551">
            <w:pPr>
              <w:jc w:val="center"/>
              <w:rPr>
                <w:rFonts w:ascii="Times New Roman" w:hAnsi="Times New Roman"/>
                <w:color w:val="000000"/>
                <w:sz w:val="24"/>
                <w:szCs w:val="24"/>
              </w:rPr>
            </w:pPr>
            <w:r w:rsidRPr="00A77BA3">
              <w:rPr>
                <w:rFonts w:ascii="Times New Roman" w:hAnsi="Times New Roman"/>
                <w:color w:val="000000"/>
                <w:sz w:val="24"/>
                <w:szCs w:val="24"/>
              </w:rPr>
              <w:t>75</w:t>
            </w:r>
          </w:p>
        </w:tc>
        <w:tc>
          <w:tcPr>
            <w:tcW w:w="700" w:type="dxa"/>
            <w:tcBorders>
              <w:top w:val="single" w:sz="4" w:space="0" w:color="auto"/>
              <w:left w:val="single" w:sz="4" w:space="0" w:color="auto"/>
              <w:bottom w:val="single" w:sz="4" w:space="0" w:color="auto"/>
              <w:right w:val="single" w:sz="4" w:space="0" w:color="auto"/>
            </w:tcBorders>
            <w:vAlign w:val="bottom"/>
          </w:tcPr>
          <w:p w14:paraId="186C0B3E" w14:textId="77777777" w:rsidR="009C1551" w:rsidRPr="00A77BA3" w:rsidRDefault="009C1551" w:rsidP="009C1551">
            <w:pPr>
              <w:jc w:val="center"/>
              <w:rPr>
                <w:rFonts w:ascii="Times New Roman" w:hAnsi="Times New Roman"/>
                <w:color w:val="000000"/>
                <w:sz w:val="24"/>
                <w:szCs w:val="24"/>
              </w:rPr>
            </w:pPr>
            <w:r w:rsidRPr="00A77BA3">
              <w:rPr>
                <w:rFonts w:ascii="Times New Roman" w:hAnsi="Times New Roman"/>
                <w:color w:val="000000"/>
                <w:sz w:val="24"/>
                <w:szCs w:val="24"/>
              </w:rPr>
              <w:t>5</w:t>
            </w:r>
          </w:p>
        </w:tc>
        <w:tc>
          <w:tcPr>
            <w:tcW w:w="703" w:type="dxa"/>
            <w:tcBorders>
              <w:top w:val="single" w:sz="4" w:space="0" w:color="auto"/>
              <w:left w:val="single" w:sz="4" w:space="0" w:color="auto"/>
              <w:bottom w:val="single" w:sz="4" w:space="0" w:color="auto"/>
              <w:right w:val="single" w:sz="4" w:space="0" w:color="auto"/>
            </w:tcBorders>
            <w:vAlign w:val="bottom"/>
          </w:tcPr>
          <w:p w14:paraId="03F80758" w14:textId="77777777" w:rsidR="009C1551" w:rsidRPr="00A77BA3" w:rsidRDefault="009C1551" w:rsidP="009C1551">
            <w:pPr>
              <w:jc w:val="center"/>
              <w:rPr>
                <w:rFonts w:ascii="Times New Roman" w:hAnsi="Times New Roman"/>
                <w:color w:val="000000"/>
                <w:sz w:val="24"/>
                <w:szCs w:val="24"/>
              </w:rPr>
            </w:pPr>
            <w:r w:rsidRPr="00A77BA3">
              <w:rPr>
                <w:rFonts w:ascii="Times New Roman" w:hAnsi="Times New Roman"/>
                <w:color w:val="000000"/>
                <w:sz w:val="24"/>
                <w:szCs w:val="24"/>
              </w:rPr>
              <w:t>6,7</w:t>
            </w:r>
          </w:p>
        </w:tc>
        <w:tc>
          <w:tcPr>
            <w:tcW w:w="701" w:type="dxa"/>
            <w:tcBorders>
              <w:top w:val="single" w:sz="4" w:space="0" w:color="auto"/>
              <w:left w:val="single" w:sz="4" w:space="0" w:color="auto"/>
              <w:bottom w:val="single" w:sz="4" w:space="0" w:color="auto"/>
              <w:right w:val="single" w:sz="4" w:space="0" w:color="auto"/>
            </w:tcBorders>
            <w:vAlign w:val="bottom"/>
          </w:tcPr>
          <w:p w14:paraId="5D3E68D3" w14:textId="77777777" w:rsidR="009C1551" w:rsidRPr="00A77BA3" w:rsidRDefault="009C1551" w:rsidP="009C1551">
            <w:pPr>
              <w:jc w:val="center"/>
              <w:rPr>
                <w:rFonts w:ascii="Times New Roman" w:hAnsi="Times New Roman"/>
                <w:color w:val="000000"/>
                <w:sz w:val="24"/>
                <w:szCs w:val="24"/>
              </w:rPr>
            </w:pPr>
            <w:r w:rsidRPr="00A77BA3">
              <w:rPr>
                <w:rFonts w:ascii="Times New Roman" w:hAnsi="Times New Roman"/>
                <w:color w:val="000000"/>
                <w:sz w:val="24"/>
                <w:szCs w:val="24"/>
              </w:rPr>
              <w:t>40</w:t>
            </w:r>
          </w:p>
        </w:tc>
        <w:tc>
          <w:tcPr>
            <w:tcW w:w="703" w:type="dxa"/>
            <w:tcBorders>
              <w:top w:val="single" w:sz="4" w:space="0" w:color="auto"/>
              <w:left w:val="single" w:sz="4" w:space="0" w:color="auto"/>
              <w:bottom w:val="single" w:sz="4" w:space="0" w:color="auto"/>
              <w:right w:val="single" w:sz="4" w:space="0" w:color="auto"/>
            </w:tcBorders>
            <w:vAlign w:val="bottom"/>
          </w:tcPr>
          <w:p w14:paraId="3E4846C9" w14:textId="77777777" w:rsidR="009C1551" w:rsidRPr="00A77BA3" w:rsidRDefault="009C1551" w:rsidP="009C1551">
            <w:pPr>
              <w:jc w:val="center"/>
              <w:rPr>
                <w:rFonts w:ascii="Times New Roman" w:hAnsi="Times New Roman"/>
                <w:color w:val="000000"/>
                <w:sz w:val="24"/>
                <w:szCs w:val="24"/>
              </w:rPr>
            </w:pPr>
            <w:r w:rsidRPr="00A77BA3">
              <w:rPr>
                <w:rFonts w:ascii="Times New Roman" w:hAnsi="Times New Roman"/>
                <w:color w:val="000000"/>
                <w:sz w:val="24"/>
                <w:szCs w:val="24"/>
              </w:rPr>
              <w:t>53,3</w:t>
            </w:r>
          </w:p>
        </w:tc>
        <w:tc>
          <w:tcPr>
            <w:tcW w:w="701" w:type="dxa"/>
            <w:tcBorders>
              <w:top w:val="single" w:sz="4" w:space="0" w:color="auto"/>
              <w:left w:val="single" w:sz="4" w:space="0" w:color="auto"/>
              <w:bottom w:val="single" w:sz="4" w:space="0" w:color="auto"/>
              <w:right w:val="single" w:sz="4" w:space="0" w:color="auto"/>
            </w:tcBorders>
            <w:vAlign w:val="bottom"/>
          </w:tcPr>
          <w:p w14:paraId="75D06894" w14:textId="77777777" w:rsidR="009C1551" w:rsidRPr="00A77BA3" w:rsidRDefault="009C1551" w:rsidP="009C1551">
            <w:pPr>
              <w:jc w:val="center"/>
              <w:rPr>
                <w:rFonts w:ascii="Times New Roman" w:hAnsi="Times New Roman"/>
                <w:color w:val="000000"/>
                <w:sz w:val="24"/>
                <w:szCs w:val="24"/>
              </w:rPr>
            </w:pPr>
            <w:r w:rsidRPr="00A77BA3">
              <w:rPr>
                <w:rFonts w:ascii="Times New Roman" w:hAnsi="Times New Roman"/>
                <w:color w:val="000000"/>
                <w:sz w:val="24"/>
                <w:szCs w:val="24"/>
              </w:rPr>
              <w:t>23</w:t>
            </w:r>
          </w:p>
        </w:tc>
        <w:tc>
          <w:tcPr>
            <w:tcW w:w="757" w:type="dxa"/>
            <w:tcBorders>
              <w:top w:val="single" w:sz="4" w:space="0" w:color="auto"/>
              <w:left w:val="single" w:sz="4" w:space="0" w:color="auto"/>
              <w:bottom w:val="single" w:sz="4" w:space="0" w:color="auto"/>
              <w:right w:val="single" w:sz="4" w:space="0" w:color="auto"/>
            </w:tcBorders>
            <w:vAlign w:val="bottom"/>
          </w:tcPr>
          <w:p w14:paraId="5748F49E" w14:textId="77777777" w:rsidR="009C1551" w:rsidRPr="00A77BA3" w:rsidRDefault="009C1551" w:rsidP="009C1551">
            <w:pPr>
              <w:jc w:val="center"/>
              <w:rPr>
                <w:rFonts w:ascii="Times New Roman" w:hAnsi="Times New Roman"/>
                <w:color w:val="000000"/>
                <w:sz w:val="24"/>
                <w:szCs w:val="24"/>
              </w:rPr>
            </w:pPr>
            <w:r w:rsidRPr="00A77BA3">
              <w:rPr>
                <w:rFonts w:ascii="Times New Roman" w:hAnsi="Times New Roman"/>
                <w:color w:val="000000"/>
                <w:sz w:val="24"/>
                <w:szCs w:val="24"/>
              </w:rPr>
              <w:t>30,7</w:t>
            </w:r>
          </w:p>
        </w:tc>
        <w:tc>
          <w:tcPr>
            <w:tcW w:w="647" w:type="dxa"/>
            <w:tcBorders>
              <w:top w:val="single" w:sz="4" w:space="0" w:color="auto"/>
              <w:left w:val="single" w:sz="4" w:space="0" w:color="auto"/>
              <w:bottom w:val="single" w:sz="4" w:space="0" w:color="auto"/>
              <w:right w:val="single" w:sz="4" w:space="0" w:color="auto"/>
            </w:tcBorders>
            <w:vAlign w:val="bottom"/>
          </w:tcPr>
          <w:p w14:paraId="24DD3F2C" w14:textId="77777777" w:rsidR="009C1551" w:rsidRPr="00A77BA3" w:rsidRDefault="009C1551" w:rsidP="009C1551">
            <w:pPr>
              <w:jc w:val="center"/>
              <w:rPr>
                <w:rFonts w:ascii="Times New Roman" w:hAnsi="Times New Roman"/>
                <w:color w:val="000000"/>
                <w:sz w:val="24"/>
                <w:szCs w:val="24"/>
              </w:rPr>
            </w:pPr>
            <w:r w:rsidRPr="00A77BA3">
              <w:rPr>
                <w:rFonts w:ascii="Times New Roman" w:hAnsi="Times New Roman"/>
                <w:color w:val="000000"/>
                <w:sz w:val="24"/>
                <w:szCs w:val="24"/>
              </w:rPr>
              <w:t>7</w:t>
            </w:r>
          </w:p>
        </w:tc>
        <w:tc>
          <w:tcPr>
            <w:tcW w:w="703" w:type="dxa"/>
            <w:tcBorders>
              <w:top w:val="single" w:sz="4" w:space="0" w:color="auto"/>
              <w:left w:val="single" w:sz="4" w:space="0" w:color="auto"/>
              <w:bottom w:val="single" w:sz="4" w:space="0" w:color="auto"/>
              <w:right w:val="single" w:sz="4" w:space="0" w:color="auto"/>
            </w:tcBorders>
            <w:vAlign w:val="bottom"/>
          </w:tcPr>
          <w:p w14:paraId="56CD326E" w14:textId="77777777" w:rsidR="009C1551" w:rsidRPr="00A77BA3" w:rsidRDefault="009C1551" w:rsidP="009C1551">
            <w:pPr>
              <w:jc w:val="center"/>
              <w:rPr>
                <w:rFonts w:ascii="Times New Roman" w:hAnsi="Times New Roman"/>
                <w:color w:val="000000"/>
                <w:sz w:val="24"/>
                <w:szCs w:val="24"/>
              </w:rPr>
            </w:pPr>
            <w:r w:rsidRPr="00A77BA3">
              <w:rPr>
                <w:rFonts w:ascii="Times New Roman" w:hAnsi="Times New Roman"/>
                <w:color w:val="000000"/>
                <w:sz w:val="24"/>
                <w:szCs w:val="24"/>
              </w:rPr>
              <w:t>9,3</w:t>
            </w:r>
          </w:p>
        </w:tc>
      </w:tr>
      <w:tr w:rsidR="009C1551" w:rsidRPr="00A77BA3" w14:paraId="65FD5389" w14:textId="77777777" w:rsidTr="00DA55D6">
        <w:trPr>
          <w:trHeight w:val="289"/>
        </w:trPr>
        <w:tc>
          <w:tcPr>
            <w:tcW w:w="684" w:type="dxa"/>
            <w:tcBorders>
              <w:top w:val="single" w:sz="4" w:space="0" w:color="auto"/>
              <w:left w:val="single" w:sz="4" w:space="0" w:color="auto"/>
              <w:bottom w:val="single" w:sz="4" w:space="0" w:color="auto"/>
              <w:right w:val="single" w:sz="4" w:space="0" w:color="auto"/>
            </w:tcBorders>
          </w:tcPr>
          <w:p w14:paraId="44D911BA" w14:textId="77777777" w:rsidR="009C1551" w:rsidRPr="00A77BA3" w:rsidRDefault="009C1551" w:rsidP="009C1551">
            <w:pPr>
              <w:jc w:val="center"/>
              <w:rPr>
                <w:rFonts w:ascii="Times New Roman" w:hAnsi="Times New Roman"/>
                <w:sz w:val="24"/>
                <w:szCs w:val="24"/>
              </w:rPr>
            </w:pPr>
            <w:r w:rsidRPr="00A77BA3">
              <w:rPr>
                <w:rFonts w:ascii="Times New Roman" w:hAnsi="Times New Roman"/>
                <w:sz w:val="24"/>
                <w:szCs w:val="24"/>
              </w:rPr>
              <w:t>8.</w:t>
            </w:r>
          </w:p>
        </w:tc>
        <w:tc>
          <w:tcPr>
            <w:tcW w:w="2325" w:type="dxa"/>
            <w:tcBorders>
              <w:top w:val="single" w:sz="4" w:space="0" w:color="auto"/>
              <w:left w:val="single" w:sz="4" w:space="0" w:color="auto"/>
              <w:bottom w:val="single" w:sz="4" w:space="0" w:color="auto"/>
              <w:right w:val="single" w:sz="4" w:space="0" w:color="auto"/>
            </w:tcBorders>
            <w:vAlign w:val="bottom"/>
          </w:tcPr>
          <w:p w14:paraId="5689EEA7" w14:textId="77777777" w:rsidR="009C1551" w:rsidRPr="00A77BA3" w:rsidRDefault="009C1551" w:rsidP="009C1551">
            <w:pPr>
              <w:rPr>
                <w:rFonts w:ascii="Times New Roman" w:hAnsi="Times New Roman"/>
                <w:color w:val="000000"/>
                <w:sz w:val="24"/>
                <w:szCs w:val="24"/>
              </w:rPr>
            </w:pPr>
            <w:r w:rsidRPr="00A77BA3">
              <w:rPr>
                <w:rFonts w:ascii="Times New Roman" w:hAnsi="Times New Roman"/>
                <w:color w:val="000000"/>
                <w:sz w:val="24"/>
                <w:szCs w:val="24"/>
              </w:rPr>
              <w:t>Вытегорский район</w:t>
            </w:r>
          </w:p>
        </w:tc>
        <w:tc>
          <w:tcPr>
            <w:tcW w:w="1231" w:type="dxa"/>
            <w:tcBorders>
              <w:top w:val="single" w:sz="4" w:space="0" w:color="auto"/>
              <w:left w:val="single" w:sz="4" w:space="0" w:color="auto"/>
              <w:bottom w:val="single" w:sz="4" w:space="0" w:color="auto"/>
              <w:right w:val="single" w:sz="4" w:space="0" w:color="auto"/>
            </w:tcBorders>
            <w:vAlign w:val="bottom"/>
          </w:tcPr>
          <w:p w14:paraId="04954D98" w14:textId="77777777" w:rsidR="009C1551" w:rsidRPr="00A77BA3" w:rsidRDefault="009C1551" w:rsidP="009C1551">
            <w:pPr>
              <w:jc w:val="center"/>
              <w:rPr>
                <w:rFonts w:ascii="Times New Roman" w:hAnsi="Times New Roman"/>
                <w:color w:val="000000"/>
                <w:sz w:val="24"/>
                <w:szCs w:val="24"/>
              </w:rPr>
            </w:pPr>
            <w:r w:rsidRPr="00A77BA3">
              <w:rPr>
                <w:rFonts w:ascii="Times New Roman" w:hAnsi="Times New Roman"/>
                <w:color w:val="000000"/>
                <w:sz w:val="24"/>
                <w:szCs w:val="24"/>
              </w:rPr>
              <w:t>21</w:t>
            </w:r>
          </w:p>
        </w:tc>
        <w:tc>
          <w:tcPr>
            <w:tcW w:w="700" w:type="dxa"/>
            <w:tcBorders>
              <w:top w:val="single" w:sz="4" w:space="0" w:color="auto"/>
              <w:left w:val="single" w:sz="4" w:space="0" w:color="auto"/>
              <w:bottom w:val="single" w:sz="4" w:space="0" w:color="auto"/>
              <w:right w:val="single" w:sz="4" w:space="0" w:color="auto"/>
            </w:tcBorders>
            <w:vAlign w:val="bottom"/>
          </w:tcPr>
          <w:p w14:paraId="6ECE7A49" w14:textId="77777777" w:rsidR="009C1551" w:rsidRPr="00A77BA3" w:rsidRDefault="009C1551" w:rsidP="009C1551">
            <w:pPr>
              <w:jc w:val="center"/>
              <w:rPr>
                <w:rFonts w:ascii="Times New Roman" w:hAnsi="Times New Roman"/>
                <w:color w:val="000000"/>
                <w:sz w:val="24"/>
                <w:szCs w:val="24"/>
              </w:rPr>
            </w:pPr>
            <w:r w:rsidRPr="00A77BA3">
              <w:rPr>
                <w:rFonts w:ascii="Times New Roman" w:hAnsi="Times New Roman"/>
                <w:color w:val="000000"/>
                <w:sz w:val="24"/>
                <w:szCs w:val="24"/>
              </w:rPr>
              <w:t>1</w:t>
            </w:r>
          </w:p>
        </w:tc>
        <w:tc>
          <w:tcPr>
            <w:tcW w:w="703" w:type="dxa"/>
            <w:tcBorders>
              <w:top w:val="single" w:sz="4" w:space="0" w:color="auto"/>
              <w:left w:val="single" w:sz="4" w:space="0" w:color="auto"/>
              <w:bottom w:val="single" w:sz="4" w:space="0" w:color="auto"/>
              <w:right w:val="single" w:sz="4" w:space="0" w:color="auto"/>
            </w:tcBorders>
            <w:vAlign w:val="bottom"/>
          </w:tcPr>
          <w:p w14:paraId="023639F6" w14:textId="77777777" w:rsidR="009C1551" w:rsidRPr="00A77BA3" w:rsidRDefault="009C1551" w:rsidP="009C1551">
            <w:pPr>
              <w:jc w:val="center"/>
              <w:rPr>
                <w:rFonts w:ascii="Times New Roman" w:hAnsi="Times New Roman"/>
                <w:color w:val="000000"/>
                <w:sz w:val="24"/>
                <w:szCs w:val="24"/>
              </w:rPr>
            </w:pPr>
            <w:r w:rsidRPr="00A77BA3">
              <w:rPr>
                <w:rFonts w:ascii="Times New Roman" w:hAnsi="Times New Roman"/>
                <w:color w:val="000000"/>
                <w:sz w:val="24"/>
                <w:szCs w:val="24"/>
              </w:rPr>
              <w:t>4,8</w:t>
            </w:r>
          </w:p>
        </w:tc>
        <w:tc>
          <w:tcPr>
            <w:tcW w:w="701" w:type="dxa"/>
            <w:tcBorders>
              <w:top w:val="single" w:sz="4" w:space="0" w:color="auto"/>
              <w:left w:val="single" w:sz="4" w:space="0" w:color="auto"/>
              <w:bottom w:val="single" w:sz="4" w:space="0" w:color="auto"/>
              <w:right w:val="single" w:sz="4" w:space="0" w:color="auto"/>
            </w:tcBorders>
            <w:vAlign w:val="bottom"/>
          </w:tcPr>
          <w:p w14:paraId="755A3428" w14:textId="77777777" w:rsidR="009C1551" w:rsidRPr="00A77BA3" w:rsidRDefault="009C1551" w:rsidP="009C1551">
            <w:pPr>
              <w:jc w:val="center"/>
              <w:rPr>
                <w:rFonts w:ascii="Times New Roman" w:hAnsi="Times New Roman"/>
                <w:color w:val="000000"/>
                <w:sz w:val="24"/>
                <w:szCs w:val="24"/>
              </w:rPr>
            </w:pPr>
            <w:r w:rsidRPr="00A77BA3">
              <w:rPr>
                <w:rFonts w:ascii="Times New Roman" w:hAnsi="Times New Roman"/>
                <w:color w:val="000000"/>
                <w:sz w:val="24"/>
                <w:szCs w:val="24"/>
              </w:rPr>
              <w:t>6</w:t>
            </w:r>
          </w:p>
        </w:tc>
        <w:tc>
          <w:tcPr>
            <w:tcW w:w="703" w:type="dxa"/>
            <w:tcBorders>
              <w:top w:val="single" w:sz="4" w:space="0" w:color="auto"/>
              <w:left w:val="single" w:sz="4" w:space="0" w:color="auto"/>
              <w:bottom w:val="single" w:sz="4" w:space="0" w:color="auto"/>
              <w:right w:val="single" w:sz="4" w:space="0" w:color="auto"/>
            </w:tcBorders>
            <w:vAlign w:val="bottom"/>
          </w:tcPr>
          <w:p w14:paraId="208FDFAB" w14:textId="77777777" w:rsidR="009C1551" w:rsidRPr="00A77BA3" w:rsidRDefault="009C1551" w:rsidP="009C1551">
            <w:pPr>
              <w:jc w:val="center"/>
              <w:rPr>
                <w:rFonts w:ascii="Times New Roman" w:hAnsi="Times New Roman"/>
                <w:color w:val="000000"/>
                <w:sz w:val="24"/>
                <w:szCs w:val="24"/>
              </w:rPr>
            </w:pPr>
            <w:r w:rsidRPr="00A77BA3">
              <w:rPr>
                <w:rFonts w:ascii="Times New Roman" w:hAnsi="Times New Roman"/>
                <w:color w:val="000000"/>
                <w:sz w:val="24"/>
                <w:szCs w:val="24"/>
              </w:rPr>
              <w:t>28,6</w:t>
            </w:r>
          </w:p>
        </w:tc>
        <w:tc>
          <w:tcPr>
            <w:tcW w:w="701" w:type="dxa"/>
            <w:tcBorders>
              <w:top w:val="single" w:sz="4" w:space="0" w:color="auto"/>
              <w:left w:val="single" w:sz="4" w:space="0" w:color="auto"/>
              <w:bottom w:val="single" w:sz="4" w:space="0" w:color="auto"/>
              <w:right w:val="single" w:sz="4" w:space="0" w:color="auto"/>
            </w:tcBorders>
            <w:vAlign w:val="bottom"/>
          </w:tcPr>
          <w:p w14:paraId="4A845459" w14:textId="77777777" w:rsidR="009C1551" w:rsidRPr="00A77BA3" w:rsidRDefault="009C1551" w:rsidP="009C1551">
            <w:pPr>
              <w:jc w:val="center"/>
              <w:rPr>
                <w:rFonts w:ascii="Times New Roman" w:hAnsi="Times New Roman"/>
                <w:color w:val="000000"/>
                <w:sz w:val="24"/>
                <w:szCs w:val="24"/>
              </w:rPr>
            </w:pPr>
            <w:r w:rsidRPr="00A77BA3">
              <w:rPr>
                <w:rFonts w:ascii="Times New Roman" w:hAnsi="Times New Roman"/>
                <w:color w:val="000000"/>
                <w:sz w:val="24"/>
                <w:szCs w:val="24"/>
              </w:rPr>
              <w:t>11</w:t>
            </w:r>
          </w:p>
        </w:tc>
        <w:tc>
          <w:tcPr>
            <w:tcW w:w="757" w:type="dxa"/>
            <w:tcBorders>
              <w:top w:val="single" w:sz="4" w:space="0" w:color="auto"/>
              <w:left w:val="single" w:sz="4" w:space="0" w:color="auto"/>
              <w:bottom w:val="single" w:sz="4" w:space="0" w:color="auto"/>
              <w:right w:val="single" w:sz="4" w:space="0" w:color="auto"/>
            </w:tcBorders>
            <w:vAlign w:val="bottom"/>
          </w:tcPr>
          <w:p w14:paraId="51A4C122" w14:textId="77777777" w:rsidR="009C1551" w:rsidRPr="00A77BA3" w:rsidRDefault="009C1551" w:rsidP="009C1551">
            <w:pPr>
              <w:jc w:val="center"/>
              <w:rPr>
                <w:rFonts w:ascii="Times New Roman" w:hAnsi="Times New Roman"/>
                <w:color w:val="000000"/>
                <w:sz w:val="24"/>
                <w:szCs w:val="24"/>
              </w:rPr>
            </w:pPr>
            <w:r w:rsidRPr="00A77BA3">
              <w:rPr>
                <w:rFonts w:ascii="Times New Roman" w:hAnsi="Times New Roman"/>
                <w:color w:val="000000"/>
                <w:sz w:val="24"/>
                <w:szCs w:val="24"/>
              </w:rPr>
              <w:t>52,4</w:t>
            </w:r>
          </w:p>
        </w:tc>
        <w:tc>
          <w:tcPr>
            <w:tcW w:w="647" w:type="dxa"/>
            <w:tcBorders>
              <w:top w:val="single" w:sz="4" w:space="0" w:color="auto"/>
              <w:left w:val="single" w:sz="4" w:space="0" w:color="auto"/>
              <w:bottom w:val="single" w:sz="4" w:space="0" w:color="auto"/>
              <w:right w:val="single" w:sz="4" w:space="0" w:color="auto"/>
            </w:tcBorders>
            <w:vAlign w:val="bottom"/>
          </w:tcPr>
          <w:p w14:paraId="38921749" w14:textId="77777777" w:rsidR="009C1551" w:rsidRPr="00A77BA3" w:rsidRDefault="009C1551" w:rsidP="009C1551">
            <w:pPr>
              <w:jc w:val="center"/>
              <w:rPr>
                <w:rFonts w:ascii="Times New Roman" w:hAnsi="Times New Roman"/>
                <w:color w:val="000000"/>
                <w:sz w:val="24"/>
                <w:szCs w:val="24"/>
              </w:rPr>
            </w:pPr>
            <w:r w:rsidRPr="00A77BA3">
              <w:rPr>
                <w:rFonts w:ascii="Times New Roman" w:hAnsi="Times New Roman"/>
                <w:color w:val="000000"/>
                <w:sz w:val="24"/>
                <w:szCs w:val="24"/>
              </w:rPr>
              <w:t>3</w:t>
            </w:r>
          </w:p>
        </w:tc>
        <w:tc>
          <w:tcPr>
            <w:tcW w:w="703" w:type="dxa"/>
            <w:tcBorders>
              <w:top w:val="single" w:sz="4" w:space="0" w:color="auto"/>
              <w:left w:val="single" w:sz="4" w:space="0" w:color="auto"/>
              <w:bottom w:val="single" w:sz="4" w:space="0" w:color="auto"/>
              <w:right w:val="single" w:sz="4" w:space="0" w:color="auto"/>
            </w:tcBorders>
            <w:vAlign w:val="bottom"/>
          </w:tcPr>
          <w:p w14:paraId="57940E81" w14:textId="77777777" w:rsidR="009C1551" w:rsidRPr="00A77BA3" w:rsidRDefault="009C1551" w:rsidP="009C1551">
            <w:pPr>
              <w:jc w:val="center"/>
              <w:rPr>
                <w:rFonts w:ascii="Times New Roman" w:hAnsi="Times New Roman"/>
                <w:color w:val="000000"/>
                <w:sz w:val="24"/>
                <w:szCs w:val="24"/>
              </w:rPr>
            </w:pPr>
            <w:r w:rsidRPr="00A77BA3">
              <w:rPr>
                <w:rFonts w:ascii="Times New Roman" w:hAnsi="Times New Roman"/>
                <w:color w:val="000000"/>
                <w:sz w:val="24"/>
                <w:szCs w:val="24"/>
              </w:rPr>
              <w:t>14,3</w:t>
            </w:r>
          </w:p>
        </w:tc>
      </w:tr>
      <w:tr w:rsidR="009C1551" w:rsidRPr="00A77BA3" w14:paraId="0933BCA5" w14:textId="77777777" w:rsidTr="00DA55D6">
        <w:trPr>
          <w:trHeight w:val="274"/>
        </w:trPr>
        <w:tc>
          <w:tcPr>
            <w:tcW w:w="684" w:type="dxa"/>
            <w:tcBorders>
              <w:top w:val="single" w:sz="4" w:space="0" w:color="auto"/>
              <w:left w:val="single" w:sz="4" w:space="0" w:color="auto"/>
              <w:bottom w:val="single" w:sz="4" w:space="0" w:color="auto"/>
              <w:right w:val="single" w:sz="4" w:space="0" w:color="auto"/>
            </w:tcBorders>
          </w:tcPr>
          <w:p w14:paraId="427AA575" w14:textId="77777777" w:rsidR="009C1551" w:rsidRPr="00A77BA3" w:rsidRDefault="009C1551" w:rsidP="009C1551">
            <w:pPr>
              <w:jc w:val="center"/>
              <w:rPr>
                <w:rFonts w:ascii="Times New Roman" w:hAnsi="Times New Roman"/>
                <w:sz w:val="24"/>
                <w:szCs w:val="24"/>
              </w:rPr>
            </w:pPr>
            <w:r w:rsidRPr="00A77BA3">
              <w:rPr>
                <w:rFonts w:ascii="Times New Roman" w:hAnsi="Times New Roman"/>
                <w:sz w:val="24"/>
                <w:szCs w:val="24"/>
              </w:rPr>
              <w:t>9.</w:t>
            </w:r>
          </w:p>
        </w:tc>
        <w:tc>
          <w:tcPr>
            <w:tcW w:w="2325" w:type="dxa"/>
            <w:tcBorders>
              <w:top w:val="single" w:sz="4" w:space="0" w:color="auto"/>
              <w:left w:val="single" w:sz="4" w:space="0" w:color="auto"/>
              <w:bottom w:val="single" w:sz="4" w:space="0" w:color="auto"/>
              <w:right w:val="single" w:sz="4" w:space="0" w:color="auto"/>
            </w:tcBorders>
            <w:vAlign w:val="bottom"/>
          </w:tcPr>
          <w:p w14:paraId="762A488D" w14:textId="77777777" w:rsidR="009C1551" w:rsidRPr="00A77BA3" w:rsidRDefault="009C1551" w:rsidP="009C1551">
            <w:pPr>
              <w:rPr>
                <w:rFonts w:ascii="Times New Roman" w:hAnsi="Times New Roman"/>
                <w:color w:val="000000"/>
                <w:sz w:val="24"/>
                <w:szCs w:val="24"/>
              </w:rPr>
            </w:pPr>
            <w:r w:rsidRPr="00A77BA3">
              <w:rPr>
                <w:rFonts w:ascii="Times New Roman" w:hAnsi="Times New Roman"/>
                <w:color w:val="000000"/>
                <w:sz w:val="24"/>
                <w:szCs w:val="24"/>
              </w:rPr>
              <w:t>город Вологда</w:t>
            </w:r>
          </w:p>
        </w:tc>
        <w:tc>
          <w:tcPr>
            <w:tcW w:w="1231" w:type="dxa"/>
            <w:tcBorders>
              <w:top w:val="single" w:sz="4" w:space="0" w:color="auto"/>
              <w:left w:val="single" w:sz="4" w:space="0" w:color="auto"/>
              <w:bottom w:val="single" w:sz="4" w:space="0" w:color="auto"/>
              <w:right w:val="single" w:sz="4" w:space="0" w:color="auto"/>
            </w:tcBorders>
            <w:vAlign w:val="bottom"/>
          </w:tcPr>
          <w:p w14:paraId="4F2E3B43" w14:textId="77777777" w:rsidR="009C1551" w:rsidRPr="00A77BA3" w:rsidRDefault="009C1551" w:rsidP="009C1551">
            <w:pPr>
              <w:jc w:val="center"/>
              <w:rPr>
                <w:rFonts w:ascii="Times New Roman" w:hAnsi="Times New Roman"/>
                <w:color w:val="000000"/>
                <w:sz w:val="24"/>
                <w:szCs w:val="24"/>
              </w:rPr>
            </w:pPr>
            <w:r w:rsidRPr="00A77BA3">
              <w:rPr>
                <w:rFonts w:ascii="Times New Roman" w:hAnsi="Times New Roman"/>
                <w:color w:val="000000"/>
                <w:sz w:val="24"/>
                <w:szCs w:val="24"/>
              </w:rPr>
              <w:t>648</w:t>
            </w:r>
          </w:p>
        </w:tc>
        <w:tc>
          <w:tcPr>
            <w:tcW w:w="700" w:type="dxa"/>
            <w:tcBorders>
              <w:top w:val="single" w:sz="4" w:space="0" w:color="auto"/>
              <w:left w:val="single" w:sz="4" w:space="0" w:color="auto"/>
              <w:bottom w:val="single" w:sz="4" w:space="0" w:color="auto"/>
              <w:right w:val="single" w:sz="4" w:space="0" w:color="auto"/>
            </w:tcBorders>
            <w:vAlign w:val="bottom"/>
          </w:tcPr>
          <w:p w14:paraId="3BA464DD" w14:textId="77777777" w:rsidR="009C1551" w:rsidRPr="00A77BA3" w:rsidRDefault="009C1551" w:rsidP="009C1551">
            <w:pPr>
              <w:jc w:val="center"/>
              <w:rPr>
                <w:rFonts w:ascii="Times New Roman" w:hAnsi="Times New Roman"/>
                <w:color w:val="000000"/>
                <w:sz w:val="24"/>
                <w:szCs w:val="24"/>
              </w:rPr>
            </w:pPr>
            <w:r w:rsidRPr="00A77BA3">
              <w:rPr>
                <w:rFonts w:ascii="Times New Roman" w:hAnsi="Times New Roman"/>
                <w:color w:val="000000"/>
                <w:sz w:val="24"/>
                <w:szCs w:val="24"/>
              </w:rPr>
              <w:t>67</w:t>
            </w:r>
          </w:p>
        </w:tc>
        <w:tc>
          <w:tcPr>
            <w:tcW w:w="703" w:type="dxa"/>
            <w:tcBorders>
              <w:top w:val="single" w:sz="4" w:space="0" w:color="auto"/>
              <w:left w:val="single" w:sz="4" w:space="0" w:color="auto"/>
              <w:bottom w:val="single" w:sz="4" w:space="0" w:color="auto"/>
              <w:right w:val="single" w:sz="4" w:space="0" w:color="auto"/>
            </w:tcBorders>
            <w:vAlign w:val="bottom"/>
          </w:tcPr>
          <w:p w14:paraId="2CBE3EDD" w14:textId="77777777" w:rsidR="009C1551" w:rsidRPr="00A77BA3" w:rsidRDefault="009C1551" w:rsidP="009C1551">
            <w:pPr>
              <w:jc w:val="center"/>
              <w:rPr>
                <w:rFonts w:ascii="Times New Roman" w:hAnsi="Times New Roman"/>
                <w:color w:val="000000"/>
                <w:sz w:val="24"/>
                <w:szCs w:val="24"/>
              </w:rPr>
            </w:pPr>
            <w:r w:rsidRPr="00A77BA3">
              <w:rPr>
                <w:rFonts w:ascii="Times New Roman" w:hAnsi="Times New Roman"/>
                <w:color w:val="000000"/>
                <w:sz w:val="24"/>
                <w:szCs w:val="24"/>
              </w:rPr>
              <w:t>10,3</w:t>
            </w:r>
          </w:p>
        </w:tc>
        <w:tc>
          <w:tcPr>
            <w:tcW w:w="701" w:type="dxa"/>
            <w:tcBorders>
              <w:top w:val="single" w:sz="4" w:space="0" w:color="auto"/>
              <w:left w:val="single" w:sz="4" w:space="0" w:color="auto"/>
              <w:bottom w:val="single" w:sz="4" w:space="0" w:color="auto"/>
              <w:right w:val="single" w:sz="4" w:space="0" w:color="auto"/>
            </w:tcBorders>
            <w:vAlign w:val="bottom"/>
          </w:tcPr>
          <w:p w14:paraId="197E7031" w14:textId="77777777" w:rsidR="009C1551" w:rsidRPr="00A77BA3" w:rsidRDefault="009C1551" w:rsidP="009C1551">
            <w:pPr>
              <w:jc w:val="center"/>
              <w:rPr>
                <w:rFonts w:ascii="Times New Roman" w:hAnsi="Times New Roman"/>
                <w:color w:val="000000"/>
                <w:sz w:val="24"/>
                <w:szCs w:val="24"/>
              </w:rPr>
            </w:pPr>
            <w:r w:rsidRPr="00A77BA3">
              <w:rPr>
                <w:rFonts w:ascii="Times New Roman" w:hAnsi="Times New Roman"/>
                <w:color w:val="000000"/>
                <w:sz w:val="24"/>
                <w:szCs w:val="24"/>
              </w:rPr>
              <w:t>206</w:t>
            </w:r>
          </w:p>
        </w:tc>
        <w:tc>
          <w:tcPr>
            <w:tcW w:w="703" w:type="dxa"/>
            <w:tcBorders>
              <w:top w:val="single" w:sz="4" w:space="0" w:color="auto"/>
              <w:left w:val="single" w:sz="4" w:space="0" w:color="auto"/>
              <w:bottom w:val="single" w:sz="4" w:space="0" w:color="auto"/>
              <w:right w:val="single" w:sz="4" w:space="0" w:color="auto"/>
            </w:tcBorders>
            <w:vAlign w:val="bottom"/>
          </w:tcPr>
          <w:p w14:paraId="22A2BB5B" w14:textId="77777777" w:rsidR="009C1551" w:rsidRPr="00A77BA3" w:rsidRDefault="009C1551" w:rsidP="009C1551">
            <w:pPr>
              <w:jc w:val="center"/>
              <w:rPr>
                <w:rFonts w:ascii="Times New Roman" w:hAnsi="Times New Roman"/>
                <w:color w:val="000000"/>
                <w:sz w:val="24"/>
                <w:szCs w:val="24"/>
              </w:rPr>
            </w:pPr>
            <w:r w:rsidRPr="00A77BA3">
              <w:rPr>
                <w:rFonts w:ascii="Times New Roman" w:hAnsi="Times New Roman"/>
                <w:color w:val="000000"/>
                <w:sz w:val="24"/>
                <w:szCs w:val="24"/>
              </w:rPr>
              <w:t>31,8</w:t>
            </w:r>
          </w:p>
        </w:tc>
        <w:tc>
          <w:tcPr>
            <w:tcW w:w="701" w:type="dxa"/>
            <w:tcBorders>
              <w:top w:val="single" w:sz="4" w:space="0" w:color="auto"/>
              <w:left w:val="single" w:sz="4" w:space="0" w:color="auto"/>
              <w:bottom w:val="single" w:sz="4" w:space="0" w:color="auto"/>
              <w:right w:val="single" w:sz="4" w:space="0" w:color="auto"/>
            </w:tcBorders>
            <w:vAlign w:val="bottom"/>
          </w:tcPr>
          <w:p w14:paraId="57FA4456" w14:textId="77777777" w:rsidR="009C1551" w:rsidRPr="00A77BA3" w:rsidRDefault="009C1551" w:rsidP="009C1551">
            <w:pPr>
              <w:jc w:val="center"/>
              <w:rPr>
                <w:rFonts w:ascii="Times New Roman" w:hAnsi="Times New Roman"/>
                <w:color w:val="000000"/>
                <w:sz w:val="24"/>
                <w:szCs w:val="24"/>
              </w:rPr>
            </w:pPr>
            <w:r w:rsidRPr="00A77BA3">
              <w:rPr>
                <w:rFonts w:ascii="Times New Roman" w:hAnsi="Times New Roman"/>
                <w:color w:val="000000"/>
                <w:sz w:val="24"/>
                <w:szCs w:val="24"/>
              </w:rPr>
              <w:t>211</w:t>
            </w:r>
          </w:p>
        </w:tc>
        <w:tc>
          <w:tcPr>
            <w:tcW w:w="757" w:type="dxa"/>
            <w:tcBorders>
              <w:top w:val="single" w:sz="4" w:space="0" w:color="auto"/>
              <w:left w:val="single" w:sz="4" w:space="0" w:color="auto"/>
              <w:bottom w:val="single" w:sz="4" w:space="0" w:color="auto"/>
              <w:right w:val="single" w:sz="4" w:space="0" w:color="auto"/>
            </w:tcBorders>
            <w:vAlign w:val="bottom"/>
          </w:tcPr>
          <w:p w14:paraId="371C6C83" w14:textId="77777777" w:rsidR="009C1551" w:rsidRPr="00A77BA3" w:rsidRDefault="009C1551" w:rsidP="009C1551">
            <w:pPr>
              <w:jc w:val="center"/>
              <w:rPr>
                <w:rFonts w:ascii="Times New Roman" w:hAnsi="Times New Roman"/>
                <w:color w:val="000000"/>
                <w:sz w:val="24"/>
                <w:szCs w:val="24"/>
              </w:rPr>
            </w:pPr>
            <w:r w:rsidRPr="00A77BA3">
              <w:rPr>
                <w:rFonts w:ascii="Times New Roman" w:hAnsi="Times New Roman"/>
                <w:color w:val="000000"/>
                <w:sz w:val="24"/>
                <w:szCs w:val="24"/>
              </w:rPr>
              <w:t>32,6</w:t>
            </w:r>
          </w:p>
        </w:tc>
        <w:tc>
          <w:tcPr>
            <w:tcW w:w="647" w:type="dxa"/>
            <w:tcBorders>
              <w:top w:val="single" w:sz="4" w:space="0" w:color="auto"/>
              <w:left w:val="single" w:sz="4" w:space="0" w:color="auto"/>
              <w:bottom w:val="single" w:sz="4" w:space="0" w:color="auto"/>
              <w:right w:val="single" w:sz="4" w:space="0" w:color="auto"/>
            </w:tcBorders>
            <w:vAlign w:val="bottom"/>
          </w:tcPr>
          <w:p w14:paraId="587BAC30" w14:textId="77777777" w:rsidR="009C1551" w:rsidRPr="00A77BA3" w:rsidRDefault="009C1551" w:rsidP="009C1551">
            <w:pPr>
              <w:jc w:val="center"/>
              <w:rPr>
                <w:rFonts w:ascii="Times New Roman" w:hAnsi="Times New Roman"/>
                <w:color w:val="000000"/>
                <w:sz w:val="24"/>
                <w:szCs w:val="24"/>
              </w:rPr>
            </w:pPr>
            <w:r w:rsidRPr="00A77BA3">
              <w:rPr>
                <w:rFonts w:ascii="Times New Roman" w:hAnsi="Times New Roman"/>
                <w:color w:val="000000"/>
                <w:sz w:val="24"/>
                <w:szCs w:val="24"/>
              </w:rPr>
              <w:t>164</w:t>
            </w:r>
          </w:p>
        </w:tc>
        <w:tc>
          <w:tcPr>
            <w:tcW w:w="703" w:type="dxa"/>
            <w:tcBorders>
              <w:top w:val="single" w:sz="4" w:space="0" w:color="auto"/>
              <w:left w:val="single" w:sz="4" w:space="0" w:color="auto"/>
              <w:bottom w:val="single" w:sz="4" w:space="0" w:color="auto"/>
              <w:right w:val="single" w:sz="4" w:space="0" w:color="auto"/>
            </w:tcBorders>
            <w:vAlign w:val="bottom"/>
          </w:tcPr>
          <w:p w14:paraId="1B899C09" w14:textId="77777777" w:rsidR="009C1551" w:rsidRPr="00A77BA3" w:rsidRDefault="009C1551" w:rsidP="009C1551">
            <w:pPr>
              <w:jc w:val="center"/>
              <w:rPr>
                <w:rFonts w:ascii="Times New Roman" w:hAnsi="Times New Roman"/>
                <w:color w:val="000000"/>
                <w:sz w:val="24"/>
                <w:szCs w:val="24"/>
              </w:rPr>
            </w:pPr>
            <w:r w:rsidRPr="00A77BA3">
              <w:rPr>
                <w:rFonts w:ascii="Times New Roman" w:hAnsi="Times New Roman"/>
                <w:color w:val="000000"/>
                <w:sz w:val="24"/>
                <w:szCs w:val="24"/>
              </w:rPr>
              <w:t>25,3</w:t>
            </w:r>
          </w:p>
        </w:tc>
      </w:tr>
      <w:tr w:rsidR="009C1551" w:rsidRPr="00A77BA3" w14:paraId="025E6D93" w14:textId="77777777" w:rsidTr="00DA55D6">
        <w:trPr>
          <w:trHeight w:val="274"/>
        </w:trPr>
        <w:tc>
          <w:tcPr>
            <w:tcW w:w="684" w:type="dxa"/>
            <w:tcBorders>
              <w:top w:val="single" w:sz="4" w:space="0" w:color="auto"/>
              <w:left w:val="single" w:sz="4" w:space="0" w:color="auto"/>
              <w:bottom w:val="single" w:sz="4" w:space="0" w:color="auto"/>
              <w:right w:val="single" w:sz="4" w:space="0" w:color="auto"/>
            </w:tcBorders>
          </w:tcPr>
          <w:p w14:paraId="20D8C256" w14:textId="77777777" w:rsidR="009C1551" w:rsidRPr="00A77BA3" w:rsidRDefault="009C1551" w:rsidP="009C1551">
            <w:pPr>
              <w:jc w:val="center"/>
              <w:rPr>
                <w:rFonts w:ascii="Times New Roman" w:hAnsi="Times New Roman"/>
                <w:sz w:val="24"/>
                <w:szCs w:val="24"/>
              </w:rPr>
            </w:pPr>
            <w:r w:rsidRPr="00A77BA3">
              <w:rPr>
                <w:rFonts w:ascii="Times New Roman" w:hAnsi="Times New Roman"/>
                <w:sz w:val="24"/>
                <w:szCs w:val="24"/>
              </w:rPr>
              <w:t>10.</w:t>
            </w:r>
          </w:p>
        </w:tc>
        <w:tc>
          <w:tcPr>
            <w:tcW w:w="2325" w:type="dxa"/>
            <w:tcBorders>
              <w:top w:val="single" w:sz="4" w:space="0" w:color="auto"/>
              <w:left w:val="single" w:sz="4" w:space="0" w:color="auto"/>
              <w:bottom w:val="single" w:sz="4" w:space="0" w:color="auto"/>
              <w:right w:val="single" w:sz="4" w:space="0" w:color="auto"/>
            </w:tcBorders>
            <w:vAlign w:val="bottom"/>
          </w:tcPr>
          <w:p w14:paraId="36A42027" w14:textId="77777777" w:rsidR="009C1551" w:rsidRPr="00A77BA3" w:rsidRDefault="009C1551" w:rsidP="009C1551">
            <w:pPr>
              <w:rPr>
                <w:rFonts w:ascii="Times New Roman" w:hAnsi="Times New Roman"/>
                <w:color w:val="000000"/>
                <w:sz w:val="24"/>
                <w:szCs w:val="24"/>
              </w:rPr>
            </w:pPr>
            <w:r w:rsidRPr="00A77BA3">
              <w:rPr>
                <w:rFonts w:ascii="Times New Roman" w:hAnsi="Times New Roman"/>
                <w:color w:val="000000"/>
                <w:sz w:val="24"/>
                <w:szCs w:val="24"/>
              </w:rPr>
              <w:t>город Череповец</w:t>
            </w:r>
          </w:p>
        </w:tc>
        <w:tc>
          <w:tcPr>
            <w:tcW w:w="1231" w:type="dxa"/>
            <w:tcBorders>
              <w:top w:val="single" w:sz="4" w:space="0" w:color="auto"/>
              <w:left w:val="single" w:sz="4" w:space="0" w:color="auto"/>
              <w:bottom w:val="single" w:sz="4" w:space="0" w:color="auto"/>
              <w:right w:val="single" w:sz="4" w:space="0" w:color="auto"/>
            </w:tcBorders>
            <w:vAlign w:val="bottom"/>
          </w:tcPr>
          <w:p w14:paraId="517259E0" w14:textId="77777777" w:rsidR="009C1551" w:rsidRPr="00A77BA3" w:rsidRDefault="009C1551" w:rsidP="009C1551">
            <w:pPr>
              <w:jc w:val="center"/>
              <w:rPr>
                <w:rFonts w:ascii="Times New Roman" w:hAnsi="Times New Roman"/>
                <w:color w:val="000000"/>
                <w:sz w:val="24"/>
                <w:szCs w:val="24"/>
              </w:rPr>
            </w:pPr>
            <w:r w:rsidRPr="00A77BA3">
              <w:rPr>
                <w:rFonts w:ascii="Times New Roman" w:hAnsi="Times New Roman"/>
                <w:color w:val="000000"/>
                <w:sz w:val="24"/>
                <w:szCs w:val="24"/>
              </w:rPr>
              <w:t>852</w:t>
            </w:r>
          </w:p>
        </w:tc>
        <w:tc>
          <w:tcPr>
            <w:tcW w:w="700" w:type="dxa"/>
            <w:tcBorders>
              <w:top w:val="single" w:sz="4" w:space="0" w:color="auto"/>
              <w:left w:val="single" w:sz="4" w:space="0" w:color="auto"/>
              <w:bottom w:val="single" w:sz="4" w:space="0" w:color="auto"/>
              <w:right w:val="single" w:sz="4" w:space="0" w:color="auto"/>
            </w:tcBorders>
            <w:vAlign w:val="bottom"/>
          </w:tcPr>
          <w:p w14:paraId="2AEEBAD2" w14:textId="77777777" w:rsidR="009C1551" w:rsidRPr="00A77BA3" w:rsidRDefault="009C1551" w:rsidP="009C1551">
            <w:pPr>
              <w:jc w:val="center"/>
              <w:rPr>
                <w:rFonts w:ascii="Times New Roman" w:hAnsi="Times New Roman"/>
                <w:color w:val="000000"/>
                <w:sz w:val="24"/>
                <w:szCs w:val="24"/>
              </w:rPr>
            </w:pPr>
            <w:r w:rsidRPr="00A77BA3">
              <w:rPr>
                <w:rFonts w:ascii="Times New Roman" w:hAnsi="Times New Roman"/>
                <w:color w:val="000000"/>
                <w:sz w:val="24"/>
                <w:szCs w:val="24"/>
              </w:rPr>
              <w:t>41</w:t>
            </w:r>
          </w:p>
        </w:tc>
        <w:tc>
          <w:tcPr>
            <w:tcW w:w="703" w:type="dxa"/>
            <w:tcBorders>
              <w:top w:val="single" w:sz="4" w:space="0" w:color="auto"/>
              <w:left w:val="single" w:sz="4" w:space="0" w:color="auto"/>
              <w:bottom w:val="single" w:sz="4" w:space="0" w:color="auto"/>
              <w:right w:val="single" w:sz="4" w:space="0" w:color="auto"/>
            </w:tcBorders>
            <w:vAlign w:val="bottom"/>
          </w:tcPr>
          <w:p w14:paraId="2381D8F7" w14:textId="77777777" w:rsidR="009C1551" w:rsidRPr="00A77BA3" w:rsidRDefault="009C1551" w:rsidP="009C1551">
            <w:pPr>
              <w:jc w:val="center"/>
              <w:rPr>
                <w:rFonts w:ascii="Times New Roman" w:hAnsi="Times New Roman"/>
                <w:color w:val="000000"/>
                <w:sz w:val="24"/>
                <w:szCs w:val="24"/>
              </w:rPr>
            </w:pPr>
            <w:r w:rsidRPr="00A77BA3">
              <w:rPr>
                <w:rFonts w:ascii="Times New Roman" w:hAnsi="Times New Roman"/>
                <w:color w:val="000000"/>
                <w:sz w:val="24"/>
                <w:szCs w:val="24"/>
              </w:rPr>
              <w:t>4,8</w:t>
            </w:r>
          </w:p>
        </w:tc>
        <w:tc>
          <w:tcPr>
            <w:tcW w:w="701" w:type="dxa"/>
            <w:tcBorders>
              <w:top w:val="single" w:sz="4" w:space="0" w:color="auto"/>
              <w:left w:val="single" w:sz="4" w:space="0" w:color="auto"/>
              <w:bottom w:val="single" w:sz="4" w:space="0" w:color="auto"/>
              <w:right w:val="single" w:sz="4" w:space="0" w:color="auto"/>
            </w:tcBorders>
            <w:vAlign w:val="bottom"/>
          </w:tcPr>
          <w:p w14:paraId="476D4AEE" w14:textId="77777777" w:rsidR="009C1551" w:rsidRPr="00A77BA3" w:rsidRDefault="009C1551" w:rsidP="009C1551">
            <w:pPr>
              <w:jc w:val="center"/>
              <w:rPr>
                <w:rFonts w:ascii="Times New Roman" w:hAnsi="Times New Roman"/>
                <w:color w:val="000000"/>
                <w:sz w:val="24"/>
                <w:szCs w:val="24"/>
              </w:rPr>
            </w:pPr>
            <w:r w:rsidRPr="00A77BA3">
              <w:rPr>
                <w:rFonts w:ascii="Times New Roman" w:hAnsi="Times New Roman"/>
                <w:color w:val="000000"/>
                <w:sz w:val="24"/>
                <w:szCs w:val="24"/>
              </w:rPr>
              <w:t>334</w:t>
            </w:r>
          </w:p>
        </w:tc>
        <w:tc>
          <w:tcPr>
            <w:tcW w:w="703" w:type="dxa"/>
            <w:tcBorders>
              <w:top w:val="single" w:sz="4" w:space="0" w:color="auto"/>
              <w:left w:val="single" w:sz="4" w:space="0" w:color="auto"/>
              <w:bottom w:val="single" w:sz="4" w:space="0" w:color="auto"/>
              <w:right w:val="single" w:sz="4" w:space="0" w:color="auto"/>
            </w:tcBorders>
            <w:vAlign w:val="bottom"/>
          </w:tcPr>
          <w:p w14:paraId="46E06613" w14:textId="77777777" w:rsidR="009C1551" w:rsidRPr="00A77BA3" w:rsidRDefault="009C1551" w:rsidP="009C1551">
            <w:pPr>
              <w:jc w:val="center"/>
              <w:rPr>
                <w:rFonts w:ascii="Times New Roman" w:hAnsi="Times New Roman"/>
                <w:color w:val="000000"/>
                <w:sz w:val="24"/>
                <w:szCs w:val="24"/>
              </w:rPr>
            </w:pPr>
            <w:r w:rsidRPr="00A77BA3">
              <w:rPr>
                <w:rFonts w:ascii="Times New Roman" w:hAnsi="Times New Roman"/>
                <w:color w:val="000000"/>
                <w:sz w:val="24"/>
                <w:szCs w:val="24"/>
              </w:rPr>
              <w:t>39,2</w:t>
            </w:r>
          </w:p>
        </w:tc>
        <w:tc>
          <w:tcPr>
            <w:tcW w:w="701" w:type="dxa"/>
            <w:tcBorders>
              <w:top w:val="single" w:sz="4" w:space="0" w:color="auto"/>
              <w:left w:val="single" w:sz="4" w:space="0" w:color="auto"/>
              <w:bottom w:val="single" w:sz="4" w:space="0" w:color="auto"/>
              <w:right w:val="single" w:sz="4" w:space="0" w:color="auto"/>
            </w:tcBorders>
            <w:vAlign w:val="bottom"/>
          </w:tcPr>
          <w:p w14:paraId="29B8CA09" w14:textId="77777777" w:rsidR="009C1551" w:rsidRPr="00A77BA3" w:rsidRDefault="009C1551" w:rsidP="009C1551">
            <w:pPr>
              <w:jc w:val="center"/>
              <w:rPr>
                <w:rFonts w:ascii="Times New Roman" w:hAnsi="Times New Roman"/>
                <w:color w:val="000000"/>
                <w:sz w:val="24"/>
                <w:szCs w:val="24"/>
              </w:rPr>
            </w:pPr>
            <w:r w:rsidRPr="00A77BA3">
              <w:rPr>
                <w:rFonts w:ascii="Times New Roman" w:hAnsi="Times New Roman"/>
                <w:color w:val="000000"/>
                <w:sz w:val="24"/>
                <w:szCs w:val="24"/>
              </w:rPr>
              <w:t>340</w:t>
            </w:r>
          </w:p>
        </w:tc>
        <w:tc>
          <w:tcPr>
            <w:tcW w:w="757" w:type="dxa"/>
            <w:tcBorders>
              <w:top w:val="single" w:sz="4" w:space="0" w:color="auto"/>
              <w:left w:val="single" w:sz="4" w:space="0" w:color="auto"/>
              <w:bottom w:val="single" w:sz="4" w:space="0" w:color="auto"/>
              <w:right w:val="single" w:sz="4" w:space="0" w:color="auto"/>
            </w:tcBorders>
            <w:vAlign w:val="bottom"/>
          </w:tcPr>
          <w:p w14:paraId="312B7AA9" w14:textId="77777777" w:rsidR="009C1551" w:rsidRPr="00A77BA3" w:rsidRDefault="009C1551" w:rsidP="009C1551">
            <w:pPr>
              <w:jc w:val="center"/>
              <w:rPr>
                <w:rFonts w:ascii="Times New Roman" w:hAnsi="Times New Roman"/>
                <w:color w:val="000000"/>
                <w:sz w:val="24"/>
                <w:szCs w:val="24"/>
              </w:rPr>
            </w:pPr>
            <w:r w:rsidRPr="00A77BA3">
              <w:rPr>
                <w:rFonts w:ascii="Times New Roman" w:hAnsi="Times New Roman"/>
                <w:color w:val="000000"/>
                <w:sz w:val="24"/>
                <w:szCs w:val="24"/>
              </w:rPr>
              <w:t>39,9</w:t>
            </w:r>
          </w:p>
        </w:tc>
        <w:tc>
          <w:tcPr>
            <w:tcW w:w="647" w:type="dxa"/>
            <w:tcBorders>
              <w:top w:val="single" w:sz="4" w:space="0" w:color="auto"/>
              <w:left w:val="single" w:sz="4" w:space="0" w:color="auto"/>
              <w:bottom w:val="single" w:sz="4" w:space="0" w:color="auto"/>
              <w:right w:val="single" w:sz="4" w:space="0" w:color="auto"/>
            </w:tcBorders>
            <w:vAlign w:val="bottom"/>
          </w:tcPr>
          <w:p w14:paraId="6C0D727E" w14:textId="77777777" w:rsidR="009C1551" w:rsidRPr="00A77BA3" w:rsidRDefault="009C1551" w:rsidP="009C1551">
            <w:pPr>
              <w:jc w:val="center"/>
              <w:rPr>
                <w:rFonts w:ascii="Times New Roman" w:hAnsi="Times New Roman"/>
                <w:color w:val="000000"/>
                <w:sz w:val="24"/>
                <w:szCs w:val="24"/>
              </w:rPr>
            </w:pPr>
            <w:r w:rsidRPr="00A77BA3">
              <w:rPr>
                <w:rFonts w:ascii="Times New Roman" w:hAnsi="Times New Roman"/>
                <w:color w:val="000000"/>
                <w:sz w:val="24"/>
                <w:szCs w:val="24"/>
              </w:rPr>
              <w:t>137</w:t>
            </w:r>
          </w:p>
        </w:tc>
        <w:tc>
          <w:tcPr>
            <w:tcW w:w="703" w:type="dxa"/>
            <w:tcBorders>
              <w:top w:val="single" w:sz="4" w:space="0" w:color="auto"/>
              <w:left w:val="single" w:sz="4" w:space="0" w:color="auto"/>
              <w:bottom w:val="single" w:sz="4" w:space="0" w:color="auto"/>
              <w:right w:val="single" w:sz="4" w:space="0" w:color="auto"/>
            </w:tcBorders>
            <w:vAlign w:val="bottom"/>
          </w:tcPr>
          <w:p w14:paraId="5AEE4874" w14:textId="77777777" w:rsidR="009C1551" w:rsidRPr="00A77BA3" w:rsidRDefault="009C1551" w:rsidP="009C1551">
            <w:pPr>
              <w:jc w:val="center"/>
              <w:rPr>
                <w:rFonts w:ascii="Times New Roman" w:hAnsi="Times New Roman"/>
                <w:color w:val="000000"/>
                <w:sz w:val="24"/>
                <w:szCs w:val="24"/>
              </w:rPr>
            </w:pPr>
            <w:r w:rsidRPr="00A77BA3">
              <w:rPr>
                <w:rFonts w:ascii="Times New Roman" w:hAnsi="Times New Roman"/>
                <w:color w:val="000000"/>
                <w:sz w:val="24"/>
                <w:szCs w:val="24"/>
              </w:rPr>
              <w:t>16,1</w:t>
            </w:r>
          </w:p>
        </w:tc>
      </w:tr>
      <w:tr w:rsidR="009C1551" w:rsidRPr="00A77BA3" w14:paraId="5C8646C8" w14:textId="77777777" w:rsidTr="00DA55D6">
        <w:trPr>
          <w:trHeight w:val="274"/>
        </w:trPr>
        <w:tc>
          <w:tcPr>
            <w:tcW w:w="684" w:type="dxa"/>
            <w:tcBorders>
              <w:top w:val="single" w:sz="4" w:space="0" w:color="auto"/>
              <w:left w:val="single" w:sz="4" w:space="0" w:color="auto"/>
              <w:bottom w:val="single" w:sz="4" w:space="0" w:color="auto"/>
              <w:right w:val="single" w:sz="4" w:space="0" w:color="auto"/>
            </w:tcBorders>
          </w:tcPr>
          <w:p w14:paraId="7B9E554C" w14:textId="77777777" w:rsidR="009C1551" w:rsidRPr="00A77BA3" w:rsidRDefault="009C1551" w:rsidP="009C1551">
            <w:pPr>
              <w:jc w:val="center"/>
              <w:rPr>
                <w:rFonts w:ascii="Times New Roman" w:hAnsi="Times New Roman"/>
                <w:sz w:val="24"/>
                <w:szCs w:val="24"/>
              </w:rPr>
            </w:pPr>
            <w:r w:rsidRPr="00A77BA3">
              <w:rPr>
                <w:rFonts w:ascii="Times New Roman" w:hAnsi="Times New Roman"/>
                <w:sz w:val="24"/>
                <w:szCs w:val="24"/>
              </w:rPr>
              <w:t>11.</w:t>
            </w:r>
          </w:p>
        </w:tc>
        <w:tc>
          <w:tcPr>
            <w:tcW w:w="2325" w:type="dxa"/>
            <w:tcBorders>
              <w:top w:val="single" w:sz="4" w:space="0" w:color="auto"/>
              <w:left w:val="single" w:sz="4" w:space="0" w:color="auto"/>
              <w:bottom w:val="single" w:sz="4" w:space="0" w:color="auto"/>
              <w:right w:val="single" w:sz="4" w:space="0" w:color="auto"/>
            </w:tcBorders>
            <w:vAlign w:val="bottom"/>
          </w:tcPr>
          <w:p w14:paraId="043B4DF6" w14:textId="77777777" w:rsidR="009C1551" w:rsidRPr="00A77BA3" w:rsidRDefault="009C1551" w:rsidP="009C1551">
            <w:pPr>
              <w:rPr>
                <w:rFonts w:ascii="Times New Roman" w:hAnsi="Times New Roman"/>
                <w:color w:val="000000"/>
                <w:sz w:val="24"/>
                <w:szCs w:val="24"/>
              </w:rPr>
            </w:pPr>
            <w:r w:rsidRPr="00A77BA3">
              <w:rPr>
                <w:rFonts w:ascii="Times New Roman" w:hAnsi="Times New Roman"/>
                <w:color w:val="000000"/>
                <w:sz w:val="24"/>
                <w:szCs w:val="24"/>
              </w:rPr>
              <w:t>Грязовецкий район</w:t>
            </w:r>
          </w:p>
        </w:tc>
        <w:tc>
          <w:tcPr>
            <w:tcW w:w="1231" w:type="dxa"/>
            <w:tcBorders>
              <w:top w:val="single" w:sz="4" w:space="0" w:color="auto"/>
              <w:left w:val="single" w:sz="4" w:space="0" w:color="auto"/>
              <w:bottom w:val="single" w:sz="4" w:space="0" w:color="auto"/>
              <w:right w:val="single" w:sz="4" w:space="0" w:color="auto"/>
            </w:tcBorders>
            <w:vAlign w:val="bottom"/>
          </w:tcPr>
          <w:p w14:paraId="722A7875" w14:textId="77777777" w:rsidR="009C1551" w:rsidRPr="00A77BA3" w:rsidRDefault="009C1551" w:rsidP="009C1551">
            <w:pPr>
              <w:jc w:val="center"/>
              <w:rPr>
                <w:rFonts w:ascii="Times New Roman" w:hAnsi="Times New Roman"/>
                <w:color w:val="000000"/>
                <w:sz w:val="24"/>
                <w:szCs w:val="24"/>
              </w:rPr>
            </w:pPr>
            <w:r w:rsidRPr="00A77BA3">
              <w:rPr>
                <w:rFonts w:ascii="Times New Roman" w:hAnsi="Times New Roman"/>
                <w:color w:val="000000"/>
                <w:sz w:val="24"/>
                <w:szCs w:val="24"/>
              </w:rPr>
              <w:t>57</w:t>
            </w:r>
          </w:p>
        </w:tc>
        <w:tc>
          <w:tcPr>
            <w:tcW w:w="700" w:type="dxa"/>
            <w:tcBorders>
              <w:top w:val="single" w:sz="4" w:space="0" w:color="auto"/>
              <w:left w:val="single" w:sz="4" w:space="0" w:color="auto"/>
              <w:bottom w:val="single" w:sz="4" w:space="0" w:color="auto"/>
              <w:right w:val="single" w:sz="4" w:space="0" w:color="auto"/>
            </w:tcBorders>
            <w:vAlign w:val="bottom"/>
          </w:tcPr>
          <w:p w14:paraId="625C1324" w14:textId="77777777" w:rsidR="009C1551" w:rsidRPr="00A77BA3" w:rsidRDefault="009C1551" w:rsidP="009C1551">
            <w:pPr>
              <w:jc w:val="center"/>
              <w:rPr>
                <w:rFonts w:ascii="Times New Roman" w:hAnsi="Times New Roman"/>
                <w:color w:val="000000"/>
                <w:sz w:val="24"/>
                <w:szCs w:val="24"/>
              </w:rPr>
            </w:pPr>
            <w:r w:rsidRPr="00A77BA3">
              <w:rPr>
                <w:rFonts w:ascii="Times New Roman" w:hAnsi="Times New Roman"/>
                <w:color w:val="000000"/>
                <w:sz w:val="24"/>
                <w:szCs w:val="24"/>
              </w:rPr>
              <w:t>4</w:t>
            </w:r>
          </w:p>
        </w:tc>
        <w:tc>
          <w:tcPr>
            <w:tcW w:w="703" w:type="dxa"/>
            <w:tcBorders>
              <w:top w:val="single" w:sz="4" w:space="0" w:color="auto"/>
              <w:left w:val="single" w:sz="4" w:space="0" w:color="auto"/>
              <w:bottom w:val="single" w:sz="4" w:space="0" w:color="auto"/>
              <w:right w:val="single" w:sz="4" w:space="0" w:color="auto"/>
            </w:tcBorders>
            <w:vAlign w:val="bottom"/>
          </w:tcPr>
          <w:p w14:paraId="015748FD" w14:textId="77777777" w:rsidR="009C1551" w:rsidRPr="00A77BA3" w:rsidRDefault="009C1551" w:rsidP="009C1551">
            <w:pPr>
              <w:jc w:val="center"/>
              <w:rPr>
                <w:rFonts w:ascii="Times New Roman" w:hAnsi="Times New Roman"/>
                <w:color w:val="000000"/>
                <w:sz w:val="24"/>
                <w:szCs w:val="24"/>
              </w:rPr>
            </w:pPr>
            <w:r w:rsidRPr="00A77BA3">
              <w:rPr>
                <w:rFonts w:ascii="Times New Roman" w:hAnsi="Times New Roman"/>
                <w:color w:val="000000"/>
                <w:sz w:val="24"/>
                <w:szCs w:val="24"/>
              </w:rPr>
              <w:t>7,0</w:t>
            </w:r>
          </w:p>
        </w:tc>
        <w:tc>
          <w:tcPr>
            <w:tcW w:w="701" w:type="dxa"/>
            <w:tcBorders>
              <w:top w:val="single" w:sz="4" w:space="0" w:color="auto"/>
              <w:left w:val="single" w:sz="4" w:space="0" w:color="auto"/>
              <w:bottom w:val="single" w:sz="4" w:space="0" w:color="auto"/>
              <w:right w:val="single" w:sz="4" w:space="0" w:color="auto"/>
            </w:tcBorders>
            <w:vAlign w:val="bottom"/>
          </w:tcPr>
          <w:p w14:paraId="0C97BD86" w14:textId="77777777" w:rsidR="009C1551" w:rsidRPr="00A77BA3" w:rsidRDefault="009C1551" w:rsidP="009C1551">
            <w:pPr>
              <w:jc w:val="center"/>
              <w:rPr>
                <w:rFonts w:ascii="Times New Roman" w:hAnsi="Times New Roman"/>
                <w:color w:val="000000"/>
                <w:sz w:val="24"/>
                <w:szCs w:val="24"/>
              </w:rPr>
            </w:pPr>
            <w:r w:rsidRPr="00A77BA3">
              <w:rPr>
                <w:rFonts w:ascii="Times New Roman" w:hAnsi="Times New Roman"/>
                <w:color w:val="000000"/>
                <w:sz w:val="24"/>
                <w:szCs w:val="24"/>
              </w:rPr>
              <w:t>20</w:t>
            </w:r>
          </w:p>
        </w:tc>
        <w:tc>
          <w:tcPr>
            <w:tcW w:w="703" w:type="dxa"/>
            <w:tcBorders>
              <w:top w:val="single" w:sz="4" w:space="0" w:color="auto"/>
              <w:left w:val="single" w:sz="4" w:space="0" w:color="auto"/>
              <w:bottom w:val="single" w:sz="4" w:space="0" w:color="auto"/>
              <w:right w:val="single" w:sz="4" w:space="0" w:color="auto"/>
            </w:tcBorders>
            <w:vAlign w:val="bottom"/>
          </w:tcPr>
          <w:p w14:paraId="344E6638" w14:textId="77777777" w:rsidR="009C1551" w:rsidRPr="00A77BA3" w:rsidRDefault="009C1551" w:rsidP="009C1551">
            <w:pPr>
              <w:jc w:val="center"/>
              <w:rPr>
                <w:rFonts w:ascii="Times New Roman" w:hAnsi="Times New Roman"/>
                <w:color w:val="000000"/>
                <w:sz w:val="24"/>
                <w:szCs w:val="24"/>
              </w:rPr>
            </w:pPr>
            <w:r w:rsidRPr="00A77BA3">
              <w:rPr>
                <w:rFonts w:ascii="Times New Roman" w:hAnsi="Times New Roman"/>
                <w:color w:val="000000"/>
                <w:sz w:val="24"/>
                <w:szCs w:val="24"/>
              </w:rPr>
              <w:t>35,1</w:t>
            </w:r>
          </w:p>
        </w:tc>
        <w:tc>
          <w:tcPr>
            <w:tcW w:w="701" w:type="dxa"/>
            <w:tcBorders>
              <w:top w:val="single" w:sz="4" w:space="0" w:color="auto"/>
              <w:left w:val="single" w:sz="4" w:space="0" w:color="auto"/>
              <w:bottom w:val="single" w:sz="4" w:space="0" w:color="auto"/>
              <w:right w:val="single" w:sz="4" w:space="0" w:color="auto"/>
            </w:tcBorders>
            <w:vAlign w:val="bottom"/>
          </w:tcPr>
          <w:p w14:paraId="3EB43B96" w14:textId="77777777" w:rsidR="009C1551" w:rsidRPr="00A77BA3" w:rsidRDefault="009C1551" w:rsidP="009C1551">
            <w:pPr>
              <w:jc w:val="center"/>
              <w:rPr>
                <w:rFonts w:ascii="Times New Roman" w:hAnsi="Times New Roman"/>
                <w:color w:val="000000"/>
                <w:sz w:val="24"/>
                <w:szCs w:val="24"/>
              </w:rPr>
            </w:pPr>
            <w:r w:rsidRPr="00A77BA3">
              <w:rPr>
                <w:rFonts w:ascii="Times New Roman" w:hAnsi="Times New Roman"/>
                <w:color w:val="000000"/>
                <w:sz w:val="24"/>
                <w:szCs w:val="24"/>
              </w:rPr>
              <w:t>27</w:t>
            </w:r>
          </w:p>
        </w:tc>
        <w:tc>
          <w:tcPr>
            <w:tcW w:w="757" w:type="dxa"/>
            <w:tcBorders>
              <w:top w:val="single" w:sz="4" w:space="0" w:color="auto"/>
              <w:left w:val="single" w:sz="4" w:space="0" w:color="auto"/>
              <w:bottom w:val="single" w:sz="4" w:space="0" w:color="auto"/>
              <w:right w:val="single" w:sz="4" w:space="0" w:color="auto"/>
            </w:tcBorders>
            <w:vAlign w:val="bottom"/>
          </w:tcPr>
          <w:p w14:paraId="235EC565" w14:textId="77777777" w:rsidR="009C1551" w:rsidRPr="00A77BA3" w:rsidRDefault="009C1551" w:rsidP="009C1551">
            <w:pPr>
              <w:jc w:val="center"/>
              <w:rPr>
                <w:rFonts w:ascii="Times New Roman" w:hAnsi="Times New Roman"/>
                <w:color w:val="000000"/>
                <w:sz w:val="24"/>
                <w:szCs w:val="24"/>
              </w:rPr>
            </w:pPr>
            <w:r w:rsidRPr="00A77BA3">
              <w:rPr>
                <w:rFonts w:ascii="Times New Roman" w:hAnsi="Times New Roman"/>
                <w:color w:val="000000"/>
                <w:sz w:val="24"/>
                <w:szCs w:val="24"/>
              </w:rPr>
              <w:t>47,4</w:t>
            </w:r>
          </w:p>
        </w:tc>
        <w:tc>
          <w:tcPr>
            <w:tcW w:w="647" w:type="dxa"/>
            <w:tcBorders>
              <w:top w:val="single" w:sz="4" w:space="0" w:color="auto"/>
              <w:left w:val="single" w:sz="4" w:space="0" w:color="auto"/>
              <w:bottom w:val="single" w:sz="4" w:space="0" w:color="auto"/>
              <w:right w:val="single" w:sz="4" w:space="0" w:color="auto"/>
            </w:tcBorders>
            <w:vAlign w:val="bottom"/>
          </w:tcPr>
          <w:p w14:paraId="05C77209" w14:textId="77777777" w:rsidR="009C1551" w:rsidRPr="00A77BA3" w:rsidRDefault="009C1551" w:rsidP="009C1551">
            <w:pPr>
              <w:jc w:val="center"/>
              <w:rPr>
                <w:rFonts w:ascii="Times New Roman" w:hAnsi="Times New Roman"/>
                <w:color w:val="000000"/>
                <w:sz w:val="24"/>
                <w:szCs w:val="24"/>
              </w:rPr>
            </w:pPr>
            <w:r w:rsidRPr="00A77BA3">
              <w:rPr>
                <w:rFonts w:ascii="Times New Roman" w:hAnsi="Times New Roman"/>
                <w:color w:val="000000"/>
                <w:sz w:val="24"/>
                <w:szCs w:val="24"/>
              </w:rPr>
              <w:t>6</w:t>
            </w:r>
          </w:p>
        </w:tc>
        <w:tc>
          <w:tcPr>
            <w:tcW w:w="703" w:type="dxa"/>
            <w:tcBorders>
              <w:top w:val="single" w:sz="4" w:space="0" w:color="auto"/>
              <w:left w:val="single" w:sz="4" w:space="0" w:color="auto"/>
              <w:bottom w:val="single" w:sz="4" w:space="0" w:color="auto"/>
              <w:right w:val="single" w:sz="4" w:space="0" w:color="auto"/>
            </w:tcBorders>
            <w:vAlign w:val="bottom"/>
          </w:tcPr>
          <w:p w14:paraId="4F6E7B8A" w14:textId="77777777" w:rsidR="009C1551" w:rsidRPr="00A77BA3" w:rsidRDefault="009C1551" w:rsidP="009C1551">
            <w:pPr>
              <w:jc w:val="center"/>
              <w:rPr>
                <w:rFonts w:ascii="Times New Roman" w:hAnsi="Times New Roman"/>
                <w:color w:val="000000"/>
                <w:sz w:val="24"/>
                <w:szCs w:val="24"/>
              </w:rPr>
            </w:pPr>
            <w:r w:rsidRPr="00A77BA3">
              <w:rPr>
                <w:rFonts w:ascii="Times New Roman" w:hAnsi="Times New Roman"/>
                <w:color w:val="000000"/>
                <w:sz w:val="24"/>
                <w:szCs w:val="24"/>
              </w:rPr>
              <w:t>10,5</w:t>
            </w:r>
          </w:p>
        </w:tc>
      </w:tr>
      <w:tr w:rsidR="009C1551" w:rsidRPr="00A77BA3" w14:paraId="09348F1D" w14:textId="77777777" w:rsidTr="00DA55D6">
        <w:trPr>
          <w:trHeight w:val="274"/>
        </w:trPr>
        <w:tc>
          <w:tcPr>
            <w:tcW w:w="684" w:type="dxa"/>
            <w:tcBorders>
              <w:top w:val="single" w:sz="4" w:space="0" w:color="auto"/>
              <w:left w:val="single" w:sz="4" w:space="0" w:color="auto"/>
              <w:bottom w:val="single" w:sz="4" w:space="0" w:color="auto"/>
              <w:right w:val="single" w:sz="4" w:space="0" w:color="auto"/>
            </w:tcBorders>
          </w:tcPr>
          <w:p w14:paraId="265644D8" w14:textId="77777777" w:rsidR="009C1551" w:rsidRPr="00A77BA3" w:rsidRDefault="009C1551" w:rsidP="009C1551">
            <w:pPr>
              <w:jc w:val="center"/>
              <w:rPr>
                <w:rFonts w:ascii="Times New Roman" w:hAnsi="Times New Roman"/>
                <w:sz w:val="24"/>
                <w:szCs w:val="24"/>
              </w:rPr>
            </w:pPr>
            <w:r w:rsidRPr="00A77BA3">
              <w:rPr>
                <w:rFonts w:ascii="Times New Roman" w:hAnsi="Times New Roman"/>
                <w:sz w:val="24"/>
                <w:szCs w:val="24"/>
              </w:rPr>
              <w:t>12.</w:t>
            </w:r>
          </w:p>
        </w:tc>
        <w:tc>
          <w:tcPr>
            <w:tcW w:w="2325" w:type="dxa"/>
            <w:tcBorders>
              <w:top w:val="single" w:sz="4" w:space="0" w:color="auto"/>
              <w:left w:val="single" w:sz="4" w:space="0" w:color="auto"/>
              <w:bottom w:val="single" w:sz="4" w:space="0" w:color="auto"/>
              <w:right w:val="single" w:sz="4" w:space="0" w:color="auto"/>
            </w:tcBorders>
            <w:vAlign w:val="bottom"/>
          </w:tcPr>
          <w:p w14:paraId="569BD24E" w14:textId="77777777" w:rsidR="009C1551" w:rsidRPr="00A77BA3" w:rsidRDefault="009C1551" w:rsidP="009C1551">
            <w:pPr>
              <w:rPr>
                <w:rFonts w:ascii="Times New Roman" w:hAnsi="Times New Roman"/>
                <w:color w:val="000000"/>
                <w:sz w:val="24"/>
                <w:szCs w:val="24"/>
              </w:rPr>
            </w:pPr>
            <w:r w:rsidRPr="00A77BA3">
              <w:rPr>
                <w:rFonts w:ascii="Times New Roman" w:hAnsi="Times New Roman"/>
                <w:color w:val="000000"/>
                <w:sz w:val="24"/>
                <w:szCs w:val="24"/>
              </w:rPr>
              <w:t>Департамент образования области</w:t>
            </w:r>
          </w:p>
        </w:tc>
        <w:tc>
          <w:tcPr>
            <w:tcW w:w="1231" w:type="dxa"/>
            <w:tcBorders>
              <w:top w:val="single" w:sz="4" w:space="0" w:color="auto"/>
              <w:left w:val="single" w:sz="4" w:space="0" w:color="auto"/>
              <w:bottom w:val="single" w:sz="4" w:space="0" w:color="auto"/>
              <w:right w:val="single" w:sz="4" w:space="0" w:color="auto"/>
            </w:tcBorders>
            <w:vAlign w:val="bottom"/>
          </w:tcPr>
          <w:p w14:paraId="32DFF140" w14:textId="77777777" w:rsidR="009C1551" w:rsidRPr="00A77BA3" w:rsidRDefault="009C1551" w:rsidP="009C1551">
            <w:pPr>
              <w:jc w:val="center"/>
              <w:rPr>
                <w:rFonts w:ascii="Times New Roman" w:hAnsi="Times New Roman"/>
                <w:color w:val="000000"/>
                <w:sz w:val="24"/>
                <w:szCs w:val="24"/>
              </w:rPr>
            </w:pPr>
            <w:r w:rsidRPr="00A77BA3">
              <w:rPr>
                <w:rFonts w:ascii="Times New Roman" w:hAnsi="Times New Roman"/>
                <w:color w:val="000000"/>
                <w:sz w:val="24"/>
                <w:szCs w:val="24"/>
              </w:rPr>
              <w:t>17</w:t>
            </w:r>
          </w:p>
        </w:tc>
        <w:tc>
          <w:tcPr>
            <w:tcW w:w="700" w:type="dxa"/>
            <w:tcBorders>
              <w:top w:val="single" w:sz="4" w:space="0" w:color="auto"/>
              <w:left w:val="single" w:sz="4" w:space="0" w:color="auto"/>
              <w:bottom w:val="single" w:sz="4" w:space="0" w:color="auto"/>
              <w:right w:val="single" w:sz="4" w:space="0" w:color="auto"/>
            </w:tcBorders>
            <w:vAlign w:val="bottom"/>
          </w:tcPr>
          <w:p w14:paraId="5436E1D7" w14:textId="77777777" w:rsidR="009C1551" w:rsidRPr="00A77BA3" w:rsidRDefault="009C1551" w:rsidP="009C1551">
            <w:pPr>
              <w:jc w:val="center"/>
              <w:rPr>
                <w:rFonts w:ascii="Times New Roman" w:hAnsi="Times New Roman"/>
                <w:color w:val="000000"/>
                <w:sz w:val="24"/>
                <w:szCs w:val="24"/>
              </w:rPr>
            </w:pPr>
          </w:p>
        </w:tc>
        <w:tc>
          <w:tcPr>
            <w:tcW w:w="703" w:type="dxa"/>
            <w:tcBorders>
              <w:top w:val="single" w:sz="4" w:space="0" w:color="auto"/>
              <w:left w:val="single" w:sz="4" w:space="0" w:color="auto"/>
              <w:bottom w:val="single" w:sz="4" w:space="0" w:color="auto"/>
              <w:right w:val="single" w:sz="4" w:space="0" w:color="auto"/>
            </w:tcBorders>
            <w:vAlign w:val="bottom"/>
          </w:tcPr>
          <w:p w14:paraId="5882DAC8" w14:textId="77777777" w:rsidR="009C1551" w:rsidRPr="00A77BA3" w:rsidRDefault="009C1551" w:rsidP="009C1551">
            <w:pPr>
              <w:jc w:val="center"/>
              <w:rPr>
                <w:rFonts w:ascii="Times New Roman" w:hAnsi="Times New Roman"/>
                <w:color w:val="000000"/>
                <w:sz w:val="24"/>
                <w:szCs w:val="24"/>
              </w:rPr>
            </w:pPr>
            <w:r w:rsidRPr="00A77BA3">
              <w:rPr>
                <w:rFonts w:ascii="Times New Roman" w:hAnsi="Times New Roman"/>
                <w:color w:val="000000"/>
                <w:sz w:val="24"/>
                <w:szCs w:val="24"/>
              </w:rPr>
              <w:t>0,0</w:t>
            </w:r>
          </w:p>
        </w:tc>
        <w:tc>
          <w:tcPr>
            <w:tcW w:w="701" w:type="dxa"/>
            <w:tcBorders>
              <w:top w:val="single" w:sz="4" w:space="0" w:color="auto"/>
              <w:left w:val="single" w:sz="4" w:space="0" w:color="auto"/>
              <w:bottom w:val="single" w:sz="4" w:space="0" w:color="auto"/>
              <w:right w:val="single" w:sz="4" w:space="0" w:color="auto"/>
            </w:tcBorders>
            <w:vAlign w:val="bottom"/>
          </w:tcPr>
          <w:p w14:paraId="2F101727" w14:textId="77777777" w:rsidR="009C1551" w:rsidRPr="00A77BA3" w:rsidRDefault="009C1551" w:rsidP="009C1551">
            <w:pPr>
              <w:jc w:val="center"/>
              <w:rPr>
                <w:rFonts w:ascii="Times New Roman" w:hAnsi="Times New Roman"/>
                <w:color w:val="000000"/>
                <w:sz w:val="24"/>
                <w:szCs w:val="24"/>
              </w:rPr>
            </w:pPr>
            <w:r w:rsidRPr="00A77BA3">
              <w:rPr>
                <w:rFonts w:ascii="Times New Roman" w:hAnsi="Times New Roman"/>
                <w:color w:val="000000"/>
                <w:sz w:val="24"/>
                <w:szCs w:val="24"/>
              </w:rPr>
              <w:t>1</w:t>
            </w:r>
          </w:p>
        </w:tc>
        <w:tc>
          <w:tcPr>
            <w:tcW w:w="703" w:type="dxa"/>
            <w:tcBorders>
              <w:top w:val="single" w:sz="4" w:space="0" w:color="auto"/>
              <w:left w:val="single" w:sz="4" w:space="0" w:color="auto"/>
              <w:bottom w:val="single" w:sz="4" w:space="0" w:color="auto"/>
              <w:right w:val="single" w:sz="4" w:space="0" w:color="auto"/>
            </w:tcBorders>
            <w:vAlign w:val="bottom"/>
          </w:tcPr>
          <w:p w14:paraId="17550D9C" w14:textId="77777777" w:rsidR="009C1551" w:rsidRPr="00A77BA3" w:rsidRDefault="009C1551" w:rsidP="009C1551">
            <w:pPr>
              <w:jc w:val="center"/>
              <w:rPr>
                <w:rFonts w:ascii="Times New Roman" w:hAnsi="Times New Roman"/>
                <w:color w:val="000000"/>
                <w:sz w:val="24"/>
                <w:szCs w:val="24"/>
              </w:rPr>
            </w:pPr>
            <w:r w:rsidRPr="00A77BA3">
              <w:rPr>
                <w:rFonts w:ascii="Times New Roman" w:hAnsi="Times New Roman"/>
                <w:color w:val="000000"/>
                <w:sz w:val="24"/>
                <w:szCs w:val="24"/>
              </w:rPr>
              <w:t>5,9</w:t>
            </w:r>
          </w:p>
        </w:tc>
        <w:tc>
          <w:tcPr>
            <w:tcW w:w="701" w:type="dxa"/>
            <w:tcBorders>
              <w:top w:val="single" w:sz="4" w:space="0" w:color="auto"/>
              <w:left w:val="single" w:sz="4" w:space="0" w:color="auto"/>
              <w:bottom w:val="single" w:sz="4" w:space="0" w:color="auto"/>
              <w:right w:val="single" w:sz="4" w:space="0" w:color="auto"/>
            </w:tcBorders>
            <w:vAlign w:val="bottom"/>
          </w:tcPr>
          <w:p w14:paraId="34F7D65D" w14:textId="77777777" w:rsidR="009C1551" w:rsidRPr="00A77BA3" w:rsidRDefault="009C1551" w:rsidP="009C1551">
            <w:pPr>
              <w:jc w:val="center"/>
              <w:rPr>
                <w:rFonts w:ascii="Times New Roman" w:hAnsi="Times New Roman"/>
                <w:color w:val="000000"/>
                <w:sz w:val="24"/>
                <w:szCs w:val="24"/>
              </w:rPr>
            </w:pPr>
            <w:r w:rsidRPr="00A77BA3">
              <w:rPr>
                <w:rFonts w:ascii="Times New Roman" w:hAnsi="Times New Roman"/>
                <w:color w:val="000000"/>
                <w:sz w:val="24"/>
                <w:szCs w:val="24"/>
              </w:rPr>
              <w:t>4</w:t>
            </w:r>
          </w:p>
        </w:tc>
        <w:tc>
          <w:tcPr>
            <w:tcW w:w="757" w:type="dxa"/>
            <w:tcBorders>
              <w:top w:val="single" w:sz="4" w:space="0" w:color="auto"/>
              <w:left w:val="single" w:sz="4" w:space="0" w:color="auto"/>
              <w:bottom w:val="single" w:sz="4" w:space="0" w:color="auto"/>
              <w:right w:val="single" w:sz="4" w:space="0" w:color="auto"/>
            </w:tcBorders>
            <w:vAlign w:val="bottom"/>
          </w:tcPr>
          <w:p w14:paraId="22E78C92" w14:textId="77777777" w:rsidR="009C1551" w:rsidRPr="00A77BA3" w:rsidRDefault="009C1551" w:rsidP="009C1551">
            <w:pPr>
              <w:jc w:val="center"/>
              <w:rPr>
                <w:rFonts w:ascii="Times New Roman" w:hAnsi="Times New Roman"/>
                <w:color w:val="000000"/>
                <w:sz w:val="24"/>
                <w:szCs w:val="24"/>
              </w:rPr>
            </w:pPr>
            <w:r w:rsidRPr="00A77BA3">
              <w:rPr>
                <w:rFonts w:ascii="Times New Roman" w:hAnsi="Times New Roman"/>
                <w:color w:val="000000"/>
                <w:sz w:val="24"/>
                <w:szCs w:val="24"/>
              </w:rPr>
              <w:t>23,5</w:t>
            </w:r>
          </w:p>
        </w:tc>
        <w:tc>
          <w:tcPr>
            <w:tcW w:w="647" w:type="dxa"/>
            <w:tcBorders>
              <w:top w:val="single" w:sz="4" w:space="0" w:color="auto"/>
              <w:left w:val="single" w:sz="4" w:space="0" w:color="auto"/>
              <w:bottom w:val="single" w:sz="4" w:space="0" w:color="auto"/>
              <w:right w:val="single" w:sz="4" w:space="0" w:color="auto"/>
            </w:tcBorders>
            <w:vAlign w:val="bottom"/>
          </w:tcPr>
          <w:p w14:paraId="28088E43" w14:textId="77777777" w:rsidR="009C1551" w:rsidRPr="00A77BA3" w:rsidRDefault="009C1551" w:rsidP="009C1551">
            <w:pPr>
              <w:jc w:val="center"/>
              <w:rPr>
                <w:rFonts w:ascii="Times New Roman" w:hAnsi="Times New Roman"/>
                <w:color w:val="000000"/>
                <w:sz w:val="24"/>
                <w:szCs w:val="24"/>
              </w:rPr>
            </w:pPr>
            <w:r w:rsidRPr="00A77BA3">
              <w:rPr>
                <w:rFonts w:ascii="Times New Roman" w:hAnsi="Times New Roman"/>
                <w:color w:val="000000"/>
                <w:sz w:val="24"/>
                <w:szCs w:val="24"/>
              </w:rPr>
              <w:t>12</w:t>
            </w:r>
          </w:p>
        </w:tc>
        <w:tc>
          <w:tcPr>
            <w:tcW w:w="703" w:type="dxa"/>
            <w:tcBorders>
              <w:top w:val="single" w:sz="4" w:space="0" w:color="auto"/>
              <w:left w:val="single" w:sz="4" w:space="0" w:color="auto"/>
              <w:bottom w:val="single" w:sz="4" w:space="0" w:color="auto"/>
              <w:right w:val="single" w:sz="4" w:space="0" w:color="auto"/>
            </w:tcBorders>
            <w:vAlign w:val="bottom"/>
          </w:tcPr>
          <w:p w14:paraId="6B467648" w14:textId="77777777" w:rsidR="009C1551" w:rsidRPr="00A77BA3" w:rsidRDefault="009C1551" w:rsidP="009C1551">
            <w:pPr>
              <w:jc w:val="center"/>
              <w:rPr>
                <w:rFonts w:ascii="Times New Roman" w:hAnsi="Times New Roman"/>
                <w:color w:val="000000"/>
                <w:sz w:val="24"/>
                <w:szCs w:val="24"/>
              </w:rPr>
            </w:pPr>
            <w:r w:rsidRPr="00A77BA3">
              <w:rPr>
                <w:rFonts w:ascii="Times New Roman" w:hAnsi="Times New Roman"/>
                <w:color w:val="000000"/>
                <w:sz w:val="24"/>
                <w:szCs w:val="24"/>
              </w:rPr>
              <w:t>70,6</w:t>
            </w:r>
          </w:p>
        </w:tc>
      </w:tr>
      <w:tr w:rsidR="009C1551" w:rsidRPr="00A77BA3" w14:paraId="1C4B2B9D" w14:textId="77777777" w:rsidTr="00DA55D6">
        <w:trPr>
          <w:trHeight w:val="274"/>
        </w:trPr>
        <w:tc>
          <w:tcPr>
            <w:tcW w:w="684" w:type="dxa"/>
            <w:tcBorders>
              <w:top w:val="single" w:sz="4" w:space="0" w:color="auto"/>
              <w:left w:val="single" w:sz="4" w:space="0" w:color="auto"/>
              <w:bottom w:val="single" w:sz="4" w:space="0" w:color="auto"/>
              <w:right w:val="single" w:sz="4" w:space="0" w:color="auto"/>
            </w:tcBorders>
          </w:tcPr>
          <w:p w14:paraId="4062EED4" w14:textId="77777777" w:rsidR="009C1551" w:rsidRPr="00A77BA3" w:rsidRDefault="009C1551" w:rsidP="009C1551">
            <w:pPr>
              <w:jc w:val="center"/>
              <w:rPr>
                <w:rFonts w:ascii="Times New Roman" w:hAnsi="Times New Roman"/>
                <w:sz w:val="24"/>
                <w:szCs w:val="24"/>
              </w:rPr>
            </w:pPr>
            <w:r w:rsidRPr="00A77BA3">
              <w:rPr>
                <w:rFonts w:ascii="Times New Roman" w:hAnsi="Times New Roman"/>
                <w:sz w:val="24"/>
                <w:szCs w:val="24"/>
              </w:rPr>
              <w:t>13.</w:t>
            </w:r>
          </w:p>
        </w:tc>
        <w:tc>
          <w:tcPr>
            <w:tcW w:w="2325" w:type="dxa"/>
            <w:tcBorders>
              <w:top w:val="single" w:sz="4" w:space="0" w:color="auto"/>
              <w:left w:val="single" w:sz="4" w:space="0" w:color="auto"/>
              <w:bottom w:val="single" w:sz="4" w:space="0" w:color="auto"/>
              <w:right w:val="single" w:sz="4" w:space="0" w:color="auto"/>
            </w:tcBorders>
            <w:vAlign w:val="bottom"/>
          </w:tcPr>
          <w:p w14:paraId="2E7103B3" w14:textId="77777777" w:rsidR="009C1551" w:rsidRPr="00A77BA3" w:rsidRDefault="009C1551" w:rsidP="009C1551">
            <w:pPr>
              <w:rPr>
                <w:rFonts w:ascii="Times New Roman" w:hAnsi="Times New Roman"/>
                <w:color w:val="000000"/>
                <w:sz w:val="24"/>
                <w:szCs w:val="24"/>
              </w:rPr>
            </w:pPr>
            <w:r w:rsidRPr="00A77BA3">
              <w:rPr>
                <w:rFonts w:ascii="Times New Roman" w:hAnsi="Times New Roman"/>
                <w:color w:val="000000"/>
                <w:sz w:val="24"/>
                <w:szCs w:val="24"/>
              </w:rPr>
              <w:t>Кадуйский район</w:t>
            </w:r>
          </w:p>
        </w:tc>
        <w:tc>
          <w:tcPr>
            <w:tcW w:w="1231" w:type="dxa"/>
            <w:tcBorders>
              <w:top w:val="single" w:sz="4" w:space="0" w:color="auto"/>
              <w:left w:val="single" w:sz="4" w:space="0" w:color="auto"/>
              <w:bottom w:val="single" w:sz="4" w:space="0" w:color="auto"/>
              <w:right w:val="single" w:sz="4" w:space="0" w:color="auto"/>
            </w:tcBorders>
            <w:vAlign w:val="bottom"/>
          </w:tcPr>
          <w:p w14:paraId="40A7A4D9" w14:textId="77777777" w:rsidR="009C1551" w:rsidRPr="00A77BA3" w:rsidRDefault="009C1551" w:rsidP="009C1551">
            <w:pPr>
              <w:jc w:val="center"/>
              <w:rPr>
                <w:rFonts w:ascii="Times New Roman" w:hAnsi="Times New Roman"/>
                <w:color w:val="000000"/>
                <w:sz w:val="24"/>
                <w:szCs w:val="24"/>
              </w:rPr>
            </w:pPr>
            <w:r w:rsidRPr="00A77BA3">
              <w:rPr>
                <w:rFonts w:ascii="Times New Roman" w:hAnsi="Times New Roman"/>
                <w:color w:val="000000"/>
                <w:sz w:val="24"/>
                <w:szCs w:val="24"/>
              </w:rPr>
              <w:t>18</w:t>
            </w:r>
          </w:p>
        </w:tc>
        <w:tc>
          <w:tcPr>
            <w:tcW w:w="700" w:type="dxa"/>
            <w:tcBorders>
              <w:top w:val="single" w:sz="4" w:space="0" w:color="auto"/>
              <w:left w:val="single" w:sz="4" w:space="0" w:color="auto"/>
              <w:bottom w:val="single" w:sz="4" w:space="0" w:color="auto"/>
              <w:right w:val="single" w:sz="4" w:space="0" w:color="auto"/>
            </w:tcBorders>
            <w:vAlign w:val="bottom"/>
          </w:tcPr>
          <w:p w14:paraId="7A6BE2DC" w14:textId="77777777" w:rsidR="009C1551" w:rsidRPr="00A77BA3" w:rsidRDefault="009C1551" w:rsidP="009C1551">
            <w:pPr>
              <w:jc w:val="center"/>
              <w:rPr>
                <w:rFonts w:ascii="Times New Roman" w:hAnsi="Times New Roman"/>
                <w:color w:val="000000"/>
                <w:sz w:val="24"/>
                <w:szCs w:val="24"/>
              </w:rPr>
            </w:pPr>
            <w:r w:rsidRPr="00A77BA3">
              <w:rPr>
                <w:rFonts w:ascii="Times New Roman" w:hAnsi="Times New Roman"/>
                <w:color w:val="000000"/>
                <w:sz w:val="24"/>
                <w:szCs w:val="24"/>
              </w:rPr>
              <w:t>2</w:t>
            </w:r>
          </w:p>
        </w:tc>
        <w:tc>
          <w:tcPr>
            <w:tcW w:w="703" w:type="dxa"/>
            <w:tcBorders>
              <w:top w:val="single" w:sz="4" w:space="0" w:color="auto"/>
              <w:left w:val="single" w:sz="4" w:space="0" w:color="auto"/>
              <w:bottom w:val="single" w:sz="4" w:space="0" w:color="auto"/>
              <w:right w:val="single" w:sz="4" w:space="0" w:color="auto"/>
            </w:tcBorders>
            <w:vAlign w:val="bottom"/>
          </w:tcPr>
          <w:p w14:paraId="17EAFD72" w14:textId="77777777" w:rsidR="009C1551" w:rsidRPr="00A77BA3" w:rsidRDefault="009C1551" w:rsidP="009C1551">
            <w:pPr>
              <w:jc w:val="center"/>
              <w:rPr>
                <w:rFonts w:ascii="Times New Roman" w:hAnsi="Times New Roman"/>
                <w:color w:val="000000"/>
                <w:sz w:val="24"/>
                <w:szCs w:val="24"/>
              </w:rPr>
            </w:pPr>
            <w:r w:rsidRPr="00A77BA3">
              <w:rPr>
                <w:rFonts w:ascii="Times New Roman" w:hAnsi="Times New Roman"/>
                <w:color w:val="000000"/>
                <w:sz w:val="24"/>
                <w:szCs w:val="24"/>
              </w:rPr>
              <w:t>11,1</w:t>
            </w:r>
          </w:p>
        </w:tc>
        <w:tc>
          <w:tcPr>
            <w:tcW w:w="701" w:type="dxa"/>
            <w:tcBorders>
              <w:top w:val="single" w:sz="4" w:space="0" w:color="auto"/>
              <w:left w:val="single" w:sz="4" w:space="0" w:color="auto"/>
              <w:bottom w:val="single" w:sz="4" w:space="0" w:color="auto"/>
              <w:right w:val="single" w:sz="4" w:space="0" w:color="auto"/>
            </w:tcBorders>
            <w:vAlign w:val="bottom"/>
          </w:tcPr>
          <w:p w14:paraId="2D09CB11" w14:textId="77777777" w:rsidR="009C1551" w:rsidRPr="00A77BA3" w:rsidRDefault="009C1551" w:rsidP="009C1551">
            <w:pPr>
              <w:jc w:val="center"/>
              <w:rPr>
                <w:rFonts w:ascii="Times New Roman" w:hAnsi="Times New Roman"/>
                <w:color w:val="000000"/>
                <w:sz w:val="24"/>
                <w:szCs w:val="24"/>
              </w:rPr>
            </w:pPr>
            <w:r w:rsidRPr="00A77BA3">
              <w:rPr>
                <w:rFonts w:ascii="Times New Roman" w:hAnsi="Times New Roman"/>
                <w:color w:val="000000"/>
                <w:sz w:val="24"/>
                <w:szCs w:val="24"/>
              </w:rPr>
              <w:t>7</w:t>
            </w:r>
          </w:p>
        </w:tc>
        <w:tc>
          <w:tcPr>
            <w:tcW w:w="703" w:type="dxa"/>
            <w:tcBorders>
              <w:top w:val="single" w:sz="4" w:space="0" w:color="auto"/>
              <w:left w:val="single" w:sz="4" w:space="0" w:color="auto"/>
              <w:bottom w:val="single" w:sz="4" w:space="0" w:color="auto"/>
              <w:right w:val="single" w:sz="4" w:space="0" w:color="auto"/>
            </w:tcBorders>
            <w:vAlign w:val="bottom"/>
          </w:tcPr>
          <w:p w14:paraId="6BC01E0B" w14:textId="77777777" w:rsidR="009C1551" w:rsidRPr="00A77BA3" w:rsidRDefault="009C1551" w:rsidP="009C1551">
            <w:pPr>
              <w:jc w:val="center"/>
              <w:rPr>
                <w:rFonts w:ascii="Times New Roman" w:hAnsi="Times New Roman"/>
                <w:color w:val="000000"/>
                <w:sz w:val="24"/>
                <w:szCs w:val="24"/>
              </w:rPr>
            </w:pPr>
            <w:r w:rsidRPr="00A77BA3">
              <w:rPr>
                <w:rFonts w:ascii="Times New Roman" w:hAnsi="Times New Roman"/>
                <w:color w:val="000000"/>
                <w:sz w:val="24"/>
                <w:szCs w:val="24"/>
              </w:rPr>
              <w:t>38,9</w:t>
            </w:r>
          </w:p>
        </w:tc>
        <w:tc>
          <w:tcPr>
            <w:tcW w:w="701" w:type="dxa"/>
            <w:tcBorders>
              <w:top w:val="single" w:sz="4" w:space="0" w:color="auto"/>
              <w:left w:val="single" w:sz="4" w:space="0" w:color="auto"/>
              <w:bottom w:val="single" w:sz="4" w:space="0" w:color="auto"/>
              <w:right w:val="single" w:sz="4" w:space="0" w:color="auto"/>
            </w:tcBorders>
            <w:vAlign w:val="bottom"/>
          </w:tcPr>
          <w:p w14:paraId="444D8827" w14:textId="77777777" w:rsidR="009C1551" w:rsidRPr="00A77BA3" w:rsidRDefault="009C1551" w:rsidP="009C1551">
            <w:pPr>
              <w:jc w:val="center"/>
              <w:rPr>
                <w:rFonts w:ascii="Times New Roman" w:hAnsi="Times New Roman"/>
                <w:color w:val="000000"/>
                <w:sz w:val="24"/>
                <w:szCs w:val="24"/>
              </w:rPr>
            </w:pPr>
            <w:r w:rsidRPr="00A77BA3">
              <w:rPr>
                <w:rFonts w:ascii="Times New Roman" w:hAnsi="Times New Roman"/>
                <w:color w:val="000000"/>
                <w:sz w:val="24"/>
                <w:szCs w:val="24"/>
              </w:rPr>
              <w:t>7</w:t>
            </w:r>
          </w:p>
        </w:tc>
        <w:tc>
          <w:tcPr>
            <w:tcW w:w="757" w:type="dxa"/>
            <w:tcBorders>
              <w:top w:val="single" w:sz="4" w:space="0" w:color="auto"/>
              <w:left w:val="single" w:sz="4" w:space="0" w:color="auto"/>
              <w:bottom w:val="single" w:sz="4" w:space="0" w:color="auto"/>
              <w:right w:val="single" w:sz="4" w:space="0" w:color="auto"/>
            </w:tcBorders>
            <w:vAlign w:val="bottom"/>
          </w:tcPr>
          <w:p w14:paraId="6D6D1941" w14:textId="77777777" w:rsidR="009C1551" w:rsidRPr="00A77BA3" w:rsidRDefault="009C1551" w:rsidP="009C1551">
            <w:pPr>
              <w:jc w:val="center"/>
              <w:rPr>
                <w:rFonts w:ascii="Times New Roman" w:hAnsi="Times New Roman"/>
                <w:color w:val="000000"/>
                <w:sz w:val="24"/>
                <w:szCs w:val="24"/>
              </w:rPr>
            </w:pPr>
            <w:r w:rsidRPr="00A77BA3">
              <w:rPr>
                <w:rFonts w:ascii="Times New Roman" w:hAnsi="Times New Roman"/>
                <w:color w:val="000000"/>
                <w:sz w:val="24"/>
                <w:szCs w:val="24"/>
              </w:rPr>
              <w:t>38,9</w:t>
            </w:r>
          </w:p>
        </w:tc>
        <w:tc>
          <w:tcPr>
            <w:tcW w:w="647" w:type="dxa"/>
            <w:tcBorders>
              <w:top w:val="single" w:sz="4" w:space="0" w:color="auto"/>
              <w:left w:val="single" w:sz="4" w:space="0" w:color="auto"/>
              <w:bottom w:val="single" w:sz="4" w:space="0" w:color="auto"/>
              <w:right w:val="single" w:sz="4" w:space="0" w:color="auto"/>
            </w:tcBorders>
            <w:vAlign w:val="bottom"/>
          </w:tcPr>
          <w:p w14:paraId="0D6ED1B2" w14:textId="77777777" w:rsidR="009C1551" w:rsidRPr="00A77BA3" w:rsidRDefault="009C1551" w:rsidP="009C1551">
            <w:pPr>
              <w:jc w:val="center"/>
              <w:rPr>
                <w:rFonts w:ascii="Times New Roman" w:hAnsi="Times New Roman"/>
                <w:color w:val="000000"/>
                <w:sz w:val="24"/>
                <w:szCs w:val="24"/>
              </w:rPr>
            </w:pPr>
            <w:r w:rsidRPr="00A77BA3">
              <w:rPr>
                <w:rFonts w:ascii="Times New Roman" w:hAnsi="Times New Roman"/>
                <w:color w:val="000000"/>
                <w:sz w:val="24"/>
                <w:szCs w:val="24"/>
              </w:rPr>
              <w:t>2</w:t>
            </w:r>
          </w:p>
        </w:tc>
        <w:tc>
          <w:tcPr>
            <w:tcW w:w="703" w:type="dxa"/>
            <w:tcBorders>
              <w:top w:val="single" w:sz="4" w:space="0" w:color="auto"/>
              <w:left w:val="single" w:sz="4" w:space="0" w:color="auto"/>
              <w:bottom w:val="single" w:sz="4" w:space="0" w:color="auto"/>
              <w:right w:val="single" w:sz="4" w:space="0" w:color="auto"/>
            </w:tcBorders>
            <w:vAlign w:val="bottom"/>
          </w:tcPr>
          <w:p w14:paraId="6F6F4F89" w14:textId="77777777" w:rsidR="009C1551" w:rsidRPr="00A77BA3" w:rsidRDefault="009C1551" w:rsidP="009C1551">
            <w:pPr>
              <w:jc w:val="center"/>
              <w:rPr>
                <w:rFonts w:ascii="Times New Roman" w:hAnsi="Times New Roman"/>
                <w:color w:val="000000"/>
                <w:sz w:val="24"/>
                <w:szCs w:val="24"/>
              </w:rPr>
            </w:pPr>
            <w:r w:rsidRPr="00A77BA3">
              <w:rPr>
                <w:rFonts w:ascii="Times New Roman" w:hAnsi="Times New Roman"/>
                <w:color w:val="000000"/>
                <w:sz w:val="24"/>
                <w:szCs w:val="24"/>
              </w:rPr>
              <w:t>11,1</w:t>
            </w:r>
          </w:p>
        </w:tc>
      </w:tr>
      <w:tr w:rsidR="009C1551" w:rsidRPr="00A77BA3" w14:paraId="71F46C47" w14:textId="77777777" w:rsidTr="00DA55D6">
        <w:trPr>
          <w:trHeight w:val="274"/>
        </w:trPr>
        <w:tc>
          <w:tcPr>
            <w:tcW w:w="684" w:type="dxa"/>
            <w:tcBorders>
              <w:top w:val="single" w:sz="4" w:space="0" w:color="auto"/>
              <w:left w:val="single" w:sz="4" w:space="0" w:color="auto"/>
              <w:bottom w:val="single" w:sz="4" w:space="0" w:color="auto"/>
              <w:right w:val="single" w:sz="4" w:space="0" w:color="auto"/>
            </w:tcBorders>
          </w:tcPr>
          <w:p w14:paraId="0AD4EECB" w14:textId="77777777" w:rsidR="009C1551" w:rsidRPr="00A77BA3" w:rsidRDefault="009C1551" w:rsidP="009C1551">
            <w:pPr>
              <w:jc w:val="center"/>
              <w:rPr>
                <w:rFonts w:ascii="Times New Roman" w:hAnsi="Times New Roman"/>
                <w:sz w:val="24"/>
                <w:szCs w:val="24"/>
              </w:rPr>
            </w:pPr>
            <w:r w:rsidRPr="00A77BA3">
              <w:rPr>
                <w:rFonts w:ascii="Times New Roman" w:hAnsi="Times New Roman"/>
                <w:sz w:val="24"/>
                <w:szCs w:val="24"/>
              </w:rPr>
              <w:t>14.</w:t>
            </w:r>
          </w:p>
        </w:tc>
        <w:tc>
          <w:tcPr>
            <w:tcW w:w="2325" w:type="dxa"/>
            <w:tcBorders>
              <w:top w:val="single" w:sz="4" w:space="0" w:color="auto"/>
              <w:left w:val="single" w:sz="4" w:space="0" w:color="auto"/>
              <w:bottom w:val="single" w:sz="4" w:space="0" w:color="auto"/>
              <w:right w:val="single" w:sz="4" w:space="0" w:color="auto"/>
            </w:tcBorders>
            <w:vAlign w:val="bottom"/>
          </w:tcPr>
          <w:p w14:paraId="25D9A389" w14:textId="77777777" w:rsidR="009C1551" w:rsidRPr="00A77BA3" w:rsidRDefault="009C1551" w:rsidP="009C1551">
            <w:pPr>
              <w:rPr>
                <w:rFonts w:ascii="Times New Roman" w:hAnsi="Times New Roman"/>
                <w:color w:val="000000"/>
                <w:sz w:val="24"/>
                <w:szCs w:val="24"/>
              </w:rPr>
            </w:pPr>
            <w:r w:rsidRPr="00A77BA3">
              <w:rPr>
                <w:rFonts w:ascii="Times New Roman" w:hAnsi="Times New Roman"/>
                <w:color w:val="000000"/>
                <w:sz w:val="24"/>
                <w:szCs w:val="24"/>
              </w:rPr>
              <w:t>Кирилловский район</w:t>
            </w:r>
          </w:p>
        </w:tc>
        <w:tc>
          <w:tcPr>
            <w:tcW w:w="1231" w:type="dxa"/>
            <w:tcBorders>
              <w:top w:val="single" w:sz="4" w:space="0" w:color="auto"/>
              <w:left w:val="single" w:sz="4" w:space="0" w:color="auto"/>
              <w:bottom w:val="single" w:sz="4" w:space="0" w:color="auto"/>
              <w:right w:val="single" w:sz="4" w:space="0" w:color="auto"/>
            </w:tcBorders>
            <w:vAlign w:val="bottom"/>
          </w:tcPr>
          <w:p w14:paraId="296384AE" w14:textId="77777777" w:rsidR="009C1551" w:rsidRPr="00A77BA3" w:rsidRDefault="009C1551" w:rsidP="009C1551">
            <w:pPr>
              <w:jc w:val="center"/>
              <w:rPr>
                <w:rFonts w:ascii="Times New Roman" w:hAnsi="Times New Roman"/>
                <w:color w:val="000000"/>
                <w:sz w:val="24"/>
                <w:szCs w:val="24"/>
              </w:rPr>
            </w:pPr>
            <w:r w:rsidRPr="00A77BA3">
              <w:rPr>
                <w:rFonts w:ascii="Times New Roman" w:hAnsi="Times New Roman"/>
                <w:color w:val="000000"/>
                <w:sz w:val="24"/>
                <w:szCs w:val="24"/>
              </w:rPr>
              <w:t>17</w:t>
            </w:r>
          </w:p>
        </w:tc>
        <w:tc>
          <w:tcPr>
            <w:tcW w:w="700" w:type="dxa"/>
            <w:tcBorders>
              <w:top w:val="single" w:sz="4" w:space="0" w:color="auto"/>
              <w:left w:val="single" w:sz="4" w:space="0" w:color="auto"/>
              <w:bottom w:val="single" w:sz="4" w:space="0" w:color="auto"/>
              <w:right w:val="single" w:sz="4" w:space="0" w:color="auto"/>
            </w:tcBorders>
            <w:vAlign w:val="bottom"/>
          </w:tcPr>
          <w:p w14:paraId="69E5CCBE" w14:textId="77777777" w:rsidR="009C1551" w:rsidRPr="00A77BA3" w:rsidRDefault="009C1551" w:rsidP="009C1551">
            <w:pPr>
              <w:jc w:val="center"/>
              <w:rPr>
                <w:rFonts w:ascii="Times New Roman" w:hAnsi="Times New Roman"/>
                <w:color w:val="000000"/>
                <w:sz w:val="24"/>
                <w:szCs w:val="24"/>
              </w:rPr>
            </w:pPr>
            <w:r w:rsidRPr="00A77BA3">
              <w:rPr>
                <w:rFonts w:ascii="Times New Roman" w:hAnsi="Times New Roman"/>
                <w:color w:val="000000"/>
                <w:sz w:val="24"/>
                <w:szCs w:val="24"/>
              </w:rPr>
              <w:t>2</w:t>
            </w:r>
          </w:p>
        </w:tc>
        <w:tc>
          <w:tcPr>
            <w:tcW w:w="703" w:type="dxa"/>
            <w:tcBorders>
              <w:top w:val="single" w:sz="4" w:space="0" w:color="auto"/>
              <w:left w:val="single" w:sz="4" w:space="0" w:color="auto"/>
              <w:bottom w:val="single" w:sz="4" w:space="0" w:color="auto"/>
              <w:right w:val="single" w:sz="4" w:space="0" w:color="auto"/>
            </w:tcBorders>
            <w:vAlign w:val="bottom"/>
          </w:tcPr>
          <w:p w14:paraId="2FEC8471" w14:textId="77777777" w:rsidR="009C1551" w:rsidRPr="00A77BA3" w:rsidRDefault="009C1551" w:rsidP="009C1551">
            <w:pPr>
              <w:jc w:val="center"/>
              <w:rPr>
                <w:rFonts w:ascii="Times New Roman" w:hAnsi="Times New Roman"/>
                <w:color w:val="000000"/>
                <w:sz w:val="24"/>
                <w:szCs w:val="24"/>
              </w:rPr>
            </w:pPr>
            <w:r w:rsidRPr="00A77BA3">
              <w:rPr>
                <w:rFonts w:ascii="Times New Roman" w:hAnsi="Times New Roman"/>
                <w:color w:val="000000"/>
                <w:sz w:val="24"/>
                <w:szCs w:val="24"/>
              </w:rPr>
              <w:t>11,8</w:t>
            </w:r>
          </w:p>
        </w:tc>
        <w:tc>
          <w:tcPr>
            <w:tcW w:w="701" w:type="dxa"/>
            <w:tcBorders>
              <w:top w:val="single" w:sz="4" w:space="0" w:color="auto"/>
              <w:left w:val="single" w:sz="4" w:space="0" w:color="auto"/>
              <w:bottom w:val="single" w:sz="4" w:space="0" w:color="auto"/>
              <w:right w:val="single" w:sz="4" w:space="0" w:color="auto"/>
            </w:tcBorders>
            <w:vAlign w:val="bottom"/>
          </w:tcPr>
          <w:p w14:paraId="1FA1C0B7" w14:textId="77777777" w:rsidR="009C1551" w:rsidRPr="00A77BA3" w:rsidRDefault="009C1551" w:rsidP="009C1551">
            <w:pPr>
              <w:jc w:val="center"/>
              <w:rPr>
                <w:rFonts w:ascii="Times New Roman" w:hAnsi="Times New Roman"/>
                <w:color w:val="000000"/>
                <w:sz w:val="24"/>
                <w:szCs w:val="24"/>
              </w:rPr>
            </w:pPr>
            <w:r w:rsidRPr="00A77BA3">
              <w:rPr>
                <w:rFonts w:ascii="Times New Roman" w:hAnsi="Times New Roman"/>
                <w:color w:val="000000"/>
                <w:sz w:val="24"/>
                <w:szCs w:val="24"/>
              </w:rPr>
              <w:t>6</w:t>
            </w:r>
          </w:p>
        </w:tc>
        <w:tc>
          <w:tcPr>
            <w:tcW w:w="703" w:type="dxa"/>
            <w:tcBorders>
              <w:top w:val="single" w:sz="4" w:space="0" w:color="auto"/>
              <w:left w:val="single" w:sz="4" w:space="0" w:color="auto"/>
              <w:bottom w:val="single" w:sz="4" w:space="0" w:color="auto"/>
              <w:right w:val="single" w:sz="4" w:space="0" w:color="auto"/>
            </w:tcBorders>
            <w:vAlign w:val="bottom"/>
          </w:tcPr>
          <w:p w14:paraId="1B6AE1E8" w14:textId="77777777" w:rsidR="009C1551" w:rsidRPr="00A77BA3" w:rsidRDefault="009C1551" w:rsidP="009C1551">
            <w:pPr>
              <w:jc w:val="center"/>
              <w:rPr>
                <w:rFonts w:ascii="Times New Roman" w:hAnsi="Times New Roman"/>
                <w:color w:val="000000"/>
                <w:sz w:val="24"/>
                <w:szCs w:val="24"/>
              </w:rPr>
            </w:pPr>
            <w:r w:rsidRPr="00A77BA3">
              <w:rPr>
                <w:rFonts w:ascii="Times New Roman" w:hAnsi="Times New Roman"/>
                <w:color w:val="000000"/>
                <w:sz w:val="24"/>
                <w:szCs w:val="24"/>
              </w:rPr>
              <w:t>35,3</w:t>
            </w:r>
          </w:p>
        </w:tc>
        <w:tc>
          <w:tcPr>
            <w:tcW w:w="701" w:type="dxa"/>
            <w:tcBorders>
              <w:top w:val="single" w:sz="4" w:space="0" w:color="auto"/>
              <w:left w:val="single" w:sz="4" w:space="0" w:color="auto"/>
              <w:bottom w:val="single" w:sz="4" w:space="0" w:color="auto"/>
              <w:right w:val="single" w:sz="4" w:space="0" w:color="auto"/>
            </w:tcBorders>
            <w:vAlign w:val="bottom"/>
          </w:tcPr>
          <w:p w14:paraId="6E694850" w14:textId="77777777" w:rsidR="009C1551" w:rsidRPr="00A77BA3" w:rsidRDefault="009C1551" w:rsidP="009C1551">
            <w:pPr>
              <w:jc w:val="center"/>
              <w:rPr>
                <w:rFonts w:ascii="Times New Roman" w:hAnsi="Times New Roman"/>
                <w:color w:val="000000"/>
                <w:sz w:val="24"/>
                <w:szCs w:val="24"/>
              </w:rPr>
            </w:pPr>
            <w:r w:rsidRPr="00A77BA3">
              <w:rPr>
                <w:rFonts w:ascii="Times New Roman" w:hAnsi="Times New Roman"/>
                <w:color w:val="000000"/>
                <w:sz w:val="24"/>
                <w:szCs w:val="24"/>
              </w:rPr>
              <w:t>9</w:t>
            </w:r>
          </w:p>
        </w:tc>
        <w:tc>
          <w:tcPr>
            <w:tcW w:w="757" w:type="dxa"/>
            <w:tcBorders>
              <w:top w:val="single" w:sz="4" w:space="0" w:color="auto"/>
              <w:left w:val="single" w:sz="4" w:space="0" w:color="auto"/>
              <w:bottom w:val="single" w:sz="4" w:space="0" w:color="auto"/>
              <w:right w:val="single" w:sz="4" w:space="0" w:color="auto"/>
            </w:tcBorders>
            <w:vAlign w:val="bottom"/>
          </w:tcPr>
          <w:p w14:paraId="58080665" w14:textId="77777777" w:rsidR="009C1551" w:rsidRPr="00A77BA3" w:rsidRDefault="009C1551" w:rsidP="009C1551">
            <w:pPr>
              <w:jc w:val="center"/>
              <w:rPr>
                <w:rFonts w:ascii="Times New Roman" w:hAnsi="Times New Roman"/>
                <w:color w:val="000000"/>
                <w:sz w:val="24"/>
                <w:szCs w:val="24"/>
              </w:rPr>
            </w:pPr>
            <w:r w:rsidRPr="00A77BA3">
              <w:rPr>
                <w:rFonts w:ascii="Times New Roman" w:hAnsi="Times New Roman"/>
                <w:color w:val="000000"/>
                <w:sz w:val="24"/>
                <w:szCs w:val="24"/>
              </w:rPr>
              <w:t>52,9</w:t>
            </w:r>
          </w:p>
        </w:tc>
        <w:tc>
          <w:tcPr>
            <w:tcW w:w="647" w:type="dxa"/>
            <w:tcBorders>
              <w:top w:val="single" w:sz="4" w:space="0" w:color="auto"/>
              <w:left w:val="single" w:sz="4" w:space="0" w:color="auto"/>
              <w:bottom w:val="single" w:sz="4" w:space="0" w:color="auto"/>
              <w:right w:val="single" w:sz="4" w:space="0" w:color="auto"/>
            </w:tcBorders>
            <w:vAlign w:val="bottom"/>
          </w:tcPr>
          <w:p w14:paraId="46EA28BB" w14:textId="77777777" w:rsidR="009C1551" w:rsidRPr="00A77BA3" w:rsidRDefault="009C1551" w:rsidP="009C1551">
            <w:pPr>
              <w:jc w:val="center"/>
              <w:rPr>
                <w:rFonts w:ascii="Times New Roman" w:hAnsi="Times New Roman"/>
                <w:color w:val="000000"/>
                <w:sz w:val="24"/>
                <w:szCs w:val="24"/>
              </w:rPr>
            </w:pPr>
          </w:p>
        </w:tc>
        <w:tc>
          <w:tcPr>
            <w:tcW w:w="703" w:type="dxa"/>
            <w:tcBorders>
              <w:top w:val="single" w:sz="4" w:space="0" w:color="auto"/>
              <w:left w:val="single" w:sz="4" w:space="0" w:color="auto"/>
              <w:bottom w:val="single" w:sz="4" w:space="0" w:color="auto"/>
              <w:right w:val="single" w:sz="4" w:space="0" w:color="auto"/>
            </w:tcBorders>
            <w:vAlign w:val="bottom"/>
          </w:tcPr>
          <w:p w14:paraId="2029782F" w14:textId="77777777" w:rsidR="009C1551" w:rsidRPr="00A77BA3" w:rsidRDefault="009C1551" w:rsidP="009C1551">
            <w:pPr>
              <w:jc w:val="center"/>
              <w:rPr>
                <w:rFonts w:ascii="Times New Roman" w:hAnsi="Times New Roman"/>
                <w:color w:val="000000"/>
                <w:sz w:val="24"/>
                <w:szCs w:val="24"/>
              </w:rPr>
            </w:pPr>
            <w:r w:rsidRPr="00A77BA3">
              <w:rPr>
                <w:rFonts w:ascii="Times New Roman" w:hAnsi="Times New Roman"/>
                <w:color w:val="000000"/>
                <w:sz w:val="24"/>
                <w:szCs w:val="24"/>
              </w:rPr>
              <w:t>0,0</w:t>
            </w:r>
          </w:p>
        </w:tc>
      </w:tr>
      <w:tr w:rsidR="009C1551" w:rsidRPr="00A77BA3" w14:paraId="6118FBD4" w14:textId="77777777" w:rsidTr="00DA55D6">
        <w:trPr>
          <w:trHeight w:val="274"/>
        </w:trPr>
        <w:tc>
          <w:tcPr>
            <w:tcW w:w="684" w:type="dxa"/>
            <w:tcBorders>
              <w:top w:val="single" w:sz="4" w:space="0" w:color="auto"/>
              <w:left w:val="single" w:sz="4" w:space="0" w:color="auto"/>
              <w:bottom w:val="single" w:sz="4" w:space="0" w:color="auto"/>
              <w:right w:val="single" w:sz="4" w:space="0" w:color="auto"/>
            </w:tcBorders>
          </w:tcPr>
          <w:p w14:paraId="48EACB64" w14:textId="77777777" w:rsidR="009C1551" w:rsidRPr="00A77BA3" w:rsidRDefault="009C1551" w:rsidP="009C1551">
            <w:pPr>
              <w:jc w:val="center"/>
              <w:rPr>
                <w:rFonts w:ascii="Times New Roman" w:hAnsi="Times New Roman"/>
                <w:sz w:val="24"/>
                <w:szCs w:val="24"/>
              </w:rPr>
            </w:pPr>
            <w:r w:rsidRPr="00A77BA3">
              <w:rPr>
                <w:rFonts w:ascii="Times New Roman" w:hAnsi="Times New Roman"/>
                <w:sz w:val="24"/>
                <w:szCs w:val="24"/>
              </w:rPr>
              <w:t>15.</w:t>
            </w:r>
          </w:p>
        </w:tc>
        <w:tc>
          <w:tcPr>
            <w:tcW w:w="2325" w:type="dxa"/>
            <w:tcBorders>
              <w:top w:val="single" w:sz="4" w:space="0" w:color="auto"/>
              <w:left w:val="single" w:sz="4" w:space="0" w:color="auto"/>
              <w:bottom w:val="single" w:sz="4" w:space="0" w:color="auto"/>
              <w:right w:val="single" w:sz="4" w:space="0" w:color="auto"/>
            </w:tcBorders>
            <w:vAlign w:val="bottom"/>
          </w:tcPr>
          <w:p w14:paraId="72898EDF" w14:textId="77777777" w:rsidR="009C1551" w:rsidRPr="00A77BA3" w:rsidRDefault="009C1551" w:rsidP="009C1551">
            <w:pPr>
              <w:rPr>
                <w:rFonts w:ascii="Times New Roman" w:hAnsi="Times New Roman"/>
                <w:color w:val="000000"/>
                <w:sz w:val="24"/>
                <w:szCs w:val="24"/>
              </w:rPr>
            </w:pPr>
            <w:r w:rsidRPr="00A77BA3">
              <w:rPr>
                <w:rFonts w:ascii="Times New Roman" w:hAnsi="Times New Roman"/>
                <w:color w:val="000000"/>
                <w:sz w:val="24"/>
                <w:szCs w:val="24"/>
              </w:rPr>
              <w:t>Кичменгско-Городецкий район</w:t>
            </w:r>
          </w:p>
        </w:tc>
        <w:tc>
          <w:tcPr>
            <w:tcW w:w="1231" w:type="dxa"/>
            <w:tcBorders>
              <w:top w:val="single" w:sz="4" w:space="0" w:color="auto"/>
              <w:left w:val="single" w:sz="4" w:space="0" w:color="auto"/>
              <w:bottom w:val="single" w:sz="4" w:space="0" w:color="auto"/>
              <w:right w:val="single" w:sz="4" w:space="0" w:color="auto"/>
            </w:tcBorders>
            <w:vAlign w:val="bottom"/>
          </w:tcPr>
          <w:p w14:paraId="223AEF29" w14:textId="77777777" w:rsidR="009C1551" w:rsidRPr="00A77BA3" w:rsidRDefault="009C1551" w:rsidP="009C1551">
            <w:pPr>
              <w:jc w:val="center"/>
              <w:rPr>
                <w:rFonts w:ascii="Times New Roman" w:hAnsi="Times New Roman"/>
                <w:color w:val="000000"/>
                <w:sz w:val="24"/>
                <w:szCs w:val="24"/>
              </w:rPr>
            </w:pPr>
            <w:r w:rsidRPr="00A77BA3">
              <w:rPr>
                <w:rFonts w:ascii="Times New Roman" w:hAnsi="Times New Roman"/>
                <w:color w:val="000000"/>
                <w:sz w:val="24"/>
                <w:szCs w:val="24"/>
              </w:rPr>
              <w:t>23</w:t>
            </w:r>
          </w:p>
        </w:tc>
        <w:tc>
          <w:tcPr>
            <w:tcW w:w="700" w:type="dxa"/>
            <w:tcBorders>
              <w:top w:val="single" w:sz="4" w:space="0" w:color="auto"/>
              <w:left w:val="single" w:sz="4" w:space="0" w:color="auto"/>
              <w:bottom w:val="single" w:sz="4" w:space="0" w:color="auto"/>
              <w:right w:val="single" w:sz="4" w:space="0" w:color="auto"/>
            </w:tcBorders>
            <w:vAlign w:val="bottom"/>
          </w:tcPr>
          <w:p w14:paraId="49F5ABF8" w14:textId="77777777" w:rsidR="009C1551" w:rsidRPr="00A77BA3" w:rsidRDefault="009C1551" w:rsidP="009C1551">
            <w:pPr>
              <w:jc w:val="center"/>
              <w:rPr>
                <w:rFonts w:ascii="Times New Roman" w:hAnsi="Times New Roman"/>
                <w:color w:val="000000"/>
                <w:sz w:val="24"/>
                <w:szCs w:val="24"/>
              </w:rPr>
            </w:pPr>
            <w:r w:rsidRPr="00A77BA3">
              <w:rPr>
                <w:rFonts w:ascii="Times New Roman" w:hAnsi="Times New Roman"/>
                <w:color w:val="000000"/>
                <w:sz w:val="24"/>
                <w:szCs w:val="24"/>
              </w:rPr>
              <w:t>8</w:t>
            </w:r>
          </w:p>
        </w:tc>
        <w:tc>
          <w:tcPr>
            <w:tcW w:w="703" w:type="dxa"/>
            <w:tcBorders>
              <w:top w:val="single" w:sz="4" w:space="0" w:color="auto"/>
              <w:left w:val="single" w:sz="4" w:space="0" w:color="auto"/>
              <w:bottom w:val="single" w:sz="4" w:space="0" w:color="auto"/>
              <w:right w:val="single" w:sz="4" w:space="0" w:color="auto"/>
            </w:tcBorders>
            <w:vAlign w:val="bottom"/>
          </w:tcPr>
          <w:p w14:paraId="70D32C25" w14:textId="77777777" w:rsidR="009C1551" w:rsidRPr="00A77BA3" w:rsidRDefault="009C1551" w:rsidP="009C1551">
            <w:pPr>
              <w:jc w:val="center"/>
              <w:rPr>
                <w:rFonts w:ascii="Times New Roman" w:hAnsi="Times New Roman"/>
                <w:color w:val="000000"/>
                <w:sz w:val="24"/>
                <w:szCs w:val="24"/>
              </w:rPr>
            </w:pPr>
            <w:r w:rsidRPr="00A77BA3">
              <w:rPr>
                <w:rFonts w:ascii="Times New Roman" w:hAnsi="Times New Roman"/>
                <w:color w:val="000000"/>
                <w:sz w:val="24"/>
                <w:szCs w:val="24"/>
              </w:rPr>
              <w:t>34,8</w:t>
            </w:r>
          </w:p>
        </w:tc>
        <w:tc>
          <w:tcPr>
            <w:tcW w:w="701" w:type="dxa"/>
            <w:tcBorders>
              <w:top w:val="single" w:sz="4" w:space="0" w:color="auto"/>
              <w:left w:val="single" w:sz="4" w:space="0" w:color="auto"/>
              <w:bottom w:val="single" w:sz="4" w:space="0" w:color="auto"/>
              <w:right w:val="single" w:sz="4" w:space="0" w:color="auto"/>
            </w:tcBorders>
            <w:vAlign w:val="bottom"/>
          </w:tcPr>
          <w:p w14:paraId="70518C96" w14:textId="77777777" w:rsidR="009C1551" w:rsidRPr="00A77BA3" w:rsidRDefault="009C1551" w:rsidP="009C1551">
            <w:pPr>
              <w:jc w:val="center"/>
              <w:rPr>
                <w:rFonts w:ascii="Times New Roman" w:hAnsi="Times New Roman"/>
                <w:color w:val="000000"/>
                <w:sz w:val="24"/>
                <w:szCs w:val="24"/>
              </w:rPr>
            </w:pPr>
            <w:r w:rsidRPr="00A77BA3">
              <w:rPr>
                <w:rFonts w:ascii="Times New Roman" w:hAnsi="Times New Roman"/>
                <w:color w:val="000000"/>
                <w:sz w:val="24"/>
                <w:szCs w:val="24"/>
              </w:rPr>
              <w:t>11</w:t>
            </w:r>
          </w:p>
        </w:tc>
        <w:tc>
          <w:tcPr>
            <w:tcW w:w="703" w:type="dxa"/>
            <w:tcBorders>
              <w:top w:val="single" w:sz="4" w:space="0" w:color="auto"/>
              <w:left w:val="single" w:sz="4" w:space="0" w:color="auto"/>
              <w:bottom w:val="single" w:sz="4" w:space="0" w:color="auto"/>
              <w:right w:val="single" w:sz="4" w:space="0" w:color="auto"/>
            </w:tcBorders>
            <w:vAlign w:val="bottom"/>
          </w:tcPr>
          <w:p w14:paraId="038B4E28" w14:textId="77777777" w:rsidR="009C1551" w:rsidRPr="00A77BA3" w:rsidRDefault="009C1551" w:rsidP="009C1551">
            <w:pPr>
              <w:jc w:val="center"/>
              <w:rPr>
                <w:rFonts w:ascii="Times New Roman" w:hAnsi="Times New Roman"/>
                <w:color w:val="000000"/>
                <w:sz w:val="24"/>
                <w:szCs w:val="24"/>
              </w:rPr>
            </w:pPr>
            <w:r w:rsidRPr="00A77BA3">
              <w:rPr>
                <w:rFonts w:ascii="Times New Roman" w:hAnsi="Times New Roman"/>
                <w:color w:val="000000"/>
                <w:sz w:val="24"/>
                <w:szCs w:val="24"/>
              </w:rPr>
              <w:t>47,8</w:t>
            </w:r>
          </w:p>
        </w:tc>
        <w:tc>
          <w:tcPr>
            <w:tcW w:w="701" w:type="dxa"/>
            <w:tcBorders>
              <w:top w:val="single" w:sz="4" w:space="0" w:color="auto"/>
              <w:left w:val="single" w:sz="4" w:space="0" w:color="auto"/>
              <w:bottom w:val="single" w:sz="4" w:space="0" w:color="auto"/>
              <w:right w:val="single" w:sz="4" w:space="0" w:color="auto"/>
            </w:tcBorders>
            <w:vAlign w:val="bottom"/>
          </w:tcPr>
          <w:p w14:paraId="12420B28" w14:textId="77777777" w:rsidR="009C1551" w:rsidRPr="00A77BA3" w:rsidRDefault="009C1551" w:rsidP="009C1551">
            <w:pPr>
              <w:jc w:val="center"/>
              <w:rPr>
                <w:rFonts w:ascii="Times New Roman" w:hAnsi="Times New Roman"/>
                <w:color w:val="000000"/>
                <w:sz w:val="24"/>
                <w:szCs w:val="24"/>
              </w:rPr>
            </w:pPr>
            <w:r w:rsidRPr="00A77BA3">
              <w:rPr>
                <w:rFonts w:ascii="Times New Roman" w:hAnsi="Times New Roman"/>
                <w:color w:val="000000"/>
                <w:sz w:val="24"/>
                <w:szCs w:val="24"/>
              </w:rPr>
              <w:t>3</w:t>
            </w:r>
          </w:p>
        </w:tc>
        <w:tc>
          <w:tcPr>
            <w:tcW w:w="757" w:type="dxa"/>
            <w:tcBorders>
              <w:top w:val="single" w:sz="4" w:space="0" w:color="auto"/>
              <w:left w:val="single" w:sz="4" w:space="0" w:color="auto"/>
              <w:bottom w:val="single" w:sz="4" w:space="0" w:color="auto"/>
              <w:right w:val="single" w:sz="4" w:space="0" w:color="auto"/>
            </w:tcBorders>
            <w:vAlign w:val="bottom"/>
          </w:tcPr>
          <w:p w14:paraId="0AB2C0F8" w14:textId="77777777" w:rsidR="009C1551" w:rsidRPr="00A77BA3" w:rsidRDefault="009C1551" w:rsidP="009C1551">
            <w:pPr>
              <w:jc w:val="center"/>
              <w:rPr>
                <w:rFonts w:ascii="Times New Roman" w:hAnsi="Times New Roman"/>
                <w:color w:val="000000"/>
                <w:sz w:val="24"/>
                <w:szCs w:val="24"/>
              </w:rPr>
            </w:pPr>
            <w:r w:rsidRPr="00A77BA3">
              <w:rPr>
                <w:rFonts w:ascii="Times New Roman" w:hAnsi="Times New Roman"/>
                <w:color w:val="000000"/>
                <w:sz w:val="24"/>
                <w:szCs w:val="24"/>
              </w:rPr>
              <w:t>13,0</w:t>
            </w:r>
          </w:p>
        </w:tc>
        <w:tc>
          <w:tcPr>
            <w:tcW w:w="647" w:type="dxa"/>
            <w:tcBorders>
              <w:top w:val="single" w:sz="4" w:space="0" w:color="auto"/>
              <w:left w:val="single" w:sz="4" w:space="0" w:color="auto"/>
              <w:bottom w:val="single" w:sz="4" w:space="0" w:color="auto"/>
              <w:right w:val="single" w:sz="4" w:space="0" w:color="auto"/>
            </w:tcBorders>
            <w:vAlign w:val="bottom"/>
          </w:tcPr>
          <w:p w14:paraId="06A1AFDB" w14:textId="77777777" w:rsidR="009C1551" w:rsidRPr="00A77BA3" w:rsidRDefault="009C1551" w:rsidP="009C1551">
            <w:pPr>
              <w:jc w:val="center"/>
              <w:rPr>
                <w:rFonts w:ascii="Times New Roman" w:hAnsi="Times New Roman"/>
                <w:color w:val="000000"/>
                <w:sz w:val="24"/>
                <w:szCs w:val="24"/>
              </w:rPr>
            </w:pPr>
            <w:r w:rsidRPr="00A77BA3">
              <w:rPr>
                <w:rFonts w:ascii="Times New Roman" w:hAnsi="Times New Roman"/>
                <w:color w:val="000000"/>
                <w:sz w:val="24"/>
                <w:szCs w:val="24"/>
              </w:rPr>
              <w:t>1</w:t>
            </w:r>
          </w:p>
        </w:tc>
        <w:tc>
          <w:tcPr>
            <w:tcW w:w="703" w:type="dxa"/>
            <w:tcBorders>
              <w:top w:val="single" w:sz="4" w:space="0" w:color="auto"/>
              <w:left w:val="single" w:sz="4" w:space="0" w:color="auto"/>
              <w:bottom w:val="single" w:sz="4" w:space="0" w:color="auto"/>
              <w:right w:val="single" w:sz="4" w:space="0" w:color="auto"/>
            </w:tcBorders>
            <w:vAlign w:val="bottom"/>
          </w:tcPr>
          <w:p w14:paraId="03E41C29" w14:textId="77777777" w:rsidR="009C1551" w:rsidRPr="00A77BA3" w:rsidRDefault="009C1551" w:rsidP="009C1551">
            <w:pPr>
              <w:jc w:val="center"/>
              <w:rPr>
                <w:rFonts w:ascii="Times New Roman" w:hAnsi="Times New Roman"/>
                <w:color w:val="000000"/>
                <w:sz w:val="24"/>
                <w:szCs w:val="24"/>
              </w:rPr>
            </w:pPr>
            <w:r w:rsidRPr="00A77BA3">
              <w:rPr>
                <w:rFonts w:ascii="Times New Roman" w:hAnsi="Times New Roman"/>
                <w:color w:val="000000"/>
                <w:sz w:val="24"/>
                <w:szCs w:val="24"/>
              </w:rPr>
              <w:t>4,3</w:t>
            </w:r>
          </w:p>
        </w:tc>
      </w:tr>
      <w:tr w:rsidR="009C1551" w:rsidRPr="00A77BA3" w14:paraId="1040AA81" w14:textId="77777777" w:rsidTr="00DA55D6">
        <w:trPr>
          <w:trHeight w:val="274"/>
        </w:trPr>
        <w:tc>
          <w:tcPr>
            <w:tcW w:w="684" w:type="dxa"/>
            <w:tcBorders>
              <w:top w:val="single" w:sz="4" w:space="0" w:color="auto"/>
              <w:left w:val="single" w:sz="4" w:space="0" w:color="auto"/>
              <w:bottom w:val="single" w:sz="4" w:space="0" w:color="auto"/>
              <w:right w:val="single" w:sz="4" w:space="0" w:color="auto"/>
            </w:tcBorders>
          </w:tcPr>
          <w:p w14:paraId="1681D0EE" w14:textId="77777777" w:rsidR="009C1551" w:rsidRPr="00A77BA3" w:rsidRDefault="009C1551" w:rsidP="009C1551">
            <w:pPr>
              <w:jc w:val="center"/>
              <w:rPr>
                <w:rFonts w:ascii="Times New Roman" w:hAnsi="Times New Roman"/>
                <w:sz w:val="24"/>
                <w:szCs w:val="24"/>
              </w:rPr>
            </w:pPr>
            <w:r w:rsidRPr="00A77BA3">
              <w:rPr>
                <w:rFonts w:ascii="Times New Roman" w:hAnsi="Times New Roman"/>
                <w:sz w:val="24"/>
                <w:szCs w:val="24"/>
              </w:rPr>
              <w:t>16.</w:t>
            </w:r>
          </w:p>
        </w:tc>
        <w:tc>
          <w:tcPr>
            <w:tcW w:w="2325" w:type="dxa"/>
            <w:tcBorders>
              <w:top w:val="single" w:sz="4" w:space="0" w:color="auto"/>
              <w:left w:val="single" w:sz="4" w:space="0" w:color="auto"/>
              <w:bottom w:val="single" w:sz="4" w:space="0" w:color="auto"/>
              <w:right w:val="single" w:sz="4" w:space="0" w:color="auto"/>
            </w:tcBorders>
            <w:vAlign w:val="bottom"/>
          </w:tcPr>
          <w:p w14:paraId="0D38F6EE" w14:textId="77777777" w:rsidR="009C1551" w:rsidRPr="00A77BA3" w:rsidRDefault="009C1551" w:rsidP="009C1551">
            <w:pPr>
              <w:rPr>
                <w:rFonts w:ascii="Times New Roman" w:hAnsi="Times New Roman"/>
                <w:color w:val="000000"/>
                <w:sz w:val="24"/>
                <w:szCs w:val="24"/>
              </w:rPr>
            </w:pPr>
            <w:r w:rsidRPr="00A77BA3">
              <w:rPr>
                <w:rFonts w:ascii="Times New Roman" w:hAnsi="Times New Roman"/>
                <w:color w:val="000000"/>
                <w:sz w:val="24"/>
                <w:szCs w:val="24"/>
              </w:rPr>
              <w:t>Междуреченский район</w:t>
            </w:r>
          </w:p>
        </w:tc>
        <w:tc>
          <w:tcPr>
            <w:tcW w:w="1231" w:type="dxa"/>
            <w:tcBorders>
              <w:top w:val="single" w:sz="4" w:space="0" w:color="auto"/>
              <w:left w:val="single" w:sz="4" w:space="0" w:color="auto"/>
              <w:bottom w:val="single" w:sz="4" w:space="0" w:color="auto"/>
              <w:right w:val="single" w:sz="4" w:space="0" w:color="auto"/>
            </w:tcBorders>
            <w:vAlign w:val="bottom"/>
          </w:tcPr>
          <w:p w14:paraId="5D65D257" w14:textId="77777777" w:rsidR="009C1551" w:rsidRPr="00A77BA3" w:rsidRDefault="009C1551" w:rsidP="009C1551">
            <w:pPr>
              <w:jc w:val="center"/>
              <w:rPr>
                <w:rFonts w:ascii="Times New Roman" w:hAnsi="Times New Roman"/>
                <w:color w:val="000000"/>
                <w:sz w:val="24"/>
                <w:szCs w:val="24"/>
              </w:rPr>
            </w:pPr>
            <w:r w:rsidRPr="00A77BA3">
              <w:rPr>
                <w:rFonts w:ascii="Times New Roman" w:hAnsi="Times New Roman"/>
                <w:color w:val="000000"/>
                <w:sz w:val="24"/>
                <w:szCs w:val="24"/>
              </w:rPr>
              <w:t>10</w:t>
            </w:r>
          </w:p>
        </w:tc>
        <w:tc>
          <w:tcPr>
            <w:tcW w:w="700" w:type="dxa"/>
            <w:tcBorders>
              <w:top w:val="single" w:sz="4" w:space="0" w:color="auto"/>
              <w:left w:val="single" w:sz="4" w:space="0" w:color="auto"/>
              <w:bottom w:val="single" w:sz="4" w:space="0" w:color="auto"/>
              <w:right w:val="single" w:sz="4" w:space="0" w:color="auto"/>
            </w:tcBorders>
            <w:vAlign w:val="bottom"/>
          </w:tcPr>
          <w:p w14:paraId="26433131" w14:textId="77777777" w:rsidR="009C1551" w:rsidRPr="00A77BA3" w:rsidRDefault="009C1551" w:rsidP="009C1551">
            <w:pPr>
              <w:jc w:val="center"/>
              <w:rPr>
                <w:rFonts w:ascii="Times New Roman" w:hAnsi="Times New Roman"/>
                <w:color w:val="000000"/>
                <w:sz w:val="24"/>
                <w:szCs w:val="24"/>
              </w:rPr>
            </w:pPr>
          </w:p>
        </w:tc>
        <w:tc>
          <w:tcPr>
            <w:tcW w:w="703" w:type="dxa"/>
            <w:tcBorders>
              <w:top w:val="single" w:sz="4" w:space="0" w:color="auto"/>
              <w:left w:val="single" w:sz="4" w:space="0" w:color="auto"/>
              <w:bottom w:val="single" w:sz="4" w:space="0" w:color="auto"/>
              <w:right w:val="single" w:sz="4" w:space="0" w:color="auto"/>
            </w:tcBorders>
            <w:vAlign w:val="bottom"/>
          </w:tcPr>
          <w:p w14:paraId="7AC2F99E" w14:textId="77777777" w:rsidR="009C1551" w:rsidRPr="00A77BA3" w:rsidRDefault="009C1551" w:rsidP="009C1551">
            <w:pPr>
              <w:jc w:val="center"/>
              <w:rPr>
                <w:rFonts w:ascii="Times New Roman" w:hAnsi="Times New Roman"/>
                <w:color w:val="000000"/>
                <w:sz w:val="24"/>
                <w:szCs w:val="24"/>
              </w:rPr>
            </w:pPr>
            <w:r w:rsidRPr="00A77BA3">
              <w:rPr>
                <w:rFonts w:ascii="Times New Roman" w:hAnsi="Times New Roman"/>
                <w:color w:val="000000"/>
                <w:sz w:val="24"/>
                <w:szCs w:val="24"/>
              </w:rPr>
              <w:t>0,0</w:t>
            </w:r>
          </w:p>
        </w:tc>
        <w:tc>
          <w:tcPr>
            <w:tcW w:w="701" w:type="dxa"/>
            <w:tcBorders>
              <w:top w:val="single" w:sz="4" w:space="0" w:color="auto"/>
              <w:left w:val="single" w:sz="4" w:space="0" w:color="auto"/>
              <w:bottom w:val="single" w:sz="4" w:space="0" w:color="auto"/>
              <w:right w:val="single" w:sz="4" w:space="0" w:color="auto"/>
            </w:tcBorders>
            <w:vAlign w:val="bottom"/>
          </w:tcPr>
          <w:p w14:paraId="24EF13EB" w14:textId="77777777" w:rsidR="009C1551" w:rsidRPr="00A77BA3" w:rsidRDefault="009C1551" w:rsidP="009C1551">
            <w:pPr>
              <w:jc w:val="center"/>
              <w:rPr>
                <w:rFonts w:ascii="Times New Roman" w:hAnsi="Times New Roman"/>
                <w:color w:val="000000"/>
                <w:sz w:val="24"/>
                <w:szCs w:val="24"/>
              </w:rPr>
            </w:pPr>
            <w:r w:rsidRPr="00A77BA3">
              <w:rPr>
                <w:rFonts w:ascii="Times New Roman" w:hAnsi="Times New Roman"/>
                <w:color w:val="000000"/>
                <w:sz w:val="24"/>
                <w:szCs w:val="24"/>
              </w:rPr>
              <w:t>3</w:t>
            </w:r>
          </w:p>
        </w:tc>
        <w:tc>
          <w:tcPr>
            <w:tcW w:w="703" w:type="dxa"/>
            <w:tcBorders>
              <w:top w:val="single" w:sz="4" w:space="0" w:color="auto"/>
              <w:left w:val="single" w:sz="4" w:space="0" w:color="auto"/>
              <w:bottom w:val="single" w:sz="4" w:space="0" w:color="auto"/>
              <w:right w:val="single" w:sz="4" w:space="0" w:color="auto"/>
            </w:tcBorders>
            <w:vAlign w:val="bottom"/>
          </w:tcPr>
          <w:p w14:paraId="02DBD90B" w14:textId="77777777" w:rsidR="009C1551" w:rsidRPr="00A77BA3" w:rsidRDefault="009C1551" w:rsidP="009C1551">
            <w:pPr>
              <w:jc w:val="center"/>
              <w:rPr>
                <w:rFonts w:ascii="Times New Roman" w:hAnsi="Times New Roman"/>
                <w:color w:val="000000"/>
                <w:sz w:val="24"/>
                <w:szCs w:val="24"/>
              </w:rPr>
            </w:pPr>
            <w:r w:rsidRPr="00A77BA3">
              <w:rPr>
                <w:rFonts w:ascii="Times New Roman" w:hAnsi="Times New Roman"/>
                <w:color w:val="000000"/>
                <w:sz w:val="24"/>
                <w:szCs w:val="24"/>
              </w:rPr>
              <w:t>30,0</w:t>
            </w:r>
          </w:p>
        </w:tc>
        <w:tc>
          <w:tcPr>
            <w:tcW w:w="701" w:type="dxa"/>
            <w:tcBorders>
              <w:top w:val="single" w:sz="4" w:space="0" w:color="auto"/>
              <w:left w:val="single" w:sz="4" w:space="0" w:color="auto"/>
              <w:bottom w:val="single" w:sz="4" w:space="0" w:color="auto"/>
              <w:right w:val="single" w:sz="4" w:space="0" w:color="auto"/>
            </w:tcBorders>
            <w:vAlign w:val="bottom"/>
          </w:tcPr>
          <w:p w14:paraId="47223717" w14:textId="77777777" w:rsidR="009C1551" w:rsidRPr="00A77BA3" w:rsidRDefault="009C1551" w:rsidP="009C1551">
            <w:pPr>
              <w:jc w:val="center"/>
              <w:rPr>
                <w:rFonts w:ascii="Times New Roman" w:hAnsi="Times New Roman"/>
                <w:color w:val="000000"/>
                <w:sz w:val="24"/>
                <w:szCs w:val="24"/>
              </w:rPr>
            </w:pPr>
            <w:r w:rsidRPr="00A77BA3">
              <w:rPr>
                <w:rFonts w:ascii="Times New Roman" w:hAnsi="Times New Roman"/>
                <w:color w:val="000000"/>
                <w:sz w:val="24"/>
                <w:szCs w:val="24"/>
              </w:rPr>
              <w:t>3</w:t>
            </w:r>
          </w:p>
        </w:tc>
        <w:tc>
          <w:tcPr>
            <w:tcW w:w="757" w:type="dxa"/>
            <w:tcBorders>
              <w:top w:val="single" w:sz="4" w:space="0" w:color="auto"/>
              <w:left w:val="single" w:sz="4" w:space="0" w:color="auto"/>
              <w:bottom w:val="single" w:sz="4" w:space="0" w:color="auto"/>
              <w:right w:val="single" w:sz="4" w:space="0" w:color="auto"/>
            </w:tcBorders>
            <w:vAlign w:val="bottom"/>
          </w:tcPr>
          <w:p w14:paraId="06A83AC3" w14:textId="77777777" w:rsidR="009C1551" w:rsidRPr="00A77BA3" w:rsidRDefault="009C1551" w:rsidP="009C1551">
            <w:pPr>
              <w:jc w:val="center"/>
              <w:rPr>
                <w:rFonts w:ascii="Times New Roman" w:hAnsi="Times New Roman"/>
                <w:color w:val="000000"/>
                <w:sz w:val="24"/>
                <w:szCs w:val="24"/>
              </w:rPr>
            </w:pPr>
            <w:r w:rsidRPr="00A77BA3">
              <w:rPr>
                <w:rFonts w:ascii="Times New Roman" w:hAnsi="Times New Roman"/>
                <w:color w:val="000000"/>
                <w:sz w:val="24"/>
                <w:szCs w:val="24"/>
              </w:rPr>
              <w:t>30,0</w:t>
            </w:r>
          </w:p>
        </w:tc>
        <w:tc>
          <w:tcPr>
            <w:tcW w:w="647" w:type="dxa"/>
            <w:tcBorders>
              <w:top w:val="single" w:sz="4" w:space="0" w:color="auto"/>
              <w:left w:val="single" w:sz="4" w:space="0" w:color="auto"/>
              <w:bottom w:val="single" w:sz="4" w:space="0" w:color="auto"/>
              <w:right w:val="single" w:sz="4" w:space="0" w:color="auto"/>
            </w:tcBorders>
            <w:vAlign w:val="bottom"/>
          </w:tcPr>
          <w:p w14:paraId="7EE3074E" w14:textId="77777777" w:rsidR="009C1551" w:rsidRPr="00A77BA3" w:rsidRDefault="009C1551" w:rsidP="009C1551">
            <w:pPr>
              <w:jc w:val="center"/>
              <w:rPr>
                <w:rFonts w:ascii="Times New Roman" w:hAnsi="Times New Roman"/>
                <w:color w:val="000000"/>
                <w:sz w:val="24"/>
                <w:szCs w:val="24"/>
              </w:rPr>
            </w:pPr>
            <w:r w:rsidRPr="00A77BA3">
              <w:rPr>
                <w:rFonts w:ascii="Times New Roman" w:hAnsi="Times New Roman"/>
                <w:color w:val="000000"/>
                <w:sz w:val="24"/>
                <w:szCs w:val="24"/>
              </w:rPr>
              <w:t>4</w:t>
            </w:r>
          </w:p>
        </w:tc>
        <w:tc>
          <w:tcPr>
            <w:tcW w:w="703" w:type="dxa"/>
            <w:tcBorders>
              <w:top w:val="single" w:sz="4" w:space="0" w:color="auto"/>
              <w:left w:val="single" w:sz="4" w:space="0" w:color="auto"/>
              <w:bottom w:val="single" w:sz="4" w:space="0" w:color="auto"/>
              <w:right w:val="single" w:sz="4" w:space="0" w:color="auto"/>
            </w:tcBorders>
            <w:vAlign w:val="bottom"/>
          </w:tcPr>
          <w:p w14:paraId="669C2B94" w14:textId="77777777" w:rsidR="009C1551" w:rsidRPr="00A77BA3" w:rsidRDefault="009C1551" w:rsidP="009C1551">
            <w:pPr>
              <w:jc w:val="center"/>
              <w:rPr>
                <w:rFonts w:ascii="Times New Roman" w:hAnsi="Times New Roman"/>
                <w:color w:val="000000"/>
                <w:sz w:val="24"/>
                <w:szCs w:val="24"/>
              </w:rPr>
            </w:pPr>
            <w:r w:rsidRPr="00A77BA3">
              <w:rPr>
                <w:rFonts w:ascii="Times New Roman" w:hAnsi="Times New Roman"/>
                <w:color w:val="000000"/>
                <w:sz w:val="24"/>
                <w:szCs w:val="24"/>
              </w:rPr>
              <w:t>40,0</w:t>
            </w:r>
          </w:p>
        </w:tc>
      </w:tr>
      <w:tr w:rsidR="009C1551" w:rsidRPr="00A77BA3" w14:paraId="63E61058" w14:textId="77777777" w:rsidTr="00DA55D6">
        <w:trPr>
          <w:trHeight w:val="274"/>
        </w:trPr>
        <w:tc>
          <w:tcPr>
            <w:tcW w:w="684" w:type="dxa"/>
            <w:tcBorders>
              <w:top w:val="single" w:sz="4" w:space="0" w:color="auto"/>
              <w:left w:val="single" w:sz="4" w:space="0" w:color="auto"/>
              <w:bottom w:val="single" w:sz="4" w:space="0" w:color="auto"/>
              <w:right w:val="single" w:sz="4" w:space="0" w:color="auto"/>
            </w:tcBorders>
          </w:tcPr>
          <w:p w14:paraId="1BD9D342" w14:textId="77777777" w:rsidR="009C1551" w:rsidRPr="00A77BA3" w:rsidRDefault="009C1551" w:rsidP="009C1551">
            <w:pPr>
              <w:jc w:val="center"/>
              <w:rPr>
                <w:rFonts w:ascii="Times New Roman" w:hAnsi="Times New Roman"/>
                <w:sz w:val="24"/>
                <w:szCs w:val="24"/>
              </w:rPr>
            </w:pPr>
            <w:r w:rsidRPr="00A77BA3">
              <w:rPr>
                <w:rFonts w:ascii="Times New Roman" w:hAnsi="Times New Roman"/>
                <w:sz w:val="24"/>
                <w:szCs w:val="24"/>
              </w:rPr>
              <w:t>17.</w:t>
            </w:r>
          </w:p>
        </w:tc>
        <w:tc>
          <w:tcPr>
            <w:tcW w:w="2325" w:type="dxa"/>
            <w:tcBorders>
              <w:top w:val="single" w:sz="4" w:space="0" w:color="auto"/>
              <w:left w:val="single" w:sz="4" w:space="0" w:color="auto"/>
              <w:bottom w:val="single" w:sz="4" w:space="0" w:color="auto"/>
              <w:right w:val="single" w:sz="4" w:space="0" w:color="auto"/>
            </w:tcBorders>
            <w:vAlign w:val="bottom"/>
          </w:tcPr>
          <w:p w14:paraId="0E8A4DE4" w14:textId="77777777" w:rsidR="009C1551" w:rsidRPr="00A77BA3" w:rsidRDefault="009C1551" w:rsidP="009C1551">
            <w:pPr>
              <w:rPr>
                <w:rFonts w:ascii="Times New Roman" w:hAnsi="Times New Roman"/>
                <w:color w:val="000000"/>
                <w:sz w:val="24"/>
                <w:szCs w:val="24"/>
              </w:rPr>
            </w:pPr>
            <w:r w:rsidRPr="00A77BA3">
              <w:rPr>
                <w:rFonts w:ascii="Times New Roman" w:hAnsi="Times New Roman"/>
                <w:color w:val="000000"/>
                <w:sz w:val="24"/>
                <w:szCs w:val="24"/>
              </w:rPr>
              <w:t>Министерство обороны РФ</w:t>
            </w:r>
          </w:p>
        </w:tc>
        <w:tc>
          <w:tcPr>
            <w:tcW w:w="1231" w:type="dxa"/>
            <w:tcBorders>
              <w:top w:val="single" w:sz="4" w:space="0" w:color="auto"/>
              <w:left w:val="single" w:sz="4" w:space="0" w:color="auto"/>
              <w:bottom w:val="single" w:sz="4" w:space="0" w:color="auto"/>
              <w:right w:val="single" w:sz="4" w:space="0" w:color="auto"/>
            </w:tcBorders>
            <w:vAlign w:val="bottom"/>
          </w:tcPr>
          <w:p w14:paraId="6ADADF2B" w14:textId="77777777" w:rsidR="009C1551" w:rsidRPr="00A77BA3" w:rsidRDefault="009C1551" w:rsidP="009C1551">
            <w:pPr>
              <w:jc w:val="center"/>
              <w:rPr>
                <w:rFonts w:ascii="Times New Roman" w:hAnsi="Times New Roman"/>
                <w:color w:val="000000"/>
                <w:sz w:val="24"/>
                <w:szCs w:val="24"/>
              </w:rPr>
            </w:pPr>
            <w:r w:rsidRPr="00A77BA3">
              <w:rPr>
                <w:rFonts w:ascii="Times New Roman" w:hAnsi="Times New Roman"/>
                <w:color w:val="000000"/>
                <w:sz w:val="24"/>
                <w:szCs w:val="24"/>
              </w:rPr>
              <w:t>1</w:t>
            </w:r>
          </w:p>
        </w:tc>
        <w:tc>
          <w:tcPr>
            <w:tcW w:w="700" w:type="dxa"/>
            <w:tcBorders>
              <w:top w:val="single" w:sz="4" w:space="0" w:color="auto"/>
              <w:left w:val="single" w:sz="4" w:space="0" w:color="auto"/>
              <w:bottom w:val="single" w:sz="4" w:space="0" w:color="auto"/>
              <w:right w:val="single" w:sz="4" w:space="0" w:color="auto"/>
            </w:tcBorders>
            <w:vAlign w:val="bottom"/>
          </w:tcPr>
          <w:p w14:paraId="69B06F6D" w14:textId="77777777" w:rsidR="009C1551" w:rsidRPr="00A77BA3" w:rsidRDefault="009C1551" w:rsidP="009C1551">
            <w:pPr>
              <w:jc w:val="center"/>
              <w:rPr>
                <w:rFonts w:ascii="Times New Roman" w:hAnsi="Times New Roman"/>
                <w:color w:val="000000"/>
                <w:sz w:val="24"/>
                <w:szCs w:val="24"/>
              </w:rPr>
            </w:pPr>
          </w:p>
        </w:tc>
        <w:tc>
          <w:tcPr>
            <w:tcW w:w="703" w:type="dxa"/>
            <w:tcBorders>
              <w:top w:val="single" w:sz="4" w:space="0" w:color="auto"/>
              <w:left w:val="single" w:sz="4" w:space="0" w:color="auto"/>
              <w:bottom w:val="single" w:sz="4" w:space="0" w:color="auto"/>
              <w:right w:val="single" w:sz="4" w:space="0" w:color="auto"/>
            </w:tcBorders>
            <w:vAlign w:val="bottom"/>
          </w:tcPr>
          <w:p w14:paraId="30AF9DB6" w14:textId="77777777" w:rsidR="009C1551" w:rsidRPr="00A77BA3" w:rsidRDefault="009C1551" w:rsidP="009C1551">
            <w:pPr>
              <w:jc w:val="center"/>
              <w:rPr>
                <w:rFonts w:ascii="Times New Roman" w:hAnsi="Times New Roman"/>
                <w:color w:val="000000"/>
                <w:sz w:val="24"/>
                <w:szCs w:val="24"/>
              </w:rPr>
            </w:pPr>
            <w:r w:rsidRPr="00A77BA3">
              <w:rPr>
                <w:rFonts w:ascii="Times New Roman" w:hAnsi="Times New Roman"/>
                <w:color w:val="000000"/>
                <w:sz w:val="24"/>
                <w:szCs w:val="24"/>
              </w:rPr>
              <w:t>0,0</w:t>
            </w:r>
          </w:p>
        </w:tc>
        <w:tc>
          <w:tcPr>
            <w:tcW w:w="701" w:type="dxa"/>
            <w:tcBorders>
              <w:top w:val="single" w:sz="4" w:space="0" w:color="auto"/>
              <w:left w:val="single" w:sz="4" w:space="0" w:color="auto"/>
              <w:bottom w:val="single" w:sz="4" w:space="0" w:color="auto"/>
              <w:right w:val="single" w:sz="4" w:space="0" w:color="auto"/>
            </w:tcBorders>
            <w:vAlign w:val="bottom"/>
          </w:tcPr>
          <w:p w14:paraId="5C422549" w14:textId="77777777" w:rsidR="009C1551" w:rsidRPr="00A77BA3" w:rsidRDefault="009C1551" w:rsidP="009C1551">
            <w:pPr>
              <w:jc w:val="center"/>
              <w:rPr>
                <w:rFonts w:ascii="Times New Roman" w:hAnsi="Times New Roman"/>
                <w:color w:val="000000"/>
                <w:sz w:val="24"/>
                <w:szCs w:val="24"/>
              </w:rPr>
            </w:pPr>
          </w:p>
        </w:tc>
        <w:tc>
          <w:tcPr>
            <w:tcW w:w="703" w:type="dxa"/>
            <w:tcBorders>
              <w:top w:val="single" w:sz="4" w:space="0" w:color="auto"/>
              <w:left w:val="single" w:sz="4" w:space="0" w:color="auto"/>
              <w:bottom w:val="single" w:sz="4" w:space="0" w:color="auto"/>
              <w:right w:val="single" w:sz="4" w:space="0" w:color="auto"/>
            </w:tcBorders>
            <w:vAlign w:val="bottom"/>
          </w:tcPr>
          <w:p w14:paraId="709D3703" w14:textId="77777777" w:rsidR="009C1551" w:rsidRPr="00A77BA3" w:rsidRDefault="009C1551" w:rsidP="009C1551">
            <w:pPr>
              <w:jc w:val="center"/>
              <w:rPr>
                <w:rFonts w:ascii="Times New Roman" w:hAnsi="Times New Roman"/>
                <w:color w:val="000000"/>
                <w:sz w:val="24"/>
                <w:szCs w:val="24"/>
              </w:rPr>
            </w:pPr>
            <w:r w:rsidRPr="00A77BA3">
              <w:rPr>
                <w:rFonts w:ascii="Times New Roman" w:hAnsi="Times New Roman"/>
                <w:color w:val="000000"/>
                <w:sz w:val="24"/>
                <w:szCs w:val="24"/>
              </w:rPr>
              <w:t>0,0</w:t>
            </w:r>
          </w:p>
        </w:tc>
        <w:tc>
          <w:tcPr>
            <w:tcW w:w="701" w:type="dxa"/>
            <w:tcBorders>
              <w:top w:val="single" w:sz="4" w:space="0" w:color="auto"/>
              <w:left w:val="single" w:sz="4" w:space="0" w:color="auto"/>
              <w:bottom w:val="single" w:sz="4" w:space="0" w:color="auto"/>
              <w:right w:val="single" w:sz="4" w:space="0" w:color="auto"/>
            </w:tcBorders>
            <w:vAlign w:val="bottom"/>
          </w:tcPr>
          <w:p w14:paraId="5A545198" w14:textId="77777777" w:rsidR="009C1551" w:rsidRPr="00A77BA3" w:rsidRDefault="009C1551" w:rsidP="009C1551">
            <w:pPr>
              <w:jc w:val="center"/>
              <w:rPr>
                <w:rFonts w:ascii="Times New Roman" w:hAnsi="Times New Roman"/>
                <w:color w:val="000000"/>
                <w:sz w:val="24"/>
                <w:szCs w:val="24"/>
              </w:rPr>
            </w:pPr>
            <w:r w:rsidRPr="00A77BA3">
              <w:rPr>
                <w:rFonts w:ascii="Times New Roman" w:hAnsi="Times New Roman"/>
                <w:color w:val="000000"/>
                <w:sz w:val="24"/>
                <w:szCs w:val="24"/>
              </w:rPr>
              <w:t>1</w:t>
            </w:r>
          </w:p>
        </w:tc>
        <w:tc>
          <w:tcPr>
            <w:tcW w:w="757" w:type="dxa"/>
            <w:tcBorders>
              <w:top w:val="single" w:sz="4" w:space="0" w:color="auto"/>
              <w:left w:val="single" w:sz="4" w:space="0" w:color="auto"/>
              <w:bottom w:val="single" w:sz="4" w:space="0" w:color="auto"/>
              <w:right w:val="single" w:sz="4" w:space="0" w:color="auto"/>
            </w:tcBorders>
            <w:vAlign w:val="bottom"/>
          </w:tcPr>
          <w:p w14:paraId="6FCB1672" w14:textId="77777777" w:rsidR="009C1551" w:rsidRPr="00A77BA3" w:rsidRDefault="009C1551" w:rsidP="009C1551">
            <w:pPr>
              <w:jc w:val="center"/>
              <w:rPr>
                <w:rFonts w:ascii="Times New Roman" w:hAnsi="Times New Roman"/>
                <w:color w:val="000000"/>
                <w:sz w:val="24"/>
                <w:szCs w:val="24"/>
              </w:rPr>
            </w:pPr>
            <w:r w:rsidRPr="00A77BA3">
              <w:rPr>
                <w:rFonts w:ascii="Times New Roman" w:hAnsi="Times New Roman"/>
                <w:color w:val="000000"/>
                <w:sz w:val="24"/>
                <w:szCs w:val="24"/>
              </w:rPr>
              <w:t>100,0</w:t>
            </w:r>
          </w:p>
        </w:tc>
        <w:tc>
          <w:tcPr>
            <w:tcW w:w="647" w:type="dxa"/>
            <w:tcBorders>
              <w:top w:val="single" w:sz="4" w:space="0" w:color="auto"/>
              <w:left w:val="single" w:sz="4" w:space="0" w:color="auto"/>
              <w:bottom w:val="single" w:sz="4" w:space="0" w:color="auto"/>
              <w:right w:val="single" w:sz="4" w:space="0" w:color="auto"/>
            </w:tcBorders>
            <w:vAlign w:val="bottom"/>
          </w:tcPr>
          <w:p w14:paraId="5D2918A3" w14:textId="77777777" w:rsidR="009C1551" w:rsidRPr="00A77BA3" w:rsidRDefault="009C1551" w:rsidP="009C1551">
            <w:pPr>
              <w:jc w:val="center"/>
              <w:rPr>
                <w:rFonts w:ascii="Times New Roman" w:hAnsi="Times New Roman"/>
                <w:color w:val="000000"/>
                <w:sz w:val="24"/>
                <w:szCs w:val="24"/>
              </w:rPr>
            </w:pPr>
          </w:p>
        </w:tc>
        <w:tc>
          <w:tcPr>
            <w:tcW w:w="703" w:type="dxa"/>
            <w:tcBorders>
              <w:top w:val="single" w:sz="4" w:space="0" w:color="auto"/>
              <w:left w:val="single" w:sz="4" w:space="0" w:color="auto"/>
              <w:bottom w:val="single" w:sz="4" w:space="0" w:color="auto"/>
              <w:right w:val="single" w:sz="4" w:space="0" w:color="auto"/>
            </w:tcBorders>
            <w:vAlign w:val="bottom"/>
          </w:tcPr>
          <w:p w14:paraId="0CA2FD8F" w14:textId="77777777" w:rsidR="009C1551" w:rsidRPr="00A77BA3" w:rsidRDefault="009C1551" w:rsidP="009C1551">
            <w:pPr>
              <w:jc w:val="center"/>
              <w:rPr>
                <w:rFonts w:ascii="Times New Roman" w:hAnsi="Times New Roman"/>
                <w:color w:val="000000"/>
                <w:sz w:val="24"/>
                <w:szCs w:val="24"/>
              </w:rPr>
            </w:pPr>
            <w:r w:rsidRPr="00A77BA3">
              <w:rPr>
                <w:rFonts w:ascii="Times New Roman" w:hAnsi="Times New Roman"/>
                <w:color w:val="000000"/>
                <w:sz w:val="24"/>
                <w:szCs w:val="24"/>
              </w:rPr>
              <w:t>0,0</w:t>
            </w:r>
          </w:p>
        </w:tc>
      </w:tr>
      <w:tr w:rsidR="009C1551" w:rsidRPr="00A77BA3" w14:paraId="378C777A" w14:textId="77777777" w:rsidTr="00DA55D6">
        <w:trPr>
          <w:trHeight w:val="274"/>
        </w:trPr>
        <w:tc>
          <w:tcPr>
            <w:tcW w:w="684" w:type="dxa"/>
            <w:tcBorders>
              <w:top w:val="single" w:sz="4" w:space="0" w:color="auto"/>
              <w:left w:val="single" w:sz="4" w:space="0" w:color="auto"/>
              <w:bottom w:val="single" w:sz="4" w:space="0" w:color="auto"/>
              <w:right w:val="single" w:sz="4" w:space="0" w:color="auto"/>
            </w:tcBorders>
          </w:tcPr>
          <w:p w14:paraId="0C0DDF0E" w14:textId="77777777" w:rsidR="009C1551" w:rsidRPr="00A77BA3" w:rsidRDefault="009C1551" w:rsidP="009C1551">
            <w:pPr>
              <w:jc w:val="center"/>
              <w:rPr>
                <w:rFonts w:ascii="Times New Roman" w:hAnsi="Times New Roman"/>
                <w:sz w:val="24"/>
                <w:szCs w:val="24"/>
              </w:rPr>
            </w:pPr>
            <w:r w:rsidRPr="00A77BA3">
              <w:rPr>
                <w:rFonts w:ascii="Times New Roman" w:hAnsi="Times New Roman"/>
                <w:sz w:val="24"/>
                <w:szCs w:val="24"/>
              </w:rPr>
              <w:t>18.</w:t>
            </w:r>
          </w:p>
        </w:tc>
        <w:tc>
          <w:tcPr>
            <w:tcW w:w="2325" w:type="dxa"/>
            <w:tcBorders>
              <w:top w:val="single" w:sz="4" w:space="0" w:color="auto"/>
              <w:left w:val="single" w:sz="4" w:space="0" w:color="auto"/>
              <w:bottom w:val="single" w:sz="4" w:space="0" w:color="auto"/>
              <w:right w:val="single" w:sz="4" w:space="0" w:color="auto"/>
            </w:tcBorders>
            <w:vAlign w:val="bottom"/>
          </w:tcPr>
          <w:p w14:paraId="0B32E2D2" w14:textId="77777777" w:rsidR="009C1551" w:rsidRPr="00A77BA3" w:rsidRDefault="009C1551" w:rsidP="009C1551">
            <w:pPr>
              <w:rPr>
                <w:rFonts w:ascii="Times New Roman" w:hAnsi="Times New Roman"/>
                <w:color w:val="000000"/>
                <w:sz w:val="24"/>
                <w:szCs w:val="24"/>
              </w:rPr>
            </w:pPr>
            <w:r w:rsidRPr="00A77BA3">
              <w:rPr>
                <w:rFonts w:ascii="Times New Roman" w:hAnsi="Times New Roman"/>
                <w:color w:val="000000"/>
                <w:sz w:val="24"/>
                <w:szCs w:val="24"/>
              </w:rPr>
              <w:t>Никольский район</w:t>
            </w:r>
          </w:p>
        </w:tc>
        <w:tc>
          <w:tcPr>
            <w:tcW w:w="1231" w:type="dxa"/>
            <w:tcBorders>
              <w:top w:val="single" w:sz="4" w:space="0" w:color="auto"/>
              <w:left w:val="single" w:sz="4" w:space="0" w:color="auto"/>
              <w:bottom w:val="single" w:sz="4" w:space="0" w:color="auto"/>
              <w:right w:val="single" w:sz="4" w:space="0" w:color="auto"/>
            </w:tcBorders>
            <w:vAlign w:val="bottom"/>
          </w:tcPr>
          <w:p w14:paraId="3A3457C0" w14:textId="77777777" w:rsidR="009C1551" w:rsidRPr="00A77BA3" w:rsidRDefault="009C1551" w:rsidP="009C1551">
            <w:pPr>
              <w:jc w:val="center"/>
              <w:rPr>
                <w:rFonts w:ascii="Times New Roman" w:hAnsi="Times New Roman"/>
                <w:color w:val="000000"/>
                <w:sz w:val="24"/>
                <w:szCs w:val="24"/>
              </w:rPr>
            </w:pPr>
            <w:r w:rsidRPr="00A77BA3">
              <w:rPr>
                <w:rFonts w:ascii="Times New Roman" w:hAnsi="Times New Roman"/>
                <w:color w:val="000000"/>
                <w:sz w:val="24"/>
                <w:szCs w:val="24"/>
              </w:rPr>
              <w:t>69</w:t>
            </w:r>
          </w:p>
        </w:tc>
        <w:tc>
          <w:tcPr>
            <w:tcW w:w="700" w:type="dxa"/>
            <w:tcBorders>
              <w:top w:val="single" w:sz="4" w:space="0" w:color="auto"/>
              <w:left w:val="single" w:sz="4" w:space="0" w:color="auto"/>
              <w:bottom w:val="single" w:sz="4" w:space="0" w:color="auto"/>
              <w:right w:val="single" w:sz="4" w:space="0" w:color="auto"/>
            </w:tcBorders>
            <w:vAlign w:val="bottom"/>
          </w:tcPr>
          <w:p w14:paraId="051722D7" w14:textId="77777777" w:rsidR="009C1551" w:rsidRPr="00A77BA3" w:rsidRDefault="009C1551" w:rsidP="009C1551">
            <w:pPr>
              <w:jc w:val="center"/>
              <w:rPr>
                <w:rFonts w:ascii="Times New Roman" w:hAnsi="Times New Roman"/>
                <w:color w:val="000000"/>
                <w:sz w:val="24"/>
                <w:szCs w:val="24"/>
              </w:rPr>
            </w:pPr>
            <w:r w:rsidRPr="00A77BA3">
              <w:rPr>
                <w:rFonts w:ascii="Times New Roman" w:hAnsi="Times New Roman"/>
                <w:color w:val="000000"/>
                <w:sz w:val="24"/>
                <w:szCs w:val="24"/>
              </w:rPr>
              <w:t>6</w:t>
            </w:r>
          </w:p>
        </w:tc>
        <w:tc>
          <w:tcPr>
            <w:tcW w:w="703" w:type="dxa"/>
            <w:tcBorders>
              <w:top w:val="single" w:sz="4" w:space="0" w:color="auto"/>
              <w:left w:val="single" w:sz="4" w:space="0" w:color="auto"/>
              <w:bottom w:val="single" w:sz="4" w:space="0" w:color="auto"/>
              <w:right w:val="single" w:sz="4" w:space="0" w:color="auto"/>
            </w:tcBorders>
            <w:vAlign w:val="bottom"/>
          </w:tcPr>
          <w:p w14:paraId="63A04D86" w14:textId="77777777" w:rsidR="009C1551" w:rsidRPr="00A77BA3" w:rsidRDefault="009C1551" w:rsidP="009C1551">
            <w:pPr>
              <w:jc w:val="center"/>
              <w:rPr>
                <w:rFonts w:ascii="Times New Roman" w:hAnsi="Times New Roman"/>
                <w:color w:val="000000"/>
                <w:sz w:val="24"/>
                <w:szCs w:val="24"/>
              </w:rPr>
            </w:pPr>
            <w:r w:rsidRPr="00A77BA3">
              <w:rPr>
                <w:rFonts w:ascii="Times New Roman" w:hAnsi="Times New Roman"/>
                <w:color w:val="000000"/>
                <w:sz w:val="24"/>
                <w:szCs w:val="24"/>
              </w:rPr>
              <w:t>8,7</w:t>
            </w:r>
          </w:p>
        </w:tc>
        <w:tc>
          <w:tcPr>
            <w:tcW w:w="701" w:type="dxa"/>
            <w:tcBorders>
              <w:top w:val="single" w:sz="4" w:space="0" w:color="auto"/>
              <w:left w:val="single" w:sz="4" w:space="0" w:color="auto"/>
              <w:bottom w:val="single" w:sz="4" w:space="0" w:color="auto"/>
              <w:right w:val="single" w:sz="4" w:space="0" w:color="auto"/>
            </w:tcBorders>
            <w:vAlign w:val="bottom"/>
          </w:tcPr>
          <w:p w14:paraId="17CAE918" w14:textId="77777777" w:rsidR="009C1551" w:rsidRPr="00A77BA3" w:rsidRDefault="009C1551" w:rsidP="009C1551">
            <w:pPr>
              <w:jc w:val="center"/>
              <w:rPr>
                <w:rFonts w:ascii="Times New Roman" w:hAnsi="Times New Roman"/>
                <w:color w:val="000000"/>
                <w:sz w:val="24"/>
                <w:szCs w:val="24"/>
              </w:rPr>
            </w:pPr>
            <w:r w:rsidRPr="00A77BA3">
              <w:rPr>
                <w:rFonts w:ascii="Times New Roman" w:hAnsi="Times New Roman"/>
                <w:color w:val="000000"/>
                <w:sz w:val="24"/>
                <w:szCs w:val="24"/>
              </w:rPr>
              <w:t>40</w:t>
            </w:r>
          </w:p>
        </w:tc>
        <w:tc>
          <w:tcPr>
            <w:tcW w:w="703" w:type="dxa"/>
            <w:tcBorders>
              <w:top w:val="single" w:sz="4" w:space="0" w:color="auto"/>
              <w:left w:val="single" w:sz="4" w:space="0" w:color="auto"/>
              <w:bottom w:val="single" w:sz="4" w:space="0" w:color="auto"/>
              <w:right w:val="single" w:sz="4" w:space="0" w:color="auto"/>
            </w:tcBorders>
            <w:vAlign w:val="bottom"/>
          </w:tcPr>
          <w:p w14:paraId="5E5D0845" w14:textId="77777777" w:rsidR="009C1551" w:rsidRPr="00A77BA3" w:rsidRDefault="009C1551" w:rsidP="009C1551">
            <w:pPr>
              <w:jc w:val="center"/>
              <w:rPr>
                <w:rFonts w:ascii="Times New Roman" w:hAnsi="Times New Roman"/>
                <w:color w:val="000000"/>
                <w:sz w:val="24"/>
                <w:szCs w:val="24"/>
              </w:rPr>
            </w:pPr>
            <w:r w:rsidRPr="00A77BA3">
              <w:rPr>
                <w:rFonts w:ascii="Times New Roman" w:hAnsi="Times New Roman"/>
                <w:color w:val="000000"/>
                <w:sz w:val="24"/>
                <w:szCs w:val="24"/>
              </w:rPr>
              <w:t>58,0</w:t>
            </w:r>
          </w:p>
        </w:tc>
        <w:tc>
          <w:tcPr>
            <w:tcW w:w="701" w:type="dxa"/>
            <w:tcBorders>
              <w:top w:val="single" w:sz="4" w:space="0" w:color="auto"/>
              <w:left w:val="single" w:sz="4" w:space="0" w:color="auto"/>
              <w:bottom w:val="single" w:sz="4" w:space="0" w:color="auto"/>
              <w:right w:val="single" w:sz="4" w:space="0" w:color="auto"/>
            </w:tcBorders>
            <w:vAlign w:val="bottom"/>
          </w:tcPr>
          <w:p w14:paraId="32133501" w14:textId="77777777" w:rsidR="009C1551" w:rsidRPr="00A77BA3" w:rsidRDefault="009C1551" w:rsidP="009C1551">
            <w:pPr>
              <w:jc w:val="center"/>
              <w:rPr>
                <w:rFonts w:ascii="Times New Roman" w:hAnsi="Times New Roman"/>
                <w:color w:val="000000"/>
                <w:sz w:val="24"/>
                <w:szCs w:val="24"/>
              </w:rPr>
            </w:pPr>
            <w:r w:rsidRPr="00A77BA3">
              <w:rPr>
                <w:rFonts w:ascii="Times New Roman" w:hAnsi="Times New Roman"/>
                <w:color w:val="000000"/>
                <w:sz w:val="24"/>
                <w:szCs w:val="24"/>
              </w:rPr>
              <w:t>15</w:t>
            </w:r>
          </w:p>
        </w:tc>
        <w:tc>
          <w:tcPr>
            <w:tcW w:w="757" w:type="dxa"/>
            <w:tcBorders>
              <w:top w:val="single" w:sz="4" w:space="0" w:color="auto"/>
              <w:left w:val="single" w:sz="4" w:space="0" w:color="auto"/>
              <w:bottom w:val="single" w:sz="4" w:space="0" w:color="auto"/>
              <w:right w:val="single" w:sz="4" w:space="0" w:color="auto"/>
            </w:tcBorders>
            <w:vAlign w:val="bottom"/>
          </w:tcPr>
          <w:p w14:paraId="25E53D75" w14:textId="77777777" w:rsidR="009C1551" w:rsidRPr="00A77BA3" w:rsidRDefault="009C1551" w:rsidP="009C1551">
            <w:pPr>
              <w:jc w:val="center"/>
              <w:rPr>
                <w:rFonts w:ascii="Times New Roman" w:hAnsi="Times New Roman"/>
                <w:color w:val="000000"/>
                <w:sz w:val="24"/>
                <w:szCs w:val="24"/>
              </w:rPr>
            </w:pPr>
            <w:r w:rsidRPr="00A77BA3">
              <w:rPr>
                <w:rFonts w:ascii="Times New Roman" w:hAnsi="Times New Roman"/>
                <w:color w:val="000000"/>
                <w:sz w:val="24"/>
                <w:szCs w:val="24"/>
              </w:rPr>
              <w:t>21,7</w:t>
            </w:r>
          </w:p>
        </w:tc>
        <w:tc>
          <w:tcPr>
            <w:tcW w:w="647" w:type="dxa"/>
            <w:tcBorders>
              <w:top w:val="single" w:sz="4" w:space="0" w:color="auto"/>
              <w:left w:val="single" w:sz="4" w:space="0" w:color="auto"/>
              <w:bottom w:val="single" w:sz="4" w:space="0" w:color="auto"/>
              <w:right w:val="single" w:sz="4" w:space="0" w:color="auto"/>
            </w:tcBorders>
            <w:vAlign w:val="bottom"/>
          </w:tcPr>
          <w:p w14:paraId="66738007" w14:textId="77777777" w:rsidR="009C1551" w:rsidRPr="00A77BA3" w:rsidRDefault="009C1551" w:rsidP="009C1551">
            <w:pPr>
              <w:jc w:val="center"/>
              <w:rPr>
                <w:rFonts w:ascii="Times New Roman" w:hAnsi="Times New Roman"/>
                <w:color w:val="000000"/>
                <w:sz w:val="24"/>
                <w:szCs w:val="24"/>
              </w:rPr>
            </w:pPr>
            <w:r w:rsidRPr="00A77BA3">
              <w:rPr>
                <w:rFonts w:ascii="Times New Roman" w:hAnsi="Times New Roman"/>
                <w:color w:val="000000"/>
                <w:sz w:val="24"/>
                <w:szCs w:val="24"/>
              </w:rPr>
              <w:t>8</w:t>
            </w:r>
          </w:p>
        </w:tc>
        <w:tc>
          <w:tcPr>
            <w:tcW w:w="703" w:type="dxa"/>
            <w:tcBorders>
              <w:top w:val="single" w:sz="4" w:space="0" w:color="auto"/>
              <w:left w:val="single" w:sz="4" w:space="0" w:color="auto"/>
              <w:bottom w:val="single" w:sz="4" w:space="0" w:color="auto"/>
              <w:right w:val="single" w:sz="4" w:space="0" w:color="auto"/>
            </w:tcBorders>
            <w:vAlign w:val="bottom"/>
          </w:tcPr>
          <w:p w14:paraId="7803742A" w14:textId="77777777" w:rsidR="009C1551" w:rsidRPr="00A77BA3" w:rsidRDefault="009C1551" w:rsidP="009C1551">
            <w:pPr>
              <w:jc w:val="center"/>
              <w:rPr>
                <w:rFonts w:ascii="Times New Roman" w:hAnsi="Times New Roman"/>
                <w:color w:val="000000"/>
                <w:sz w:val="24"/>
                <w:szCs w:val="24"/>
              </w:rPr>
            </w:pPr>
            <w:r w:rsidRPr="00A77BA3">
              <w:rPr>
                <w:rFonts w:ascii="Times New Roman" w:hAnsi="Times New Roman"/>
                <w:color w:val="000000"/>
                <w:sz w:val="24"/>
                <w:szCs w:val="24"/>
              </w:rPr>
              <w:t>11,6</w:t>
            </w:r>
          </w:p>
        </w:tc>
      </w:tr>
      <w:tr w:rsidR="009C1551" w:rsidRPr="00A77BA3" w14:paraId="7649CC1D" w14:textId="77777777" w:rsidTr="00DA55D6">
        <w:trPr>
          <w:trHeight w:val="274"/>
        </w:trPr>
        <w:tc>
          <w:tcPr>
            <w:tcW w:w="684" w:type="dxa"/>
            <w:tcBorders>
              <w:top w:val="single" w:sz="4" w:space="0" w:color="auto"/>
              <w:left w:val="single" w:sz="4" w:space="0" w:color="auto"/>
              <w:bottom w:val="single" w:sz="4" w:space="0" w:color="auto"/>
              <w:right w:val="single" w:sz="4" w:space="0" w:color="auto"/>
            </w:tcBorders>
          </w:tcPr>
          <w:p w14:paraId="22D065DA" w14:textId="77777777" w:rsidR="009C1551" w:rsidRPr="00A77BA3" w:rsidRDefault="009C1551" w:rsidP="009C1551">
            <w:pPr>
              <w:jc w:val="center"/>
              <w:rPr>
                <w:rFonts w:ascii="Times New Roman" w:hAnsi="Times New Roman"/>
                <w:sz w:val="24"/>
                <w:szCs w:val="24"/>
              </w:rPr>
            </w:pPr>
            <w:r w:rsidRPr="00A77BA3">
              <w:rPr>
                <w:rFonts w:ascii="Times New Roman" w:hAnsi="Times New Roman"/>
                <w:sz w:val="24"/>
                <w:szCs w:val="24"/>
              </w:rPr>
              <w:t>19.</w:t>
            </w:r>
          </w:p>
        </w:tc>
        <w:tc>
          <w:tcPr>
            <w:tcW w:w="2325" w:type="dxa"/>
            <w:tcBorders>
              <w:top w:val="single" w:sz="4" w:space="0" w:color="auto"/>
              <w:left w:val="single" w:sz="4" w:space="0" w:color="auto"/>
              <w:bottom w:val="single" w:sz="4" w:space="0" w:color="auto"/>
              <w:right w:val="single" w:sz="4" w:space="0" w:color="auto"/>
            </w:tcBorders>
            <w:vAlign w:val="bottom"/>
          </w:tcPr>
          <w:p w14:paraId="2FE03091" w14:textId="77777777" w:rsidR="009C1551" w:rsidRPr="00A77BA3" w:rsidRDefault="009C1551" w:rsidP="009C1551">
            <w:pPr>
              <w:rPr>
                <w:rFonts w:ascii="Times New Roman" w:hAnsi="Times New Roman"/>
                <w:color w:val="000000"/>
                <w:sz w:val="24"/>
                <w:szCs w:val="24"/>
              </w:rPr>
            </w:pPr>
            <w:r w:rsidRPr="00A77BA3">
              <w:rPr>
                <w:rFonts w:ascii="Times New Roman" w:hAnsi="Times New Roman"/>
                <w:color w:val="000000"/>
                <w:sz w:val="24"/>
                <w:szCs w:val="24"/>
              </w:rPr>
              <w:t>Нюксенский район</w:t>
            </w:r>
          </w:p>
        </w:tc>
        <w:tc>
          <w:tcPr>
            <w:tcW w:w="1231" w:type="dxa"/>
            <w:tcBorders>
              <w:top w:val="single" w:sz="4" w:space="0" w:color="auto"/>
              <w:left w:val="single" w:sz="4" w:space="0" w:color="auto"/>
              <w:bottom w:val="single" w:sz="4" w:space="0" w:color="auto"/>
              <w:right w:val="single" w:sz="4" w:space="0" w:color="auto"/>
            </w:tcBorders>
            <w:vAlign w:val="bottom"/>
          </w:tcPr>
          <w:p w14:paraId="46B3F262" w14:textId="77777777" w:rsidR="009C1551" w:rsidRPr="00A77BA3" w:rsidRDefault="009C1551" w:rsidP="009C1551">
            <w:pPr>
              <w:jc w:val="center"/>
              <w:rPr>
                <w:rFonts w:ascii="Times New Roman" w:hAnsi="Times New Roman"/>
                <w:color w:val="000000"/>
                <w:sz w:val="24"/>
                <w:szCs w:val="24"/>
              </w:rPr>
            </w:pPr>
            <w:r w:rsidRPr="00A77BA3">
              <w:rPr>
                <w:rFonts w:ascii="Times New Roman" w:hAnsi="Times New Roman"/>
                <w:color w:val="000000"/>
                <w:sz w:val="24"/>
                <w:szCs w:val="24"/>
              </w:rPr>
              <w:t>12</w:t>
            </w:r>
          </w:p>
        </w:tc>
        <w:tc>
          <w:tcPr>
            <w:tcW w:w="700" w:type="dxa"/>
            <w:tcBorders>
              <w:top w:val="single" w:sz="4" w:space="0" w:color="auto"/>
              <w:left w:val="single" w:sz="4" w:space="0" w:color="auto"/>
              <w:bottom w:val="single" w:sz="4" w:space="0" w:color="auto"/>
              <w:right w:val="single" w:sz="4" w:space="0" w:color="auto"/>
            </w:tcBorders>
            <w:vAlign w:val="bottom"/>
          </w:tcPr>
          <w:p w14:paraId="00666CED" w14:textId="77777777" w:rsidR="009C1551" w:rsidRPr="00A77BA3" w:rsidRDefault="009C1551" w:rsidP="009C1551">
            <w:pPr>
              <w:jc w:val="center"/>
              <w:rPr>
                <w:rFonts w:ascii="Times New Roman" w:hAnsi="Times New Roman"/>
                <w:color w:val="000000"/>
                <w:sz w:val="24"/>
                <w:szCs w:val="24"/>
              </w:rPr>
            </w:pPr>
          </w:p>
        </w:tc>
        <w:tc>
          <w:tcPr>
            <w:tcW w:w="703" w:type="dxa"/>
            <w:tcBorders>
              <w:top w:val="single" w:sz="4" w:space="0" w:color="auto"/>
              <w:left w:val="single" w:sz="4" w:space="0" w:color="auto"/>
              <w:bottom w:val="single" w:sz="4" w:space="0" w:color="auto"/>
              <w:right w:val="single" w:sz="4" w:space="0" w:color="auto"/>
            </w:tcBorders>
            <w:vAlign w:val="bottom"/>
          </w:tcPr>
          <w:p w14:paraId="746D72F9" w14:textId="77777777" w:rsidR="009C1551" w:rsidRPr="00A77BA3" w:rsidRDefault="009C1551" w:rsidP="009C1551">
            <w:pPr>
              <w:jc w:val="center"/>
              <w:rPr>
                <w:rFonts w:ascii="Times New Roman" w:hAnsi="Times New Roman"/>
                <w:color w:val="000000"/>
                <w:sz w:val="24"/>
                <w:szCs w:val="24"/>
              </w:rPr>
            </w:pPr>
            <w:r w:rsidRPr="00A77BA3">
              <w:rPr>
                <w:rFonts w:ascii="Times New Roman" w:hAnsi="Times New Roman"/>
                <w:color w:val="000000"/>
                <w:sz w:val="24"/>
                <w:szCs w:val="24"/>
              </w:rPr>
              <w:t>0,0</w:t>
            </w:r>
          </w:p>
        </w:tc>
        <w:tc>
          <w:tcPr>
            <w:tcW w:w="701" w:type="dxa"/>
            <w:tcBorders>
              <w:top w:val="single" w:sz="4" w:space="0" w:color="auto"/>
              <w:left w:val="single" w:sz="4" w:space="0" w:color="auto"/>
              <w:bottom w:val="single" w:sz="4" w:space="0" w:color="auto"/>
              <w:right w:val="single" w:sz="4" w:space="0" w:color="auto"/>
            </w:tcBorders>
            <w:vAlign w:val="bottom"/>
          </w:tcPr>
          <w:p w14:paraId="25E0A11D" w14:textId="77777777" w:rsidR="009C1551" w:rsidRPr="00A77BA3" w:rsidRDefault="009C1551" w:rsidP="009C1551">
            <w:pPr>
              <w:jc w:val="center"/>
              <w:rPr>
                <w:rFonts w:ascii="Times New Roman" w:hAnsi="Times New Roman"/>
                <w:color w:val="000000"/>
                <w:sz w:val="24"/>
                <w:szCs w:val="24"/>
              </w:rPr>
            </w:pPr>
            <w:r w:rsidRPr="00A77BA3">
              <w:rPr>
                <w:rFonts w:ascii="Times New Roman" w:hAnsi="Times New Roman"/>
                <w:color w:val="000000"/>
                <w:sz w:val="24"/>
                <w:szCs w:val="24"/>
              </w:rPr>
              <w:t>3</w:t>
            </w:r>
          </w:p>
        </w:tc>
        <w:tc>
          <w:tcPr>
            <w:tcW w:w="703" w:type="dxa"/>
            <w:tcBorders>
              <w:top w:val="single" w:sz="4" w:space="0" w:color="auto"/>
              <w:left w:val="single" w:sz="4" w:space="0" w:color="auto"/>
              <w:bottom w:val="single" w:sz="4" w:space="0" w:color="auto"/>
              <w:right w:val="single" w:sz="4" w:space="0" w:color="auto"/>
            </w:tcBorders>
            <w:vAlign w:val="bottom"/>
          </w:tcPr>
          <w:p w14:paraId="3591918E" w14:textId="77777777" w:rsidR="009C1551" w:rsidRPr="00A77BA3" w:rsidRDefault="009C1551" w:rsidP="009C1551">
            <w:pPr>
              <w:jc w:val="center"/>
              <w:rPr>
                <w:rFonts w:ascii="Times New Roman" w:hAnsi="Times New Roman"/>
                <w:color w:val="000000"/>
                <w:sz w:val="24"/>
                <w:szCs w:val="24"/>
              </w:rPr>
            </w:pPr>
            <w:r w:rsidRPr="00A77BA3">
              <w:rPr>
                <w:rFonts w:ascii="Times New Roman" w:hAnsi="Times New Roman"/>
                <w:color w:val="000000"/>
                <w:sz w:val="24"/>
                <w:szCs w:val="24"/>
              </w:rPr>
              <w:t>25,0</w:t>
            </w:r>
          </w:p>
        </w:tc>
        <w:tc>
          <w:tcPr>
            <w:tcW w:w="701" w:type="dxa"/>
            <w:tcBorders>
              <w:top w:val="single" w:sz="4" w:space="0" w:color="auto"/>
              <w:left w:val="single" w:sz="4" w:space="0" w:color="auto"/>
              <w:bottom w:val="single" w:sz="4" w:space="0" w:color="auto"/>
              <w:right w:val="single" w:sz="4" w:space="0" w:color="auto"/>
            </w:tcBorders>
            <w:vAlign w:val="bottom"/>
          </w:tcPr>
          <w:p w14:paraId="2C89BB05" w14:textId="77777777" w:rsidR="009C1551" w:rsidRPr="00A77BA3" w:rsidRDefault="009C1551" w:rsidP="009C1551">
            <w:pPr>
              <w:jc w:val="center"/>
              <w:rPr>
                <w:rFonts w:ascii="Times New Roman" w:hAnsi="Times New Roman"/>
                <w:color w:val="000000"/>
                <w:sz w:val="24"/>
                <w:szCs w:val="24"/>
              </w:rPr>
            </w:pPr>
            <w:r w:rsidRPr="00A77BA3">
              <w:rPr>
                <w:rFonts w:ascii="Times New Roman" w:hAnsi="Times New Roman"/>
                <w:color w:val="000000"/>
                <w:sz w:val="24"/>
                <w:szCs w:val="24"/>
              </w:rPr>
              <w:t>6</w:t>
            </w:r>
          </w:p>
        </w:tc>
        <w:tc>
          <w:tcPr>
            <w:tcW w:w="757" w:type="dxa"/>
            <w:tcBorders>
              <w:top w:val="single" w:sz="4" w:space="0" w:color="auto"/>
              <w:left w:val="single" w:sz="4" w:space="0" w:color="auto"/>
              <w:bottom w:val="single" w:sz="4" w:space="0" w:color="auto"/>
              <w:right w:val="single" w:sz="4" w:space="0" w:color="auto"/>
            </w:tcBorders>
            <w:vAlign w:val="bottom"/>
          </w:tcPr>
          <w:p w14:paraId="3AD87EC4" w14:textId="77777777" w:rsidR="009C1551" w:rsidRPr="00A77BA3" w:rsidRDefault="009C1551" w:rsidP="009C1551">
            <w:pPr>
              <w:jc w:val="center"/>
              <w:rPr>
                <w:rFonts w:ascii="Times New Roman" w:hAnsi="Times New Roman"/>
                <w:color w:val="000000"/>
                <w:sz w:val="24"/>
                <w:szCs w:val="24"/>
              </w:rPr>
            </w:pPr>
            <w:r w:rsidRPr="00A77BA3">
              <w:rPr>
                <w:rFonts w:ascii="Times New Roman" w:hAnsi="Times New Roman"/>
                <w:color w:val="000000"/>
                <w:sz w:val="24"/>
                <w:szCs w:val="24"/>
              </w:rPr>
              <w:t>50,0</w:t>
            </w:r>
          </w:p>
        </w:tc>
        <w:tc>
          <w:tcPr>
            <w:tcW w:w="647" w:type="dxa"/>
            <w:tcBorders>
              <w:top w:val="single" w:sz="4" w:space="0" w:color="auto"/>
              <w:left w:val="single" w:sz="4" w:space="0" w:color="auto"/>
              <w:bottom w:val="single" w:sz="4" w:space="0" w:color="auto"/>
              <w:right w:val="single" w:sz="4" w:space="0" w:color="auto"/>
            </w:tcBorders>
            <w:vAlign w:val="bottom"/>
          </w:tcPr>
          <w:p w14:paraId="1E83F7C7" w14:textId="77777777" w:rsidR="009C1551" w:rsidRPr="00A77BA3" w:rsidRDefault="009C1551" w:rsidP="009C1551">
            <w:pPr>
              <w:jc w:val="center"/>
              <w:rPr>
                <w:rFonts w:ascii="Times New Roman" w:hAnsi="Times New Roman"/>
                <w:color w:val="000000"/>
                <w:sz w:val="24"/>
                <w:szCs w:val="24"/>
              </w:rPr>
            </w:pPr>
            <w:r w:rsidRPr="00A77BA3">
              <w:rPr>
                <w:rFonts w:ascii="Times New Roman" w:hAnsi="Times New Roman"/>
                <w:color w:val="000000"/>
                <w:sz w:val="24"/>
                <w:szCs w:val="24"/>
              </w:rPr>
              <w:t>3</w:t>
            </w:r>
          </w:p>
        </w:tc>
        <w:tc>
          <w:tcPr>
            <w:tcW w:w="703" w:type="dxa"/>
            <w:tcBorders>
              <w:top w:val="single" w:sz="4" w:space="0" w:color="auto"/>
              <w:left w:val="single" w:sz="4" w:space="0" w:color="auto"/>
              <w:bottom w:val="single" w:sz="4" w:space="0" w:color="auto"/>
              <w:right w:val="single" w:sz="4" w:space="0" w:color="auto"/>
            </w:tcBorders>
            <w:vAlign w:val="bottom"/>
          </w:tcPr>
          <w:p w14:paraId="47C54736" w14:textId="77777777" w:rsidR="009C1551" w:rsidRPr="00A77BA3" w:rsidRDefault="009C1551" w:rsidP="009C1551">
            <w:pPr>
              <w:jc w:val="center"/>
              <w:rPr>
                <w:rFonts w:ascii="Times New Roman" w:hAnsi="Times New Roman"/>
                <w:color w:val="000000"/>
                <w:sz w:val="24"/>
                <w:szCs w:val="24"/>
              </w:rPr>
            </w:pPr>
            <w:r w:rsidRPr="00A77BA3">
              <w:rPr>
                <w:rFonts w:ascii="Times New Roman" w:hAnsi="Times New Roman"/>
                <w:color w:val="000000"/>
                <w:sz w:val="24"/>
                <w:szCs w:val="24"/>
              </w:rPr>
              <w:t>25,0</w:t>
            </w:r>
          </w:p>
        </w:tc>
      </w:tr>
      <w:tr w:rsidR="009C1551" w:rsidRPr="00A77BA3" w14:paraId="20ECDCF9" w14:textId="77777777" w:rsidTr="00DA55D6">
        <w:trPr>
          <w:trHeight w:val="274"/>
        </w:trPr>
        <w:tc>
          <w:tcPr>
            <w:tcW w:w="684" w:type="dxa"/>
            <w:tcBorders>
              <w:top w:val="single" w:sz="4" w:space="0" w:color="auto"/>
              <w:left w:val="single" w:sz="4" w:space="0" w:color="auto"/>
              <w:bottom w:val="single" w:sz="4" w:space="0" w:color="auto"/>
              <w:right w:val="single" w:sz="4" w:space="0" w:color="auto"/>
            </w:tcBorders>
          </w:tcPr>
          <w:p w14:paraId="08286B26" w14:textId="77777777" w:rsidR="009C1551" w:rsidRPr="00A77BA3" w:rsidRDefault="009C1551" w:rsidP="009C1551">
            <w:pPr>
              <w:jc w:val="center"/>
              <w:rPr>
                <w:rFonts w:ascii="Times New Roman" w:hAnsi="Times New Roman"/>
                <w:sz w:val="24"/>
                <w:szCs w:val="24"/>
              </w:rPr>
            </w:pPr>
            <w:r w:rsidRPr="00A77BA3">
              <w:rPr>
                <w:rFonts w:ascii="Times New Roman" w:hAnsi="Times New Roman"/>
                <w:sz w:val="24"/>
                <w:szCs w:val="24"/>
              </w:rPr>
              <w:t>20.</w:t>
            </w:r>
          </w:p>
        </w:tc>
        <w:tc>
          <w:tcPr>
            <w:tcW w:w="2325" w:type="dxa"/>
            <w:tcBorders>
              <w:top w:val="single" w:sz="4" w:space="0" w:color="auto"/>
              <w:left w:val="single" w:sz="4" w:space="0" w:color="auto"/>
              <w:bottom w:val="single" w:sz="4" w:space="0" w:color="auto"/>
              <w:right w:val="single" w:sz="4" w:space="0" w:color="auto"/>
            </w:tcBorders>
            <w:vAlign w:val="bottom"/>
          </w:tcPr>
          <w:p w14:paraId="11A358F7" w14:textId="77777777" w:rsidR="009C1551" w:rsidRPr="00A77BA3" w:rsidRDefault="009C1551" w:rsidP="009C1551">
            <w:pPr>
              <w:rPr>
                <w:rFonts w:ascii="Times New Roman" w:hAnsi="Times New Roman"/>
                <w:color w:val="000000"/>
                <w:sz w:val="24"/>
                <w:szCs w:val="24"/>
              </w:rPr>
            </w:pPr>
            <w:r w:rsidRPr="00A77BA3">
              <w:rPr>
                <w:rFonts w:ascii="Times New Roman" w:hAnsi="Times New Roman"/>
                <w:color w:val="000000"/>
                <w:sz w:val="24"/>
                <w:szCs w:val="24"/>
              </w:rPr>
              <w:t>Сокольский район</w:t>
            </w:r>
          </w:p>
        </w:tc>
        <w:tc>
          <w:tcPr>
            <w:tcW w:w="1231" w:type="dxa"/>
            <w:tcBorders>
              <w:top w:val="single" w:sz="4" w:space="0" w:color="auto"/>
              <w:left w:val="single" w:sz="4" w:space="0" w:color="auto"/>
              <w:bottom w:val="single" w:sz="4" w:space="0" w:color="auto"/>
              <w:right w:val="single" w:sz="4" w:space="0" w:color="auto"/>
            </w:tcBorders>
            <w:vAlign w:val="bottom"/>
          </w:tcPr>
          <w:p w14:paraId="4298AC22" w14:textId="77777777" w:rsidR="009C1551" w:rsidRPr="00A77BA3" w:rsidRDefault="009C1551" w:rsidP="009C1551">
            <w:pPr>
              <w:jc w:val="center"/>
              <w:rPr>
                <w:rFonts w:ascii="Times New Roman" w:hAnsi="Times New Roman"/>
                <w:color w:val="000000"/>
                <w:sz w:val="24"/>
                <w:szCs w:val="24"/>
              </w:rPr>
            </w:pPr>
            <w:r w:rsidRPr="00A77BA3">
              <w:rPr>
                <w:rFonts w:ascii="Times New Roman" w:hAnsi="Times New Roman"/>
                <w:color w:val="000000"/>
                <w:sz w:val="24"/>
                <w:szCs w:val="24"/>
              </w:rPr>
              <w:t>79</w:t>
            </w:r>
          </w:p>
        </w:tc>
        <w:tc>
          <w:tcPr>
            <w:tcW w:w="700" w:type="dxa"/>
            <w:tcBorders>
              <w:top w:val="single" w:sz="4" w:space="0" w:color="auto"/>
              <w:left w:val="single" w:sz="4" w:space="0" w:color="auto"/>
              <w:bottom w:val="single" w:sz="4" w:space="0" w:color="auto"/>
              <w:right w:val="single" w:sz="4" w:space="0" w:color="auto"/>
            </w:tcBorders>
            <w:vAlign w:val="bottom"/>
          </w:tcPr>
          <w:p w14:paraId="76107B3A" w14:textId="77777777" w:rsidR="009C1551" w:rsidRPr="00A77BA3" w:rsidRDefault="009C1551" w:rsidP="009C1551">
            <w:pPr>
              <w:jc w:val="center"/>
              <w:rPr>
                <w:rFonts w:ascii="Times New Roman" w:hAnsi="Times New Roman"/>
                <w:color w:val="000000"/>
                <w:sz w:val="24"/>
                <w:szCs w:val="24"/>
              </w:rPr>
            </w:pPr>
          </w:p>
        </w:tc>
        <w:tc>
          <w:tcPr>
            <w:tcW w:w="703" w:type="dxa"/>
            <w:tcBorders>
              <w:top w:val="single" w:sz="4" w:space="0" w:color="auto"/>
              <w:left w:val="single" w:sz="4" w:space="0" w:color="auto"/>
              <w:bottom w:val="single" w:sz="4" w:space="0" w:color="auto"/>
              <w:right w:val="single" w:sz="4" w:space="0" w:color="auto"/>
            </w:tcBorders>
            <w:vAlign w:val="bottom"/>
          </w:tcPr>
          <w:p w14:paraId="715448F8" w14:textId="77777777" w:rsidR="009C1551" w:rsidRPr="00A77BA3" w:rsidRDefault="009C1551" w:rsidP="009C1551">
            <w:pPr>
              <w:jc w:val="center"/>
              <w:rPr>
                <w:rFonts w:ascii="Times New Roman" w:hAnsi="Times New Roman"/>
                <w:color w:val="000000"/>
                <w:sz w:val="24"/>
                <w:szCs w:val="24"/>
              </w:rPr>
            </w:pPr>
            <w:r w:rsidRPr="00A77BA3">
              <w:rPr>
                <w:rFonts w:ascii="Times New Roman" w:hAnsi="Times New Roman"/>
                <w:color w:val="000000"/>
                <w:sz w:val="24"/>
                <w:szCs w:val="24"/>
              </w:rPr>
              <w:t>0,0</w:t>
            </w:r>
          </w:p>
        </w:tc>
        <w:tc>
          <w:tcPr>
            <w:tcW w:w="701" w:type="dxa"/>
            <w:tcBorders>
              <w:top w:val="single" w:sz="4" w:space="0" w:color="auto"/>
              <w:left w:val="single" w:sz="4" w:space="0" w:color="auto"/>
              <w:bottom w:val="single" w:sz="4" w:space="0" w:color="auto"/>
              <w:right w:val="single" w:sz="4" w:space="0" w:color="auto"/>
            </w:tcBorders>
            <w:vAlign w:val="bottom"/>
          </w:tcPr>
          <w:p w14:paraId="49803752" w14:textId="77777777" w:rsidR="009C1551" w:rsidRPr="00A77BA3" w:rsidRDefault="009C1551" w:rsidP="009C1551">
            <w:pPr>
              <w:jc w:val="center"/>
              <w:rPr>
                <w:rFonts w:ascii="Times New Roman" w:hAnsi="Times New Roman"/>
                <w:color w:val="000000"/>
                <w:sz w:val="24"/>
                <w:szCs w:val="24"/>
              </w:rPr>
            </w:pPr>
            <w:r w:rsidRPr="00A77BA3">
              <w:rPr>
                <w:rFonts w:ascii="Times New Roman" w:hAnsi="Times New Roman"/>
                <w:color w:val="000000"/>
                <w:sz w:val="24"/>
                <w:szCs w:val="24"/>
              </w:rPr>
              <w:t>51</w:t>
            </w:r>
          </w:p>
        </w:tc>
        <w:tc>
          <w:tcPr>
            <w:tcW w:w="703" w:type="dxa"/>
            <w:tcBorders>
              <w:top w:val="single" w:sz="4" w:space="0" w:color="auto"/>
              <w:left w:val="single" w:sz="4" w:space="0" w:color="auto"/>
              <w:bottom w:val="single" w:sz="4" w:space="0" w:color="auto"/>
              <w:right w:val="single" w:sz="4" w:space="0" w:color="auto"/>
            </w:tcBorders>
            <w:vAlign w:val="bottom"/>
          </w:tcPr>
          <w:p w14:paraId="56D72DEA" w14:textId="77777777" w:rsidR="009C1551" w:rsidRPr="00A77BA3" w:rsidRDefault="009C1551" w:rsidP="009C1551">
            <w:pPr>
              <w:jc w:val="center"/>
              <w:rPr>
                <w:rFonts w:ascii="Times New Roman" w:hAnsi="Times New Roman"/>
                <w:color w:val="000000"/>
                <w:sz w:val="24"/>
                <w:szCs w:val="24"/>
              </w:rPr>
            </w:pPr>
            <w:r w:rsidRPr="00A77BA3">
              <w:rPr>
                <w:rFonts w:ascii="Times New Roman" w:hAnsi="Times New Roman"/>
                <w:color w:val="000000"/>
                <w:sz w:val="24"/>
                <w:szCs w:val="24"/>
              </w:rPr>
              <w:t>64,6</w:t>
            </w:r>
          </w:p>
        </w:tc>
        <w:tc>
          <w:tcPr>
            <w:tcW w:w="701" w:type="dxa"/>
            <w:tcBorders>
              <w:top w:val="single" w:sz="4" w:space="0" w:color="auto"/>
              <w:left w:val="single" w:sz="4" w:space="0" w:color="auto"/>
              <w:bottom w:val="single" w:sz="4" w:space="0" w:color="auto"/>
              <w:right w:val="single" w:sz="4" w:space="0" w:color="auto"/>
            </w:tcBorders>
            <w:vAlign w:val="bottom"/>
          </w:tcPr>
          <w:p w14:paraId="18093DC8" w14:textId="77777777" w:rsidR="009C1551" w:rsidRPr="00A77BA3" w:rsidRDefault="009C1551" w:rsidP="009C1551">
            <w:pPr>
              <w:jc w:val="center"/>
              <w:rPr>
                <w:rFonts w:ascii="Times New Roman" w:hAnsi="Times New Roman"/>
                <w:color w:val="000000"/>
                <w:sz w:val="24"/>
                <w:szCs w:val="24"/>
              </w:rPr>
            </w:pPr>
            <w:r w:rsidRPr="00A77BA3">
              <w:rPr>
                <w:rFonts w:ascii="Times New Roman" w:hAnsi="Times New Roman"/>
                <w:color w:val="000000"/>
                <w:sz w:val="24"/>
                <w:szCs w:val="24"/>
              </w:rPr>
              <w:t>24</w:t>
            </w:r>
          </w:p>
        </w:tc>
        <w:tc>
          <w:tcPr>
            <w:tcW w:w="757" w:type="dxa"/>
            <w:tcBorders>
              <w:top w:val="single" w:sz="4" w:space="0" w:color="auto"/>
              <w:left w:val="single" w:sz="4" w:space="0" w:color="auto"/>
              <w:bottom w:val="single" w:sz="4" w:space="0" w:color="auto"/>
              <w:right w:val="single" w:sz="4" w:space="0" w:color="auto"/>
            </w:tcBorders>
            <w:vAlign w:val="bottom"/>
          </w:tcPr>
          <w:p w14:paraId="3593D7FB" w14:textId="77777777" w:rsidR="009C1551" w:rsidRPr="00A77BA3" w:rsidRDefault="009C1551" w:rsidP="009C1551">
            <w:pPr>
              <w:jc w:val="center"/>
              <w:rPr>
                <w:rFonts w:ascii="Times New Roman" w:hAnsi="Times New Roman"/>
                <w:color w:val="000000"/>
                <w:sz w:val="24"/>
                <w:szCs w:val="24"/>
              </w:rPr>
            </w:pPr>
            <w:r w:rsidRPr="00A77BA3">
              <w:rPr>
                <w:rFonts w:ascii="Times New Roman" w:hAnsi="Times New Roman"/>
                <w:color w:val="000000"/>
                <w:sz w:val="24"/>
                <w:szCs w:val="24"/>
              </w:rPr>
              <w:t>30,4</w:t>
            </w:r>
          </w:p>
        </w:tc>
        <w:tc>
          <w:tcPr>
            <w:tcW w:w="647" w:type="dxa"/>
            <w:tcBorders>
              <w:top w:val="single" w:sz="4" w:space="0" w:color="auto"/>
              <w:left w:val="single" w:sz="4" w:space="0" w:color="auto"/>
              <w:bottom w:val="single" w:sz="4" w:space="0" w:color="auto"/>
              <w:right w:val="single" w:sz="4" w:space="0" w:color="auto"/>
            </w:tcBorders>
            <w:vAlign w:val="bottom"/>
          </w:tcPr>
          <w:p w14:paraId="03D1861D" w14:textId="77777777" w:rsidR="009C1551" w:rsidRPr="00A77BA3" w:rsidRDefault="009C1551" w:rsidP="009C1551">
            <w:pPr>
              <w:jc w:val="center"/>
              <w:rPr>
                <w:rFonts w:ascii="Times New Roman" w:hAnsi="Times New Roman"/>
                <w:color w:val="000000"/>
                <w:sz w:val="24"/>
                <w:szCs w:val="24"/>
              </w:rPr>
            </w:pPr>
            <w:r w:rsidRPr="00A77BA3">
              <w:rPr>
                <w:rFonts w:ascii="Times New Roman" w:hAnsi="Times New Roman"/>
                <w:color w:val="000000"/>
                <w:sz w:val="24"/>
                <w:szCs w:val="24"/>
              </w:rPr>
              <w:t>4</w:t>
            </w:r>
          </w:p>
        </w:tc>
        <w:tc>
          <w:tcPr>
            <w:tcW w:w="703" w:type="dxa"/>
            <w:tcBorders>
              <w:top w:val="single" w:sz="4" w:space="0" w:color="auto"/>
              <w:left w:val="single" w:sz="4" w:space="0" w:color="auto"/>
              <w:bottom w:val="single" w:sz="4" w:space="0" w:color="auto"/>
              <w:right w:val="single" w:sz="4" w:space="0" w:color="auto"/>
            </w:tcBorders>
            <w:vAlign w:val="bottom"/>
          </w:tcPr>
          <w:p w14:paraId="1812B66B" w14:textId="77777777" w:rsidR="009C1551" w:rsidRPr="00A77BA3" w:rsidRDefault="009C1551" w:rsidP="009C1551">
            <w:pPr>
              <w:jc w:val="center"/>
              <w:rPr>
                <w:rFonts w:ascii="Times New Roman" w:hAnsi="Times New Roman"/>
                <w:color w:val="000000"/>
                <w:sz w:val="24"/>
                <w:szCs w:val="24"/>
              </w:rPr>
            </w:pPr>
            <w:r w:rsidRPr="00A77BA3">
              <w:rPr>
                <w:rFonts w:ascii="Times New Roman" w:hAnsi="Times New Roman"/>
                <w:color w:val="000000"/>
                <w:sz w:val="24"/>
                <w:szCs w:val="24"/>
              </w:rPr>
              <w:t>5,1</w:t>
            </w:r>
          </w:p>
        </w:tc>
      </w:tr>
      <w:tr w:rsidR="009C1551" w:rsidRPr="00A77BA3" w14:paraId="6406B943" w14:textId="77777777" w:rsidTr="00DA55D6">
        <w:trPr>
          <w:trHeight w:val="274"/>
        </w:trPr>
        <w:tc>
          <w:tcPr>
            <w:tcW w:w="684" w:type="dxa"/>
            <w:tcBorders>
              <w:top w:val="single" w:sz="4" w:space="0" w:color="auto"/>
              <w:left w:val="single" w:sz="4" w:space="0" w:color="auto"/>
              <w:bottom w:val="single" w:sz="4" w:space="0" w:color="auto"/>
              <w:right w:val="single" w:sz="4" w:space="0" w:color="auto"/>
            </w:tcBorders>
          </w:tcPr>
          <w:p w14:paraId="39E5F57A" w14:textId="77777777" w:rsidR="009C1551" w:rsidRPr="00A77BA3" w:rsidRDefault="009C1551" w:rsidP="009C1551">
            <w:pPr>
              <w:jc w:val="center"/>
              <w:rPr>
                <w:rFonts w:ascii="Times New Roman" w:hAnsi="Times New Roman"/>
                <w:sz w:val="24"/>
                <w:szCs w:val="24"/>
              </w:rPr>
            </w:pPr>
            <w:r w:rsidRPr="00A77BA3">
              <w:rPr>
                <w:rFonts w:ascii="Times New Roman" w:hAnsi="Times New Roman"/>
                <w:sz w:val="24"/>
                <w:szCs w:val="24"/>
              </w:rPr>
              <w:t>21.</w:t>
            </w:r>
          </w:p>
        </w:tc>
        <w:tc>
          <w:tcPr>
            <w:tcW w:w="2325" w:type="dxa"/>
            <w:tcBorders>
              <w:top w:val="single" w:sz="4" w:space="0" w:color="auto"/>
              <w:left w:val="single" w:sz="4" w:space="0" w:color="auto"/>
              <w:bottom w:val="single" w:sz="4" w:space="0" w:color="auto"/>
              <w:right w:val="single" w:sz="4" w:space="0" w:color="auto"/>
            </w:tcBorders>
            <w:vAlign w:val="bottom"/>
          </w:tcPr>
          <w:p w14:paraId="46072BED" w14:textId="77777777" w:rsidR="009C1551" w:rsidRPr="00A77BA3" w:rsidRDefault="009C1551" w:rsidP="009C1551">
            <w:pPr>
              <w:rPr>
                <w:rFonts w:ascii="Times New Roman" w:hAnsi="Times New Roman"/>
                <w:color w:val="000000"/>
                <w:sz w:val="24"/>
                <w:szCs w:val="24"/>
              </w:rPr>
            </w:pPr>
            <w:r w:rsidRPr="00A77BA3">
              <w:rPr>
                <w:rFonts w:ascii="Times New Roman" w:hAnsi="Times New Roman"/>
                <w:color w:val="000000"/>
                <w:sz w:val="24"/>
                <w:szCs w:val="24"/>
              </w:rPr>
              <w:t>Сямженский район</w:t>
            </w:r>
          </w:p>
        </w:tc>
        <w:tc>
          <w:tcPr>
            <w:tcW w:w="1231" w:type="dxa"/>
            <w:tcBorders>
              <w:top w:val="single" w:sz="4" w:space="0" w:color="auto"/>
              <w:left w:val="single" w:sz="4" w:space="0" w:color="auto"/>
              <w:bottom w:val="single" w:sz="4" w:space="0" w:color="auto"/>
              <w:right w:val="single" w:sz="4" w:space="0" w:color="auto"/>
            </w:tcBorders>
            <w:vAlign w:val="bottom"/>
          </w:tcPr>
          <w:p w14:paraId="1C2CFE70" w14:textId="77777777" w:rsidR="009C1551" w:rsidRPr="00A77BA3" w:rsidRDefault="009C1551" w:rsidP="009C1551">
            <w:pPr>
              <w:jc w:val="center"/>
              <w:rPr>
                <w:rFonts w:ascii="Times New Roman" w:hAnsi="Times New Roman"/>
                <w:color w:val="000000"/>
                <w:sz w:val="24"/>
                <w:szCs w:val="24"/>
              </w:rPr>
            </w:pPr>
            <w:r w:rsidRPr="00A77BA3">
              <w:rPr>
                <w:rFonts w:ascii="Times New Roman" w:hAnsi="Times New Roman"/>
                <w:color w:val="000000"/>
                <w:sz w:val="24"/>
                <w:szCs w:val="24"/>
              </w:rPr>
              <w:t>11</w:t>
            </w:r>
          </w:p>
        </w:tc>
        <w:tc>
          <w:tcPr>
            <w:tcW w:w="700" w:type="dxa"/>
            <w:tcBorders>
              <w:top w:val="single" w:sz="4" w:space="0" w:color="auto"/>
              <w:left w:val="single" w:sz="4" w:space="0" w:color="auto"/>
              <w:bottom w:val="single" w:sz="4" w:space="0" w:color="auto"/>
              <w:right w:val="single" w:sz="4" w:space="0" w:color="auto"/>
            </w:tcBorders>
            <w:vAlign w:val="bottom"/>
          </w:tcPr>
          <w:p w14:paraId="0529D247" w14:textId="77777777" w:rsidR="009C1551" w:rsidRPr="00A77BA3" w:rsidRDefault="009C1551" w:rsidP="009C1551">
            <w:pPr>
              <w:jc w:val="center"/>
              <w:rPr>
                <w:rFonts w:ascii="Times New Roman" w:hAnsi="Times New Roman"/>
                <w:color w:val="000000"/>
                <w:sz w:val="24"/>
                <w:szCs w:val="24"/>
              </w:rPr>
            </w:pPr>
          </w:p>
        </w:tc>
        <w:tc>
          <w:tcPr>
            <w:tcW w:w="703" w:type="dxa"/>
            <w:tcBorders>
              <w:top w:val="single" w:sz="4" w:space="0" w:color="auto"/>
              <w:left w:val="single" w:sz="4" w:space="0" w:color="auto"/>
              <w:bottom w:val="single" w:sz="4" w:space="0" w:color="auto"/>
              <w:right w:val="single" w:sz="4" w:space="0" w:color="auto"/>
            </w:tcBorders>
            <w:vAlign w:val="bottom"/>
          </w:tcPr>
          <w:p w14:paraId="30749B20" w14:textId="77777777" w:rsidR="009C1551" w:rsidRPr="00A77BA3" w:rsidRDefault="009C1551" w:rsidP="009C1551">
            <w:pPr>
              <w:jc w:val="center"/>
              <w:rPr>
                <w:rFonts w:ascii="Times New Roman" w:hAnsi="Times New Roman"/>
                <w:color w:val="000000"/>
                <w:sz w:val="24"/>
                <w:szCs w:val="24"/>
              </w:rPr>
            </w:pPr>
            <w:r w:rsidRPr="00A77BA3">
              <w:rPr>
                <w:rFonts w:ascii="Times New Roman" w:hAnsi="Times New Roman"/>
                <w:color w:val="000000"/>
                <w:sz w:val="24"/>
                <w:szCs w:val="24"/>
              </w:rPr>
              <w:t>0,0</w:t>
            </w:r>
          </w:p>
        </w:tc>
        <w:tc>
          <w:tcPr>
            <w:tcW w:w="701" w:type="dxa"/>
            <w:tcBorders>
              <w:top w:val="single" w:sz="4" w:space="0" w:color="auto"/>
              <w:left w:val="single" w:sz="4" w:space="0" w:color="auto"/>
              <w:bottom w:val="single" w:sz="4" w:space="0" w:color="auto"/>
              <w:right w:val="single" w:sz="4" w:space="0" w:color="auto"/>
            </w:tcBorders>
            <w:vAlign w:val="bottom"/>
          </w:tcPr>
          <w:p w14:paraId="046FF059" w14:textId="77777777" w:rsidR="009C1551" w:rsidRPr="00A77BA3" w:rsidRDefault="009C1551" w:rsidP="009C1551">
            <w:pPr>
              <w:jc w:val="center"/>
              <w:rPr>
                <w:rFonts w:ascii="Times New Roman" w:hAnsi="Times New Roman"/>
                <w:color w:val="000000"/>
                <w:sz w:val="24"/>
                <w:szCs w:val="24"/>
              </w:rPr>
            </w:pPr>
            <w:r w:rsidRPr="00A77BA3">
              <w:rPr>
                <w:rFonts w:ascii="Times New Roman" w:hAnsi="Times New Roman"/>
                <w:color w:val="000000"/>
                <w:sz w:val="24"/>
                <w:szCs w:val="24"/>
              </w:rPr>
              <w:t>1</w:t>
            </w:r>
          </w:p>
        </w:tc>
        <w:tc>
          <w:tcPr>
            <w:tcW w:w="703" w:type="dxa"/>
            <w:tcBorders>
              <w:top w:val="single" w:sz="4" w:space="0" w:color="auto"/>
              <w:left w:val="single" w:sz="4" w:space="0" w:color="auto"/>
              <w:bottom w:val="single" w:sz="4" w:space="0" w:color="auto"/>
              <w:right w:val="single" w:sz="4" w:space="0" w:color="auto"/>
            </w:tcBorders>
            <w:vAlign w:val="bottom"/>
          </w:tcPr>
          <w:p w14:paraId="55643204" w14:textId="77777777" w:rsidR="009C1551" w:rsidRPr="00A77BA3" w:rsidRDefault="009C1551" w:rsidP="009C1551">
            <w:pPr>
              <w:jc w:val="center"/>
              <w:rPr>
                <w:rFonts w:ascii="Times New Roman" w:hAnsi="Times New Roman"/>
                <w:color w:val="000000"/>
                <w:sz w:val="24"/>
                <w:szCs w:val="24"/>
              </w:rPr>
            </w:pPr>
            <w:r w:rsidRPr="00A77BA3">
              <w:rPr>
                <w:rFonts w:ascii="Times New Roman" w:hAnsi="Times New Roman"/>
                <w:color w:val="000000"/>
                <w:sz w:val="24"/>
                <w:szCs w:val="24"/>
              </w:rPr>
              <w:t>9,1</w:t>
            </w:r>
          </w:p>
        </w:tc>
        <w:tc>
          <w:tcPr>
            <w:tcW w:w="701" w:type="dxa"/>
            <w:tcBorders>
              <w:top w:val="single" w:sz="4" w:space="0" w:color="auto"/>
              <w:left w:val="single" w:sz="4" w:space="0" w:color="auto"/>
              <w:bottom w:val="single" w:sz="4" w:space="0" w:color="auto"/>
              <w:right w:val="single" w:sz="4" w:space="0" w:color="auto"/>
            </w:tcBorders>
            <w:vAlign w:val="bottom"/>
          </w:tcPr>
          <w:p w14:paraId="7FDF9951" w14:textId="77777777" w:rsidR="009C1551" w:rsidRPr="00A77BA3" w:rsidRDefault="009C1551" w:rsidP="009C1551">
            <w:pPr>
              <w:jc w:val="center"/>
              <w:rPr>
                <w:rFonts w:ascii="Times New Roman" w:hAnsi="Times New Roman"/>
                <w:color w:val="000000"/>
                <w:sz w:val="24"/>
                <w:szCs w:val="24"/>
              </w:rPr>
            </w:pPr>
            <w:r w:rsidRPr="00A77BA3">
              <w:rPr>
                <w:rFonts w:ascii="Times New Roman" w:hAnsi="Times New Roman"/>
                <w:color w:val="000000"/>
                <w:sz w:val="24"/>
                <w:szCs w:val="24"/>
              </w:rPr>
              <w:t>7</w:t>
            </w:r>
          </w:p>
        </w:tc>
        <w:tc>
          <w:tcPr>
            <w:tcW w:w="757" w:type="dxa"/>
            <w:tcBorders>
              <w:top w:val="single" w:sz="4" w:space="0" w:color="auto"/>
              <w:left w:val="single" w:sz="4" w:space="0" w:color="auto"/>
              <w:bottom w:val="single" w:sz="4" w:space="0" w:color="auto"/>
              <w:right w:val="single" w:sz="4" w:space="0" w:color="auto"/>
            </w:tcBorders>
            <w:vAlign w:val="bottom"/>
          </w:tcPr>
          <w:p w14:paraId="4009BEC6" w14:textId="77777777" w:rsidR="009C1551" w:rsidRPr="00A77BA3" w:rsidRDefault="009C1551" w:rsidP="009C1551">
            <w:pPr>
              <w:jc w:val="center"/>
              <w:rPr>
                <w:rFonts w:ascii="Times New Roman" w:hAnsi="Times New Roman"/>
                <w:color w:val="000000"/>
                <w:sz w:val="24"/>
                <w:szCs w:val="24"/>
              </w:rPr>
            </w:pPr>
            <w:r w:rsidRPr="00A77BA3">
              <w:rPr>
                <w:rFonts w:ascii="Times New Roman" w:hAnsi="Times New Roman"/>
                <w:color w:val="000000"/>
                <w:sz w:val="24"/>
                <w:szCs w:val="24"/>
              </w:rPr>
              <w:t>63,6</w:t>
            </w:r>
          </w:p>
        </w:tc>
        <w:tc>
          <w:tcPr>
            <w:tcW w:w="647" w:type="dxa"/>
            <w:tcBorders>
              <w:top w:val="single" w:sz="4" w:space="0" w:color="auto"/>
              <w:left w:val="single" w:sz="4" w:space="0" w:color="auto"/>
              <w:bottom w:val="single" w:sz="4" w:space="0" w:color="auto"/>
              <w:right w:val="single" w:sz="4" w:space="0" w:color="auto"/>
            </w:tcBorders>
            <w:vAlign w:val="bottom"/>
          </w:tcPr>
          <w:p w14:paraId="50E87FA1" w14:textId="77777777" w:rsidR="009C1551" w:rsidRPr="00A77BA3" w:rsidRDefault="009C1551" w:rsidP="009C1551">
            <w:pPr>
              <w:jc w:val="center"/>
              <w:rPr>
                <w:rFonts w:ascii="Times New Roman" w:hAnsi="Times New Roman"/>
                <w:color w:val="000000"/>
                <w:sz w:val="24"/>
                <w:szCs w:val="24"/>
              </w:rPr>
            </w:pPr>
            <w:r w:rsidRPr="00A77BA3">
              <w:rPr>
                <w:rFonts w:ascii="Times New Roman" w:hAnsi="Times New Roman"/>
                <w:color w:val="000000"/>
                <w:sz w:val="24"/>
                <w:szCs w:val="24"/>
              </w:rPr>
              <w:t>3</w:t>
            </w:r>
          </w:p>
        </w:tc>
        <w:tc>
          <w:tcPr>
            <w:tcW w:w="703" w:type="dxa"/>
            <w:tcBorders>
              <w:top w:val="single" w:sz="4" w:space="0" w:color="auto"/>
              <w:left w:val="single" w:sz="4" w:space="0" w:color="auto"/>
              <w:bottom w:val="single" w:sz="4" w:space="0" w:color="auto"/>
              <w:right w:val="single" w:sz="4" w:space="0" w:color="auto"/>
            </w:tcBorders>
            <w:vAlign w:val="bottom"/>
          </w:tcPr>
          <w:p w14:paraId="02752B31" w14:textId="77777777" w:rsidR="009C1551" w:rsidRPr="00A77BA3" w:rsidRDefault="009C1551" w:rsidP="009C1551">
            <w:pPr>
              <w:jc w:val="center"/>
              <w:rPr>
                <w:rFonts w:ascii="Times New Roman" w:hAnsi="Times New Roman"/>
                <w:color w:val="000000"/>
                <w:sz w:val="24"/>
                <w:szCs w:val="24"/>
              </w:rPr>
            </w:pPr>
            <w:r w:rsidRPr="00A77BA3">
              <w:rPr>
                <w:rFonts w:ascii="Times New Roman" w:hAnsi="Times New Roman"/>
                <w:color w:val="000000"/>
                <w:sz w:val="24"/>
                <w:szCs w:val="24"/>
              </w:rPr>
              <w:t>27,3</w:t>
            </w:r>
          </w:p>
        </w:tc>
      </w:tr>
      <w:tr w:rsidR="009C1551" w:rsidRPr="00A77BA3" w14:paraId="0C53DE04" w14:textId="77777777" w:rsidTr="00DA55D6">
        <w:trPr>
          <w:trHeight w:val="274"/>
        </w:trPr>
        <w:tc>
          <w:tcPr>
            <w:tcW w:w="684" w:type="dxa"/>
            <w:tcBorders>
              <w:top w:val="single" w:sz="4" w:space="0" w:color="auto"/>
              <w:left w:val="single" w:sz="4" w:space="0" w:color="auto"/>
              <w:bottom w:val="single" w:sz="4" w:space="0" w:color="auto"/>
              <w:right w:val="single" w:sz="4" w:space="0" w:color="auto"/>
            </w:tcBorders>
          </w:tcPr>
          <w:p w14:paraId="70FE1D99" w14:textId="77777777" w:rsidR="009C1551" w:rsidRPr="00A77BA3" w:rsidRDefault="009C1551" w:rsidP="009C1551">
            <w:pPr>
              <w:jc w:val="center"/>
              <w:rPr>
                <w:rFonts w:ascii="Times New Roman" w:hAnsi="Times New Roman"/>
                <w:sz w:val="24"/>
                <w:szCs w:val="24"/>
              </w:rPr>
            </w:pPr>
            <w:r w:rsidRPr="00A77BA3">
              <w:rPr>
                <w:rFonts w:ascii="Times New Roman" w:hAnsi="Times New Roman"/>
                <w:sz w:val="24"/>
                <w:szCs w:val="24"/>
              </w:rPr>
              <w:t>22.</w:t>
            </w:r>
          </w:p>
        </w:tc>
        <w:tc>
          <w:tcPr>
            <w:tcW w:w="2325" w:type="dxa"/>
            <w:tcBorders>
              <w:top w:val="single" w:sz="4" w:space="0" w:color="auto"/>
              <w:left w:val="single" w:sz="4" w:space="0" w:color="auto"/>
              <w:bottom w:val="single" w:sz="4" w:space="0" w:color="auto"/>
              <w:right w:val="single" w:sz="4" w:space="0" w:color="auto"/>
            </w:tcBorders>
            <w:vAlign w:val="bottom"/>
          </w:tcPr>
          <w:p w14:paraId="5FC27AC1" w14:textId="77777777" w:rsidR="009C1551" w:rsidRPr="00A77BA3" w:rsidRDefault="009C1551" w:rsidP="009C1551">
            <w:pPr>
              <w:rPr>
                <w:rFonts w:ascii="Times New Roman" w:hAnsi="Times New Roman"/>
                <w:color w:val="000000"/>
                <w:sz w:val="24"/>
                <w:szCs w:val="24"/>
              </w:rPr>
            </w:pPr>
            <w:r w:rsidRPr="00A77BA3">
              <w:rPr>
                <w:rFonts w:ascii="Times New Roman" w:hAnsi="Times New Roman"/>
                <w:color w:val="000000"/>
                <w:sz w:val="24"/>
                <w:szCs w:val="24"/>
              </w:rPr>
              <w:t>Тарногский район</w:t>
            </w:r>
          </w:p>
        </w:tc>
        <w:tc>
          <w:tcPr>
            <w:tcW w:w="1231" w:type="dxa"/>
            <w:tcBorders>
              <w:top w:val="single" w:sz="4" w:space="0" w:color="auto"/>
              <w:left w:val="single" w:sz="4" w:space="0" w:color="auto"/>
              <w:bottom w:val="single" w:sz="4" w:space="0" w:color="auto"/>
              <w:right w:val="single" w:sz="4" w:space="0" w:color="auto"/>
            </w:tcBorders>
            <w:vAlign w:val="bottom"/>
          </w:tcPr>
          <w:p w14:paraId="42EC27D6" w14:textId="77777777" w:rsidR="009C1551" w:rsidRPr="00A77BA3" w:rsidRDefault="009C1551" w:rsidP="009C1551">
            <w:pPr>
              <w:jc w:val="center"/>
              <w:rPr>
                <w:rFonts w:ascii="Times New Roman" w:hAnsi="Times New Roman"/>
                <w:color w:val="000000"/>
                <w:sz w:val="24"/>
                <w:szCs w:val="24"/>
              </w:rPr>
            </w:pPr>
            <w:r w:rsidRPr="00A77BA3">
              <w:rPr>
                <w:rFonts w:ascii="Times New Roman" w:hAnsi="Times New Roman"/>
                <w:color w:val="000000"/>
                <w:sz w:val="24"/>
                <w:szCs w:val="24"/>
              </w:rPr>
              <w:t>24</w:t>
            </w:r>
          </w:p>
        </w:tc>
        <w:tc>
          <w:tcPr>
            <w:tcW w:w="700" w:type="dxa"/>
            <w:tcBorders>
              <w:top w:val="single" w:sz="4" w:space="0" w:color="auto"/>
              <w:left w:val="single" w:sz="4" w:space="0" w:color="auto"/>
              <w:bottom w:val="single" w:sz="4" w:space="0" w:color="auto"/>
              <w:right w:val="single" w:sz="4" w:space="0" w:color="auto"/>
            </w:tcBorders>
            <w:vAlign w:val="bottom"/>
          </w:tcPr>
          <w:p w14:paraId="78C121E4" w14:textId="77777777" w:rsidR="009C1551" w:rsidRPr="00A77BA3" w:rsidRDefault="009C1551" w:rsidP="009C1551">
            <w:pPr>
              <w:jc w:val="center"/>
              <w:rPr>
                <w:rFonts w:ascii="Times New Roman" w:hAnsi="Times New Roman"/>
                <w:color w:val="000000"/>
                <w:sz w:val="24"/>
                <w:szCs w:val="24"/>
              </w:rPr>
            </w:pPr>
            <w:r w:rsidRPr="00A77BA3">
              <w:rPr>
                <w:rFonts w:ascii="Times New Roman" w:hAnsi="Times New Roman"/>
                <w:color w:val="000000"/>
                <w:sz w:val="24"/>
                <w:szCs w:val="24"/>
              </w:rPr>
              <w:t>1</w:t>
            </w:r>
          </w:p>
        </w:tc>
        <w:tc>
          <w:tcPr>
            <w:tcW w:w="703" w:type="dxa"/>
            <w:tcBorders>
              <w:top w:val="single" w:sz="4" w:space="0" w:color="auto"/>
              <w:left w:val="single" w:sz="4" w:space="0" w:color="auto"/>
              <w:bottom w:val="single" w:sz="4" w:space="0" w:color="auto"/>
              <w:right w:val="single" w:sz="4" w:space="0" w:color="auto"/>
            </w:tcBorders>
            <w:vAlign w:val="bottom"/>
          </w:tcPr>
          <w:p w14:paraId="243E3046" w14:textId="77777777" w:rsidR="009C1551" w:rsidRPr="00A77BA3" w:rsidRDefault="009C1551" w:rsidP="009C1551">
            <w:pPr>
              <w:jc w:val="center"/>
              <w:rPr>
                <w:rFonts w:ascii="Times New Roman" w:hAnsi="Times New Roman"/>
                <w:color w:val="000000"/>
                <w:sz w:val="24"/>
                <w:szCs w:val="24"/>
              </w:rPr>
            </w:pPr>
            <w:r w:rsidRPr="00A77BA3">
              <w:rPr>
                <w:rFonts w:ascii="Times New Roman" w:hAnsi="Times New Roman"/>
                <w:color w:val="000000"/>
                <w:sz w:val="24"/>
                <w:szCs w:val="24"/>
              </w:rPr>
              <w:t>4,2</w:t>
            </w:r>
          </w:p>
        </w:tc>
        <w:tc>
          <w:tcPr>
            <w:tcW w:w="701" w:type="dxa"/>
            <w:tcBorders>
              <w:top w:val="single" w:sz="4" w:space="0" w:color="auto"/>
              <w:left w:val="single" w:sz="4" w:space="0" w:color="auto"/>
              <w:bottom w:val="single" w:sz="4" w:space="0" w:color="auto"/>
              <w:right w:val="single" w:sz="4" w:space="0" w:color="auto"/>
            </w:tcBorders>
            <w:vAlign w:val="bottom"/>
          </w:tcPr>
          <w:p w14:paraId="00CEBE6E" w14:textId="77777777" w:rsidR="009C1551" w:rsidRPr="00A77BA3" w:rsidRDefault="009C1551" w:rsidP="009C1551">
            <w:pPr>
              <w:jc w:val="center"/>
              <w:rPr>
                <w:rFonts w:ascii="Times New Roman" w:hAnsi="Times New Roman"/>
                <w:color w:val="000000"/>
                <w:sz w:val="24"/>
                <w:szCs w:val="24"/>
              </w:rPr>
            </w:pPr>
            <w:r w:rsidRPr="00A77BA3">
              <w:rPr>
                <w:rFonts w:ascii="Times New Roman" w:hAnsi="Times New Roman"/>
                <w:color w:val="000000"/>
                <w:sz w:val="24"/>
                <w:szCs w:val="24"/>
              </w:rPr>
              <w:t>4</w:t>
            </w:r>
          </w:p>
        </w:tc>
        <w:tc>
          <w:tcPr>
            <w:tcW w:w="703" w:type="dxa"/>
            <w:tcBorders>
              <w:top w:val="single" w:sz="4" w:space="0" w:color="auto"/>
              <w:left w:val="single" w:sz="4" w:space="0" w:color="auto"/>
              <w:bottom w:val="single" w:sz="4" w:space="0" w:color="auto"/>
              <w:right w:val="single" w:sz="4" w:space="0" w:color="auto"/>
            </w:tcBorders>
            <w:vAlign w:val="bottom"/>
          </w:tcPr>
          <w:p w14:paraId="166C4300" w14:textId="77777777" w:rsidR="009C1551" w:rsidRPr="00A77BA3" w:rsidRDefault="009C1551" w:rsidP="009C1551">
            <w:pPr>
              <w:jc w:val="center"/>
              <w:rPr>
                <w:rFonts w:ascii="Times New Roman" w:hAnsi="Times New Roman"/>
                <w:color w:val="000000"/>
                <w:sz w:val="24"/>
                <w:szCs w:val="24"/>
              </w:rPr>
            </w:pPr>
            <w:r w:rsidRPr="00A77BA3">
              <w:rPr>
                <w:rFonts w:ascii="Times New Roman" w:hAnsi="Times New Roman"/>
                <w:color w:val="000000"/>
                <w:sz w:val="24"/>
                <w:szCs w:val="24"/>
              </w:rPr>
              <w:t>16,7</w:t>
            </w:r>
          </w:p>
        </w:tc>
        <w:tc>
          <w:tcPr>
            <w:tcW w:w="701" w:type="dxa"/>
            <w:tcBorders>
              <w:top w:val="single" w:sz="4" w:space="0" w:color="auto"/>
              <w:left w:val="single" w:sz="4" w:space="0" w:color="auto"/>
              <w:bottom w:val="single" w:sz="4" w:space="0" w:color="auto"/>
              <w:right w:val="single" w:sz="4" w:space="0" w:color="auto"/>
            </w:tcBorders>
            <w:vAlign w:val="bottom"/>
          </w:tcPr>
          <w:p w14:paraId="525323F4" w14:textId="77777777" w:rsidR="009C1551" w:rsidRPr="00A77BA3" w:rsidRDefault="009C1551" w:rsidP="009C1551">
            <w:pPr>
              <w:jc w:val="center"/>
              <w:rPr>
                <w:rFonts w:ascii="Times New Roman" w:hAnsi="Times New Roman"/>
                <w:color w:val="000000"/>
                <w:sz w:val="24"/>
                <w:szCs w:val="24"/>
              </w:rPr>
            </w:pPr>
            <w:r w:rsidRPr="00A77BA3">
              <w:rPr>
                <w:rFonts w:ascii="Times New Roman" w:hAnsi="Times New Roman"/>
                <w:color w:val="000000"/>
                <w:sz w:val="24"/>
                <w:szCs w:val="24"/>
              </w:rPr>
              <w:t>11</w:t>
            </w:r>
          </w:p>
        </w:tc>
        <w:tc>
          <w:tcPr>
            <w:tcW w:w="757" w:type="dxa"/>
            <w:tcBorders>
              <w:top w:val="single" w:sz="4" w:space="0" w:color="auto"/>
              <w:left w:val="single" w:sz="4" w:space="0" w:color="auto"/>
              <w:bottom w:val="single" w:sz="4" w:space="0" w:color="auto"/>
              <w:right w:val="single" w:sz="4" w:space="0" w:color="auto"/>
            </w:tcBorders>
            <w:vAlign w:val="bottom"/>
          </w:tcPr>
          <w:p w14:paraId="5A971B86" w14:textId="77777777" w:rsidR="009C1551" w:rsidRPr="00A77BA3" w:rsidRDefault="009C1551" w:rsidP="009C1551">
            <w:pPr>
              <w:jc w:val="center"/>
              <w:rPr>
                <w:rFonts w:ascii="Times New Roman" w:hAnsi="Times New Roman"/>
                <w:color w:val="000000"/>
                <w:sz w:val="24"/>
                <w:szCs w:val="24"/>
              </w:rPr>
            </w:pPr>
            <w:r w:rsidRPr="00A77BA3">
              <w:rPr>
                <w:rFonts w:ascii="Times New Roman" w:hAnsi="Times New Roman"/>
                <w:color w:val="000000"/>
                <w:sz w:val="24"/>
                <w:szCs w:val="24"/>
              </w:rPr>
              <w:t>45,8</w:t>
            </w:r>
          </w:p>
        </w:tc>
        <w:tc>
          <w:tcPr>
            <w:tcW w:w="647" w:type="dxa"/>
            <w:tcBorders>
              <w:top w:val="single" w:sz="4" w:space="0" w:color="auto"/>
              <w:left w:val="single" w:sz="4" w:space="0" w:color="auto"/>
              <w:bottom w:val="single" w:sz="4" w:space="0" w:color="auto"/>
              <w:right w:val="single" w:sz="4" w:space="0" w:color="auto"/>
            </w:tcBorders>
            <w:vAlign w:val="bottom"/>
          </w:tcPr>
          <w:p w14:paraId="7207B799" w14:textId="77777777" w:rsidR="009C1551" w:rsidRPr="00A77BA3" w:rsidRDefault="009C1551" w:rsidP="009C1551">
            <w:pPr>
              <w:jc w:val="center"/>
              <w:rPr>
                <w:rFonts w:ascii="Times New Roman" w:hAnsi="Times New Roman"/>
                <w:color w:val="000000"/>
                <w:sz w:val="24"/>
                <w:szCs w:val="24"/>
              </w:rPr>
            </w:pPr>
            <w:r w:rsidRPr="00A77BA3">
              <w:rPr>
                <w:rFonts w:ascii="Times New Roman" w:hAnsi="Times New Roman"/>
                <w:color w:val="000000"/>
                <w:sz w:val="24"/>
                <w:szCs w:val="24"/>
              </w:rPr>
              <w:t>8</w:t>
            </w:r>
          </w:p>
        </w:tc>
        <w:tc>
          <w:tcPr>
            <w:tcW w:w="703" w:type="dxa"/>
            <w:tcBorders>
              <w:top w:val="single" w:sz="4" w:space="0" w:color="auto"/>
              <w:left w:val="single" w:sz="4" w:space="0" w:color="auto"/>
              <w:bottom w:val="single" w:sz="4" w:space="0" w:color="auto"/>
              <w:right w:val="single" w:sz="4" w:space="0" w:color="auto"/>
            </w:tcBorders>
            <w:vAlign w:val="bottom"/>
          </w:tcPr>
          <w:p w14:paraId="2D1B5335" w14:textId="77777777" w:rsidR="009C1551" w:rsidRPr="00A77BA3" w:rsidRDefault="009C1551" w:rsidP="009C1551">
            <w:pPr>
              <w:jc w:val="center"/>
              <w:rPr>
                <w:rFonts w:ascii="Times New Roman" w:hAnsi="Times New Roman"/>
                <w:color w:val="000000"/>
                <w:sz w:val="24"/>
                <w:szCs w:val="24"/>
              </w:rPr>
            </w:pPr>
            <w:r w:rsidRPr="00A77BA3">
              <w:rPr>
                <w:rFonts w:ascii="Times New Roman" w:hAnsi="Times New Roman"/>
                <w:color w:val="000000"/>
                <w:sz w:val="24"/>
                <w:szCs w:val="24"/>
              </w:rPr>
              <w:t>33,3</w:t>
            </w:r>
          </w:p>
        </w:tc>
      </w:tr>
      <w:tr w:rsidR="009C1551" w:rsidRPr="00A77BA3" w14:paraId="54E4F233" w14:textId="77777777" w:rsidTr="00DA55D6">
        <w:trPr>
          <w:trHeight w:val="289"/>
        </w:trPr>
        <w:tc>
          <w:tcPr>
            <w:tcW w:w="684" w:type="dxa"/>
            <w:tcBorders>
              <w:top w:val="single" w:sz="4" w:space="0" w:color="auto"/>
              <w:left w:val="single" w:sz="4" w:space="0" w:color="auto"/>
              <w:bottom w:val="single" w:sz="4" w:space="0" w:color="auto"/>
              <w:right w:val="single" w:sz="4" w:space="0" w:color="auto"/>
            </w:tcBorders>
          </w:tcPr>
          <w:p w14:paraId="0878F70E" w14:textId="77777777" w:rsidR="009C1551" w:rsidRPr="00A77BA3" w:rsidRDefault="009C1551" w:rsidP="009C1551">
            <w:pPr>
              <w:jc w:val="center"/>
              <w:rPr>
                <w:rFonts w:ascii="Times New Roman" w:hAnsi="Times New Roman"/>
                <w:sz w:val="24"/>
                <w:szCs w:val="24"/>
              </w:rPr>
            </w:pPr>
            <w:r w:rsidRPr="00A77BA3">
              <w:rPr>
                <w:rFonts w:ascii="Times New Roman" w:hAnsi="Times New Roman"/>
                <w:sz w:val="24"/>
                <w:szCs w:val="24"/>
              </w:rPr>
              <w:t>23.</w:t>
            </w:r>
          </w:p>
        </w:tc>
        <w:tc>
          <w:tcPr>
            <w:tcW w:w="2325" w:type="dxa"/>
            <w:tcBorders>
              <w:top w:val="single" w:sz="4" w:space="0" w:color="auto"/>
              <w:left w:val="single" w:sz="4" w:space="0" w:color="auto"/>
              <w:bottom w:val="single" w:sz="4" w:space="0" w:color="auto"/>
              <w:right w:val="single" w:sz="4" w:space="0" w:color="auto"/>
            </w:tcBorders>
            <w:vAlign w:val="bottom"/>
          </w:tcPr>
          <w:p w14:paraId="23AA7F06" w14:textId="77777777" w:rsidR="009C1551" w:rsidRPr="00A77BA3" w:rsidRDefault="009C1551" w:rsidP="009C1551">
            <w:pPr>
              <w:rPr>
                <w:rFonts w:ascii="Times New Roman" w:hAnsi="Times New Roman"/>
                <w:color w:val="000000"/>
                <w:sz w:val="24"/>
                <w:szCs w:val="24"/>
              </w:rPr>
            </w:pPr>
            <w:r w:rsidRPr="00A77BA3">
              <w:rPr>
                <w:rFonts w:ascii="Times New Roman" w:hAnsi="Times New Roman"/>
                <w:color w:val="000000"/>
                <w:sz w:val="24"/>
                <w:szCs w:val="24"/>
              </w:rPr>
              <w:t>Тотемский район</w:t>
            </w:r>
          </w:p>
        </w:tc>
        <w:tc>
          <w:tcPr>
            <w:tcW w:w="1231" w:type="dxa"/>
            <w:tcBorders>
              <w:top w:val="single" w:sz="4" w:space="0" w:color="auto"/>
              <w:left w:val="single" w:sz="4" w:space="0" w:color="auto"/>
              <w:bottom w:val="single" w:sz="4" w:space="0" w:color="auto"/>
              <w:right w:val="single" w:sz="4" w:space="0" w:color="auto"/>
            </w:tcBorders>
            <w:vAlign w:val="bottom"/>
          </w:tcPr>
          <w:p w14:paraId="5ED7BFBA" w14:textId="77777777" w:rsidR="009C1551" w:rsidRPr="00A77BA3" w:rsidRDefault="009C1551" w:rsidP="009C1551">
            <w:pPr>
              <w:jc w:val="center"/>
              <w:rPr>
                <w:rFonts w:ascii="Times New Roman" w:hAnsi="Times New Roman"/>
                <w:color w:val="000000"/>
                <w:sz w:val="24"/>
                <w:szCs w:val="24"/>
              </w:rPr>
            </w:pPr>
            <w:r w:rsidRPr="00A77BA3">
              <w:rPr>
                <w:rFonts w:ascii="Times New Roman" w:hAnsi="Times New Roman"/>
                <w:color w:val="000000"/>
                <w:sz w:val="24"/>
                <w:szCs w:val="24"/>
              </w:rPr>
              <w:t>26</w:t>
            </w:r>
          </w:p>
        </w:tc>
        <w:tc>
          <w:tcPr>
            <w:tcW w:w="700" w:type="dxa"/>
            <w:tcBorders>
              <w:top w:val="single" w:sz="4" w:space="0" w:color="auto"/>
              <w:left w:val="single" w:sz="4" w:space="0" w:color="auto"/>
              <w:bottom w:val="single" w:sz="4" w:space="0" w:color="auto"/>
              <w:right w:val="single" w:sz="4" w:space="0" w:color="auto"/>
            </w:tcBorders>
            <w:vAlign w:val="bottom"/>
          </w:tcPr>
          <w:p w14:paraId="15E32567" w14:textId="77777777" w:rsidR="009C1551" w:rsidRPr="00A77BA3" w:rsidRDefault="009C1551" w:rsidP="009C1551">
            <w:pPr>
              <w:jc w:val="center"/>
              <w:rPr>
                <w:rFonts w:ascii="Times New Roman" w:hAnsi="Times New Roman"/>
                <w:color w:val="000000"/>
                <w:sz w:val="24"/>
                <w:szCs w:val="24"/>
              </w:rPr>
            </w:pPr>
            <w:r w:rsidRPr="00A77BA3">
              <w:rPr>
                <w:rFonts w:ascii="Times New Roman" w:hAnsi="Times New Roman"/>
                <w:color w:val="000000"/>
                <w:sz w:val="24"/>
                <w:szCs w:val="24"/>
              </w:rPr>
              <w:t>2</w:t>
            </w:r>
          </w:p>
        </w:tc>
        <w:tc>
          <w:tcPr>
            <w:tcW w:w="703" w:type="dxa"/>
            <w:tcBorders>
              <w:top w:val="single" w:sz="4" w:space="0" w:color="auto"/>
              <w:left w:val="single" w:sz="4" w:space="0" w:color="auto"/>
              <w:bottom w:val="single" w:sz="4" w:space="0" w:color="auto"/>
              <w:right w:val="single" w:sz="4" w:space="0" w:color="auto"/>
            </w:tcBorders>
            <w:vAlign w:val="bottom"/>
          </w:tcPr>
          <w:p w14:paraId="461EAA4C" w14:textId="77777777" w:rsidR="009C1551" w:rsidRPr="00A77BA3" w:rsidRDefault="009C1551" w:rsidP="009C1551">
            <w:pPr>
              <w:jc w:val="center"/>
              <w:rPr>
                <w:rFonts w:ascii="Times New Roman" w:hAnsi="Times New Roman"/>
                <w:color w:val="000000"/>
                <w:sz w:val="24"/>
                <w:szCs w:val="24"/>
              </w:rPr>
            </w:pPr>
            <w:r w:rsidRPr="00A77BA3">
              <w:rPr>
                <w:rFonts w:ascii="Times New Roman" w:hAnsi="Times New Roman"/>
                <w:color w:val="000000"/>
                <w:sz w:val="24"/>
                <w:szCs w:val="24"/>
              </w:rPr>
              <w:t>7,7</w:t>
            </w:r>
          </w:p>
        </w:tc>
        <w:tc>
          <w:tcPr>
            <w:tcW w:w="701" w:type="dxa"/>
            <w:tcBorders>
              <w:top w:val="single" w:sz="4" w:space="0" w:color="auto"/>
              <w:left w:val="single" w:sz="4" w:space="0" w:color="auto"/>
              <w:bottom w:val="single" w:sz="4" w:space="0" w:color="auto"/>
              <w:right w:val="single" w:sz="4" w:space="0" w:color="auto"/>
            </w:tcBorders>
            <w:vAlign w:val="bottom"/>
          </w:tcPr>
          <w:p w14:paraId="21780332" w14:textId="77777777" w:rsidR="009C1551" w:rsidRPr="00A77BA3" w:rsidRDefault="009C1551" w:rsidP="009C1551">
            <w:pPr>
              <w:jc w:val="center"/>
              <w:rPr>
                <w:rFonts w:ascii="Times New Roman" w:hAnsi="Times New Roman"/>
                <w:color w:val="000000"/>
                <w:sz w:val="24"/>
                <w:szCs w:val="24"/>
              </w:rPr>
            </w:pPr>
            <w:r w:rsidRPr="00A77BA3">
              <w:rPr>
                <w:rFonts w:ascii="Times New Roman" w:hAnsi="Times New Roman"/>
                <w:color w:val="000000"/>
                <w:sz w:val="24"/>
                <w:szCs w:val="24"/>
              </w:rPr>
              <w:t>4</w:t>
            </w:r>
          </w:p>
        </w:tc>
        <w:tc>
          <w:tcPr>
            <w:tcW w:w="703" w:type="dxa"/>
            <w:tcBorders>
              <w:top w:val="single" w:sz="4" w:space="0" w:color="auto"/>
              <w:left w:val="single" w:sz="4" w:space="0" w:color="auto"/>
              <w:bottom w:val="single" w:sz="4" w:space="0" w:color="auto"/>
              <w:right w:val="single" w:sz="4" w:space="0" w:color="auto"/>
            </w:tcBorders>
            <w:vAlign w:val="bottom"/>
          </w:tcPr>
          <w:p w14:paraId="141F69FC" w14:textId="77777777" w:rsidR="009C1551" w:rsidRPr="00A77BA3" w:rsidRDefault="009C1551" w:rsidP="009C1551">
            <w:pPr>
              <w:jc w:val="center"/>
              <w:rPr>
                <w:rFonts w:ascii="Times New Roman" w:hAnsi="Times New Roman"/>
                <w:color w:val="000000"/>
                <w:sz w:val="24"/>
                <w:szCs w:val="24"/>
              </w:rPr>
            </w:pPr>
            <w:r w:rsidRPr="00A77BA3">
              <w:rPr>
                <w:rFonts w:ascii="Times New Roman" w:hAnsi="Times New Roman"/>
                <w:color w:val="000000"/>
                <w:sz w:val="24"/>
                <w:szCs w:val="24"/>
              </w:rPr>
              <w:t>15,4</w:t>
            </w:r>
          </w:p>
        </w:tc>
        <w:tc>
          <w:tcPr>
            <w:tcW w:w="701" w:type="dxa"/>
            <w:tcBorders>
              <w:top w:val="single" w:sz="4" w:space="0" w:color="auto"/>
              <w:left w:val="single" w:sz="4" w:space="0" w:color="auto"/>
              <w:bottom w:val="single" w:sz="4" w:space="0" w:color="auto"/>
              <w:right w:val="single" w:sz="4" w:space="0" w:color="auto"/>
            </w:tcBorders>
            <w:vAlign w:val="bottom"/>
          </w:tcPr>
          <w:p w14:paraId="1431B3B4" w14:textId="77777777" w:rsidR="009C1551" w:rsidRPr="00A77BA3" w:rsidRDefault="009C1551" w:rsidP="009C1551">
            <w:pPr>
              <w:jc w:val="center"/>
              <w:rPr>
                <w:rFonts w:ascii="Times New Roman" w:hAnsi="Times New Roman"/>
                <w:color w:val="000000"/>
                <w:sz w:val="24"/>
                <w:szCs w:val="24"/>
              </w:rPr>
            </w:pPr>
            <w:r w:rsidRPr="00A77BA3">
              <w:rPr>
                <w:rFonts w:ascii="Times New Roman" w:hAnsi="Times New Roman"/>
                <w:color w:val="000000"/>
                <w:sz w:val="24"/>
                <w:szCs w:val="24"/>
              </w:rPr>
              <w:t>16</w:t>
            </w:r>
          </w:p>
        </w:tc>
        <w:tc>
          <w:tcPr>
            <w:tcW w:w="757" w:type="dxa"/>
            <w:tcBorders>
              <w:top w:val="single" w:sz="4" w:space="0" w:color="auto"/>
              <w:left w:val="single" w:sz="4" w:space="0" w:color="auto"/>
              <w:bottom w:val="single" w:sz="4" w:space="0" w:color="auto"/>
              <w:right w:val="single" w:sz="4" w:space="0" w:color="auto"/>
            </w:tcBorders>
            <w:vAlign w:val="bottom"/>
          </w:tcPr>
          <w:p w14:paraId="51C7BAFC" w14:textId="77777777" w:rsidR="009C1551" w:rsidRPr="00A77BA3" w:rsidRDefault="009C1551" w:rsidP="009C1551">
            <w:pPr>
              <w:jc w:val="center"/>
              <w:rPr>
                <w:rFonts w:ascii="Times New Roman" w:hAnsi="Times New Roman"/>
                <w:color w:val="000000"/>
                <w:sz w:val="24"/>
                <w:szCs w:val="24"/>
              </w:rPr>
            </w:pPr>
            <w:r w:rsidRPr="00A77BA3">
              <w:rPr>
                <w:rFonts w:ascii="Times New Roman" w:hAnsi="Times New Roman"/>
                <w:color w:val="000000"/>
                <w:sz w:val="24"/>
                <w:szCs w:val="24"/>
              </w:rPr>
              <w:t>61,5</w:t>
            </w:r>
          </w:p>
        </w:tc>
        <w:tc>
          <w:tcPr>
            <w:tcW w:w="647" w:type="dxa"/>
            <w:tcBorders>
              <w:top w:val="single" w:sz="4" w:space="0" w:color="auto"/>
              <w:left w:val="single" w:sz="4" w:space="0" w:color="auto"/>
              <w:bottom w:val="single" w:sz="4" w:space="0" w:color="auto"/>
              <w:right w:val="single" w:sz="4" w:space="0" w:color="auto"/>
            </w:tcBorders>
            <w:vAlign w:val="bottom"/>
          </w:tcPr>
          <w:p w14:paraId="765D3108" w14:textId="77777777" w:rsidR="009C1551" w:rsidRPr="00A77BA3" w:rsidRDefault="009C1551" w:rsidP="009C1551">
            <w:pPr>
              <w:jc w:val="center"/>
              <w:rPr>
                <w:rFonts w:ascii="Times New Roman" w:hAnsi="Times New Roman"/>
                <w:color w:val="000000"/>
                <w:sz w:val="24"/>
                <w:szCs w:val="24"/>
              </w:rPr>
            </w:pPr>
            <w:r w:rsidRPr="00A77BA3">
              <w:rPr>
                <w:rFonts w:ascii="Times New Roman" w:hAnsi="Times New Roman"/>
                <w:color w:val="000000"/>
                <w:sz w:val="24"/>
                <w:szCs w:val="24"/>
              </w:rPr>
              <w:t>4</w:t>
            </w:r>
          </w:p>
        </w:tc>
        <w:tc>
          <w:tcPr>
            <w:tcW w:w="703" w:type="dxa"/>
            <w:tcBorders>
              <w:top w:val="single" w:sz="4" w:space="0" w:color="auto"/>
              <w:left w:val="single" w:sz="4" w:space="0" w:color="auto"/>
              <w:bottom w:val="single" w:sz="4" w:space="0" w:color="auto"/>
              <w:right w:val="single" w:sz="4" w:space="0" w:color="auto"/>
            </w:tcBorders>
            <w:vAlign w:val="bottom"/>
          </w:tcPr>
          <w:p w14:paraId="702EF7CA" w14:textId="77777777" w:rsidR="009C1551" w:rsidRPr="00A77BA3" w:rsidRDefault="009C1551" w:rsidP="009C1551">
            <w:pPr>
              <w:jc w:val="center"/>
              <w:rPr>
                <w:rFonts w:ascii="Times New Roman" w:hAnsi="Times New Roman"/>
                <w:color w:val="000000"/>
                <w:sz w:val="24"/>
                <w:szCs w:val="24"/>
              </w:rPr>
            </w:pPr>
            <w:r w:rsidRPr="00A77BA3">
              <w:rPr>
                <w:rFonts w:ascii="Times New Roman" w:hAnsi="Times New Roman"/>
                <w:color w:val="000000"/>
                <w:sz w:val="24"/>
                <w:szCs w:val="24"/>
              </w:rPr>
              <w:t>15,4</w:t>
            </w:r>
          </w:p>
        </w:tc>
      </w:tr>
      <w:tr w:rsidR="009C1551" w:rsidRPr="00A77BA3" w14:paraId="36640BD2" w14:textId="77777777" w:rsidTr="00DA55D6">
        <w:trPr>
          <w:trHeight w:val="274"/>
        </w:trPr>
        <w:tc>
          <w:tcPr>
            <w:tcW w:w="684" w:type="dxa"/>
            <w:tcBorders>
              <w:top w:val="single" w:sz="4" w:space="0" w:color="auto"/>
              <w:left w:val="single" w:sz="4" w:space="0" w:color="auto"/>
              <w:bottom w:val="single" w:sz="4" w:space="0" w:color="auto"/>
              <w:right w:val="single" w:sz="4" w:space="0" w:color="auto"/>
            </w:tcBorders>
          </w:tcPr>
          <w:p w14:paraId="6E2C6511" w14:textId="77777777" w:rsidR="009C1551" w:rsidRPr="00A77BA3" w:rsidRDefault="009C1551" w:rsidP="009C1551">
            <w:pPr>
              <w:jc w:val="center"/>
              <w:rPr>
                <w:rFonts w:ascii="Times New Roman" w:hAnsi="Times New Roman"/>
                <w:sz w:val="24"/>
                <w:szCs w:val="24"/>
              </w:rPr>
            </w:pPr>
            <w:r w:rsidRPr="00A77BA3">
              <w:rPr>
                <w:rFonts w:ascii="Times New Roman" w:hAnsi="Times New Roman"/>
                <w:sz w:val="24"/>
                <w:szCs w:val="24"/>
              </w:rPr>
              <w:t>24.</w:t>
            </w:r>
          </w:p>
        </w:tc>
        <w:tc>
          <w:tcPr>
            <w:tcW w:w="2325" w:type="dxa"/>
            <w:tcBorders>
              <w:top w:val="single" w:sz="4" w:space="0" w:color="auto"/>
              <w:left w:val="single" w:sz="4" w:space="0" w:color="auto"/>
              <w:bottom w:val="single" w:sz="4" w:space="0" w:color="auto"/>
              <w:right w:val="single" w:sz="4" w:space="0" w:color="auto"/>
            </w:tcBorders>
            <w:vAlign w:val="bottom"/>
          </w:tcPr>
          <w:p w14:paraId="382E3583" w14:textId="53344BBE" w:rsidR="009C1551" w:rsidRPr="00A77BA3" w:rsidRDefault="009C1551" w:rsidP="009C1551">
            <w:pPr>
              <w:rPr>
                <w:rFonts w:ascii="Times New Roman" w:hAnsi="Times New Roman"/>
                <w:color w:val="000000"/>
                <w:sz w:val="24"/>
                <w:szCs w:val="24"/>
              </w:rPr>
            </w:pPr>
            <w:r w:rsidRPr="00A77BA3">
              <w:rPr>
                <w:rFonts w:ascii="Times New Roman" w:hAnsi="Times New Roman"/>
                <w:color w:val="000000"/>
                <w:sz w:val="24"/>
                <w:szCs w:val="24"/>
              </w:rPr>
              <w:t xml:space="preserve">Усть-Кубинский </w:t>
            </w:r>
          </w:p>
        </w:tc>
        <w:tc>
          <w:tcPr>
            <w:tcW w:w="1231" w:type="dxa"/>
            <w:tcBorders>
              <w:top w:val="single" w:sz="4" w:space="0" w:color="auto"/>
              <w:left w:val="single" w:sz="4" w:space="0" w:color="auto"/>
              <w:bottom w:val="single" w:sz="4" w:space="0" w:color="auto"/>
              <w:right w:val="single" w:sz="4" w:space="0" w:color="auto"/>
            </w:tcBorders>
            <w:vAlign w:val="bottom"/>
          </w:tcPr>
          <w:p w14:paraId="5FC7B1A3" w14:textId="77777777" w:rsidR="009C1551" w:rsidRPr="00A77BA3" w:rsidRDefault="009C1551" w:rsidP="009C1551">
            <w:pPr>
              <w:jc w:val="center"/>
              <w:rPr>
                <w:rFonts w:ascii="Times New Roman" w:hAnsi="Times New Roman"/>
                <w:color w:val="000000"/>
                <w:sz w:val="24"/>
                <w:szCs w:val="24"/>
              </w:rPr>
            </w:pPr>
            <w:r w:rsidRPr="00A77BA3">
              <w:rPr>
                <w:rFonts w:ascii="Times New Roman" w:hAnsi="Times New Roman"/>
                <w:color w:val="000000"/>
                <w:sz w:val="24"/>
                <w:szCs w:val="24"/>
              </w:rPr>
              <w:t>7</w:t>
            </w:r>
          </w:p>
        </w:tc>
        <w:tc>
          <w:tcPr>
            <w:tcW w:w="700" w:type="dxa"/>
            <w:tcBorders>
              <w:top w:val="single" w:sz="4" w:space="0" w:color="auto"/>
              <w:left w:val="single" w:sz="4" w:space="0" w:color="auto"/>
              <w:bottom w:val="single" w:sz="4" w:space="0" w:color="auto"/>
              <w:right w:val="single" w:sz="4" w:space="0" w:color="auto"/>
            </w:tcBorders>
            <w:vAlign w:val="bottom"/>
          </w:tcPr>
          <w:p w14:paraId="0AF6AC42" w14:textId="77777777" w:rsidR="009C1551" w:rsidRPr="00A77BA3" w:rsidRDefault="009C1551" w:rsidP="009C1551">
            <w:pPr>
              <w:jc w:val="center"/>
              <w:rPr>
                <w:rFonts w:ascii="Times New Roman" w:hAnsi="Times New Roman"/>
                <w:color w:val="000000"/>
                <w:sz w:val="24"/>
                <w:szCs w:val="24"/>
              </w:rPr>
            </w:pPr>
          </w:p>
        </w:tc>
        <w:tc>
          <w:tcPr>
            <w:tcW w:w="703" w:type="dxa"/>
            <w:tcBorders>
              <w:top w:val="single" w:sz="4" w:space="0" w:color="auto"/>
              <w:left w:val="single" w:sz="4" w:space="0" w:color="auto"/>
              <w:bottom w:val="single" w:sz="4" w:space="0" w:color="auto"/>
              <w:right w:val="single" w:sz="4" w:space="0" w:color="auto"/>
            </w:tcBorders>
            <w:vAlign w:val="bottom"/>
          </w:tcPr>
          <w:p w14:paraId="343B24FD" w14:textId="77777777" w:rsidR="009C1551" w:rsidRPr="00A77BA3" w:rsidRDefault="009C1551" w:rsidP="009C1551">
            <w:pPr>
              <w:jc w:val="center"/>
              <w:rPr>
                <w:rFonts w:ascii="Times New Roman" w:hAnsi="Times New Roman"/>
                <w:color w:val="000000"/>
                <w:sz w:val="24"/>
                <w:szCs w:val="24"/>
              </w:rPr>
            </w:pPr>
            <w:r w:rsidRPr="00A77BA3">
              <w:rPr>
                <w:rFonts w:ascii="Times New Roman" w:hAnsi="Times New Roman"/>
                <w:color w:val="000000"/>
                <w:sz w:val="24"/>
                <w:szCs w:val="24"/>
              </w:rPr>
              <w:t>0,0</w:t>
            </w:r>
          </w:p>
        </w:tc>
        <w:tc>
          <w:tcPr>
            <w:tcW w:w="701" w:type="dxa"/>
            <w:tcBorders>
              <w:top w:val="single" w:sz="4" w:space="0" w:color="auto"/>
              <w:left w:val="single" w:sz="4" w:space="0" w:color="auto"/>
              <w:bottom w:val="single" w:sz="4" w:space="0" w:color="auto"/>
              <w:right w:val="single" w:sz="4" w:space="0" w:color="auto"/>
            </w:tcBorders>
            <w:vAlign w:val="bottom"/>
          </w:tcPr>
          <w:p w14:paraId="5C06BC8C" w14:textId="77777777" w:rsidR="009C1551" w:rsidRPr="00A77BA3" w:rsidRDefault="009C1551" w:rsidP="009C1551">
            <w:pPr>
              <w:jc w:val="center"/>
              <w:rPr>
                <w:rFonts w:ascii="Times New Roman" w:hAnsi="Times New Roman"/>
                <w:color w:val="000000"/>
                <w:sz w:val="24"/>
                <w:szCs w:val="24"/>
              </w:rPr>
            </w:pPr>
            <w:r w:rsidRPr="00A77BA3">
              <w:rPr>
                <w:rFonts w:ascii="Times New Roman" w:hAnsi="Times New Roman"/>
                <w:color w:val="000000"/>
                <w:sz w:val="24"/>
                <w:szCs w:val="24"/>
              </w:rPr>
              <w:t>5</w:t>
            </w:r>
          </w:p>
        </w:tc>
        <w:tc>
          <w:tcPr>
            <w:tcW w:w="703" w:type="dxa"/>
            <w:tcBorders>
              <w:top w:val="single" w:sz="4" w:space="0" w:color="auto"/>
              <w:left w:val="single" w:sz="4" w:space="0" w:color="auto"/>
              <w:bottom w:val="single" w:sz="4" w:space="0" w:color="auto"/>
              <w:right w:val="single" w:sz="4" w:space="0" w:color="auto"/>
            </w:tcBorders>
            <w:vAlign w:val="bottom"/>
          </w:tcPr>
          <w:p w14:paraId="097C415F" w14:textId="77777777" w:rsidR="009C1551" w:rsidRPr="00A77BA3" w:rsidRDefault="009C1551" w:rsidP="009C1551">
            <w:pPr>
              <w:jc w:val="center"/>
              <w:rPr>
                <w:rFonts w:ascii="Times New Roman" w:hAnsi="Times New Roman"/>
                <w:color w:val="000000"/>
                <w:sz w:val="24"/>
                <w:szCs w:val="24"/>
              </w:rPr>
            </w:pPr>
            <w:r w:rsidRPr="00A77BA3">
              <w:rPr>
                <w:rFonts w:ascii="Times New Roman" w:hAnsi="Times New Roman"/>
                <w:color w:val="000000"/>
                <w:sz w:val="24"/>
                <w:szCs w:val="24"/>
              </w:rPr>
              <w:t>71,4</w:t>
            </w:r>
          </w:p>
        </w:tc>
        <w:tc>
          <w:tcPr>
            <w:tcW w:w="701" w:type="dxa"/>
            <w:tcBorders>
              <w:top w:val="single" w:sz="4" w:space="0" w:color="auto"/>
              <w:left w:val="single" w:sz="4" w:space="0" w:color="auto"/>
              <w:bottom w:val="single" w:sz="4" w:space="0" w:color="auto"/>
              <w:right w:val="single" w:sz="4" w:space="0" w:color="auto"/>
            </w:tcBorders>
            <w:vAlign w:val="bottom"/>
          </w:tcPr>
          <w:p w14:paraId="7EE48C4F" w14:textId="77777777" w:rsidR="009C1551" w:rsidRPr="00A77BA3" w:rsidRDefault="009C1551" w:rsidP="009C1551">
            <w:pPr>
              <w:jc w:val="center"/>
              <w:rPr>
                <w:rFonts w:ascii="Times New Roman" w:hAnsi="Times New Roman"/>
                <w:color w:val="000000"/>
                <w:sz w:val="24"/>
                <w:szCs w:val="24"/>
              </w:rPr>
            </w:pPr>
            <w:r w:rsidRPr="00A77BA3">
              <w:rPr>
                <w:rFonts w:ascii="Times New Roman" w:hAnsi="Times New Roman"/>
                <w:color w:val="000000"/>
                <w:sz w:val="24"/>
                <w:szCs w:val="24"/>
              </w:rPr>
              <w:t>1</w:t>
            </w:r>
          </w:p>
        </w:tc>
        <w:tc>
          <w:tcPr>
            <w:tcW w:w="757" w:type="dxa"/>
            <w:tcBorders>
              <w:top w:val="single" w:sz="4" w:space="0" w:color="auto"/>
              <w:left w:val="single" w:sz="4" w:space="0" w:color="auto"/>
              <w:bottom w:val="single" w:sz="4" w:space="0" w:color="auto"/>
              <w:right w:val="single" w:sz="4" w:space="0" w:color="auto"/>
            </w:tcBorders>
            <w:vAlign w:val="bottom"/>
          </w:tcPr>
          <w:p w14:paraId="20E7B8C0" w14:textId="77777777" w:rsidR="009C1551" w:rsidRPr="00A77BA3" w:rsidRDefault="009C1551" w:rsidP="009C1551">
            <w:pPr>
              <w:jc w:val="center"/>
              <w:rPr>
                <w:rFonts w:ascii="Times New Roman" w:hAnsi="Times New Roman"/>
                <w:color w:val="000000"/>
                <w:sz w:val="24"/>
                <w:szCs w:val="24"/>
              </w:rPr>
            </w:pPr>
            <w:r w:rsidRPr="00A77BA3">
              <w:rPr>
                <w:rFonts w:ascii="Times New Roman" w:hAnsi="Times New Roman"/>
                <w:color w:val="000000"/>
                <w:sz w:val="24"/>
                <w:szCs w:val="24"/>
              </w:rPr>
              <w:t>14,3</w:t>
            </w:r>
          </w:p>
        </w:tc>
        <w:tc>
          <w:tcPr>
            <w:tcW w:w="647" w:type="dxa"/>
            <w:tcBorders>
              <w:top w:val="single" w:sz="4" w:space="0" w:color="auto"/>
              <w:left w:val="single" w:sz="4" w:space="0" w:color="auto"/>
              <w:bottom w:val="single" w:sz="4" w:space="0" w:color="auto"/>
              <w:right w:val="single" w:sz="4" w:space="0" w:color="auto"/>
            </w:tcBorders>
            <w:vAlign w:val="bottom"/>
          </w:tcPr>
          <w:p w14:paraId="74A74F93" w14:textId="77777777" w:rsidR="009C1551" w:rsidRPr="00A77BA3" w:rsidRDefault="009C1551" w:rsidP="009C1551">
            <w:pPr>
              <w:jc w:val="center"/>
              <w:rPr>
                <w:rFonts w:ascii="Times New Roman" w:hAnsi="Times New Roman"/>
                <w:color w:val="000000"/>
                <w:sz w:val="24"/>
                <w:szCs w:val="24"/>
              </w:rPr>
            </w:pPr>
            <w:r w:rsidRPr="00A77BA3">
              <w:rPr>
                <w:rFonts w:ascii="Times New Roman" w:hAnsi="Times New Roman"/>
                <w:color w:val="000000"/>
                <w:sz w:val="24"/>
                <w:szCs w:val="24"/>
              </w:rPr>
              <w:t>1</w:t>
            </w:r>
          </w:p>
        </w:tc>
        <w:tc>
          <w:tcPr>
            <w:tcW w:w="703" w:type="dxa"/>
            <w:tcBorders>
              <w:top w:val="single" w:sz="4" w:space="0" w:color="auto"/>
              <w:left w:val="single" w:sz="4" w:space="0" w:color="auto"/>
              <w:bottom w:val="single" w:sz="4" w:space="0" w:color="auto"/>
              <w:right w:val="single" w:sz="4" w:space="0" w:color="auto"/>
            </w:tcBorders>
            <w:vAlign w:val="bottom"/>
          </w:tcPr>
          <w:p w14:paraId="51A4B296" w14:textId="77777777" w:rsidR="009C1551" w:rsidRPr="00A77BA3" w:rsidRDefault="009C1551" w:rsidP="009C1551">
            <w:pPr>
              <w:jc w:val="center"/>
              <w:rPr>
                <w:rFonts w:ascii="Times New Roman" w:hAnsi="Times New Roman"/>
                <w:color w:val="000000"/>
                <w:sz w:val="24"/>
                <w:szCs w:val="24"/>
              </w:rPr>
            </w:pPr>
            <w:r w:rsidRPr="00A77BA3">
              <w:rPr>
                <w:rFonts w:ascii="Times New Roman" w:hAnsi="Times New Roman"/>
                <w:color w:val="000000"/>
                <w:sz w:val="24"/>
                <w:szCs w:val="24"/>
              </w:rPr>
              <w:t>14,3</w:t>
            </w:r>
          </w:p>
        </w:tc>
      </w:tr>
      <w:tr w:rsidR="009C1551" w:rsidRPr="00A77BA3" w14:paraId="5432880D" w14:textId="77777777" w:rsidTr="00DA55D6">
        <w:trPr>
          <w:trHeight w:val="274"/>
        </w:trPr>
        <w:tc>
          <w:tcPr>
            <w:tcW w:w="684" w:type="dxa"/>
            <w:tcBorders>
              <w:top w:val="single" w:sz="4" w:space="0" w:color="auto"/>
              <w:left w:val="single" w:sz="4" w:space="0" w:color="auto"/>
              <w:bottom w:val="single" w:sz="4" w:space="0" w:color="auto"/>
              <w:right w:val="single" w:sz="4" w:space="0" w:color="auto"/>
            </w:tcBorders>
          </w:tcPr>
          <w:p w14:paraId="37263D46" w14:textId="77777777" w:rsidR="009C1551" w:rsidRPr="00A77BA3" w:rsidRDefault="009C1551" w:rsidP="009C1551">
            <w:pPr>
              <w:jc w:val="center"/>
              <w:rPr>
                <w:rFonts w:ascii="Times New Roman" w:hAnsi="Times New Roman"/>
                <w:sz w:val="24"/>
                <w:szCs w:val="24"/>
              </w:rPr>
            </w:pPr>
            <w:r w:rsidRPr="00A77BA3">
              <w:rPr>
                <w:rFonts w:ascii="Times New Roman" w:hAnsi="Times New Roman"/>
                <w:sz w:val="24"/>
                <w:szCs w:val="24"/>
              </w:rPr>
              <w:t>25.</w:t>
            </w:r>
          </w:p>
        </w:tc>
        <w:tc>
          <w:tcPr>
            <w:tcW w:w="2325" w:type="dxa"/>
            <w:tcBorders>
              <w:top w:val="single" w:sz="4" w:space="0" w:color="auto"/>
              <w:left w:val="single" w:sz="4" w:space="0" w:color="auto"/>
              <w:bottom w:val="single" w:sz="4" w:space="0" w:color="auto"/>
              <w:right w:val="single" w:sz="4" w:space="0" w:color="auto"/>
            </w:tcBorders>
            <w:vAlign w:val="bottom"/>
          </w:tcPr>
          <w:p w14:paraId="510972EE" w14:textId="77777777" w:rsidR="009C1551" w:rsidRPr="00A77BA3" w:rsidRDefault="009C1551" w:rsidP="009C1551">
            <w:pPr>
              <w:rPr>
                <w:rFonts w:ascii="Times New Roman" w:hAnsi="Times New Roman"/>
                <w:color w:val="000000"/>
                <w:sz w:val="24"/>
                <w:szCs w:val="24"/>
              </w:rPr>
            </w:pPr>
            <w:r w:rsidRPr="00A77BA3">
              <w:rPr>
                <w:rFonts w:ascii="Times New Roman" w:hAnsi="Times New Roman"/>
                <w:color w:val="000000"/>
                <w:sz w:val="24"/>
                <w:szCs w:val="24"/>
              </w:rPr>
              <w:t>Устюженский район</w:t>
            </w:r>
          </w:p>
        </w:tc>
        <w:tc>
          <w:tcPr>
            <w:tcW w:w="1231" w:type="dxa"/>
            <w:tcBorders>
              <w:top w:val="single" w:sz="4" w:space="0" w:color="auto"/>
              <w:left w:val="single" w:sz="4" w:space="0" w:color="auto"/>
              <w:bottom w:val="single" w:sz="4" w:space="0" w:color="auto"/>
              <w:right w:val="single" w:sz="4" w:space="0" w:color="auto"/>
            </w:tcBorders>
            <w:vAlign w:val="bottom"/>
          </w:tcPr>
          <w:p w14:paraId="728AFFC1" w14:textId="77777777" w:rsidR="009C1551" w:rsidRPr="00A77BA3" w:rsidRDefault="009C1551" w:rsidP="009C1551">
            <w:pPr>
              <w:jc w:val="center"/>
              <w:rPr>
                <w:rFonts w:ascii="Times New Roman" w:hAnsi="Times New Roman"/>
                <w:color w:val="000000"/>
                <w:sz w:val="24"/>
                <w:szCs w:val="24"/>
              </w:rPr>
            </w:pPr>
            <w:r w:rsidRPr="00A77BA3">
              <w:rPr>
                <w:rFonts w:ascii="Times New Roman" w:hAnsi="Times New Roman"/>
                <w:color w:val="000000"/>
                <w:sz w:val="24"/>
                <w:szCs w:val="24"/>
              </w:rPr>
              <w:t>39</w:t>
            </w:r>
          </w:p>
        </w:tc>
        <w:tc>
          <w:tcPr>
            <w:tcW w:w="700" w:type="dxa"/>
            <w:tcBorders>
              <w:top w:val="single" w:sz="4" w:space="0" w:color="auto"/>
              <w:left w:val="single" w:sz="4" w:space="0" w:color="auto"/>
              <w:bottom w:val="single" w:sz="4" w:space="0" w:color="auto"/>
              <w:right w:val="single" w:sz="4" w:space="0" w:color="auto"/>
            </w:tcBorders>
            <w:vAlign w:val="bottom"/>
          </w:tcPr>
          <w:p w14:paraId="59829383" w14:textId="77777777" w:rsidR="009C1551" w:rsidRPr="00A77BA3" w:rsidRDefault="009C1551" w:rsidP="009C1551">
            <w:pPr>
              <w:jc w:val="center"/>
              <w:rPr>
                <w:rFonts w:ascii="Times New Roman" w:hAnsi="Times New Roman"/>
                <w:color w:val="000000"/>
                <w:sz w:val="24"/>
                <w:szCs w:val="24"/>
              </w:rPr>
            </w:pPr>
            <w:r w:rsidRPr="00A77BA3">
              <w:rPr>
                <w:rFonts w:ascii="Times New Roman" w:hAnsi="Times New Roman"/>
                <w:color w:val="000000"/>
                <w:sz w:val="24"/>
                <w:szCs w:val="24"/>
              </w:rPr>
              <w:t>4</w:t>
            </w:r>
          </w:p>
        </w:tc>
        <w:tc>
          <w:tcPr>
            <w:tcW w:w="703" w:type="dxa"/>
            <w:tcBorders>
              <w:top w:val="single" w:sz="4" w:space="0" w:color="auto"/>
              <w:left w:val="single" w:sz="4" w:space="0" w:color="auto"/>
              <w:bottom w:val="single" w:sz="4" w:space="0" w:color="auto"/>
              <w:right w:val="single" w:sz="4" w:space="0" w:color="auto"/>
            </w:tcBorders>
            <w:vAlign w:val="bottom"/>
          </w:tcPr>
          <w:p w14:paraId="0161E0EF" w14:textId="77777777" w:rsidR="009C1551" w:rsidRPr="00A77BA3" w:rsidRDefault="009C1551" w:rsidP="009C1551">
            <w:pPr>
              <w:jc w:val="center"/>
              <w:rPr>
                <w:rFonts w:ascii="Times New Roman" w:hAnsi="Times New Roman"/>
                <w:color w:val="000000"/>
                <w:sz w:val="24"/>
                <w:szCs w:val="24"/>
              </w:rPr>
            </w:pPr>
            <w:r w:rsidRPr="00A77BA3">
              <w:rPr>
                <w:rFonts w:ascii="Times New Roman" w:hAnsi="Times New Roman"/>
                <w:color w:val="000000"/>
                <w:sz w:val="24"/>
                <w:szCs w:val="24"/>
              </w:rPr>
              <w:t>10,3</w:t>
            </w:r>
          </w:p>
        </w:tc>
        <w:tc>
          <w:tcPr>
            <w:tcW w:w="701" w:type="dxa"/>
            <w:tcBorders>
              <w:top w:val="single" w:sz="4" w:space="0" w:color="auto"/>
              <w:left w:val="single" w:sz="4" w:space="0" w:color="auto"/>
              <w:bottom w:val="single" w:sz="4" w:space="0" w:color="auto"/>
              <w:right w:val="single" w:sz="4" w:space="0" w:color="auto"/>
            </w:tcBorders>
            <w:vAlign w:val="bottom"/>
          </w:tcPr>
          <w:p w14:paraId="22FEEA39" w14:textId="77777777" w:rsidR="009C1551" w:rsidRPr="00A77BA3" w:rsidRDefault="009C1551" w:rsidP="009C1551">
            <w:pPr>
              <w:jc w:val="center"/>
              <w:rPr>
                <w:rFonts w:ascii="Times New Roman" w:hAnsi="Times New Roman"/>
                <w:color w:val="000000"/>
                <w:sz w:val="24"/>
                <w:szCs w:val="24"/>
              </w:rPr>
            </w:pPr>
            <w:r w:rsidRPr="00A77BA3">
              <w:rPr>
                <w:rFonts w:ascii="Times New Roman" w:hAnsi="Times New Roman"/>
                <w:color w:val="000000"/>
                <w:sz w:val="24"/>
                <w:szCs w:val="24"/>
              </w:rPr>
              <w:t>20</w:t>
            </w:r>
          </w:p>
        </w:tc>
        <w:tc>
          <w:tcPr>
            <w:tcW w:w="703" w:type="dxa"/>
            <w:tcBorders>
              <w:top w:val="single" w:sz="4" w:space="0" w:color="auto"/>
              <w:left w:val="single" w:sz="4" w:space="0" w:color="auto"/>
              <w:bottom w:val="single" w:sz="4" w:space="0" w:color="auto"/>
              <w:right w:val="single" w:sz="4" w:space="0" w:color="auto"/>
            </w:tcBorders>
            <w:vAlign w:val="bottom"/>
          </w:tcPr>
          <w:p w14:paraId="286C456E" w14:textId="77777777" w:rsidR="009C1551" w:rsidRPr="00A77BA3" w:rsidRDefault="009C1551" w:rsidP="009C1551">
            <w:pPr>
              <w:jc w:val="center"/>
              <w:rPr>
                <w:rFonts w:ascii="Times New Roman" w:hAnsi="Times New Roman"/>
                <w:color w:val="000000"/>
                <w:sz w:val="24"/>
                <w:szCs w:val="24"/>
              </w:rPr>
            </w:pPr>
            <w:r w:rsidRPr="00A77BA3">
              <w:rPr>
                <w:rFonts w:ascii="Times New Roman" w:hAnsi="Times New Roman"/>
                <w:color w:val="000000"/>
                <w:sz w:val="24"/>
                <w:szCs w:val="24"/>
              </w:rPr>
              <w:t>51,3</w:t>
            </w:r>
          </w:p>
        </w:tc>
        <w:tc>
          <w:tcPr>
            <w:tcW w:w="701" w:type="dxa"/>
            <w:tcBorders>
              <w:top w:val="single" w:sz="4" w:space="0" w:color="auto"/>
              <w:left w:val="single" w:sz="4" w:space="0" w:color="auto"/>
              <w:bottom w:val="single" w:sz="4" w:space="0" w:color="auto"/>
              <w:right w:val="single" w:sz="4" w:space="0" w:color="auto"/>
            </w:tcBorders>
            <w:vAlign w:val="bottom"/>
          </w:tcPr>
          <w:p w14:paraId="5CB05F31" w14:textId="77777777" w:rsidR="009C1551" w:rsidRPr="00A77BA3" w:rsidRDefault="009C1551" w:rsidP="009C1551">
            <w:pPr>
              <w:jc w:val="center"/>
              <w:rPr>
                <w:rFonts w:ascii="Times New Roman" w:hAnsi="Times New Roman"/>
                <w:color w:val="000000"/>
                <w:sz w:val="24"/>
                <w:szCs w:val="24"/>
              </w:rPr>
            </w:pPr>
            <w:r w:rsidRPr="00A77BA3">
              <w:rPr>
                <w:rFonts w:ascii="Times New Roman" w:hAnsi="Times New Roman"/>
                <w:color w:val="000000"/>
                <w:sz w:val="24"/>
                <w:szCs w:val="24"/>
              </w:rPr>
              <w:t>8</w:t>
            </w:r>
          </w:p>
        </w:tc>
        <w:tc>
          <w:tcPr>
            <w:tcW w:w="757" w:type="dxa"/>
            <w:tcBorders>
              <w:top w:val="single" w:sz="4" w:space="0" w:color="auto"/>
              <w:left w:val="single" w:sz="4" w:space="0" w:color="auto"/>
              <w:bottom w:val="single" w:sz="4" w:space="0" w:color="auto"/>
              <w:right w:val="single" w:sz="4" w:space="0" w:color="auto"/>
            </w:tcBorders>
            <w:vAlign w:val="bottom"/>
          </w:tcPr>
          <w:p w14:paraId="7540D545" w14:textId="77777777" w:rsidR="009C1551" w:rsidRPr="00A77BA3" w:rsidRDefault="009C1551" w:rsidP="009C1551">
            <w:pPr>
              <w:jc w:val="center"/>
              <w:rPr>
                <w:rFonts w:ascii="Times New Roman" w:hAnsi="Times New Roman"/>
                <w:color w:val="000000"/>
                <w:sz w:val="24"/>
                <w:szCs w:val="24"/>
              </w:rPr>
            </w:pPr>
            <w:r w:rsidRPr="00A77BA3">
              <w:rPr>
                <w:rFonts w:ascii="Times New Roman" w:hAnsi="Times New Roman"/>
                <w:color w:val="000000"/>
                <w:sz w:val="24"/>
                <w:szCs w:val="24"/>
              </w:rPr>
              <w:t>20,5</w:t>
            </w:r>
          </w:p>
        </w:tc>
        <w:tc>
          <w:tcPr>
            <w:tcW w:w="647" w:type="dxa"/>
            <w:tcBorders>
              <w:top w:val="single" w:sz="4" w:space="0" w:color="auto"/>
              <w:left w:val="single" w:sz="4" w:space="0" w:color="auto"/>
              <w:bottom w:val="single" w:sz="4" w:space="0" w:color="auto"/>
              <w:right w:val="single" w:sz="4" w:space="0" w:color="auto"/>
            </w:tcBorders>
            <w:vAlign w:val="bottom"/>
          </w:tcPr>
          <w:p w14:paraId="5342A0F7" w14:textId="77777777" w:rsidR="009C1551" w:rsidRPr="00A77BA3" w:rsidRDefault="009C1551" w:rsidP="009C1551">
            <w:pPr>
              <w:jc w:val="center"/>
              <w:rPr>
                <w:rFonts w:ascii="Times New Roman" w:hAnsi="Times New Roman"/>
                <w:color w:val="000000"/>
                <w:sz w:val="24"/>
                <w:szCs w:val="24"/>
              </w:rPr>
            </w:pPr>
            <w:r w:rsidRPr="00A77BA3">
              <w:rPr>
                <w:rFonts w:ascii="Times New Roman" w:hAnsi="Times New Roman"/>
                <w:color w:val="000000"/>
                <w:sz w:val="24"/>
                <w:szCs w:val="24"/>
              </w:rPr>
              <w:t>7</w:t>
            </w:r>
          </w:p>
        </w:tc>
        <w:tc>
          <w:tcPr>
            <w:tcW w:w="703" w:type="dxa"/>
            <w:tcBorders>
              <w:top w:val="single" w:sz="4" w:space="0" w:color="auto"/>
              <w:left w:val="single" w:sz="4" w:space="0" w:color="auto"/>
              <w:bottom w:val="single" w:sz="4" w:space="0" w:color="auto"/>
              <w:right w:val="single" w:sz="4" w:space="0" w:color="auto"/>
            </w:tcBorders>
            <w:vAlign w:val="bottom"/>
          </w:tcPr>
          <w:p w14:paraId="3E2608F6" w14:textId="77777777" w:rsidR="009C1551" w:rsidRPr="00A77BA3" w:rsidRDefault="009C1551" w:rsidP="009C1551">
            <w:pPr>
              <w:jc w:val="center"/>
              <w:rPr>
                <w:rFonts w:ascii="Times New Roman" w:hAnsi="Times New Roman"/>
                <w:color w:val="000000"/>
                <w:sz w:val="24"/>
                <w:szCs w:val="24"/>
              </w:rPr>
            </w:pPr>
            <w:r w:rsidRPr="00A77BA3">
              <w:rPr>
                <w:rFonts w:ascii="Times New Roman" w:hAnsi="Times New Roman"/>
                <w:color w:val="000000"/>
                <w:sz w:val="24"/>
                <w:szCs w:val="24"/>
              </w:rPr>
              <w:t>17,9</w:t>
            </w:r>
          </w:p>
        </w:tc>
      </w:tr>
      <w:tr w:rsidR="009C1551" w:rsidRPr="00A77BA3" w14:paraId="7052634A" w14:textId="77777777" w:rsidTr="00DA55D6">
        <w:trPr>
          <w:trHeight w:val="274"/>
        </w:trPr>
        <w:tc>
          <w:tcPr>
            <w:tcW w:w="684" w:type="dxa"/>
            <w:tcBorders>
              <w:top w:val="single" w:sz="4" w:space="0" w:color="auto"/>
              <w:left w:val="single" w:sz="4" w:space="0" w:color="auto"/>
              <w:bottom w:val="single" w:sz="4" w:space="0" w:color="auto"/>
              <w:right w:val="single" w:sz="4" w:space="0" w:color="auto"/>
            </w:tcBorders>
          </w:tcPr>
          <w:p w14:paraId="319A4DE3" w14:textId="77777777" w:rsidR="009C1551" w:rsidRPr="00A77BA3" w:rsidRDefault="009C1551" w:rsidP="009C1551">
            <w:pPr>
              <w:jc w:val="center"/>
              <w:rPr>
                <w:rFonts w:ascii="Times New Roman" w:hAnsi="Times New Roman"/>
                <w:sz w:val="24"/>
                <w:szCs w:val="24"/>
              </w:rPr>
            </w:pPr>
            <w:r w:rsidRPr="00A77BA3">
              <w:rPr>
                <w:rFonts w:ascii="Times New Roman" w:hAnsi="Times New Roman"/>
                <w:sz w:val="24"/>
                <w:szCs w:val="24"/>
              </w:rPr>
              <w:t>26.</w:t>
            </w:r>
          </w:p>
        </w:tc>
        <w:tc>
          <w:tcPr>
            <w:tcW w:w="2325" w:type="dxa"/>
            <w:tcBorders>
              <w:top w:val="single" w:sz="4" w:space="0" w:color="auto"/>
              <w:left w:val="single" w:sz="4" w:space="0" w:color="auto"/>
              <w:bottom w:val="single" w:sz="4" w:space="0" w:color="auto"/>
              <w:right w:val="single" w:sz="4" w:space="0" w:color="auto"/>
            </w:tcBorders>
            <w:vAlign w:val="bottom"/>
          </w:tcPr>
          <w:p w14:paraId="07AADE47" w14:textId="77777777" w:rsidR="009C1551" w:rsidRPr="00A77BA3" w:rsidRDefault="009C1551" w:rsidP="009C1551">
            <w:pPr>
              <w:rPr>
                <w:rFonts w:ascii="Times New Roman" w:hAnsi="Times New Roman"/>
                <w:color w:val="000000"/>
                <w:sz w:val="24"/>
                <w:szCs w:val="24"/>
              </w:rPr>
            </w:pPr>
            <w:r w:rsidRPr="00A77BA3">
              <w:rPr>
                <w:rFonts w:ascii="Times New Roman" w:hAnsi="Times New Roman"/>
                <w:color w:val="000000"/>
                <w:sz w:val="24"/>
                <w:szCs w:val="24"/>
              </w:rPr>
              <w:t>Харовский район</w:t>
            </w:r>
          </w:p>
        </w:tc>
        <w:tc>
          <w:tcPr>
            <w:tcW w:w="1231" w:type="dxa"/>
            <w:tcBorders>
              <w:top w:val="single" w:sz="4" w:space="0" w:color="auto"/>
              <w:left w:val="single" w:sz="4" w:space="0" w:color="auto"/>
              <w:bottom w:val="single" w:sz="4" w:space="0" w:color="auto"/>
              <w:right w:val="single" w:sz="4" w:space="0" w:color="auto"/>
            </w:tcBorders>
            <w:vAlign w:val="bottom"/>
          </w:tcPr>
          <w:p w14:paraId="411DF0FB" w14:textId="77777777" w:rsidR="009C1551" w:rsidRPr="00A77BA3" w:rsidRDefault="009C1551" w:rsidP="009C1551">
            <w:pPr>
              <w:jc w:val="center"/>
              <w:rPr>
                <w:rFonts w:ascii="Times New Roman" w:hAnsi="Times New Roman"/>
                <w:color w:val="000000"/>
                <w:sz w:val="24"/>
                <w:szCs w:val="24"/>
              </w:rPr>
            </w:pPr>
            <w:r w:rsidRPr="00A77BA3">
              <w:rPr>
                <w:rFonts w:ascii="Times New Roman" w:hAnsi="Times New Roman"/>
                <w:color w:val="000000"/>
                <w:sz w:val="24"/>
                <w:szCs w:val="24"/>
              </w:rPr>
              <w:t>17</w:t>
            </w:r>
          </w:p>
        </w:tc>
        <w:tc>
          <w:tcPr>
            <w:tcW w:w="700" w:type="dxa"/>
            <w:tcBorders>
              <w:top w:val="single" w:sz="4" w:space="0" w:color="auto"/>
              <w:left w:val="single" w:sz="4" w:space="0" w:color="auto"/>
              <w:bottom w:val="single" w:sz="4" w:space="0" w:color="auto"/>
              <w:right w:val="single" w:sz="4" w:space="0" w:color="auto"/>
            </w:tcBorders>
            <w:vAlign w:val="bottom"/>
          </w:tcPr>
          <w:p w14:paraId="34B2A6F3" w14:textId="77777777" w:rsidR="009C1551" w:rsidRPr="00A77BA3" w:rsidRDefault="009C1551" w:rsidP="009C1551">
            <w:pPr>
              <w:jc w:val="center"/>
              <w:rPr>
                <w:rFonts w:ascii="Times New Roman" w:hAnsi="Times New Roman"/>
                <w:color w:val="000000"/>
                <w:sz w:val="24"/>
                <w:szCs w:val="24"/>
              </w:rPr>
            </w:pPr>
          </w:p>
        </w:tc>
        <w:tc>
          <w:tcPr>
            <w:tcW w:w="703" w:type="dxa"/>
            <w:tcBorders>
              <w:top w:val="single" w:sz="4" w:space="0" w:color="auto"/>
              <w:left w:val="single" w:sz="4" w:space="0" w:color="auto"/>
              <w:bottom w:val="single" w:sz="4" w:space="0" w:color="auto"/>
              <w:right w:val="single" w:sz="4" w:space="0" w:color="auto"/>
            </w:tcBorders>
            <w:vAlign w:val="bottom"/>
          </w:tcPr>
          <w:p w14:paraId="44BB82FB" w14:textId="77777777" w:rsidR="009C1551" w:rsidRPr="00A77BA3" w:rsidRDefault="009C1551" w:rsidP="009C1551">
            <w:pPr>
              <w:jc w:val="center"/>
              <w:rPr>
                <w:rFonts w:ascii="Times New Roman" w:hAnsi="Times New Roman"/>
                <w:color w:val="000000"/>
                <w:sz w:val="24"/>
                <w:szCs w:val="24"/>
              </w:rPr>
            </w:pPr>
            <w:r w:rsidRPr="00A77BA3">
              <w:rPr>
                <w:rFonts w:ascii="Times New Roman" w:hAnsi="Times New Roman"/>
                <w:color w:val="000000"/>
                <w:sz w:val="24"/>
                <w:szCs w:val="24"/>
              </w:rPr>
              <w:t>0,0</w:t>
            </w:r>
          </w:p>
        </w:tc>
        <w:tc>
          <w:tcPr>
            <w:tcW w:w="701" w:type="dxa"/>
            <w:tcBorders>
              <w:top w:val="single" w:sz="4" w:space="0" w:color="auto"/>
              <w:left w:val="single" w:sz="4" w:space="0" w:color="auto"/>
              <w:bottom w:val="single" w:sz="4" w:space="0" w:color="auto"/>
              <w:right w:val="single" w:sz="4" w:space="0" w:color="auto"/>
            </w:tcBorders>
            <w:vAlign w:val="bottom"/>
          </w:tcPr>
          <w:p w14:paraId="689CB4B1" w14:textId="77777777" w:rsidR="009C1551" w:rsidRPr="00A77BA3" w:rsidRDefault="009C1551" w:rsidP="009C1551">
            <w:pPr>
              <w:jc w:val="center"/>
              <w:rPr>
                <w:rFonts w:ascii="Times New Roman" w:hAnsi="Times New Roman"/>
                <w:color w:val="000000"/>
                <w:sz w:val="24"/>
                <w:szCs w:val="24"/>
              </w:rPr>
            </w:pPr>
            <w:r w:rsidRPr="00A77BA3">
              <w:rPr>
                <w:rFonts w:ascii="Times New Roman" w:hAnsi="Times New Roman"/>
                <w:color w:val="000000"/>
                <w:sz w:val="24"/>
                <w:szCs w:val="24"/>
              </w:rPr>
              <w:t>6</w:t>
            </w:r>
          </w:p>
        </w:tc>
        <w:tc>
          <w:tcPr>
            <w:tcW w:w="703" w:type="dxa"/>
            <w:tcBorders>
              <w:top w:val="single" w:sz="4" w:space="0" w:color="auto"/>
              <w:left w:val="single" w:sz="4" w:space="0" w:color="auto"/>
              <w:bottom w:val="single" w:sz="4" w:space="0" w:color="auto"/>
              <w:right w:val="single" w:sz="4" w:space="0" w:color="auto"/>
            </w:tcBorders>
            <w:vAlign w:val="bottom"/>
          </w:tcPr>
          <w:p w14:paraId="5ECCDE83" w14:textId="77777777" w:rsidR="009C1551" w:rsidRPr="00A77BA3" w:rsidRDefault="009C1551" w:rsidP="009C1551">
            <w:pPr>
              <w:jc w:val="center"/>
              <w:rPr>
                <w:rFonts w:ascii="Times New Roman" w:hAnsi="Times New Roman"/>
                <w:color w:val="000000"/>
                <w:sz w:val="24"/>
                <w:szCs w:val="24"/>
              </w:rPr>
            </w:pPr>
            <w:r w:rsidRPr="00A77BA3">
              <w:rPr>
                <w:rFonts w:ascii="Times New Roman" w:hAnsi="Times New Roman"/>
                <w:color w:val="000000"/>
                <w:sz w:val="24"/>
                <w:szCs w:val="24"/>
              </w:rPr>
              <w:t>35,3</w:t>
            </w:r>
          </w:p>
        </w:tc>
        <w:tc>
          <w:tcPr>
            <w:tcW w:w="701" w:type="dxa"/>
            <w:tcBorders>
              <w:top w:val="single" w:sz="4" w:space="0" w:color="auto"/>
              <w:left w:val="single" w:sz="4" w:space="0" w:color="auto"/>
              <w:bottom w:val="single" w:sz="4" w:space="0" w:color="auto"/>
              <w:right w:val="single" w:sz="4" w:space="0" w:color="auto"/>
            </w:tcBorders>
            <w:vAlign w:val="bottom"/>
          </w:tcPr>
          <w:p w14:paraId="74813D39" w14:textId="77777777" w:rsidR="009C1551" w:rsidRPr="00A77BA3" w:rsidRDefault="009C1551" w:rsidP="009C1551">
            <w:pPr>
              <w:jc w:val="center"/>
              <w:rPr>
                <w:rFonts w:ascii="Times New Roman" w:hAnsi="Times New Roman"/>
                <w:color w:val="000000"/>
                <w:sz w:val="24"/>
                <w:szCs w:val="24"/>
              </w:rPr>
            </w:pPr>
            <w:r w:rsidRPr="00A77BA3">
              <w:rPr>
                <w:rFonts w:ascii="Times New Roman" w:hAnsi="Times New Roman"/>
                <w:color w:val="000000"/>
                <w:sz w:val="24"/>
                <w:szCs w:val="24"/>
              </w:rPr>
              <w:t>10</w:t>
            </w:r>
          </w:p>
        </w:tc>
        <w:tc>
          <w:tcPr>
            <w:tcW w:w="757" w:type="dxa"/>
            <w:tcBorders>
              <w:top w:val="single" w:sz="4" w:space="0" w:color="auto"/>
              <w:left w:val="single" w:sz="4" w:space="0" w:color="auto"/>
              <w:bottom w:val="single" w:sz="4" w:space="0" w:color="auto"/>
              <w:right w:val="single" w:sz="4" w:space="0" w:color="auto"/>
            </w:tcBorders>
            <w:vAlign w:val="bottom"/>
          </w:tcPr>
          <w:p w14:paraId="1D16BAA8" w14:textId="77777777" w:rsidR="009C1551" w:rsidRPr="00A77BA3" w:rsidRDefault="009C1551" w:rsidP="009C1551">
            <w:pPr>
              <w:jc w:val="center"/>
              <w:rPr>
                <w:rFonts w:ascii="Times New Roman" w:hAnsi="Times New Roman"/>
                <w:color w:val="000000"/>
                <w:sz w:val="24"/>
                <w:szCs w:val="24"/>
              </w:rPr>
            </w:pPr>
            <w:r w:rsidRPr="00A77BA3">
              <w:rPr>
                <w:rFonts w:ascii="Times New Roman" w:hAnsi="Times New Roman"/>
                <w:color w:val="000000"/>
                <w:sz w:val="24"/>
                <w:szCs w:val="24"/>
              </w:rPr>
              <w:t>58,8</w:t>
            </w:r>
          </w:p>
        </w:tc>
        <w:tc>
          <w:tcPr>
            <w:tcW w:w="647" w:type="dxa"/>
            <w:tcBorders>
              <w:top w:val="single" w:sz="4" w:space="0" w:color="auto"/>
              <w:left w:val="single" w:sz="4" w:space="0" w:color="auto"/>
              <w:bottom w:val="single" w:sz="4" w:space="0" w:color="auto"/>
              <w:right w:val="single" w:sz="4" w:space="0" w:color="auto"/>
            </w:tcBorders>
            <w:vAlign w:val="bottom"/>
          </w:tcPr>
          <w:p w14:paraId="0C0377C1" w14:textId="77777777" w:rsidR="009C1551" w:rsidRPr="00A77BA3" w:rsidRDefault="009C1551" w:rsidP="009C1551">
            <w:pPr>
              <w:jc w:val="center"/>
              <w:rPr>
                <w:rFonts w:ascii="Times New Roman" w:hAnsi="Times New Roman"/>
                <w:color w:val="000000"/>
                <w:sz w:val="24"/>
                <w:szCs w:val="24"/>
              </w:rPr>
            </w:pPr>
            <w:r w:rsidRPr="00A77BA3">
              <w:rPr>
                <w:rFonts w:ascii="Times New Roman" w:hAnsi="Times New Roman"/>
                <w:color w:val="000000"/>
                <w:sz w:val="24"/>
                <w:szCs w:val="24"/>
              </w:rPr>
              <w:t>1</w:t>
            </w:r>
          </w:p>
        </w:tc>
        <w:tc>
          <w:tcPr>
            <w:tcW w:w="703" w:type="dxa"/>
            <w:tcBorders>
              <w:top w:val="single" w:sz="4" w:space="0" w:color="auto"/>
              <w:left w:val="single" w:sz="4" w:space="0" w:color="auto"/>
              <w:bottom w:val="single" w:sz="4" w:space="0" w:color="auto"/>
              <w:right w:val="single" w:sz="4" w:space="0" w:color="auto"/>
            </w:tcBorders>
            <w:vAlign w:val="bottom"/>
          </w:tcPr>
          <w:p w14:paraId="7C15EDD8" w14:textId="77777777" w:rsidR="009C1551" w:rsidRPr="00A77BA3" w:rsidRDefault="009C1551" w:rsidP="009C1551">
            <w:pPr>
              <w:jc w:val="center"/>
              <w:rPr>
                <w:rFonts w:ascii="Times New Roman" w:hAnsi="Times New Roman"/>
                <w:color w:val="000000"/>
                <w:sz w:val="24"/>
                <w:szCs w:val="24"/>
              </w:rPr>
            </w:pPr>
            <w:r w:rsidRPr="00A77BA3">
              <w:rPr>
                <w:rFonts w:ascii="Times New Roman" w:hAnsi="Times New Roman"/>
                <w:color w:val="000000"/>
                <w:sz w:val="24"/>
                <w:szCs w:val="24"/>
              </w:rPr>
              <w:t>5,9</w:t>
            </w:r>
          </w:p>
        </w:tc>
      </w:tr>
      <w:tr w:rsidR="009C1551" w:rsidRPr="00A77BA3" w14:paraId="6641F726" w14:textId="77777777" w:rsidTr="00DA55D6">
        <w:trPr>
          <w:trHeight w:val="274"/>
        </w:trPr>
        <w:tc>
          <w:tcPr>
            <w:tcW w:w="684" w:type="dxa"/>
            <w:tcBorders>
              <w:top w:val="single" w:sz="4" w:space="0" w:color="auto"/>
              <w:left w:val="single" w:sz="4" w:space="0" w:color="auto"/>
              <w:bottom w:val="single" w:sz="4" w:space="0" w:color="auto"/>
              <w:right w:val="single" w:sz="4" w:space="0" w:color="auto"/>
            </w:tcBorders>
          </w:tcPr>
          <w:p w14:paraId="23B7F669" w14:textId="77777777" w:rsidR="009C1551" w:rsidRPr="00A77BA3" w:rsidRDefault="009C1551" w:rsidP="009C1551">
            <w:pPr>
              <w:jc w:val="center"/>
              <w:rPr>
                <w:rFonts w:ascii="Times New Roman" w:hAnsi="Times New Roman"/>
                <w:sz w:val="24"/>
                <w:szCs w:val="24"/>
              </w:rPr>
            </w:pPr>
            <w:r w:rsidRPr="00A77BA3">
              <w:rPr>
                <w:rFonts w:ascii="Times New Roman" w:hAnsi="Times New Roman"/>
                <w:sz w:val="24"/>
                <w:szCs w:val="24"/>
              </w:rPr>
              <w:t>27.</w:t>
            </w:r>
          </w:p>
        </w:tc>
        <w:tc>
          <w:tcPr>
            <w:tcW w:w="2325" w:type="dxa"/>
            <w:tcBorders>
              <w:top w:val="single" w:sz="4" w:space="0" w:color="auto"/>
              <w:left w:val="single" w:sz="4" w:space="0" w:color="auto"/>
              <w:bottom w:val="single" w:sz="4" w:space="0" w:color="auto"/>
              <w:right w:val="single" w:sz="4" w:space="0" w:color="auto"/>
            </w:tcBorders>
            <w:vAlign w:val="bottom"/>
          </w:tcPr>
          <w:p w14:paraId="6374DC9B" w14:textId="19DE13E1" w:rsidR="009C1551" w:rsidRPr="00A77BA3" w:rsidRDefault="009C1551" w:rsidP="009C1551">
            <w:pPr>
              <w:rPr>
                <w:rFonts w:ascii="Times New Roman" w:hAnsi="Times New Roman"/>
                <w:color w:val="000000"/>
                <w:sz w:val="24"/>
                <w:szCs w:val="24"/>
              </w:rPr>
            </w:pPr>
            <w:r w:rsidRPr="00A77BA3">
              <w:rPr>
                <w:rFonts w:ascii="Times New Roman" w:hAnsi="Times New Roman"/>
                <w:color w:val="000000"/>
                <w:sz w:val="24"/>
                <w:szCs w:val="24"/>
              </w:rPr>
              <w:t xml:space="preserve">Чагодощенский </w:t>
            </w:r>
          </w:p>
        </w:tc>
        <w:tc>
          <w:tcPr>
            <w:tcW w:w="1231" w:type="dxa"/>
            <w:tcBorders>
              <w:top w:val="single" w:sz="4" w:space="0" w:color="auto"/>
              <w:left w:val="single" w:sz="4" w:space="0" w:color="auto"/>
              <w:bottom w:val="single" w:sz="4" w:space="0" w:color="auto"/>
              <w:right w:val="single" w:sz="4" w:space="0" w:color="auto"/>
            </w:tcBorders>
            <w:vAlign w:val="bottom"/>
          </w:tcPr>
          <w:p w14:paraId="15400492" w14:textId="77777777" w:rsidR="009C1551" w:rsidRPr="00A77BA3" w:rsidRDefault="009C1551" w:rsidP="009C1551">
            <w:pPr>
              <w:jc w:val="center"/>
              <w:rPr>
                <w:rFonts w:ascii="Times New Roman" w:hAnsi="Times New Roman"/>
                <w:color w:val="000000"/>
                <w:sz w:val="24"/>
                <w:szCs w:val="24"/>
              </w:rPr>
            </w:pPr>
            <w:r w:rsidRPr="00A77BA3">
              <w:rPr>
                <w:rFonts w:ascii="Times New Roman" w:hAnsi="Times New Roman"/>
                <w:color w:val="000000"/>
                <w:sz w:val="24"/>
                <w:szCs w:val="24"/>
              </w:rPr>
              <w:t>9</w:t>
            </w:r>
          </w:p>
        </w:tc>
        <w:tc>
          <w:tcPr>
            <w:tcW w:w="700" w:type="dxa"/>
            <w:tcBorders>
              <w:top w:val="single" w:sz="4" w:space="0" w:color="auto"/>
              <w:left w:val="single" w:sz="4" w:space="0" w:color="auto"/>
              <w:bottom w:val="single" w:sz="4" w:space="0" w:color="auto"/>
              <w:right w:val="single" w:sz="4" w:space="0" w:color="auto"/>
            </w:tcBorders>
            <w:vAlign w:val="bottom"/>
          </w:tcPr>
          <w:p w14:paraId="53FC1BD8" w14:textId="77777777" w:rsidR="009C1551" w:rsidRPr="00A77BA3" w:rsidRDefault="009C1551" w:rsidP="009C1551">
            <w:pPr>
              <w:jc w:val="center"/>
              <w:rPr>
                <w:rFonts w:ascii="Times New Roman" w:hAnsi="Times New Roman"/>
                <w:color w:val="000000"/>
                <w:sz w:val="24"/>
                <w:szCs w:val="24"/>
              </w:rPr>
            </w:pPr>
          </w:p>
        </w:tc>
        <w:tc>
          <w:tcPr>
            <w:tcW w:w="703" w:type="dxa"/>
            <w:tcBorders>
              <w:top w:val="single" w:sz="4" w:space="0" w:color="auto"/>
              <w:left w:val="single" w:sz="4" w:space="0" w:color="auto"/>
              <w:bottom w:val="single" w:sz="4" w:space="0" w:color="auto"/>
              <w:right w:val="single" w:sz="4" w:space="0" w:color="auto"/>
            </w:tcBorders>
            <w:vAlign w:val="bottom"/>
          </w:tcPr>
          <w:p w14:paraId="09C52043" w14:textId="77777777" w:rsidR="009C1551" w:rsidRPr="00A77BA3" w:rsidRDefault="009C1551" w:rsidP="009C1551">
            <w:pPr>
              <w:jc w:val="center"/>
              <w:rPr>
                <w:rFonts w:ascii="Times New Roman" w:hAnsi="Times New Roman"/>
                <w:color w:val="000000"/>
                <w:sz w:val="24"/>
                <w:szCs w:val="24"/>
              </w:rPr>
            </w:pPr>
            <w:r w:rsidRPr="00A77BA3">
              <w:rPr>
                <w:rFonts w:ascii="Times New Roman" w:hAnsi="Times New Roman"/>
                <w:color w:val="000000"/>
                <w:sz w:val="24"/>
                <w:szCs w:val="24"/>
              </w:rPr>
              <w:t>0,0</w:t>
            </w:r>
          </w:p>
        </w:tc>
        <w:tc>
          <w:tcPr>
            <w:tcW w:w="701" w:type="dxa"/>
            <w:tcBorders>
              <w:top w:val="single" w:sz="4" w:space="0" w:color="auto"/>
              <w:left w:val="single" w:sz="4" w:space="0" w:color="auto"/>
              <w:bottom w:val="single" w:sz="4" w:space="0" w:color="auto"/>
              <w:right w:val="single" w:sz="4" w:space="0" w:color="auto"/>
            </w:tcBorders>
            <w:vAlign w:val="bottom"/>
          </w:tcPr>
          <w:p w14:paraId="6A73684E" w14:textId="77777777" w:rsidR="009C1551" w:rsidRPr="00A77BA3" w:rsidRDefault="009C1551" w:rsidP="009C1551">
            <w:pPr>
              <w:jc w:val="center"/>
              <w:rPr>
                <w:rFonts w:ascii="Times New Roman" w:hAnsi="Times New Roman"/>
                <w:color w:val="000000"/>
                <w:sz w:val="24"/>
                <w:szCs w:val="24"/>
              </w:rPr>
            </w:pPr>
            <w:r w:rsidRPr="00A77BA3">
              <w:rPr>
                <w:rFonts w:ascii="Times New Roman" w:hAnsi="Times New Roman"/>
                <w:color w:val="000000"/>
                <w:sz w:val="24"/>
                <w:szCs w:val="24"/>
              </w:rPr>
              <w:t>2</w:t>
            </w:r>
          </w:p>
        </w:tc>
        <w:tc>
          <w:tcPr>
            <w:tcW w:w="703" w:type="dxa"/>
            <w:tcBorders>
              <w:top w:val="single" w:sz="4" w:space="0" w:color="auto"/>
              <w:left w:val="single" w:sz="4" w:space="0" w:color="auto"/>
              <w:bottom w:val="single" w:sz="4" w:space="0" w:color="auto"/>
              <w:right w:val="single" w:sz="4" w:space="0" w:color="auto"/>
            </w:tcBorders>
            <w:vAlign w:val="bottom"/>
          </w:tcPr>
          <w:p w14:paraId="68755A7D" w14:textId="77777777" w:rsidR="009C1551" w:rsidRPr="00A77BA3" w:rsidRDefault="009C1551" w:rsidP="009C1551">
            <w:pPr>
              <w:jc w:val="center"/>
              <w:rPr>
                <w:rFonts w:ascii="Times New Roman" w:hAnsi="Times New Roman"/>
                <w:color w:val="000000"/>
                <w:sz w:val="24"/>
                <w:szCs w:val="24"/>
              </w:rPr>
            </w:pPr>
            <w:r w:rsidRPr="00A77BA3">
              <w:rPr>
                <w:rFonts w:ascii="Times New Roman" w:hAnsi="Times New Roman"/>
                <w:color w:val="000000"/>
                <w:sz w:val="24"/>
                <w:szCs w:val="24"/>
              </w:rPr>
              <w:t>22,2</w:t>
            </w:r>
          </w:p>
        </w:tc>
        <w:tc>
          <w:tcPr>
            <w:tcW w:w="701" w:type="dxa"/>
            <w:tcBorders>
              <w:top w:val="single" w:sz="4" w:space="0" w:color="auto"/>
              <w:left w:val="single" w:sz="4" w:space="0" w:color="auto"/>
              <w:bottom w:val="single" w:sz="4" w:space="0" w:color="auto"/>
              <w:right w:val="single" w:sz="4" w:space="0" w:color="auto"/>
            </w:tcBorders>
            <w:vAlign w:val="bottom"/>
          </w:tcPr>
          <w:p w14:paraId="791D6BA9" w14:textId="77777777" w:rsidR="009C1551" w:rsidRPr="00A77BA3" w:rsidRDefault="009C1551" w:rsidP="009C1551">
            <w:pPr>
              <w:jc w:val="center"/>
              <w:rPr>
                <w:rFonts w:ascii="Times New Roman" w:hAnsi="Times New Roman"/>
                <w:color w:val="000000"/>
                <w:sz w:val="24"/>
                <w:szCs w:val="24"/>
              </w:rPr>
            </w:pPr>
            <w:r w:rsidRPr="00A77BA3">
              <w:rPr>
                <w:rFonts w:ascii="Times New Roman" w:hAnsi="Times New Roman"/>
                <w:color w:val="000000"/>
                <w:sz w:val="24"/>
                <w:szCs w:val="24"/>
              </w:rPr>
              <w:t>4</w:t>
            </w:r>
          </w:p>
        </w:tc>
        <w:tc>
          <w:tcPr>
            <w:tcW w:w="757" w:type="dxa"/>
            <w:tcBorders>
              <w:top w:val="single" w:sz="4" w:space="0" w:color="auto"/>
              <w:left w:val="single" w:sz="4" w:space="0" w:color="auto"/>
              <w:bottom w:val="single" w:sz="4" w:space="0" w:color="auto"/>
              <w:right w:val="single" w:sz="4" w:space="0" w:color="auto"/>
            </w:tcBorders>
            <w:vAlign w:val="bottom"/>
          </w:tcPr>
          <w:p w14:paraId="78B83511" w14:textId="77777777" w:rsidR="009C1551" w:rsidRPr="00A77BA3" w:rsidRDefault="009C1551" w:rsidP="009C1551">
            <w:pPr>
              <w:jc w:val="center"/>
              <w:rPr>
                <w:rFonts w:ascii="Times New Roman" w:hAnsi="Times New Roman"/>
                <w:color w:val="000000"/>
                <w:sz w:val="24"/>
                <w:szCs w:val="24"/>
              </w:rPr>
            </w:pPr>
            <w:r w:rsidRPr="00A77BA3">
              <w:rPr>
                <w:rFonts w:ascii="Times New Roman" w:hAnsi="Times New Roman"/>
                <w:color w:val="000000"/>
                <w:sz w:val="24"/>
                <w:szCs w:val="24"/>
              </w:rPr>
              <w:t>44,4</w:t>
            </w:r>
          </w:p>
        </w:tc>
        <w:tc>
          <w:tcPr>
            <w:tcW w:w="647" w:type="dxa"/>
            <w:tcBorders>
              <w:top w:val="single" w:sz="4" w:space="0" w:color="auto"/>
              <w:left w:val="single" w:sz="4" w:space="0" w:color="auto"/>
              <w:bottom w:val="single" w:sz="4" w:space="0" w:color="auto"/>
              <w:right w:val="single" w:sz="4" w:space="0" w:color="auto"/>
            </w:tcBorders>
            <w:vAlign w:val="bottom"/>
          </w:tcPr>
          <w:p w14:paraId="4DD8C4FC" w14:textId="77777777" w:rsidR="009C1551" w:rsidRPr="00A77BA3" w:rsidRDefault="009C1551" w:rsidP="009C1551">
            <w:pPr>
              <w:jc w:val="center"/>
              <w:rPr>
                <w:rFonts w:ascii="Times New Roman" w:hAnsi="Times New Roman"/>
                <w:color w:val="000000"/>
                <w:sz w:val="24"/>
                <w:szCs w:val="24"/>
              </w:rPr>
            </w:pPr>
            <w:r w:rsidRPr="00A77BA3">
              <w:rPr>
                <w:rFonts w:ascii="Times New Roman" w:hAnsi="Times New Roman"/>
                <w:color w:val="000000"/>
                <w:sz w:val="24"/>
                <w:szCs w:val="24"/>
              </w:rPr>
              <w:t>3</w:t>
            </w:r>
          </w:p>
        </w:tc>
        <w:tc>
          <w:tcPr>
            <w:tcW w:w="703" w:type="dxa"/>
            <w:tcBorders>
              <w:top w:val="single" w:sz="4" w:space="0" w:color="auto"/>
              <w:left w:val="single" w:sz="4" w:space="0" w:color="auto"/>
              <w:bottom w:val="single" w:sz="4" w:space="0" w:color="auto"/>
              <w:right w:val="single" w:sz="4" w:space="0" w:color="auto"/>
            </w:tcBorders>
            <w:vAlign w:val="bottom"/>
          </w:tcPr>
          <w:p w14:paraId="1009E279" w14:textId="77777777" w:rsidR="009C1551" w:rsidRPr="00A77BA3" w:rsidRDefault="009C1551" w:rsidP="009C1551">
            <w:pPr>
              <w:jc w:val="center"/>
              <w:rPr>
                <w:rFonts w:ascii="Times New Roman" w:hAnsi="Times New Roman"/>
                <w:color w:val="000000"/>
                <w:sz w:val="24"/>
                <w:szCs w:val="24"/>
              </w:rPr>
            </w:pPr>
            <w:r w:rsidRPr="00A77BA3">
              <w:rPr>
                <w:rFonts w:ascii="Times New Roman" w:hAnsi="Times New Roman"/>
                <w:color w:val="000000"/>
                <w:sz w:val="24"/>
                <w:szCs w:val="24"/>
              </w:rPr>
              <w:t>33,3</w:t>
            </w:r>
          </w:p>
        </w:tc>
      </w:tr>
      <w:tr w:rsidR="009C1551" w:rsidRPr="00A77BA3" w14:paraId="03F699DF" w14:textId="77777777" w:rsidTr="00DA55D6">
        <w:trPr>
          <w:trHeight w:val="274"/>
        </w:trPr>
        <w:tc>
          <w:tcPr>
            <w:tcW w:w="684" w:type="dxa"/>
            <w:tcBorders>
              <w:top w:val="single" w:sz="4" w:space="0" w:color="auto"/>
              <w:left w:val="single" w:sz="4" w:space="0" w:color="auto"/>
              <w:bottom w:val="single" w:sz="4" w:space="0" w:color="auto"/>
              <w:right w:val="single" w:sz="4" w:space="0" w:color="auto"/>
            </w:tcBorders>
          </w:tcPr>
          <w:p w14:paraId="0BB359AE" w14:textId="77777777" w:rsidR="009C1551" w:rsidRPr="00A77BA3" w:rsidRDefault="009C1551" w:rsidP="009C1551">
            <w:pPr>
              <w:jc w:val="center"/>
              <w:rPr>
                <w:rFonts w:ascii="Times New Roman" w:hAnsi="Times New Roman"/>
                <w:sz w:val="24"/>
                <w:szCs w:val="24"/>
              </w:rPr>
            </w:pPr>
            <w:r w:rsidRPr="00A77BA3">
              <w:rPr>
                <w:rFonts w:ascii="Times New Roman" w:hAnsi="Times New Roman"/>
                <w:sz w:val="24"/>
                <w:szCs w:val="24"/>
              </w:rPr>
              <w:t>28.</w:t>
            </w:r>
          </w:p>
        </w:tc>
        <w:tc>
          <w:tcPr>
            <w:tcW w:w="2325" w:type="dxa"/>
            <w:tcBorders>
              <w:top w:val="single" w:sz="4" w:space="0" w:color="auto"/>
              <w:left w:val="single" w:sz="4" w:space="0" w:color="auto"/>
              <w:bottom w:val="single" w:sz="4" w:space="0" w:color="auto"/>
              <w:right w:val="single" w:sz="4" w:space="0" w:color="auto"/>
            </w:tcBorders>
            <w:vAlign w:val="bottom"/>
          </w:tcPr>
          <w:p w14:paraId="7A8418C3" w14:textId="77AD6CCF" w:rsidR="009C1551" w:rsidRPr="00A77BA3" w:rsidRDefault="009C1551" w:rsidP="009C1551">
            <w:pPr>
              <w:rPr>
                <w:rFonts w:ascii="Times New Roman" w:hAnsi="Times New Roman"/>
                <w:color w:val="000000"/>
                <w:sz w:val="24"/>
                <w:szCs w:val="24"/>
              </w:rPr>
            </w:pPr>
            <w:r w:rsidRPr="00A77BA3">
              <w:rPr>
                <w:rFonts w:ascii="Times New Roman" w:hAnsi="Times New Roman"/>
                <w:color w:val="000000"/>
                <w:sz w:val="24"/>
                <w:szCs w:val="24"/>
              </w:rPr>
              <w:t xml:space="preserve">Череповецкий </w:t>
            </w:r>
          </w:p>
        </w:tc>
        <w:tc>
          <w:tcPr>
            <w:tcW w:w="1231" w:type="dxa"/>
            <w:tcBorders>
              <w:top w:val="single" w:sz="4" w:space="0" w:color="auto"/>
              <w:left w:val="single" w:sz="4" w:space="0" w:color="auto"/>
              <w:bottom w:val="single" w:sz="4" w:space="0" w:color="auto"/>
              <w:right w:val="single" w:sz="4" w:space="0" w:color="auto"/>
            </w:tcBorders>
            <w:vAlign w:val="bottom"/>
          </w:tcPr>
          <w:p w14:paraId="38B6E5A7" w14:textId="77777777" w:rsidR="009C1551" w:rsidRPr="00A77BA3" w:rsidRDefault="009C1551" w:rsidP="009C1551">
            <w:pPr>
              <w:jc w:val="center"/>
              <w:rPr>
                <w:rFonts w:ascii="Times New Roman" w:hAnsi="Times New Roman"/>
                <w:color w:val="000000"/>
                <w:sz w:val="24"/>
                <w:szCs w:val="24"/>
              </w:rPr>
            </w:pPr>
            <w:r w:rsidRPr="00A77BA3">
              <w:rPr>
                <w:rFonts w:ascii="Times New Roman" w:hAnsi="Times New Roman"/>
                <w:color w:val="000000"/>
                <w:sz w:val="24"/>
                <w:szCs w:val="24"/>
              </w:rPr>
              <w:t>60</w:t>
            </w:r>
          </w:p>
        </w:tc>
        <w:tc>
          <w:tcPr>
            <w:tcW w:w="700" w:type="dxa"/>
            <w:tcBorders>
              <w:top w:val="single" w:sz="4" w:space="0" w:color="auto"/>
              <w:left w:val="single" w:sz="4" w:space="0" w:color="auto"/>
              <w:bottom w:val="single" w:sz="4" w:space="0" w:color="auto"/>
              <w:right w:val="single" w:sz="4" w:space="0" w:color="auto"/>
            </w:tcBorders>
            <w:vAlign w:val="bottom"/>
          </w:tcPr>
          <w:p w14:paraId="5B951866" w14:textId="77777777" w:rsidR="009C1551" w:rsidRPr="00A77BA3" w:rsidRDefault="009C1551" w:rsidP="009C1551">
            <w:pPr>
              <w:jc w:val="center"/>
              <w:rPr>
                <w:rFonts w:ascii="Times New Roman" w:hAnsi="Times New Roman"/>
                <w:color w:val="000000"/>
                <w:sz w:val="24"/>
                <w:szCs w:val="24"/>
              </w:rPr>
            </w:pPr>
            <w:r w:rsidRPr="00A77BA3">
              <w:rPr>
                <w:rFonts w:ascii="Times New Roman" w:hAnsi="Times New Roman"/>
                <w:color w:val="000000"/>
                <w:sz w:val="24"/>
                <w:szCs w:val="24"/>
              </w:rPr>
              <w:t>3</w:t>
            </w:r>
          </w:p>
        </w:tc>
        <w:tc>
          <w:tcPr>
            <w:tcW w:w="703" w:type="dxa"/>
            <w:tcBorders>
              <w:top w:val="single" w:sz="4" w:space="0" w:color="auto"/>
              <w:left w:val="single" w:sz="4" w:space="0" w:color="auto"/>
              <w:bottom w:val="single" w:sz="4" w:space="0" w:color="auto"/>
              <w:right w:val="single" w:sz="4" w:space="0" w:color="auto"/>
            </w:tcBorders>
            <w:vAlign w:val="bottom"/>
          </w:tcPr>
          <w:p w14:paraId="01D5EE01" w14:textId="77777777" w:rsidR="009C1551" w:rsidRPr="00A77BA3" w:rsidRDefault="009C1551" w:rsidP="009C1551">
            <w:pPr>
              <w:jc w:val="center"/>
              <w:rPr>
                <w:rFonts w:ascii="Times New Roman" w:hAnsi="Times New Roman"/>
                <w:color w:val="000000"/>
                <w:sz w:val="24"/>
                <w:szCs w:val="24"/>
              </w:rPr>
            </w:pPr>
            <w:r w:rsidRPr="00A77BA3">
              <w:rPr>
                <w:rFonts w:ascii="Times New Roman" w:hAnsi="Times New Roman"/>
                <w:color w:val="000000"/>
                <w:sz w:val="24"/>
                <w:szCs w:val="24"/>
              </w:rPr>
              <w:t>5,0</w:t>
            </w:r>
          </w:p>
        </w:tc>
        <w:tc>
          <w:tcPr>
            <w:tcW w:w="701" w:type="dxa"/>
            <w:tcBorders>
              <w:top w:val="single" w:sz="4" w:space="0" w:color="auto"/>
              <w:left w:val="single" w:sz="4" w:space="0" w:color="auto"/>
              <w:bottom w:val="single" w:sz="4" w:space="0" w:color="auto"/>
              <w:right w:val="single" w:sz="4" w:space="0" w:color="auto"/>
            </w:tcBorders>
            <w:vAlign w:val="bottom"/>
          </w:tcPr>
          <w:p w14:paraId="071853E4" w14:textId="77777777" w:rsidR="009C1551" w:rsidRPr="00A77BA3" w:rsidRDefault="009C1551" w:rsidP="009C1551">
            <w:pPr>
              <w:jc w:val="center"/>
              <w:rPr>
                <w:rFonts w:ascii="Times New Roman" w:hAnsi="Times New Roman"/>
                <w:color w:val="000000"/>
                <w:sz w:val="24"/>
                <w:szCs w:val="24"/>
              </w:rPr>
            </w:pPr>
            <w:r w:rsidRPr="00A77BA3">
              <w:rPr>
                <w:rFonts w:ascii="Times New Roman" w:hAnsi="Times New Roman"/>
                <w:color w:val="000000"/>
                <w:sz w:val="24"/>
                <w:szCs w:val="24"/>
              </w:rPr>
              <w:t>20</w:t>
            </w:r>
          </w:p>
        </w:tc>
        <w:tc>
          <w:tcPr>
            <w:tcW w:w="703" w:type="dxa"/>
            <w:tcBorders>
              <w:top w:val="single" w:sz="4" w:space="0" w:color="auto"/>
              <w:left w:val="single" w:sz="4" w:space="0" w:color="auto"/>
              <w:bottom w:val="single" w:sz="4" w:space="0" w:color="auto"/>
              <w:right w:val="single" w:sz="4" w:space="0" w:color="auto"/>
            </w:tcBorders>
            <w:vAlign w:val="bottom"/>
          </w:tcPr>
          <w:p w14:paraId="4B56F5CC" w14:textId="77777777" w:rsidR="009C1551" w:rsidRPr="00A77BA3" w:rsidRDefault="009C1551" w:rsidP="009C1551">
            <w:pPr>
              <w:jc w:val="center"/>
              <w:rPr>
                <w:rFonts w:ascii="Times New Roman" w:hAnsi="Times New Roman"/>
                <w:color w:val="000000"/>
                <w:sz w:val="24"/>
                <w:szCs w:val="24"/>
              </w:rPr>
            </w:pPr>
            <w:r w:rsidRPr="00A77BA3">
              <w:rPr>
                <w:rFonts w:ascii="Times New Roman" w:hAnsi="Times New Roman"/>
                <w:color w:val="000000"/>
                <w:sz w:val="24"/>
                <w:szCs w:val="24"/>
              </w:rPr>
              <w:t>33,3</w:t>
            </w:r>
          </w:p>
        </w:tc>
        <w:tc>
          <w:tcPr>
            <w:tcW w:w="701" w:type="dxa"/>
            <w:tcBorders>
              <w:top w:val="single" w:sz="4" w:space="0" w:color="auto"/>
              <w:left w:val="single" w:sz="4" w:space="0" w:color="auto"/>
              <w:bottom w:val="single" w:sz="4" w:space="0" w:color="auto"/>
              <w:right w:val="single" w:sz="4" w:space="0" w:color="auto"/>
            </w:tcBorders>
            <w:vAlign w:val="bottom"/>
          </w:tcPr>
          <w:p w14:paraId="622064C5" w14:textId="77777777" w:rsidR="009C1551" w:rsidRPr="00A77BA3" w:rsidRDefault="009C1551" w:rsidP="009C1551">
            <w:pPr>
              <w:jc w:val="center"/>
              <w:rPr>
                <w:rFonts w:ascii="Times New Roman" w:hAnsi="Times New Roman"/>
                <w:color w:val="000000"/>
                <w:sz w:val="24"/>
                <w:szCs w:val="24"/>
              </w:rPr>
            </w:pPr>
            <w:r w:rsidRPr="00A77BA3">
              <w:rPr>
                <w:rFonts w:ascii="Times New Roman" w:hAnsi="Times New Roman"/>
                <w:color w:val="000000"/>
                <w:sz w:val="24"/>
                <w:szCs w:val="24"/>
              </w:rPr>
              <w:t>26</w:t>
            </w:r>
          </w:p>
        </w:tc>
        <w:tc>
          <w:tcPr>
            <w:tcW w:w="757" w:type="dxa"/>
            <w:tcBorders>
              <w:top w:val="single" w:sz="4" w:space="0" w:color="auto"/>
              <w:left w:val="single" w:sz="4" w:space="0" w:color="auto"/>
              <w:bottom w:val="single" w:sz="4" w:space="0" w:color="auto"/>
              <w:right w:val="single" w:sz="4" w:space="0" w:color="auto"/>
            </w:tcBorders>
            <w:vAlign w:val="bottom"/>
          </w:tcPr>
          <w:p w14:paraId="0FC6CA09" w14:textId="77777777" w:rsidR="009C1551" w:rsidRPr="00A77BA3" w:rsidRDefault="009C1551" w:rsidP="009C1551">
            <w:pPr>
              <w:jc w:val="center"/>
              <w:rPr>
                <w:rFonts w:ascii="Times New Roman" w:hAnsi="Times New Roman"/>
                <w:color w:val="000000"/>
                <w:sz w:val="24"/>
                <w:szCs w:val="24"/>
              </w:rPr>
            </w:pPr>
            <w:r w:rsidRPr="00A77BA3">
              <w:rPr>
                <w:rFonts w:ascii="Times New Roman" w:hAnsi="Times New Roman"/>
                <w:color w:val="000000"/>
                <w:sz w:val="24"/>
                <w:szCs w:val="24"/>
              </w:rPr>
              <w:t>43,3</w:t>
            </w:r>
          </w:p>
        </w:tc>
        <w:tc>
          <w:tcPr>
            <w:tcW w:w="647" w:type="dxa"/>
            <w:tcBorders>
              <w:top w:val="single" w:sz="4" w:space="0" w:color="auto"/>
              <w:left w:val="single" w:sz="4" w:space="0" w:color="auto"/>
              <w:bottom w:val="single" w:sz="4" w:space="0" w:color="auto"/>
              <w:right w:val="single" w:sz="4" w:space="0" w:color="auto"/>
            </w:tcBorders>
            <w:vAlign w:val="bottom"/>
          </w:tcPr>
          <w:p w14:paraId="58418765" w14:textId="77777777" w:rsidR="009C1551" w:rsidRPr="00A77BA3" w:rsidRDefault="009C1551" w:rsidP="009C1551">
            <w:pPr>
              <w:jc w:val="center"/>
              <w:rPr>
                <w:rFonts w:ascii="Times New Roman" w:hAnsi="Times New Roman"/>
                <w:color w:val="000000"/>
                <w:sz w:val="24"/>
                <w:szCs w:val="24"/>
              </w:rPr>
            </w:pPr>
            <w:r w:rsidRPr="00A77BA3">
              <w:rPr>
                <w:rFonts w:ascii="Times New Roman" w:hAnsi="Times New Roman"/>
                <w:color w:val="000000"/>
                <w:sz w:val="24"/>
                <w:szCs w:val="24"/>
              </w:rPr>
              <w:t>11</w:t>
            </w:r>
          </w:p>
        </w:tc>
        <w:tc>
          <w:tcPr>
            <w:tcW w:w="703" w:type="dxa"/>
            <w:tcBorders>
              <w:top w:val="single" w:sz="4" w:space="0" w:color="auto"/>
              <w:left w:val="single" w:sz="4" w:space="0" w:color="auto"/>
              <w:bottom w:val="single" w:sz="4" w:space="0" w:color="auto"/>
              <w:right w:val="single" w:sz="4" w:space="0" w:color="auto"/>
            </w:tcBorders>
            <w:vAlign w:val="bottom"/>
          </w:tcPr>
          <w:p w14:paraId="64F41C82" w14:textId="77777777" w:rsidR="009C1551" w:rsidRPr="00A77BA3" w:rsidRDefault="009C1551" w:rsidP="009C1551">
            <w:pPr>
              <w:jc w:val="center"/>
              <w:rPr>
                <w:rFonts w:ascii="Times New Roman" w:hAnsi="Times New Roman"/>
                <w:color w:val="000000"/>
                <w:sz w:val="24"/>
                <w:szCs w:val="24"/>
              </w:rPr>
            </w:pPr>
            <w:r w:rsidRPr="00A77BA3">
              <w:rPr>
                <w:rFonts w:ascii="Times New Roman" w:hAnsi="Times New Roman"/>
                <w:color w:val="000000"/>
                <w:sz w:val="24"/>
                <w:szCs w:val="24"/>
              </w:rPr>
              <w:t>18,3</w:t>
            </w:r>
          </w:p>
        </w:tc>
      </w:tr>
      <w:tr w:rsidR="00477840" w:rsidRPr="00A77BA3" w14:paraId="3711AFEC" w14:textId="77777777" w:rsidTr="005F4AFE">
        <w:trPr>
          <w:trHeight w:val="274"/>
        </w:trPr>
        <w:tc>
          <w:tcPr>
            <w:tcW w:w="684" w:type="dxa"/>
            <w:tcBorders>
              <w:top w:val="single" w:sz="4" w:space="0" w:color="auto"/>
              <w:left w:val="single" w:sz="4" w:space="0" w:color="auto"/>
              <w:bottom w:val="single" w:sz="4" w:space="0" w:color="auto"/>
              <w:right w:val="single" w:sz="4" w:space="0" w:color="auto"/>
            </w:tcBorders>
          </w:tcPr>
          <w:p w14:paraId="06BEA79C" w14:textId="77777777" w:rsidR="00477840" w:rsidRPr="00A77BA3" w:rsidRDefault="00477840" w:rsidP="00477840">
            <w:pPr>
              <w:jc w:val="center"/>
              <w:rPr>
                <w:rFonts w:ascii="Times New Roman" w:hAnsi="Times New Roman"/>
                <w:sz w:val="24"/>
                <w:szCs w:val="24"/>
              </w:rPr>
            </w:pPr>
          </w:p>
        </w:tc>
        <w:tc>
          <w:tcPr>
            <w:tcW w:w="2325" w:type="dxa"/>
            <w:tcBorders>
              <w:top w:val="single" w:sz="4" w:space="0" w:color="auto"/>
              <w:left w:val="single" w:sz="4" w:space="0" w:color="auto"/>
              <w:bottom w:val="single" w:sz="4" w:space="0" w:color="auto"/>
              <w:right w:val="single" w:sz="4" w:space="0" w:color="auto"/>
            </w:tcBorders>
            <w:vAlign w:val="bottom"/>
          </w:tcPr>
          <w:p w14:paraId="5B30B81A" w14:textId="77777777" w:rsidR="00477840" w:rsidRPr="00A77BA3" w:rsidRDefault="00477840" w:rsidP="00477840">
            <w:pPr>
              <w:rPr>
                <w:rFonts w:ascii="Times New Roman" w:hAnsi="Times New Roman"/>
                <w:color w:val="000000"/>
                <w:sz w:val="24"/>
                <w:szCs w:val="24"/>
              </w:rPr>
            </w:pPr>
          </w:p>
        </w:tc>
        <w:tc>
          <w:tcPr>
            <w:tcW w:w="1231" w:type="dxa"/>
            <w:tcBorders>
              <w:top w:val="single" w:sz="4" w:space="0" w:color="auto"/>
              <w:left w:val="single" w:sz="4" w:space="0" w:color="auto"/>
              <w:bottom w:val="single" w:sz="4" w:space="0" w:color="auto"/>
              <w:right w:val="single" w:sz="4" w:space="0" w:color="auto"/>
            </w:tcBorders>
            <w:vAlign w:val="bottom"/>
          </w:tcPr>
          <w:p w14:paraId="7713B2A1" w14:textId="77777777" w:rsidR="00477840" w:rsidRPr="00A77BA3" w:rsidRDefault="00477840" w:rsidP="00477840">
            <w:pPr>
              <w:jc w:val="center"/>
              <w:rPr>
                <w:rFonts w:ascii="Times New Roman" w:hAnsi="Times New Roman"/>
                <w:color w:val="000000"/>
                <w:sz w:val="24"/>
                <w:szCs w:val="24"/>
              </w:rPr>
            </w:pPr>
          </w:p>
        </w:tc>
        <w:tc>
          <w:tcPr>
            <w:tcW w:w="700" w:type="dxa"/>
            <w:tcBorders>
              <w:top w:val="single" w:sz="4" w:space="0" w:color="auto"/>
              <w:left w:val="single" w:sz="4" w:space="0" w:color="auto"/>
              <w:bottom w:val="single" w:sz="4" w:space="0" w:color="auto"/>
              <w:right w:val="single" w:sz="4" w:space="0" w:color="auto"/>
            </w:tcBorders>
          </w:tcPr>
          <w:p w14:paraId="49B8CDFD" w14:textId="40432B2C" w:rsidR="00477840" w:rsidRPr="00A77BA3" w:rsidRDefault="00477840" w:rsidP="00477840">
            <w:pPr>
              <w:jc w:val="center"/>
              <w:rPr>
                <w:rFonts w:ascii="Times New Roman" w:hAnsi="Times New Roman"/>
                <w:color w:val="000000"/>
                <w:sz w:val="24"/>
                <w:szCs w:val="24"/>
              </w:rPr>
            </w:pPr>
            <w:r w:rsidRPr="00A77BA3">
              <w:rPr>
                <w:rFonts w:ascii="Times New Roman" w:hAnsi="Times New Roman"/>
                <w:bCs/>
                <w:sz w:val="24"/>
                <w:szCs w:val="24"/>
              </w:rPr>
              <w:t>184</w:t>
            </w:r>
          </w:p>
        </w:tc>
        <w:tc>
          <w:tcPr>
            <w:tcW w:w="703" w:type="dxa"/>
            <w:tcBorders>
              <w:top w:val="single" w:sz="4" w:space="0" w:color="auto"/>
              <w:left w:val="single" w:sz="4" w:space="0" w:color="auto"/>
              <w:bottom w:val="single" w:sz="4" w:space="0" w:color="auto"/>
              <w:right w:val="single" w:sz="4" w:space="0" w:color="auto"/>
            </w:tcBorders>
          </w:tcPr>
          <w:p w14:paraId="51C3345B" w14:textId="6BDC17CA" w:rsidR="00477840" w:rsidRPr="00A77BA3" w:rsidRDefault="00477840" w:rsidP="00477840">
            <w:pPr>
              <w:jc w:val="center"/>
              <w:rPr>
                <w:rFonts w:ascii="Times New Roman" w:hAnsi="Times New Roman"/>
                <w:color w:val="000000"/>
                <w:sz w:val="24"/>
                <w:szCs w:val="24"/>
              </w:rPr>
            </w:pPr>
            <w:r w:rsidRPr="00A77BA3">
              <w:rPr>
                <w:rFonts w:ascii="Times New Roman" w:hAnsi="Times New Roman"/>
                <w:bCs/>
                <w:sz w:val="24"/>
                <w:szCs w:val="24"/>
              </w:rPr>
              <w:t>7,7</w:t>
            </w:r>
          </w:p>
        </w:tc>
        <w:tc>
          <w:tcPr>
            <w:tcW w:w="701" w:type="dxa"/>
            <w:tcBorders>
              <w:top w:val="single" w:sz="4" w:space="0" w:color="auto"/>
              <w:left w:val="single" w:sz="4" w:space="0" w:color="auto"/>
              <w:bottom w:val="single" w:sz="4" w:space="0" w:color="auto"/>
              <w:right w:val="single" w:sz="4" w:space="0" w:color="auto"/>
            </w:tcBorders>
          </w:tcPr>
          <w:p w14:paraId="48BC71E8" w14:textId="7589944B" w:rsidR="00477840" w:rsidRPr="00A77BA3" w:rsidRDefault="00477840" w:rsidP="00477840">
            <w:pPr>
              <w:jc w:val="center"/>
              <w:rPr>
                <w:rFonts w:ascii="Times New Roman" w:hAnsi="Times New Roman"/>
                <w:color w:val="000000"/>
                <w:sz w:val="24"/>
                <w:szCs w:val="24"/>
              </w:rPr>
            </w:pPr>
            <w:r w:rsidRPr="00A77BA3">
              <w:rPr>
                <w:rFonts w:ascii="Times New Roman" w:hAnsi="Times New Roman"/>
                <w:bCs/>
                <w:sz w:val="24"/>
                <w:szCs w:val="24"/>
              </w:rPr>
              <w:t>918</w:t>
            </w:r>
          </w:p>
        </w:tc>
        <w:tc>
          <w:tcPr>
            <w:tcW w:w="703" w:type="dxa"/>
            <w:tcBorders>
              <w:top w:val="single" w:sz="4" w:space="0" w:color="auto"/>
              <w:left w:val="single" w:sz="4" w:space="0" w:color="auto"/>
              <w:bottom w:val="single" w:sz="4" w:space="0" w:color="auto"/>
              <w:right w:val="single" w:sz="4" w:space="0" w:color="auto"/>
            </w:tcBorders>
          </w:tcPr>
          <w:p w14:paraId="006AABE0" w14:textId="3A0B0173" w:rsidR="00477840" w:rsidRPr="00A77BA3" w:rsidRDefault="00477840" w:rsidP="00477840">
            <w:pPr>
              <w:jc w:val="center"/>
              <w:rPr>
                <w:rFonts w:ascii="Times New Roman" w:hAnsi="Times New Roman"/>
                <w:color w:val="000000"/>
                <w:sz w:val="24"/>
                <w:szCs w:val="24"/>
              </w:rPr>
            </w:pPr>
            <w:r w:rsidRPr="00A77BA3">
              <w:rPr>
                <w:rFonts w:ascii="Times New Roman" w:hAnsi="Times New Roman"/>
                <w:bCs/>
                <w:sz w:val="24"/>
                <w:szCs w:val="24"/>
              </w:rPr>
              <w:t>38,2</w:t>
            </w:r>
          </w:p>
        </w:tc>
        <w:tc>
          <w:tcPr>
            <w:tcW w:w="701" w:type="dxa"/>
            <w:tcBorders>
              <w:top w:val="single" w:sz="4" w:space="0" w:color="auto"/>
              <w:left w:val="single" w:sz="4" w:space="0" w:color="auto"/>
              <w:bottom w:val="single" w:sz="4" w:space="0" w:color="auto"/>
              <w:right w:val="single" w:sz="4" w:space="0" w:color="auto"/>
            </w:tcBorders>
          </w:tcPr>
          <w:p w14:paraId="175054A5" w14:textId="53436A86" w:rsidR="00477840" w:rsidRPr="00A77BA3" w:rsidRDefault="00477840" w:rsidP="00477840">
            <w:pPr>
              <w:jc w:val="center"/>
              <w:rPr>
                <w:rFonts w:ascii="Times New Roman" w:hAnsi="Times New Roman"/>
                <w:color w:val="000000"/>
                <w:sz w:val="24"/>
                <w:szCs w:val="24"/>
              </w:rPr>
            </w:pPr>
            <w:r w:rsidRPr="00A77BA3">
              <w:rPr>
                <w:rFonts w:ascii="Times New Roman" w:hAnsi="Times New Roman"/>
                <w:bCs/>
                <w:sz w:val="24"/>
                <w:szCs w:val="24"/>
              </w:rPr>
              <w:t>880</w:t>
            </w:r>
          </w:p>
        </w:tc>
        <w:tc>
          <w:tcPr>
            <w:tcW w:w="757" w:type="dxa"/>
            <w:tcBorders>
              <w:top w:val="single" w:sz="4" w:space="0" w:color="auto"/>
              <w:left w:val="single" w:sz="4" w:space="0" w:color="auto"/>
              <w:bottom w:val="single" w:sz="4" w:space="0" w:color="auto"/>
              <w:right w:val="single" w:sz="4" w:space="0" w:color="auto"/>
            </w:tcBorders>
          </w:tcPr>
          <w:p w14:paraId="7FCBEE1E" w14:textId="5C5A7709" w:rsidR="00477840" w:rsidRPr="00A77BA3" w:rsidRDefault="00477840" w:rsidP="00477840">
            <w:pPr>
              <w:jc w:val="center"/>
              <w:rPr>
                <w:rFonts w:ascii="Times New Roman" w:hAnsi="Times New Roman"/>
                <w:color w:val="000000"/>
                <w:sz w:val="24"/>
                <w:szCs w:val="24"/>
              </w:rPr>
            </w:pPr>
            <w:r w:rsidRPr="00A77BA3">
              <w:rPr>
                <w:rFonts w:ascii="Times New Roman" w:hAnsi="Times New Roman"/>
                <w:bCs/>
                <w:sz w:val="24"/>
                <w:szCs w:val="24"/>
              </w:rPr>
              <w:t>36,6</w:t>
            </w:r>
          </w:p>
        </w:tc>
        <w:tc>
          <w:tcPr>
            <w:tcW w:w="647" w:type="dxa"/>
            <w:tcBorders>
              <w:top w:val="single" w:sz="4" w:space="0" w:color="auto"/>
              <w:left w:val="single" w:sz="4" w:space="0" w:color="auto"/>
              <w:bottom w:val="single" w:sz="4" w:space="0" w:color="auto"/>
              <w:right w:val="single" w:sz="4" w:space="0" w:color="auto"/>
            </w:tcBorders>
          </w:tcPr>
          <w:p w14:paraId="4D7AF8BC" w14:textId="159584BD" w:rsidR="00477840" w:rsidRPr="00A77BA3" w:rsidRDefault="00477840" w:rsidP="00477840">
            <w:pPr>
              <w:jc w:val="center"/>
              <w:rPr>
                <w:rFonts w:ascii="Times New Roman" w:hAnsi="Times New Roman"/>
                <w:color w:val="000000"/>
                <w:sz w:val="24"/>
                <w:szCs w:val="24"/>
              </w:rPr>
            </w:pPr>
            <w:r w:rsidRPr="00A77BA3">
              <w:rPr>
                <w:rFonts w:ascii="Times New Roman" w:hAnsi="Times New Roman"/>
                <w:bCs/>
                <w:sz w:val="24"/>
                <w:szCs w:val="24"/>
              </w:rPr>
              <w:t>422</w:t>
            </w:r>
          </w:p>
        </w:tc>
        <w:tc>
          <w:tcPr>
            <w:tcW w:w="703" w:type="dxa"/>
            <w:tcBorders>
              <w:top w:val="single" w:sz="4" w:space="0" w:color="auto"/>
              <w:left w:val="single" w:sz="4" w:space="0" w:color="auto"/>
              <w:bottom w:val="single" w:sz="4" w:space="0" w:color="auto"/>
              <w:right w:val="single" w:sz="4" w:space="0" w:color="auto"/>
            </w:tcBorders>
          </w:tcPr>
          <w:p w14:paraId="01A521E3" w14:textId="241212CA" w:rsidR="00477840" w:rsidRPr="00A77BA3" w:rsidRDefault="00477840" w:rsidP="00477840">
            <w:pPr>
              <w:jc w:val="center"/>
              <w:rPr>
                <w:rFonts w:ascii="Times New Roman" w:hAnsi="Times New Roman"/>
                <w:color w:val="000000"/>
                <w:sz w:val="24"/>
                <w:szCs w:val="24"/>
              </w:rPr>
            </w:pPr>
            <w:r w:rsidRPr="00A77BA3">
              <w:rPr>
                <w:rFonts w:ascii="Times New Roman" w:hAnsi="Times New Roman"/>
                <w:bCs/>
                <w:sz w:val="24"/>
                <w:szCs w:val="24"/>
              </w:rPr>
              <w:t>17,6</w:t>
            </w:r>
          </w:p>
        </w:tc>
      </w:tr>
    </w:tbl>
    <w:p w14:paraId="2350C286" w14:textId="77777777" w:rsidR="00A77BA3" w:rsidRDefault="00A77BA3" w:rsidP="009C1551">
      <w:pPr>
        <w:spacing w:after="0" w:line="240" w:lineRule="auto"/>
        <w:contextualSpacing/>
        <w:jc w:val="both"/>
        <w:rPr>
          <w:rFonts w:ascii="Times New Roman" w:eastAsia="Times New Roman" w:hAnsi="Times New Roman" w:cs="Times New Roman"/>
          <w:b/>
          <w:sz w:val="24"/>
          <w:szCs w:val="24"/>
          <w:lang w:eastAsia="ru-RU"/>
        </w:rPr>
      </w:pPr>
    </w:p>
    <w:p w14:paraId="25635A08" w14:textId="4D467704" w:rsidR="009C1551" w:rsidRPr="009C1551" w:rsidRDefault="009C1551" w:rsidP="009C1551">
      <w:pPr>
        <w:spacing w:after="0" w:line="240" w:lineRule="auto"/>
        <w:contextualSpacing/>
        <w:jc w:val="both"/>
        <w:rPr>
          <w:rFonts w:ascii="Times New Roman" w:eastAsia="Times New Roman" w:hAnsi="Times New Roman" w:cs="Times New Roman"/>
          <w:sz w:val="24"/>
          <w:szCs w:val="24"/>
          <w:lang w:eastAsia="ru-RU"/>
        </w:rPr>
      </w:pPr>
      <w:r w:rsidRPr="009C1551">
        <w:rPr>
          <w:rFonts w:ascii="Times New Roman" w:eastAsia="Times New Roman" w:hAnsi="Times New Roman" w:cs="Times New Roman"/>
          <w:b/>
          <w:sz w:val="24"/>
          <w:szCs w:val="24"/>
          <w:lang w:eastAsia="ru-RU"/>
        </w:rPr>
        <w:t>Краткая характеристика КИМ по предмету</w:t>
      </w:r>
    </w:p>
    <w:p w14:paraId="5F17FBB6" w14:textId="754E05EE" w:rsidR="009C1551" w:rsidRPr="009C1551" w:rsidRDefault="00A77BA3" w:rsidP="009C1551">
      <w:pPr>
        <w:spacing w:after="0" w:line="240" w:lineRule="auto"/>
        <w:ind w:firstLine="852"/>
        <w:jc w:val="both"/>
        <w:rPr>
          <w:rFonts w:ascii="Times New Roman" w:eastAsia="Calibri" w:hAnsi="Times New Roman" w:cs="Times New Roman"/>
          <w:iCs/>
          <w:sz w:val="24"/>
          <w:szCs w:val="24"/>
          <w:lang w:eastAsia="ru-RU"/>
        </w:rPr>
      </w:pPr>
      <w:r>
        <w:rPr>
          <w:rFonts w:ascii="Times New Roman" w:eastAsia="Calibri" w:hAnsi="Times New Roman" w:cs="Times New Roman"/>
          <w:iCs/>
          <w:sz w:val="24"/>
          <w:szCs w:val="24"/>
          <w:lang w:eastAsia="ru-RU"/>
        </w:rPr>
        <w:t>Контроль</w:t>
      </w:r>
      <w:r w:rsidR="009C1551" w:rsidRPr="009C1551">
        <w:rPr>
          <w:rFonts w:ascii="Times New Roman" w:eastAsia="Calibri" w:hAnsi="Times New Roman" w:cs="Times New Roman"/>
          <w:iCs/>
          <w:sz w:val="24"/>
          <w:szCs w:val="24"/>
          <w:lang w:eastAsia="ru-RU"/>
        </w:rPr>
        <w:t>ная работа охватывает основное содержание курса информатики в соответствии с ФГОС</w:t>
      </w:r>
      <w:r>
        <w:rPr>
          <w:rFonts w:ascii="Times New Roman" w:eastAsia="Calibri" w:hAnsi="Times New Roman" w:cs="Times New Roman"/>
          <w:iCs/>
          <w:sz w:val="24"/>
          <w:szCs w:val="24"/>
          <w:lang w:eastAsia="ru-RU"/>
        </w:rPr>
        <w:t xml:space="preserve"> ООО</w:t>
      </w:r>
      <w:r w:rsidR="009C1551" w:rsidRPr="009C1551">
        <w:rPr>
          <w:rFonts w:ascii="Times New Roman" w:eastAsia="Calibri" w:hAnsi="Times New Roman" w:cs="Times New Roman"/>
          <w:iCs/>
          <w:sz w:val="24"/>
          <w:szCs w:val="24"/>
          <w:lang w:eastAsia="ru-RU"/>
        </w:rPr>
        <w:t xml:space="preserve">. Охвачен наиболее значимый материал, однозначно трактуемый в большинстве преподаваемых в школе вариантов курса информатики. Содержание заданий разработано по основным темам курса информатики, объединённым в следующие тематические блоки: </w:t>
      </w:r>
    </w:p>
    <w:p w14:paraId="36206FED" w14:textId="77777777" w:rsidR="009C1551" w:rsidRPr="009C1551" w:rsidRDefault="009C1551" w:rsidP="009C1551">
      <w:pPr>
        <w:spacing w:after="0" w:line="240" w:lineRule="auto"/>
        <w:ind w:firstLine="852"/>
        <w:jc w:val="both"/>
        <w:rPr>
          <w:rFonts w:ascii="Times New Roman" w:eastAsia="Calibri" w:hAnsi="Times New Roman" w:cs="Times New Roman"/>
          <w:iCs/>
          <w:sz w:val="24"/>
          <w:szCs w:val="24"/>
          <w:lang w:eastAsia="ru-RU"/>
        </w:rPr>
      </w:pPr>
      <w:r w:rsidRPr="009C1551">
        <w:rPr>
          <w:rFonts w:ascii="Times New Roman" w:eastAsia="Calibri" w:hAnsi="Times New Roman" w:cs="Times New Roman"/>
          <w:iCs/>
          <w:sz w:val="24"/>
          <w:szCs w:val="24"/>
          <w:lang w:eastAsia="ru-RU"/>
        </w:rPr>
        <w:t xml:space="preserve">«Представление и передача информации» (разделы 1.1 и 1.2 кодификатора), «Обработка информации» (разделы 1.3 и 1.4 кодификатора), «Основные устройства ИКТ» (раздел 2.1 кодификатора), «Запись средствами ИКТ информации об объектах и о процессах, создание и </w:t>
      </w:r>
      <w:r w:rsidRPr="009C1551">
        <w:rPr>
          <w:rFonts w:ascii="Times New Roman" w:eastAsia="Calibri" w:hAnsi="Times New Roman" w:cs="Times New Roman"/>
          <w:iCs/>
          <w:sz w:val="24"/>
          <w:szCs w:val="24"/>
          <w:lang w:eastAsia="ru-RU"/>
        </w:rPr>
        <w:lastRenderedPageBreak/>
        <w:t xml:space="preserve">обработка информационных объектов» (разделы 2.2 и 2.3 кодификатора), «Проектирование и моделирование» (раздел 2.5 кодификатора), «Математические инструменты, электронные таблицы» (раздел 2.6 кодификатора), «Организация информационной среды, поиск информации» (разделы 2.7 и 2.4 кодификатора). При выполнении любого из заданий от экзаменуемого требуется решить какую-либо задачу: либо прямо использовать известное правило, алгоритм, умение; либо выбрать из общего количества изученных понятий и алгоритмов наиболее подходящее и применить его в известной либо новой ситуации. </w:t>
      </w:r>
    </w:p>
    <w:p w14:paraId="1572A5C6" w14:textId="77777777" w:rsidR="009C1551" w:rsidRPr="009C1551" w:rsidRDefault="009C1551" w:rsidP="009C1551">
      <w:pPr>
        <w:spacing w:after="0" w:line="240" w:lineRule="auto"/>
        <w:ind w:firstLine="852"/>
        <w:jc w:val="both"/>
        <w:rPr>
          <w:rFonts w:ascii="Times New Roman" w:eastAsia="Calibri" w:hAnsi="Times New Roman" w:cs="Times New Roman"/>
          <w:iCs/>
          <w:sz w:val="24"/>
          <w:szCs w:val="24"/>
          <w:lang w:eastAsia="ru-RU"/>
        </w:rPr>
      </w:pPr>
      <w:r w:rsidRPr="009C1551">
        <w:rPr>
          <w:rFonts w:ascii="Times New Roman" w:eastAsia="Calibri" w:hAnsi="Times New Roman" w:cs="Times New Roman"/>
          <w:iCs/>
          <w:sz w:val="24"/>
          <w:szCs w:val="24"/>
          <w:lang w:eastAsia="ru-RU"/>
        </w:rPr>
        <w:t xml:space="preserve">Часть 2 работы содержит практические задания, проверяющие наиболее важные практические навыки курса информатики: умение обработать большой информационный массив данных, умение создать презентацию или текстовый документ, умение разработать и записать простой алгоритм. Экзаменационные задания не требуют от выпускников знаний конкретных операционных систем и программных продуктов, навыков работы с ними. Проверяемыми элементами являются основные принципы представления, хранения и обработки информации, навыки работы с такими категориями программного обеспечения, как электронная (динамическая) таблица, текстовый редактор, программа создания презентаций, файловый менеджер, среда формального исполнителя, а не знание особенностей конкретных программных продуктов. </w:t>
      </w:r>
    </w:p>
    <w:p w14:paraId="6A4E6C20" w14:textId="77777777" w:rsidR="009C1551" w:rsidRPr="009C1551" w:rsidRDefault="009C1551" w:rsidP="009C1551">
      <w:pPr>
        <w:spacing w:after="0" w:line="240" w:lineRule="auto"/>
        <w:ind w:firstLine="852"/>
        <w:jc w:val="both"/>
        <w:rPr>
          <w:rFonts w:ascii="Times New Roman" w:eastAsia="Calibri" w:hAnsi="Times New Roman" w:cs="Times New Roman"/>
          <w:iCs/>
          <w:sz w:val="24"/>
          <w:szCs w:val="24"/>
          <w:lang w:eastAsia="ru-RU"/>
        </w:rPr>
      </w:pPr>
      <w:r w:rsidRPr="009C1551">
        <w:rPr>
          <w:rFonts w:ascii="Times New Roman" w:eastAsia="Calibri" w:hAnsi="Times New Roman" w:cs="Times New Roman"/>
          <w:iCs/>
          <w:sz w:val="24"/>
          <w:szCs w:val="24"/>
          <w:lang w:eastAsia="ru-RU"/>
        </w:rPr>
        <w:t xml:space="preserve">Практическая часть работы может быть выполнена с использованием различных операционных систем и различных прикладных программных продуктов. Набор заданий в варианте КИМ обеспечивает всестороннюю проверку знаний и умений выпускников, приобретённых за весь период обучения по предмету, и соответствует критериям сложности, устойчивости результатов, надёжности измерения.  С этой целью в КИМ используются задания двух типов: с кратким ответом и развёрнутым ответом. Объективность проверки заданий с развёрнутым ответом обеспечивается едиными критериями оценивания. Задания с развёрнутым ответом выполняются на компьютере. Это позволяет экзаменуемым в полной мере проявить свои умения и навыки работы с компьютером, приобретённые за время обучения в основной школе.  </w:t>
      </w:r>
    </w:p>
    <w:p w14:paraId="5D97079A" w14:textId="77777777" w:rsidR="009C1551" w:rsidRPr="009C1551" w:rsidRDefault="009C1551" w:rsidP="009C1551">
      <w:pPr>
        <w:spacing w:after="0" w:line="240" w:lineRule="auto"/>
        <w:ind w:firstLine="852"/>
        <w:jc w:val="both"/>
        <w:rPr>
          <w:rFonts w:ascii="Times New Roman" w:eastAsia="Calibri" w:hAnsi="Times New Roman" w:cs="Times New Roman"/>
          <w:iCs/>
          <w:sz w:val="24"/>
          <w:szCs w:val="24"/>
          <w:lang w:eastAsia="ru-RU"/>
        </w:rPr>
      </w:pPr>
      <w:r w:rsidRPr="009C1551">
        <w:rPr>
          <w:rFonts w:ascii="Times New Roman" w:eastAsia="Calibri" w:hAnsi="Times New Roman" w:cs="Times New Roman"/>
          <w:iCs/>
          <w:sz w:val="24"/>
          <w:szCs w:val="24"/>
          <w:lang w:eastAsia="ru-RU"/>
        </w:rPr>
        <w:t>Каждый вариант КИМ состоит из двух частей и включает в себя 15 заданий. Количество заданий, проверяющих каждый из предметных результатов, зависит от его вклада в реализацию требований ФГОС и объёмного наполнения материалов в курсе информатики основной школы. Часть 1 содержит 10 заданий с кратким ответом. В КИМ предложены следующие разновидности заданий с кратким ответом: – задания на вычисление определённой величины; – задания на установление правильной последовательности, представленной в виде строки символов по определённому алгоритму. Ответы на задания части 1 даются соответствующей записью в виде натурального числа или последовательности символов (букв или цифр), записанных без пробелов и других разделителей. Часть 2 содержит 5 заданий, для выполнения которых необходим компьютер. Задания этой части направлены на проверку практических навыков использования информационных технологий. В этой части 2 задания с кратким ответом и 3 задания с развёрнутым ответом в виде файла.</w:t>
      </w:r>
    </w:p>
    <w:p w14:paraId="060B8214" w14:textId="77777777" w:rsidR="009C1551" w:rsidRPr="009C1551" w:rsidRDefault="009C1551" w:rsidP="009C1551">
      <w:pPr>
        <w:spacing w:after="0" w:line="240" w:lineRule="auto"/>
        <w:contextualSpacing/>
        <w:jc w:val="both"/>
        <w:rPr>
          <w:rFonts w:ascii="Times New Roman" w:eastAsia="Times New Roman" w:hAnsi="Times New Roman" w:cs="Times New Roman"/>
          <w:b/>
          <w:sz w:val="24"/>
          <w:szCs w:val="24"/>
          <w:lang w:eastAsia="ru-RU"/>
        </w:rPr>
      </w:pPr>
    </w:p>
    <w:p w14:paraId="0289F8A9" w14:textId="1F5DEDB8" w:rsidR="009C1551" w:rsidRPr="009C1551" w:rsidRDefault="009C1551" w:rsidP="009C1551">
      <w:pPr>
        <w:spacing w:after="0" w:line="240" w:lineRule="auto"/>
        <w:contextualSpacing/>
        <w:jc w:val="both"/>
        <w:rPr>
          <w:rFonts w:ascii="Times New Roman" w:eastAsia="Times New Roman" w:hAnsi="Times New Roman" w:cs="Times New Roman"/>
          <w:b/>
          <w:sz w:val="24"/>
          <w:szCs w:val="24"/>
          <w:lang w:eastAsia="ru-RU"/>
        </w:rPr>
      </w:pPr>
      <w:r w:rsidRPr="009C1551">
        <w:rPr>
          <w:rFonts w:ascii="Times New Roman" w:eastAsia="Times New Roman" w:hAnsi="Times New Roman" w:cs="Times New Roman"/>
          <w:b/>
          <w:sz w:val="24"/>
          <w:szCs w:val="24"/>
          <w:lang w:eastAsia="ru-RU"/>
        </w:rPr>
        <w:t xml:space="preserve">Статистический анализ выполняемости заданий / групп заданий КИМ по </w:t>
      </w:r>
      <w:r w:rsidR="002A3EBC">
        <w:rPr>
          <w:rFonts w:ascii="Times New Roman" w:eastAsia="Times New Roman" w:hAnsi="Times New Roman" w:cs="Times New Roman"/>
          <w:b/>
          <w:sz w:val="24"/>
          <w:szCs w:val="24"/>
          <w:lang w:eastAsia="ru-RU"/>
        </w:rPr>
        <w:t>информатике</w:t>
      </w:r>
    </w:p>
    <w:p w14:paraId="38D3328D" w14:textId="71757D5D" w:rsidR="009C1551" w:rsidRPr="009C1551" w:rsidRDefault="009C1551" w:rsidP="002A3EBC">
      <w:pPr>
        <w:keepNext/>
        <w:spacing w:after="0" w:line="240" w:lineRule="auto"/>
        <w:rPr>
          <w:rFonts w:ascii="Times New Roman" w:eastAsia="Calibri" w:hAnsi="Times New Roman" w:cs="Times New Roman"/>
          <w:i/>
          <w:iCs/>
          <w:sz w:val="24"/>
          <w:szCs w:val="24"/>
          <w:lang w:eastAsia="ru-RU"/>
        </w:rPr>
      </w:pPr>
    </w:p>
    <w:tbl>
      <w:tblPr>
        <w:tblW w:w="5139" w:type="pct"/>
        <w:tblInd w:w="-152" w:type="dxa"/>
        <w:tblLayout w:type="fixed"/>
        <w:tblLook w:val="04A0" w:firstRow="1" w:lastRow="0" w:firstColumn="1" w:lastColumn="0" w:noHBand="0" w:noVBand="1"/>
      </w:tblPr>
      <w:tblGrid>
        <w:gridCol w:w="851"/>
        <w:gridCol w:w="4394"/>
        <w:gridCol w:w="1418"/>
        <w:gridCol w:w="1135"/>
        <w:gridCol w:w="987"/>
        <w:gridCol w:w="1688"/>
      </w:tblGrid>
      <w:tr w:rsidR="009C1551" w:rsidRPr="009C1551" w14:paraId="74514053" w14:textId="77777777" w:rsidTr="002A3EBC">
        <w:trPr>
          <w:cantSplit/>
          <w:trHeight w:val="1269"/>
          <w:tblHeader/>
        </w:trPr>
        <w:tc>
          <w:tcPr>
            <w:tcW w:w="406" w:type="pct"/>
            <w:tcBorders>
              <w:top w:val="single" w:sz="8" w:space="0" w:color="000000"/>
              <w:left w:val="single" w:sz="8" w:space="0" w:color="000000"/>
              <w:bottom w:val="single" w:sz="8" w:space="0" w:color="000000"/>
              <w:right w:val="single" w:sz="8" w:space="0" w:color="000000"/>
            </w:tcBorders>
            <w:vAlign w:val="center"/>
            <w:hideMark/>
          </w:tcPr>
          <w:p w14:paraId="5721029B" w14:textId="5B4A9916" w:rsidR="009C1551" w:rsidRPr="009C1551" w:rsidRDefault="002A3EBC" w:rsidP="002A3EBC">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Cs/>
                <w:sz w:val="24"/>
                <w:szCs w:val="24"/>
              </w:rPr>
              <w:t>№ зад.</w:t>
            </w:r>
            <w:r w:rsidR="009C1551" w:rsidRPr="009C1551">
              <w:rPr>
                <w:rFonts w:ascii="Times New Roman" w:eastAsia="Calibri" w:hAnsi="Times New Roman" w:cs="Times New Roman"/>
                <w:bCs/>
                <w:sz w:val="24"/>
                <w:szCs w:val="24"/>
              </w:rPr>
              <w:t xml:space="preserve"> в КИМ</w:t>
            </w:r>
          </w:p>
        </w:tc>
        <w:tc>
          <w:tcPr>
            <w:tcW w:w="2098" w:type="pct"/>
            <w:tcBorders>
              <w:top w:val="single" w:sz="8" w:space="0" w:color="000000"/>
              <w:left w:val="single" w:sz="8" w:space="0" w:color="000000"/>
              <w:bottom w:val="single" w:sz="8" w:space="0" w:color="000000"/>
              <w:right w:val="single" w:sz="8" w:space="0" w:color="000000"/>
            </w:tcBorders>
            <w:vAlign w:val="center"/>
            <w:hideMark/>
          </w:tcPr>
          <w:p w14:paraId="286DE886" w14:textId="77777777" w:rsidR="009C1551" w:rsidRPr="009C1551" w:rsidRDefault="009C1551" w:rsidP="002A3EBC">
            <w:pPr>
              <w:autoSpaceDE w:val="0"/>
              <w:autoSpaceDN w:val="0"/>
              <w:adjustRightInd w:val="0"/>
              <w:spacing w:after="0" w:line="240" w:lineRule="auto"/>
              <w:jc w:val="center"/>
              <w:rPr>
                <w:rFonts w:ascii="Times New Roman" w:eastAsia="Calibri" w:hAnsi="Times New Roman" w:cs="Times New Roman"/>
                <w:sz w:val="24"/>
                <w:szCs w:val="24"/>
              </w:rPr>
            </w:pPr>
            <w:r w:rsidRPr="009C1551">
              <w:rPr>
                <w:rFonts w:ascii="Times New Roman" w:eastAsia="Calibri" w:hAnsi="Times New Roman" w:cs="Times New Roman"/>
                <w:bCs/>
                <w:sz w:val="24"/>
                <w:szCs w:val="24"/>
              </w:rPr>
              <w:t>Проверяемые элементы содержания / умения</w:t>
            </w:r>
          </w:p>
        </w:tc>
        <w:tc>
          <w:tcPr>
            <w:tcW w:w="677" w:type="pct"/>
            <w:tcBorders>
              <w:top w:val="single" w:sz="8" w:space="0" w:color="000000"/>
              <w:left w:val="single" w:sz="8" w:space="0" w:color="000000"/>
              <w:bottom w:val="single" w:sz="8" w:space="0" w:color="000000"/>
              <w:right w:val="single" w:sz="8" w:space="0" w:color="000000"/>
            </w:tcBorders>
            <w:vAlign w:val="center"/>
          </w:tcPr>
          <w:p w14:paraId="1B7E2BF5" w14:textId="77777777" w:rsidR="009C1551" w:rsidRPr="009C1551" w:rsidRDefault="009C1551" w:rsidP="002A3EBC">
            <w:pPr>
              <w:autoSpaceDE w:val="0"/>
              <w:autoSpaceDN w:val="0"/>
              <w:adjustRightInd w:val="0"/>
              <w:spacing w:after="0" w:line="240" w:lineRule="auto"/>
              <w:jc w:val="center"/>
              <w:rPr>
                <w:rFonts w:ascii="Times New Roman" w:eastAsia="Calibri" w:hAnsi="Times New Roman" w:cs="Times New Roman"/>
                <w:sz w:val="24"/>
                <w:szCs w:val="24"/>
              </w:rPr>
            </w:pPr>
            <w:r w:rsidRPr="009C1551">
              <w:rPr>
                <w:rFonts w:ascii="Times New Roman" w:eastAsia="Calibri" w:hAnsi="Times New Roman" w:cs="Times New Roman"/>
                <w:bCs/>
                <w:sz w:val="24"/>
                <w:szCs w:val="24"/>
              </w:rPr>
              <w:t>Уровень сложности задания</w:t>
            </w:r>
          </w:p>
          <w:p w14:paraId="52691039" w14:textId="77777777" w:rsidR="009C1551" w:rsidRPr="009C1551" w:rsidRDefault="009C1551" w:rsidP="002A3EBC">
            <w:pPr>
              <w:autoSpaceDE w:val="0"/>
              <w:autoSpaceDN w:val="0"/>
              <w:adjustRightInd w:val="0"/>
              <w:spacing w:after="0" w:line="240" w:lineRule="auto"/>
              <w:jc w:val="center"/>
              <w:rPr>
                <w:rFonts w:ascii="Times New Roman" w:eastAsia="Calibri" w:hAnsi="Times New Roman" w:cs="Times New Roman"/>
                <w:sz w:val="24"/>
                <w:szCs w:val="24"/>
              </w:rPr>
            </w:pPr>
          </w:p>
        </w:tc>
        <w:tc>
          <w:tcPr>
            <w:tcW w:w="542" w:type="pct"/>
            <w:tcBorders>
              <w:top w:val="single" w:sz="8" w:space="0" w:color="000000"/>
              <w:left w:val="single" w:sz="8" w:space="0" w:color="000000"/>
              <w:right w:val="single" w:sz="8" w:space="0" w:color="000000"/>
            </w:tcBorders>
          </w:tcPr>
          <w:p w14:paraId="23A039B8" w14:textId="77777777" w:rsidR="009C1551" w:rsidRPr="009C1551" w:rsidRDefault="009C1551" w:rsidP="002A3EBC">
            <w:pPr>
              <w:spacing w:after="0" w:line="240" w:lineRule="auto"/>
              <w:jc w:val="center"/>
              <w:rPr>
                <w:rFonts w:ascii="Times New Roman" w:eastAsia="Calibri" w:hAnsi="Times New Roman" w:cs="Times New Roman"/>
                <w:sz w:val="24"/>
                <w:szCs w:val="24"/>
                <w:lang w:eastAsia="ru-RU"/>
              </w:rPr>
            </w:pPr>
            <w:r w:rsidRPr="009C1551">
              <w:rPr>
                <w:rFonts w:ascii="Times New Roman" w:eastAsia="Calibri" w:hAnsi="Times New Roman" w:cs="Times New Roman"/>
                <w:sz w:val="24"/>
                <w:szCs w:val="24"/>
                <w:lang w:eastAsia="ru-RU"/>
              </w:rPr>
              <w:t>Максим. балл</w:t>
            </w:r>
          </w:p>
        </w:tc>
        <w:tc>
          <w:tcPr>
            <w:tcW w:w="471" w:type="pct"/>
            <w:tcBorders>
              <w:top w:val="single" w:sz="8" w:space="0" w:color="000000"/>
              <w:left w:val="single" w:sz="8" w:space="0" w:color="000000"/>
              <w:right w:val="single" w:sz="8" w:space="0" w:color="000000"/>
            </w:tcBorders>
          </w:tcPr>
          <w:p w14:paraId="54D3079B" w14:textId="08BB64A4" w:rsidR="009C1551" w:rsidRPr="009C1551" w:rsidRDefault="009C1551" w:rsidP="002A3EBC">
            <w:pPr>
              <w:spacing w:after="0" w:line="240" w:lineRule="auto"/>
              <w:jc w:val="center"/>
              <w:rPr>
                <w:rFonts w:ascii="Times New Roman" w:eastAsia="Calibri" w:hAnsi="Times New Roman" w:cs="Times New Roman"/>
                <w:bCs/>
                <w:sz w:val="24"/>
                <w:szCs w:val="24"/>
              </w:rPr>
            </w:pPr>
            <w:r w:rsidRPr="009C1551">
              <w:rPr>
                <w:rFonts w:ascii="Times New Roman" w:eastAsia="Calibri" w:hAnsi="Times New Roman" w:cs="Times New Roman"/>
                <w:sz w:val="24"/>
                <w:szCs w:val="24"/>
                <w:lang w:eastAsia="ru-RU"/>
              </w:rPr>
              <w:t>Сред</w:t>
            </w:r>
            <w:r w:rsidR="002A3EBC">
              <w:rPr>
                <w:rFonts w:ascii="Times New Roman" w:eastAsia="Calibri" w:hAnsi="Times New Roman" w:cs="Times New Roman"/>
                <w:sz w:val="24"/>
                <w:szCs w:val="24"/>
                <w:lang w:eastAsia="ru-RU"/>
              </w:rPr>
              <w:t>.</w:t>
            </w:r>
            <w:r w:rsidRPr="009C1551">
              <w:rPr>
                <w:rFonts w:ascii="Times New Roman" w:eastAsia="Calibri" w:hAnsi="Times New Roman" w:cs="Times New Roman"/>
                <w:sz w:val="24"/>
                <w:szCs w:val="24"/>
                <w:lang w:eastAsia="ru-RU"/>
              </w:rPr>
              <w:t xml:space="preserve"> балл</w:t>
            </w:r>
          </w:p>
        </w:tc>
        <w:tc>
          <w:tcPr>
            <w:tcW w:w="806" w:type="pct"/>
            <w:tcBorders>
              <w:top w:val="single" w:sz="8" w:space="0" w:color="000000"/>
              <w:left w:val="single" w:sz="8" w:space="0" w:color="000000"/>
              <w:bottom w:val="single" w:sz="8" w:space="0" w:color="000000"/>
              <w:right w:val="single" w:sz="4" w:space="0" w:color="auto"/>
            </w:tcBorders>
            <w:vAlign w:val="center"/>
            <w:hideMark/>
          </w:tcPr>
          <w:p w14:paraId="3ED7B540" w14:textId="77777777" w:rsidR="009C1551" w:rsidRPr="009C1551" w:rsidRDefault="009C1551" w:rsidP="002A3EBC">
            <w:pPr>
              <w:spacing w:after="0" w:line="240" w:lineRule="auto"/>
              <w:jc w:val="center"/>
              <w:rPr>
                <w:rFonts w:ascii="Times New Roman" w:eastAsia="Calibri" w:hAnsi="Times New Roman" w:cs="Times New Roman"/>
                <w:bCs/>
                <w:sz w:val="24"/>
                <w:szCs w:val="24"/>
              </w:rPr>
            </w:pPr>
            <w:r w:rsidRPr="009C1551">
              <w:rPr>
                <w:rFonts w:ascii="Times New Roman" w:eastAsia="Calibri" w:hAnsi="Times New Roman" w:cs="Times New Roman"/>
                <w:bCs/>
                <w:sz w:val="24"/>
                <w:szCs w:val="24"/>
              </w:rPr>
              <w:t>Средний процент выполнения</w:t>
            </w:r>
            <w:r w:rsidRPr="009C1551">
              <w:rPr>
                <w:rFonts w:ascii="Times New Roman" w:eastAsia="Calibri" w:hAnsi="Times New Roman" w:cs="Times New Roman"/>
                <w:bCs/>
                <w:sz w:val="24"/>
                <w:szCs w:val="24"/>
                <w:vertAlign w:val="superscript"/>
              </w:rPr>
              <w:footnoteReference w:id="8"/>
            </w:r>
          </w:p>
        </w:tc>
      </w:tr>
      <w:tr w:rsidR="009C1551" w:rsidRPr="009C1551" w14:paraId="3650675C" w14:textId="77777777" w:rsidTr="002A3EBC">
        <w:trPr>
          <w:trHeight w:val="481"/>
        </w:trPr>
        <w:tc>
          <w:tcPr>
            <w:tcW w:w="406" w:type="pct"/>
            <w:tcBorders>
              <w:top w:val="single" w:sz="8" w:space="0" w:color="000000"/>
              <w:left w:val="single" w:sz="8" w:space="0" w:color="000000"/>
              <w:bottom w:val="single" w:sz="8" w:space="0" w:color="000000"/>
              <w:right w:val="single" w:sz="8" w:space="0" w:color="000000"/>
            </w:tcBorders>
            <w:vAlign w:val="center"/>
            <w:hideMark/>
          </w:tcPr>
          <w:p w14:paraId="6C1D9574" w14:textId="77777777" w:rsidR="009C1551" w:rsidRPr="009C1551" w:rsidRDefault="009C1551" w:rsidP="002A3EBC">
            <w:pPr>
              <w:autoSpaceDE w:val="0"/>
              <w:autoSpaceDN w:val="0"/>
              <w:adjustRightInd w:val="0"/>
              <w:spacing w:after="0" w:line="240" w:lineRule="auto"/>
              <w:ind w:firstLine="67"/>
              <w:jc w:val="center"/>
              <w:rPr>
                <w:rFonts w:ascii="Times New Roman" w:eastAsia="Calibri" w:hAnsi="Times New Roman" w:cs="Times New Roman"/>
                <w:sz w:val="24"/>
                <w:szCs w:val="24"/>
              </w:rPr>
            </w:pPr>
            <w:r w:rsidRPr="009C1551">
              <w:rPr>
                <w:rFonts w:ascii="Times New Roman" w:eastAsia="Calibri" w:hAnsi="Times New Roman" w:cs="Times New Roman"/>
                <w:sz w:val="24"/>
                <w:szCs w:val="24"/>
              </w:rPr>
              <w:t>1.</w:t>
            </w:r>
          </w:p>
        </w:tc>
        <w:tc>
          <w:tcPr>
            <w:tcW w:w="2098" w:type="pct"/>
            <w:tcBorders>
              <w:top w:val="single" w:sz="8" w:space="0" w:color="000000"/>
              <w:left w:val="single" w:sz="8" w:space="0" w:color="000000"/>
              <w:bottom w:val="single" w:sz="8" w:space="0" w:color="000000"/>
              <w:right w:val="single" w:sz="8" w:space="0" w:color="000000"/>
            </w:tcBorders>
            <w:vAlign w:val="center"/>
          </w:tcPr>
          <w:p w14:paraId="45FB7329" w14:textId="77777777" w:rsidR="009C1551" w:rsidRPr="009C1551" w:rsidRDefault="009C1551" w:rsidP="002A3EBC">
            <w:pPr>
              <w:autoSpaceDE w:val="0"/>
              <w:autoSpaceDN w:val="0"/>
              <w:adjustRightInd w:val="0"/>
              <w:spacing w:after="0" w:line="240" w:lineRule="auto"/>
              <w:ind w:firstLine="67"/>
              <w:jc w:val="center"/>
              <w:rPr>
                <w:rFonts w:ascii="Times New Roman" w:eastAsia="Calibri" w:hAnsi="Times New Roman" w:cs="Times New Roman"/>
                <w:sz w:val="24"/>
                <w:szCs w:val="24"/>
              </w:rPr>
            </w:pPr>
            <w:r w:rsidRPr="009C1551">
              <w:rPr>
                <w:rFonts w:ascii="Times New Roman" w:eastAsia="Calibri" w:hAnsi="Times New Roman" w:cs="Times New Roman"/>
                <w:sz w:val="24"/>
                <w:szCs w:val="24"/>
              </w:rPr>
              <w:t>Оценивать объём памяти,</w:t>
            </w:r>
          </w:p>
          <w:p w14:paraId="5A7DB4A6" w14:textId="77777777" w:rsidR="009C1551" w:rsidRPr="009C1551" w:rsidRDefault="009C1551" w:rsidP="002A3EBC">
            <w:pPr>
              <w:autoSpaceDE w:val="0"/>
              <w:autoSpaceDN w:val="0"/>
              <w:adjustRightInd w:val="0"/>
              <w:spacing w:after="0" w:line="240" w:lineRule="auto"/>
              <w:ind w:firstLine="67"/>
              <w:jc w:val="center"/>
              <w:rPr>
                <w:rFonts w:ascii="Times New Roman" w:eastAsia="Calibri" w:hAnsi="Times New Roman" w:cs="Times New Roman"/>
                <w:sz w:val="24"/>
                <w:szCs w:val="24"/>
              </w:rPr>
            </w:pPr>
            <w:r w:rsidRPr="009C1551">
              <w:rPr>
                <w:rFonts w:ascii="Times New Roman" w:eastAsia="Calibri" w:hAnsi="Times New Roman" w:cs="Times New Roman"/>
                <w:sz w:val="24"/>
                <w:szCs w:val="24"/>
              </w:rPr>
              <w:t>необходимый для хранения</w:t>
            </w:r>
          </w:p>
          <w:p w14:paraId="23882C75" w14:textId="77777777" w:rsidR="009C1551" w:rsidRPr="009C1551" w:rsidRDefault="009C1551" w:rsidP="002A3EBC">
            <w:pPr>
              <w:autoSpaceDE w:val="0"/>
              <w:autoSpaceDN w:val="0"/>
              <w:adjustRightInd w:val="0"/>
              <w:spacing w:after="0" w:line="240" w:lineRule="auto"/>
              <w:ind w:firstLine="67"/>
              <w:jc w:val="center"/>
              <w:rPr>
                <w:rFonts w:ascii="Times New Roman" w:eastAsia="Calibri" w:hAnsi="Times New Roman" w:cs="Times New Roman"/>
                <w:sz w:val="24"/>
                <w:szCs w:val="24"/>
              </w:rPr>
            </w:pPr>
            <w:r w:rsidRPr="009C1551">
              <w:rPr>
                <w:rFonts w:ascii="Times New Roman" w:eastAsia="Calibri" w:hAnsi="Times New Roman" w:cs="Times New Roman"/>
                <w:sz w:val="24"/>
                <w:szCs w:val="24"/>
              </w:rPr>
              <w:t>текстовых данных</w:t>
            </w:r>
          </w:p>
        </w:tc>
        <w:tc>
          <w:tcPr>
            <w:tcW w:w="677" w:type="pct"/>
            <w:tcBorders>
              <w:top w:val="single" w:sz="8" w:space="0" w:color="000000"/>
              <w:left w:val="single" w:sz="8" w:space="0" w:color="000000"/>
              <w:bottom w:val="single" w:sz="8" w:space="0" w:color="000000"/>
              <w:right w:val="single" w:sz="8" w:space="0" w:color="000000"/>
            </w:tcBorders>
            <w:vAlign w:val="center"/>
          </w:tcPr>
          <w:p w14:paraId="3A1E4A6A" w14:textId="77777777" w:rsidR="009C1551" w:rsidRPr="009C1551" w:rsidRDefault="009C1551" w:rsidP="002A3EBC">
            <w:pPr>
              <w:autoSpaceDE w:val="0"/>
              <w:autoSpaceDN w:val="0"/>
              <w:adjustRightInd w:val="0"/>
              <w:spacing w:after="0" w:line="240" w:lineRule="auto"/>
              <w:ind w:hanging="112"/>
              <w:jc w:val="center"/>
              <w:rPr>
                <w:rFonts w:ascii="Times New Roman" w:eastAsia="Calibri" w:hAnsi="Times New Roman" w:cs="Times New Roman"/>
                <w:sz w:val="24"/>
                <w:szCs w:val="24"/>
              </w:rPr>
            </w:pPr>
            <w:r w:rsidRPr="009C1551">
              <w:rPr>
                <w:rFonts w:ascii="Times New Roman" w:eastAsia="Calibri" w:hAnsi="Times New Roman" w:cs="Times New Roman"/>
                <w:sz w:val="24"/>
                <w:szCs w:val="24"/>
              </w:rPr>
              <w:t>Б</w:t>
            </w:r>
          </w:p>
        </w:tc>
        <w:tc>
          <w:tcPr>
            <w:tcW w:w="542" w:type="pct"/>
            <w:tcBorders>
              <w:top w:val="single" w:sz="8" w:space="0" w:color="000000"/>
              <w:left w:val="single" w:sz="8" w:space="0" w:color="000000"/>
              <w:bottom w:val="single" w:sz="8" w:space="0" w:color="000000"/>
              <w:right w:val="single" w:sz="8" w:space="0" w:color="000000"/>
            </w:tcBorders>
            <w:vAlign w:val="center"/>
          </w:tcPr>
          <w:p w14:paraId="37198A0B" w14:textId="77777777" w:rsidR="009C1551" w:rsidRPr="009C1551" w:rsidRDefault="009C1551" w:rsidP="002A3EBC">
            <w:pPr>
              <w:spacing w:after="0" w:line="240" w:lineRule="auto"/>
              <w:jc w:val="center"/>
              <w:rPr>
                <w:rFonts w:ascii="Times New Roman" w:hAnsi="Times New Roman" w:cs="Times New Roman"/>
                <w:color w:val="000000"/>
                <w:sz w:val="24"/>
                <w:szCs w:val="24"/>
              </w:rPr>
            </w:pPr>
            <w:r w:rsidRPr="009C1551">
              <w:rPr>
                <w:rFonts w:ascii="Times New Roman" w:hAnsi="Times New Roman" w:cs="Times New Roman"/>
                <w:color w:val="000000"/>
                <w:sz w:val="24"/>
                <w:szCs w:val="24"/>
              </w:rPr>
              <w:t>1</w:t>
            </w:r>
          </w:p>
        </w:tc>
        <w:tc>
          <w:tcPr>
            <w:tcW w:w="471" w:type="pct"/>
            <w:tcBorders>
              <w:top w:val="single" w:sz="8" w:space="0" w:color="000000"/>
              <w:left w:val="single" w:sz="8" w:space="0" w:color="000000"/>
              <w:bottom w:val="single" w:sz="8" w:space="0" w:color="000000"/>
              <w:right w:val="single" w:sz="8" w:space="0" w:color="000000"/>
            </w:tcBorders>
            <w:vAlign w:val="center"/>
          </w:tcPr>
          <w:p w14:paraId="69D1910D" w14:textId="77777777" w:rsidR="009C1551" w:rsidRPr="009C1551" w:rsidRDefault="009C1551" w:rsidP="002A3EBC">
            <w:pPr>
              <w:spacing w:after="0" w:line="240" w:lineRule="auto"/>
              <w:jc w:val="center"/>
              <w:rPr>
                <w:rFonts w:ascii="Times New Roman" w:hAnsi="Times New Roman" w:cs="Times New Roman"/>
                <w:color w:val="000000"/>
                <w:sz w:val="24"/>
                <w:szCs w:val="24"/>
              </w:rPr>
            </w:pPr>
            <w:r w:rsidRPr="009C1551">
              <w:rPr>
                <w:rFonts w:ascii="Times New Roman" w:hAnsi="Times New Roman" w:cs="Times New Roman"/>
                <w:color w:val="000000"/>
                <w:sz w:val="24"/>
                <w:szCs w:val="24"/>
              </w:rPr>
              <w:t>0,82</w:t>
            </w:r>
          </w:p>
        </w:tc>
        <w:tc>
          <w:tcPr>
            <w:tcW w:w="806" w:type="pct"/>
            <w:tcBorders>
              <w:top w:val="single" w:sz="8" w:space="0" w:color="000000"/>
              <w:left w:val="single" w:sz="8" w:space="0" w:color="000000"/>
              <w:bottom w:val="single" w:sz="8" w:space="0" w:color="000000"/>
              <w:right w:val="single" w:sz="8" w:space="0" w:color="000000"/>
            </w:tcBorders>
            <w:vAlign w:val="center"/>
            <w:hideMark/>
          </w:tcPr>
          <w:p w14:paraId="27B67D63" w14:textId="77777777" w:rsidR="009C1551" w:rsidRPr="009C1551" w:rsidRDefault="009C1551" w:rsidP="002A3EBC">
            <w:pPr>
              <w:spacing w:after="0" w:line="240" w:lineRule="auto"/>
              <w:jc w:val="center"/>
              <w:rPr>
                <w:rFonts w:ascii="Times New Roman" w:hAnsi="Times New Roman" w:cs="Times New Roman"/>
                <w:color w:val="000000"/>
                <w:sz w:val="24"/>
                <w:szCs w:val="24"/>
              </w:rPr>
            </w:pPr>
            <w:r w:rsidRPr="009C1551">
              <w:rPr>
                <w:rFonts w:ascii="Times New Roman" w:hAnsi="Times New Roman" w:cs="Times New Roman"/>
                <w:color w:val="000000"/>
                <w:sz w:val="24"/>
                <w:szCs w:val="24"/>
              </w:rPr>
              <w:t>81,99</w:t>
            </w:r>
          </w:p>
          <w:p w14:paraId="1EF4F464" w14:textId="77777777" w:rsidR="009C1551" w:rsidRPr="009C1551" w:rsidRDefault="009C1551" w:rsidP="002A3EBC">
            <w:pPr>
              <w:spacing w:after="0" w:line="240" w:lineRule="auto"/>
              <w:jc w:val="center"/>
              <w:rPr>
                <w:rFonts w:ascii="Times New Roman" w:hAnsi="Times New Roman" w:cs="Times New Roman"/>
                <w:color w:val="000000"/>
                <w:sz w:val="24"/>
                <w:szCs w:val="24"/>
              </w:rPr>
            </w:pPr>
          </w:p>
        </w:tc>
      </w:tr>
      <w:tr w:rsidR="009C1551" w:rsidRPr="009C1551" w14:paraId="48999249" w14:textId="77777777" w:rsidTr="002A3EBC">
        <w:trPr>
          <w:trHeight w:val="481"/>
        </w:trPr>
        <w:tc>
          <w:tcPr>
            <w:tcW w:w="406" w:type="pct"/>
            <w:tcBorders>
              <w:top w:val="single" w:sz="8" w:space="0" w:color="000000"/>
              <w:left w:val="single" w:sz="8" w:space="0" w:color="000000"/>
              <w:bottom w:val="single" w:sz="8" w:space="0" w:color="000000"/>
              <w:right w:val="single" w:sz="8" w:space="0" w:color="000000"/>
            </w:tcBorders>
            <w:vAlign w:val="center"/>
          </w:tcPr>
          <w:p w14:paraId="459A15C1" w14:textId="77777777" w:rsidR="009C1551" w:rsidRPr="009C1551" w:rsidRDefault="009C1551" w:rsidP="002A3EBC">
            <w:pPr>
              <w:autoSpaceDE w:val="0"/>
              <w:autoSpaceDN w:val="0"/>
              <w:adjustRightInd w:val="0"/>
              <w:spacing w:after="0" w:line="240" w:lineRule="auto"/>
              <w:ind w:firstLine="67"/>
              <w:jc w:val="center"/>
              <w:rPr>
                <w:rFonts w:ascii="Times New Roman" w:eastAsia="Calibri" w:hAnsi="Times New Roman" w:cs="Times New Roman"/>
                <w:sz w:val="24"/>
                <w:szCs w:val="24"/>
              </w:rPr>
            </w:pPr>
            <w:r w:rsidRPr="009C1551">
              <w:rPr>
                <w:rFonts w:ascii="Times New Roman" w:eastAsia="Calibri" w:hAnsi="Times New Roman" w:cs="Times New Roman"/>
                <w:sz w:val="24"/>
                <w:szCs w:val="24"/>
              </w:rPr>
              <w:t>2.</w:t>
            </w:r>
          </w:p>
        </w:tc>
        <w:tc>
          <w:tcPr>
            <w:tcW w:w="2098" w:type="pct"/>
            <w:tcBorders>
              <w:top w:val="single" w:sz="8" w:space="0" w:color="000000"/>
              <w:left w:val="single" w:sz="8" w:space="0" w:color="000000"/>
              <w:bottom w:val="single" w:sz="8" w:space="0" w:color="000000"/>
              <w:right w:val="single" w:sz="8" w:space="0" w:color="000000"/>
            </w:tcBorders>
            <w:vAlign w:val="center"/>
          </w:tcPr>
          <w:p w14:paraId="43416514" w14:textId="77777777" w:rsidR="009C1551" w:rsidRPr="009C1551" w:rsidRDefault="009C1551" w:rsidP="002A3EBC">
            <w:pPr>
              <w:autoSpaceDE w:val="0"/>
              <w:autoSpaceDN w:val="0"/>
              <w:adjustRightInd w:val="0"/>
              <w:spacing w:after="0" w:line="240" w:lineRule="auto"/>
              <w:ind w:firstLine="67"/>
              <w:jc w:val="center"/>
              <w:rPr>
                <w:rFonts w:ascii="Times New Roman" w:eastAsia="Calibri" w:hAnsi="Times New Roman" w:cs="Times New Roman"/>
                <w:sz w:val="24"/>
                <w:szCs w:val="24"/>
              </w:rPr>
            </w:pPr>
            <w:r w:rsidRPr="009C1551">
              <w:rPr>
                <w:rFonts w:ascii="Times New Roman" w:eastAsia="Calibri" w:hAnsi="Times New Roman" w:cs="Times New Roman"/>
                <w:sz w:val="24"/>
                <w:szCs w:val="24"/>
              </w:rPr>
              <w:t>Уметь декодировать кодовую</w:t>
            </w:r>
          </w:p>
          <w:p w14:paraId="3ECF938C" w14:textId="77777777" w:rsidR="009C1551" w:rsidRPr="009C1551" w:rsidRDefault="009C1551" w:rsidP="002A3EBC">
            <w:pPr>
              <w:autoSpaceDE w:val="0"/>
              <w:autoSpaceDN w:val="0"/>
              <w:adjustRightInd w:val="0"/>
              <w:spacing w:after="0" w:line="240" w:lineRule="auto"/>
              <w:ind w:firstLine="67"/>
              <w:jc w:val="center"/>
              <w:rPr>
                <w:rFonts w:ascii="Times New Roman" w:eastAsia="Calibri" w:hAnsi="Times New Roman" w:cs="Times New Roman"/>
                <w:sz w:val="24"/>
                <w:szCs w:val="24"/>
              </w:rPr>
            </w:pPr>
            <w:r w:rsidRPr="009C1551">
              <w:rPr>
                <w:rFonts w:ascii="Times New Roman" w:eastAsia="Calibri" w:hAnsi="Times New Roman" w:cs="Times New Roman"/>
                <w:sz w:val="24"/>
                <w:szCs w:val="24"/>
              </w:rPr>
              <w:t>последовательность</w:t>
            </w:r>
          </w:p>
        </w:tc>
        <w:tc>
          <w:tcPr>
            <w:tcW w:w="677" w:type="pct"/>
            <w:tcBorders>
              <w:top w:val="single" w:sz="8" w:space="0" w:color="000000"/>
              <w:left w:val="single" w:sz="8" w:space="0" w:color="000000"/>
              <w:bottom w:val="single" w:sz="8" w:space="0" w:color="000000"/>
              <w:right w:val="single" w:sz="8" w:space="0" w:color="000000"/>
            </w:tcBorders>
            <w:vAlign w:val="center"/>
          </w:tcPr>
          <w:p w14:paraId="3C5C2F30" w14:textId="77777777" w:rsidR="009C1551" w:rsidRPr="009C1551" w:rsidRDefault="009C1551" w:rsidP="002A3EBC">
            <w:pPr>
              <w:autoSpaceDE w:val="0"/>
              <w:autoSpaceDN w:val="0"/>
              <w:adjustRightInd w:val="0"/>
              <w:spacing w:after="0" w:line="240" w:lineRule="auto"/>
              <w:ind w:hanging="112"/>
              <w:jc w:val="center"/>
              <w:rPr>
                <w:rFonts w:ascii="Times New Roman" w:eastAsia="Calibri" w:hAnsi="Times New Roman" w:cs="Times New Roman"/>
                <w:sz w:val="24"/>
                <w:szCs w:val="24"/>
              </w:rPr>
            </w:pPr>
            <w:r w:rsidRPr="009C1551">
              <w:rPr>
                <w:rFonts w:ascii="Times New Roman" w:eastAsia="Calibri" w:hAnsi="Times New Roman" w:cs="Times New Roman"/>
                <w:sz w:val="24"/>
                <w:szCs w:val="24"/>
              </w:rPr>
              <w:t>Б</w:t>
            </w:r>
          </w:p>
        </w:tc>
        <w:tc>
          <w:tcPr>
            <w:tcW w:w="542" w:type="pct"/>
            <w:tcBorders>
              <w:top w:val="single" w:sz="8" w:space="0" w:color="000000"/>
              <w:left w:val="single" w:sz="8" w:space="0" w:color="000000"/>
              <w:bottom w:val="single" w:sz="8" w:space="0" w:color="000000"/>
              <w:right w:val="single" w:sz="8" w:space="0" w:color="000000"/>
            </w:tcBorders>
            <w:vAlign w:val="center"/>
          </w:tcPr>
          <w:p w14:paraId="378B094C" w14:textId="77777777" w:rsidR="009C1551" w:rsidRPr="009C1551" w:rsidRDefault="009C1551" w:rsidP="002A3EBC">
            <w:pPr>
              <w:spacing w:after="0" w:line="240" w:lineRule="auto"/>
              <w:jc w:val="center"/>
              <w:rPr>
                <w:rFonts w:ascii="Times New Roman" w:hAnsi="Times New Roman" w:cs="Times New Roman"/>
                <w:color w:val="000000"/>
                <w:sz w:val="24"/>
                <w:szCs w:val="24"/>
              </w:rPr>
            </w:pPr>
            <w:r w:rsidRPr="009C1551">
              <w:rPr>
                <w:rFonts w:ascii="Times New Roman" w:hAnsi="Times New Roman" w:cs="Times New Roman"/>
                <w:color w:val="000000"/>
                <w:sz w:val="24"/>
                <w:szCs w:val="24"/>
              </w:rPr>
              <w:t>1</w:t>
            </w:r>
          </w:p>
        </w:tc>
        <w:tc>
          <w:tcPr>
            <w:tcW w:w="471" w:type="pct"/>
            <w:tcBorders>
              <w:top w:val="single" w:sz="8" w:space="0" w:color="000000"/>
              <w:left w:val="single" w:sz="8" w:space="0" w:color="000000"/>
              <w:bottom w:val="single" w:sz="8" w:space="0" w:color="000000"/>
              <w:right w:val="single" w:sz="8" w:space="0" w:color="000000"/>
            </w:tcBorders>
            <w:vAlign w:val="center"/>
          </w:tcPr>
          <w:p w14:paraId="6BF07FAC" w14:textId="77777777" w:rsidR="009C1551" w:rsidRPr="009C1551" w:rsidRDefault="009C1551" w:rsidP="002A3EBC">
            <w:pPr>
              <w:spacing w:after="0" w:line="240" w:lineRule="auto"/>
              <w:jc w:val="center"/>
              <w:rPr>
                <w:rFonts w:ascii="Times New Roman" w:hAnsi="Times New Roman" w:cs="Times New Roman"/>
                <w:color w:val="000000"/>
                <w:sz w:val="24"/>
                <w:szCs w:val="24"/>
              </w:rPr>
            </w:pPr>
            <w:r w:rsidRPr="009C1551">
              <w:rPr>
                <w:rFonts w:ascii="Times New Roman" w:hAnsi="Times New Roman" w:cs="Times New Roman"/>
                <w:color w:val="000000"/>
                <w:sz w:val="24"/>
                <w:szCs w:val="24"/>
              </w:rPr>
              <w:t>0,93</w:t>
            </w:r>
          </w:p>
        </w:tc>
        <w:tc>
          <w:tcPr>
            <w:tcW w:w="806" w:type="pct"/>
            <w:tcBorders>
              <w:top w:val="single" w:sz="8" w:space="0" w:color="000000"/>
              <w:left w:val="single" w:sz="8" w:space="0" w:color="000000"/>
              <w:bottom w:val="single" w:sz="8" w:space="0" w:color="000000"/>
              <w:right w:val="single" w:sz="8" w:space="0" w:color="000000"/>
            </w:tcBorders>
            <w:vAlign w:val="center"/>
          </w:tcPr>
          <w:p w14:paraId="045EEC3D" w14:textId="77777777" w:rsidR="009C1551" w:rsidRPr="009C1551" w:rsidRDefault="009C1551" w:rsidP="002A3EBC">
            <w:pPr>
              <w:spacing w:after="0" w:line="240" w:lineRule="auto"/>
              <w:jc w:val="center"/>
              <w:rPr>
                <w:rFonts w:ascii="Times New Roman" w:hAnsi="Times New Roman" w:cs="Times New Roman"/>
                <w:color w:val="000000"/>
                <w:sz w:val="24"/>
                <w:szCs w:val="24"/>
              </w:rPr>
            </w:pPr>
            <w:r w:rsidRPr="009C1551">
              <w:rPr>
                <w:rFonts w:ascii="Times New Roman" w:hAnsi="Times New Roman" w:cs="Times New Roman"/>
                <w:color w:val="000000"/>
                <w:sz w:val="24"/>
                <w:szCs w:val="24"/>
              </w:rPr>
              <w:t>93,34</w:t>
            </w:r>
          </w:p>
        </w:tc>
      </w:tr>
      <w:tr w:rsidR="009C1551" w:rsidRPr="009C1551" w14:paraId="0555091E" w14:textId="77777777" w:rsidTr="002A3EBC">
        <w:trPr>
          <w:trHeight w:val="481"/>
        </w:trPr>
        <w:tc>
          <w:tcPr>
            <w:tcW w:w="406" w:type="pct"/>
            <w:tcBorders>
              <w:top w:val="single" w:sz="8" w:space="0" w:color="000000"/>
              <w:left w:val="single" w:sz="8" w:space="0" w:color="000000"/>
              <w:bottom w:val="single" w:sz="8" w:space="0" w:color="000000"/>
              <w:right w:val="single" w:sz="8" w:space="0" w:color="000000"/>
            </w:tcBorders>
            <w:vAlign w:val="center"/>
          </w:tcPr>
          <w:p w14:paraId="468DE837" w14:textId="77777777" w:rsidR="009C1551" w:rsidRPr="009C1551" w:rsidRDefault="009C1551" w:rsidP="002A3EBC">
            <w:pPr>
              <w:autoSpaceDE w:val="0"/>
              <w:autoSpaceDN w:val="0"/>
              <w:adjustRightInd w:val="0"/>
              <w:spacing w:after="0" w:line="240" w:lineRule="auto"/>
              <w:ind w:firstLine="67"/>
              <w:jc w:val="center"/>
              <w:rPr>
                <w:rFonts w:ascii="Times New Roman" w:eastAsia="Calibri" w:hAnsi="Times New Roman" w:cs="Times New Roman"/>
                <w:sz w:val="24"/>
                <w:szCs w:val="24"/>
              </w:rPr>
            </w:pPr>
            <w:r w:rsidRPr="009C1551">
              <w:rPr>
                <w:rFonts w:ascii="Times New Roman" w:eastAsia="Calibri" w:hAnsi="Times New Roman" w:cs="Times New Roman"/>
                <w:sz w:val="24"/>
                <w:szCs w:val="24"/>
              </w:rPr>
              <w:lastRenderedPageBreak/>
              <w:t>3.</w:t>
            </w:r>
          </w:p>
        </w:tc>
        <w:tc>
          <w:tcPr>
            <w:tcW w:w="2098" w:type="pct"/>
            <w:tcBorders>
              <w:top w:val="single" w:sz="8" w:space="0" w:color="000000"/>
              <w:left w:val="single" w:sz="8" w:space="0" w:color="000000"/>
              <w:bottom w:val="single" w:sz="8" w:space="0" w:color="000000"/>
              <w:right w:val="single" w:sz="8" w:space="0" w:color="000000"/>
            </w:tcBorders>
            <w:vAlign w:val="center"/>
          </w:tcPr>
          <w:p w14:paraId="4D125CD2" w14:textId="77777777" w:rsidR="009C1551" w:rsidRPr="009C1551" w:rsidRDefault="009C1551" w:rsidP="002A3EBC">
            <w:pPr>
              <w:autoSpaceDE w:val="0"/>
              <w:autoSpaceDN w:val="0"/>
              <w:adjustRightInd w:val="0"/>
              <w:spacing w:after="0" w:line="240" w:lineRule="auto"/>
              <w:ind w:firstLine="67"/>
              <w:jc w:val="center"/>
              <w:rPr>
                <w:rFonts w:ascii="Times New Roman" w:eastAsia="Calibri" w:hAnsi="Times New Roman" w:cs="Times New Roman"/>
                <w:sz w:val="24"/>
                <w:szCs w:val="24"/>
              </w:rPr>
            </w:pPr>
            <w:r w:rsidRPr="009C1551">
              <w:rPr>
                <w:rFonts w:ascii="Times New Roman" w:eastAsia="Calibri" w:hAnsi="Times New Roman" w:cs="Times New Roman"/>
                <w:sz w:val="24"/>
                <w:szCs w:val="24"/>
              </w:rPr>
              <w:t>Определять истинность</w:t>
            </w:r>
          </w:p>
          <w:p w14:paraId="547FD222" w14:textId="77777777" w:rsidR="009C1551" w:rsidRPr="009C1551" w:rsidRDefault="009C1551" w:rsidP="002A3EBC">
            <w:pPr>
              <w:autoSpaceDE w:val="0"/>
              <w:autoSpaceDN w:val="0"/>
              <w:adjustRightInd w:val="0"/>
              <w:spacing w:after="0" w:line="240" w:lineRule="auto"/>
              <w:ind w:firstLine="67"/>
              <w:jc w:val="center"/>
              <w:rPr>
                <w:rFonts w:ascii="Times New Roman" w:eastAsia="Calibri" w:hAnsi="Times New Roman" w:cs="Times New Roman"/>
                <w:sz w:val="24"/>
                <w:szCs w:val="24"/>
              </w:rPr>
            </w:pPr>
            <w:r w:rsidRPr="009C1551">
              <w:rPr>
                <w:rFonts w:ascii="Times New Roman" w:eastAsia="Calibri" w:hAnsi="Times New Roman" w:cs="Times New Roman"/>
                <w:sz w:val="24"/>
                <w:szCs w:val="24"/>
              </w:rPr>
              <w:t>составного высказывания</w:t>
            </w:r>
          </w:p>
        </w:tc>
        <w:tc>
          <w:tcPr>
            <w:tcW w:w="677" w:type="pct"/>
            <w:tcBorders>
              <w:top w:val="single" w:sz="8" w:space="0" w:color="000000"/>
              <w:left w:val="single" w:sz="8" w:space="0" w:color="000000"/>
              <w:bottom w:val="single" w:sz="8" w:space="0" w:color="000000"/>
              <w:right w:val="single" w:sz="8" w:space="0" w:color="000000"/>
            </w:tcBorders>
            <w:vAlign w:val="center"/>
          </w:tcPr>
          <w:p w14:paraId="46AD4721" w14:textId="77777777" w:rsidR="009C1551" w:rsidRPr="009C1551" w:rsidRDefault="009C1551" w:rsidP="002A3EBC">
            <w:pPr>
              <w:autoSpaceDE w:val="0"/>
              <w:autoSpaceDN w:val="0"/>
              <w:adjustRightInd w:val="0"/>
              <w:spacing w:after="0" w:line="240" w:lineRule="auto"/>
              <w:ind w:hanging="112"/>
              <w:jc w:val="center"/>
              <w:rPr>
                <w:rFonts w:ascii="Times New Roman" w:eastAsia="Calibri" w:hAnsi="Times New Roman" w:cs="Times New Roman"/>
                <w:sz w:val="24"/>
                <w:szCs w:val="24"/>
              </w:rPr>
            </w:pPr>
            <w:r w:rsidRPr="009C1551">
              <w:rPr>
                <w:rFonts w:ascii="Times New Roman" w:eastAsia="Calibri" w:hAnsi="Times New Roman" w:cs="Times New Roman"/>
                <w:sz w:val="24"/>
                <w:szCs w:val="24"/>
              </w:rPr>
              <w:t>Б</w:t>
            </w:r>
          </w:p>
        </w:tc>
        <w:tc>
          <w:tcPr>
            <w:tcW w:w="542" w:type="pct"/>
            <w:tcBorders>
              <w:top w:val="single" w:sz="8" w:space="0" w:color="000000"/>
              <w:left w:val="single" w:sz="8" w:space="0" w:color="000000"/>
              <w:bottom w:val="single" w:sz="8" w:space="0" w:color="000000"/>
              <w:right w:val="single" w:sz="8" w:space="0" w:color="000000"/>
            </w:tcBorders>
            <w:vAlign w:val="center"/>
          </w:tcPr>
          <w:p w14:paraId="008EA298" w14:textId="77777777" w:rsidR="009C1551" w:rsidRPr="009C1551" w:rsidRDefault="009C1551" w:rsidP="002A3EBC">
            <w:pPr>
              <w:spacing w:after="0" w:line="240" w:lineRule="auto"/>
              <w:jc w:val="center"/>
              <w:rPr>
                <w:rFonts w:ascii="Times New Roman" w:hAnsi="Times New Roman" w:cs="Times New Roman"/>
                <w:color w:val="000000"/>
                <w:sz w:val="24"/>
                <w:szCs w:val="24"/>
              </w:rPr>
            </w:pPr>
            <w:r w:rsidRPr="009C1551">
              <w:rPr>
                <w:rFonts w:ascii="Times New Roman" w:hAnsi="Times New Roman" w:cs="Times New Roman"/>
                <w:color w:val="000000"/>
                <w:sz w:val="24"/>
                <w:szCs w:val="24"/>
              </w:rPr>
              <w:t>1</w:t>
            </w:r>
          </w:p>
        </w:tc>
        <w:tc>
          <w:tcPr>
            <w:tcW w:w="471" w:type="pct"/>
            <w:tcBorders>
              <w:top w:val="single" w:sz="8" w:space="0" w:color="000000"/>
              <w:left w:val="single" w:sz="8" w:space="0" w:color="000000"/>
              <w:bottom w:val="single" w:sz="8" w:space="0" w:color="000000"/>
              <w:right w:val="single" w:sz="8" w:space="0" w:color="000000"/>
            </w:tcBorders>
            <w:vAlign w:val="center"/>
          </w:tcPr>
          <w:p w14:paraId="7B006061" w14:textId="77777777" w:rsidR="009C1551" w:rsidRPr="009C1551" w:rsidRDefault="009C1551" w:rsidP="002A3EBC">
            <w:pPr>
              <w:spacing w:after="0" w:line="240" w:lineRule="auto"/>
              <w:jc w:val="center"/>
              <w:rPr>
                <w:rFonts w:ascii="Times New Roman" w:hAnsi="Times New Roman" w:cs="Times New Roman"/>
                <w:color w:val="000000"/>
                <w:sz w:val="24"/>
                <w:szCs w:val="24"/>
              </w:rPr>
            </w:pPr>
            <w:r w:rsidRPr="009C1551">
              <w:rPr>
                <w:rFonts w:ascii="Times New Roman" w:hAnsi="Times New Roman" w:cs="Times New Roman"/>
                <w:color w:val="000000"/>
                <w:sz w:val="24"/>
                <w:szCs w:val="24"/>
              </w:rPr>
              <w:t>0,73</w:t>
            </w:r>
          </w:p>
        </w:tc>
        <w:tc>
          <w:tcPr>
            <w:tcW w:w="806" w:type="pct"/>
            <w:tcBorders>
              <w:top w:val="single" w:sz="8" w:space="0" w:color="000000"/>
              <w:left w:val="single" w:sz="8" w:space="0" w:color="000000"/>
              <w:bottom w:val="single" w:sz="8" w:space="0" w:color="000000"/>
              <w:right w:val="single" w:sz="8" w:space="0" w:color="000000"/>
            </w:tcBorders>
            <w:vAlign w:val="center"/>
          </w:tcPr>
          <w:p w14:paraId="587E6E29" w14:textId="77777777" w:rsidR="009C1551" w:rsidRPr="009C1551" w:rsidRDefault="009C1551" w:rsidP="002A3EBC">
            <w:pPr>
              <w:spacing w:after="0" w:line="240" w:lineRule="auto"/>
              <w:jc w:val="center"/>
              <w:rPr>
                <w:rFonts w:ascii="Times New Roman" w:hAnsi="Times New Roman" w:cs="Times New Roman"/>
                <w:color w:val="000000"/>
                <w:sz w:val="24"/>
                <w:szCs w:val="24"/>
              </w:rPr>
            </w:pPr>
            <w:r w:rsidRPr="009C1551">
              <w:rPr>
                <w:rFonts w:ascii="Times New Roman" w:hAnsi="Times New Roman" w:cs="Times New Roman"/>
                <w:color w:val="000000"/>
                <w:sz w:val="24"/>
                <w:szCs w:val="24"/>
              </w:rPr>
              <w:t>72,67</w:t>
            </w:r>
          </w:p>
        </w:tc>
      </w:tr>
      <w:tr w:rsidR="009C1551" w:rsidRPr="009C1551" w14:paraId="330777AB" w14:textId="77777777" w:rsidTr="002A3EBC">
        <w:trPr>
          <w:trHeight w:val="481"/>
        </w:trPr>
        <w:tc>
          <w:tcPr>
            <w:tcW w:w="406" w:type="pct"/>
            <w:tcBorders>
              <w:top w:val="single" w:sz="8" w:space="0" w:color="000000"/>
              <w:left w:val="single" w:sz="8" w:space="0" w:color="000000"/>
              <w:bottom w:val="single" w:sz="8" w:space="0" w:color="000000"/>
              <w:right w:val="single" w:sz="8" w:space="0" w:color="000000"/>
            </w:tcBorders>
            <w:vAlign w:val="center"/>
          </w:tcPr>
          <w:p w14:paraId="2A4B7ECB" w14:textId="77777777" w:rsidR="009C1551" w:rsidRPr="009C1551" w:rsidRDefault="009C1551" w:rsidP="002A3EBC">
            <w:pPr>
              <w:autoSpaceDE w:val="0"/>
              <w:autoSpaceDN w:val="0"/>
              <w:adjustRightInd w:val="0"/>
              <w:spacing w:after="0" w:line="240" w:lineRule="auto"/>
              <w:ind w:firstLine="67"/>
              <w:jc w:val="center"/>
              <w:rPr>
                <w:rFonts w:ascii="Times New Roman" w:eastAsia="Calibri" w:hAnsi="Times New Roman" w:cs="Times New Roman"/>
                <w:sz w:val="24"/>
                <w:szCs w:val="24"/>
              </w:rPr>
            </w:pPr>
            <w:r w:rsidRPr="009C1551">
              <w:rPr>
                <w:rFonts w:ascii="Times New Roman" w:eastAsia="Calibri" w:hAnsi="Times New Roman" w:cs="Times New Roman"/>
                <w:sz w:val="24"/>
                <w:szCs w:val="24"/>
              </w:rPr>
              <w:t>4.</w:t>
            </w:r>
          </w:p>
        </w:tc>
        <w:tc>
          <w:tcPr>
            <w:tcW w:w="2098" w:type="pct"/>
            <w:tcBorders>
              <w:top w:val="single" w:sz="8" w:space="0" w:color="000000"/>
              <w:left w:val="single" w:sz="8" w:space="0" w:color="000000"/>
              <w:bottom w:val="single" w:sz="8" w:space="0" w:color="000000"/>
              <w:right w:val="single" w:sz="8" w:space="0" w:color="000000"/>
            </w:tcBorders>
            <w:vAlign w:val="center"/>
          </w:tcPr>
          <w:p w14:paraId="2D4C02BF" w14:textId="77777777" w:rsidR="009C1551" w:rsidRPr="009C1551" w:rsidRDefault="009C1551" w:rsidP="002A3EBC">
            <w:pPr>
              <w:autoSpaceDE w:val="0"/>
              <w:autoSpaceDN w:val="0"/>
              <w:adjustRightInd w:val="0"/>
              <w:spacing w:after="0" w:line="240" w:lineRule="auto"/>
              <w:ind w:firstLine="67"/>
              <w:jc w:val="center"/>
              <w:rPr>
                <w:rFonts w:ascii="Times New Roman" w:eastAsia="Calibri" w:hAnsi="Times New Roman" w:cs="Times New Roman"/>
                <w:sz w:val="24"/>
                <w:szCs w:val="24"/>
              </w:rPr>
            </w:pPr>
            <w:r w:rsidRPr="009C1551">
              <w:rPr>
                <w:rFonts w:ascii="Times New Roman" w:eastAsia="Calibri" w:hAnsi="Times New Roman" w:cs="Times New Roman"/>
                <w:sz w:val="24"/>
                <w:szCs w:val="24"/>
              </w:rPr>
              <w:t>Анализировать простейшие</w:t>
            </w:r>
          </w:p>
          <w:p w14:paraId="58121A6C" w14:textId="77777777" w:rsidR="009C1551" w:rsidRPr="009C1551" w:rsidRDefault="009C1551" w:rsidP="002A3EBC">
            <w:pPr>
              <w:autoSpaceDE w:val="0"/>
              <w:autoSpaceDN w:val="0"/>
              <w:adjustRightInd w:val="0"/>
              <w:spacing w:after="0" w:line="240" w:lineRule="auto"/>
              <w:ind w:firstLine="67"/>
              <w:jc w:val="center"/>
              <w:rPr>
                <w:rFonts w:ascii="Times New Roman" w:eastAsia="Calibri" w:hAnsi="Times New Roman" w:cs="Times New Roman"/>
                <w:sz w:val="24"/>
                <w:szCs w:val="24"/>
              </w:rPr>
            </w:pPr>
            <w:r w:rsidRPr="009C1551">
              <w:rPr>
                <w:rFonts w:ascii="Times New Roman" w:eastAsia="Calibri" w:hAnsi="Times New Roman" w:cs="Times New Roman"/>
                <w:sz w:val="24"/>
                <w:szCs w:val="24"/>
              </w:rPr>
              <w:t>модели объектов</w:t>
            </w:r>
          </w:p>
        </w:tc>
        <w:tc>
          <w:tcPr>
            <w:tcW w:w="677" w:type="pct"/>
            <w:tcBorders>
              <w:top w:val="single" w:sz="8" w:space="0" w:color="000000"/>
              <w:left w:val="single" w:sz="8" w:space="0" w:color="000000"/>
              <w:bottom w:val="single" w:sz="8" w:space="0" w:color="000000"/>
              <w:right w:val="single" w:sz="8" w:space="0" w:color="000000"/>
            </w:tcBorders>
            <w:vAlign w:val="center"/>
          </w:tcPr>
          <w:p w14:paraId="498C948C" w14:textId="77777777" w:rsidR="009C1551" w:rsidRPr="009C1551" w:rsidRDefault="009C1551" w:rsidP="002A3EBC">
            <w:pPr>
              <w:autoSpaceDE w:val="0"/>
              <w:autoSpaceDN w:val="0"/>
              <w:adjustRightInd w:val="0"/>
              <w:spacing w:after="0" w:line="240" w:lineRule="auto"/>
              <w:ind w:hanging="112"/>
              <w:jc w:val="center"/>
              <w:rPr>
                <w:rFonts w:ascii="Times New Roman" w:eastAsia="Calibri" w:hAnsi="Times New Roman" w:cs="Times New Roman"/>
                <w:sz w:val="24"/>
                <w:szCs w:val="24"/>
              </w:rPr>
            </w:pPr>
            <w:r w:rsidRPr="009C1551">
              <w:rPr>
                <w:rFonts w:ascii="Times New Roman" w:eastAsia="Calibri" w:hAnsi="Times New Roman" w:cs="Times New Roman"/>
                <w:sz w:val="24"/>
                <w:szCs w:val="24"/>
              </w:rPr>
              <w:t>Б</w:t>
            </w:r>
          </w:p>
        </w:tc>
        <w:tc>
          <w:tcPr>
            <w:tcW w:w="542" w:type="pct"/>
            <w:tcBorders>
              <w:top w:val="single" w:sz="8" w:space="0" w:color="000000"/>
              <w:left w:val="single" w:sz="8" w:space="0" w:color="000000"/>
              <w:bottom w:val="single" w:sz="8" w:space="0" w:color="000000"/>
              <w:right w:val="single" w:sz="8" w:space="0" w:color="000000"/>
            </w:tcBorders>
            <w:vAlign w:val="center"/>
          </w:tcPr>
          <w:p w14:paraId="312BAD9B" w14:textId="77777777" w:rsidR="009C1551" w:rsidRPr="009C1551" w:rsidRDefault="009C1551" w:rsidP="002A3EBC">
            <w:pPr>
              <w:spacing w:after="0" w:line="240" w:lineRule="auto"/>
              <w:jc w:val="center"/>
              <w:rPr>
                <w:rFonts w:ascii="Times New Roman" w:hAnsi="Times New Roman" w:cs="Times New Roman"/>
                <w:color w:val="000000"/>
                <w:sz w:val="24"/>
                <w:szCs w:val="24"/>
              </w:rPr>
            </w:pPr>
            <w:r w:rsidRPr="009C1551">
              <w:rPr>
                <w:rFonts w:ascii="Times New Roman" w:hAnsi="Times New Roman" w:cs="Times New Roman"/>
                <w:color w:val="000000"/>
                <w:sz w:val="24"/>
                <w:szCs w:val="24"/>
              </w:rPr>
              <w:t>1</w:t>
            </w:r>
          </w:p>
        </w:tc>
        <w:tc>
          <w:tcPr>
            <w:tcW w:w="471" w:type="pct"/>
            <w:tcBorders>
              <w:top w:val="single" w:sz="8" w:space="0" w:color="000000"/>
              <w:left w:val="single" w:sz="8" w:space="0" w:color="000000"/>
              <w:bottom w:val="single" w:sz="8" w:space="0" w:color="000000"/>
              <w:right w:val="single" w:sz="8" w:space="0" w:color="000000"/>
            </w:tcBorders>
            <w:vAlign w:val="center"/>
          </w:tcPr>
          <w:p w14:paraId="73AFD89D" w14:textId="77777777" w:rsidR="009C1551" w:rsidRPr="009C1551" w:rsidRDefault="009C1551" w:rsidP="002A3EBC">
            <w:pPr>
              <w:spacing w:after="0" w:line="240" w:lineRule="auto"/>
              <w:jc w:val="center"/>
              <w:rPr>
                <w:rFonts w:ascii="Times New Roman" w:hAnsi="Times New Roman" w:cs="Times New Roman"/>
                <w:color w:val="000000"/>
                <w:sz w:val="24"/>
                <w:szCs w:val="24"/>
              </w:rPr>
            </w:pPr>
            <w:r w:rsidRPr="009C1551">
              <w:rPr>
                <w:rFonts w:ascii="Times New Roman" w:hAnsi="Times New Roman" w:cs="Times New Roman"/>
                <w:color w:val="000000"/>
                <w:sz w:val="24"/>
                <w:szCs w:val="24"/>
              </w:rPr>
              <w:t>0,81</w:t>
            </w:r>
          </w:p>
        </w:tc>
        <w:tc>
          <w:tcPr>
            <w:tcW w:w="806" w:type="pct"/>
            <w:tcBorders>
              <w:top w:val="single" w:sz="8" w:space="0" w:color="000000"/>
              <w:left w:val="single" w:sz="8" w:space="0" w:color="000000"/>
              <w:bottom w:val="single" w:sz="8" w:space="0" w:color="000000"/>
              <w:right w:val="single" w:sz="8" w:space="0" w:color="000000"/>
            </w:tcBorders>
            <w:vAlign w:val="center"/>
          </w:tcPr>
          <w:p w14:paraId="3C15FFEA" w14:textId="77777777" w:rsidR="009C1551" w:rsidRPr="009C1551" w:rsidRDefault="009C1551" w:rsidP="002A3EBC">
            <w:pPr>
              <w:spacing w:after="0" w:line="240" w:lineRule="auto"/>
              <w:jc w:val="center"/>
              <w:rPr>
                <w:rFonts w:ascii="Times New Roman" w:hAnsi="Times New Roman" w:cs="Times New Roman"/>
                <w:color w:val="000000"/>
                <w:sz w:val="24"/>
                <w:szCs w:val="24"/>
              </w:rPr>
            </w:pPr>
            <w:r w:rsidRPr="009C1551">
              <w:rPr>
                <w:rFonts w:ascii="Times New Roman" w:hAnsi="Times New Roman" w:cs="Times New Roman"/>
                <w:color w:val="000000"/>
                <w:sz w:val="24"/>
                <w:szCs w:val="24"/>
              </w:rPr>
              <w:t>81,24</w:t>
            </w:r>
          </w:p>
        </w:tc>
      </w:tr>
      <w:tr w:rsidR="009C1551" w:rsidRPr="009C1551" w14:paraId="7F901514" w14:textId="77777777" w:rsidTr="002A3EBC">
        <w:trPr>
          <w:trHeight w:val="481"/>
        </w:trPr>
        <w:tc>
          <w:tcPr>
            <w:tcW w:w="406" w:type="pct"/>
            <w:tcBorders>
              <w:top w:val="single" w:sz="8" w:space="0" w:color="000000"/>
              <w:left w:val="single" w:sz="8" w:space="0" w:color="000000"/>
              <w:bottom w:val="single" w:sz="8" w:space="0" w:color="000000"/>
              <w:right w:val="single" w:sz="8" w:space="0" w:color="000000"/>
            </w:tcBorders>
            <w:vAlign w:val="center"/>
          </w:tcPr>
          <w:p w14:paraId="4086B5C9" w14:textId="542280C7" w:rsidR="009C1551" w:rsidRPr="009C1551" w:rsidRDefault="009C1551" w:rsidP="002A3EBC">
            <w:pPr>
              <w:autoSpaceDE w:val="0"/>
              <w:autoSpaceDN w:val="0"/>
              <w:adjustRightInd w:val="0"/>
              <w:spacing w:after="0" w:line="240" w:lineRule="auto"/>
              <w:ind w:firstLine="67"/>
              <w:jc w:val="center"/>
              <w:rPr>
                <w:rFonts w:ascii="Times New Roman" w:eastAsia="Calibri" w:hAnsi="Times New Roman" w:cs="Times New Roman"/>
                <w:sz w:val="24"/>
                <w:szCs w:val="24"/>
              </w:rPr>
            </w:pPr>
            <w:r w:rsidRPr="009C1551">
              <w:rPr>
                <w:rFonts w:ascii="Times New Roman" w:eastAsia="Calibri" w:hAnsi="Times New Roman" w:cs="Times New Roman"/>
                <w:sz w:val="24"/>
                <w:szCs w:val="24"/>
              </w:rPr>
              <w:t>5.</w:t>
            </w:r>
          </w:p>
        </w:tc>
        <w:tc>
          <w:tcPr>
            <w:tcW w:w="2098" w:type="pct"/>
            <w:tcBorders>
              <w:top w:val="single" w:sz="8" w:space="0" w:color="000000"/>
              <w:left w:val="single" w:sz="8" w:space="0" w:color="000000"/>
              <w:bottom w:val="single" w:sz="8" w:space="0" w:color="000000"/>
              <w:right w:val="single" w:sz="8" w:space="0" w:color="000000"/>
            </w:tcBorders>
            <w:vAlign w:val="center"/>
          </w:tcPr>
          <w:p w14:paraId="0AF8B19F" w14:textId="77777777" w:rsidR="009C1551" w:rsidRPr="009C1551" w:rsidRDefault="009C1551" w:rsidP="002A3EBC">
            <w:pPr>
              <w:autoSpaceDE w:val="0"/>
              <w:autoSpaceDN w:val="0"/>
              <w:adjustRightInd w:val="0"/>
              <w:spacing w:after="0" w:line="240" w:lineRule="auto"/>
              <w:ind w:firstLine="67"/>
              <w:jc w:val="center"/>
              <w:rPr>
                <w:rFonts w:ascii="Times New Roman" w:eastAsia="Calibri" w:hAnsi="Times New Roman" w:cs="Times New Roman"/>
                <w:sz w:val="24"/>
                <w:szCs w:val="24"/>
              </w:rPr>
            </w:pPr>
            <w:r w:rsidRPr="009C1551">
              <w:rPr>
                <w:rFonts w:ascii="Times New Roman" w:eastAsia="Calibri" w:hAnsi="Times New Roman" w:cs="Times New Roman"/>
                <w:sz w:val="24"/>
                <w:szCs w:val="24"/>
              </w:rPr>
              <w:t>Анализировать простые</w:t>
            </w:r>
          </w:p>
          <w:p w14:paraId="01C2CCD3" w14:textId="77777777" w:rsidR="009C1551" w:rsidRPr="009C1551" w:rsidRDefault="009C1551" w:rsidP="002A3EBC">
            <w:pPr>
              <w:autoSpaceDE w:val="0"/>
              <w:autoSpaceDN w:val="0"/>
              <w:adjustRightInd w:val="0"/>
              <w:spacing w:after="0" w:line="240" w:lineRule="auto"/>
              <w:ind w:firstLine="67"/>
              <w:jc w:val="center"/>
              <w:rPr>
                <w:rFonts w:ascii="Times New Roman" w:eastAsia="Calibri" w:hAnsi="Times New Roman" w:cs="Times New Roman"/>
                <w:sz w:val="24"/>
                <w:szCs w:val="24"/>
              </w:rPr>
            </w:pPr>
            <w:r w:rsidRPr="009C1551">
              <w:rPr>
                <w:rFonts w:ascii="Times New Roman" w:eastAsia="Calibri" w:hAnsi="Times New Roman" w:cs="Times New Roman"/>
                <w:sz w:val="24"/>
                <w:szCs w:val="24"/>
              </w:rPr>
              <w:t>алгоритмы для конкретного</w:t>
            </w:r>
          </w:p>
          <w:p w14:paraId="293866A3" w14:textId="77777777" w:rsidR="009C1551" w:rsidRPr="009C1551" w:rsidRDefault="009C1551" w:rsidP="002A3EBC">
            <w:pPr>
              <w:autoSpaceDE w:val="0"/>
              <w:autoSpaceDN w:val="0"/>
              <w:adjustRightInd w:val="0"/>
              <w:spacing w:after="0" w:line="240" w:lineRule="auto"/>
              <w:ind w:firstLine="67"/>
              <w:jc w:val="center"/>
              <w:rPr>
                <w:rFonts w:ascii="Times New Roman" w:eastAsia="Calibri" w:hAnsi="Times New Roman" w:cs="Times New Roman"/>
                <w:sz w:val="24"/>
                <w:szCs w:val="24"/>
              </w:rPr>
            </w:pPr>
            <w:r w:rsidRPr="009C1551">
              <w:rPr>
                <w:rFonts w:ascii="Times New Roman" w:eastAsia="Calibri" w:hAnsi="Times New Roman" w:cs="Times New Roman"/>
                <w:sz w:val="24"/>
                <w:szCs w:val="24"/>
              </w:rPr>
              <w:t>исполнителя</w:t>
            </w:r>
          </w:p>
          <w:p w14:paraId="188F1BB9" w14:textId="570FC1C1" w:rsidR="009C1551" w:rsidRPr="009C1551" w:rsidRDefault="009C1551" w:rsidP="002A3EBC">
            <w:pPr>
              <w:autoSpaceDE w:val="0"/>
              <w:autoSpaceDN w:val="0"/>
              <w:adjustRightInd w:val="0"/>
              <w:spacing w:after="0" w:line="240" w:lineRule="auto"/>
              <w:ind w:firstLine="67"/>
              <w:jc w:val="center"/>
              <w:rPr>
                <w:rFonts w:ascii="Times New Roman" w:eastAsia="Calibri" w:hAnsi="Times New Roman" w:cs="Times New Roman"/>
                <w:sz w:val="24"/>
                <w:szCs w:val="24"/>
              </w:rPr>
            </w:pPr>
            <w:r w:rsidRPr="009C1551">
              <w:rPr>
                <w:rFonts w:ascii="Times New Roman" w:eastAsia="Calibri" w:hAnsi="Times New Roman" w:cs="Times New Roman"/>
                <w:sz w:val="24"/>
                <w:szCs w:val="24"/>
              </w:rPr>
              <w:t>с фиксированным набором</w:t>
            </w:r>
            <w:r w:rsidR="002A3EBC">
              <w:rPr>
                <w:rFonts w:ascii="Times New Roman" w:eastAsia="Calibri" w:hAnsi="Times New Roman" w:cs="Times New Roman"/>
                <w:sz w:val="24"/>
                <w:szCs w:val="24"/>
              </w:rPr>
              <w:t xml:space="preserve"> </w:t>
            </w:r>
            <w:r w:rsidRPr="009C1551">
              <w:rPr>
                <w:rFonts w:ascii="Times New Roman" w:eastAsia="Calibri" w:hAnsi="Times New Roman" w:cs="Times New Roman"/>
                <w:sz w:val="24"/>
                <w:szCs w:val="24"/>
              </w:rPr>
              <w:t>команд</w:t>
            </w:r>
          </w:p>
        </w:tc>
        <w:tc>
          <w:tcPr>
            <w:tcW w:w="677" w:type="pct"/>
            <w:tcBorders>
              <w:top w:val="single" w:sz="8" w:space="0" w:color="000000"/>
              <w:left w:val="single" w:sz="8" w:space="0" w:color="000000"/>
              <w:bottom w:val="single" w:sz="8" w:space="0" w:color="000000"/>
              <w:right w:val="single" w:sz="8" w:space="0" w:color="000000"/>
            </w:tcBorders>
            <w:vAlign w:val="center"/>
          </w:tcPr>
          <w:p w14:paraId="45274E44" w14:textId="77777777" w:rsidR="009C1551" w:rsidRPr="009C1551" w:rsidRDefault="009C1551" w:rsidP="002A3EBC">
            <w:pPr>
              <w:autoSpaceDE w:val="0"/>
              <w:autoSpaceDN w:val="0"/>
              <w:adjustRightInd w:val="0"/>
              <w:spacing w:after="0" w:line="240" w:lineRule="auto"/>
              <w:ind w:hanging="112"/>
              <w:jc w:val="center"/>
              <w:rPr>
                <w:rFonts w:ascii="Times New Roman" w:eastAsia="Calibri" w:hAnsi="Times New Roman" w:cs="Times New Roman"/>
                <w:sz w:val="24"/>
                <w:szCs w:val="24"/>
              </w:rPr>
            </w:pPr>
            <w:r w:rsidRPr="009C1551">
              <w:rPr>
                <w:rFonts w:ascii="Times New Roman" w:eastAsia="Calibri" w:hAnsi="Times New Roman" w:cs="Times New Roman"/>
                <w:sz w:val="24"/>
                <w:szCs w:val="24"/>
              </w:rPr>
              <w:t>Б</w:t>
            </w:r>
          </w:p>
        </w:tc>
        <w:tc>
          <w:tcPr>
            <w:tcW w:w="542" w:type="pct"/>
            <w:tcBorders>
              <w:top w:val="single" w:sz="8" w:space="0" w:color="000000"/>
              <w:left w:val="single" w:sz="8" w:space="0" w:color="000000"/>
              <w:bottom w:val="single" w:sz="8" w:space="0" w:color="000000"/>
              <w:right w:val="single" w:sz="8" w:space="0" w:color="000000"/>
            </w:tcBorders>
            <w:vAlign w:val="center"/>
          </w:tcPr>
          <w:p w14:paraId="0FF25A2D" w14:textId="77777777" w:rsidR="009C1551" w:rsidRPr="009C1551" w:rsidRDefault="009C1551" w:rsidP="002A3EBC">
            <w:pPr>
              <w:spacing w:after="0" w:line="240" w:lineRule="auto"/>
              <w:jc w:val="center"/>
              <w:rPr>
                <w:rFonts w:ascii="Times New Roman" w:hAnsi="Times New Roman" w:cs="Times New Roman"/>
                <w:color w:val="000000"/>
                <w:sz w:val="24"/>
                <w:szCs w:val="24"/>
              </w:rPr>
            </w:pPr>
            <w:r w:rsidRPr="009C1551">
              <w:rPr>
                <w:rFonts w:ascii="Times New Roman" w:hAnsi="Times New Roman" w:cs="Times New Roman"/>
                <w:color w:val="000000"/>
                <w:sz w:val="24"/>
                <w:szCs w:val="24"/>
              </w:rPr>
              <w:t>1</w:t>
            </w:r>
          </w:p>
        </w:tc>
        <w:tc>
          <w:tcPr>
            <w:tcW w:w="471" w:type="pct"/>
            <w:tcBorders>
              <w:top w:val="single" w:sz="8" w:space="0" w:color="000000"/>
              <w:left w:val="single" w:sz="8" w:space="0" w:color="000000"/>
              <w:bottom w:val="single" w:sz="8" w:space="0" w:color="000000"/>
              <w:right w:val="single" w:sz="8" w:space="0" w:color="000000"/>
            </w:tcBorders>
            <w:vAlign w:val="center"/>
          </w:tcPr>
          <w:p w14:paraId="5F7A3129" w14:textId="77777777" w:rsidR="009C1551" w:rsidRPr="009C1551" w:rsidRDefault="009C1551" w:rsidP="002A3EBC">
            <w:pPr>
              <w:spacing w:after="0" w:line="240" w:lineRule="auto"/>
              <w:jc w:val="center"/>
              <w:rPr>
                <w:rFonts w:ascii="Times New Roman" w:hAnsi="Times New Roman" w:cs="Times New Roman"/>
                <w:color w:val="000000"/>
                <w:sz w:val="24"/>
                <w:szCs w:val="24"/>
              </w:rPr>
            </w:pPr>
            <w:r w:rsidRPr="009C1551">
              <w:rPr>
                <w:rFonts w:ascii="Times New Roman" w:hAnsi="Times New Roman" w:cs="Times New Roman"/>
                <w:color w:val="000000"/>
                <w:sz w:val="24"/>
                <w:szCs w:val="24"/>
              </w:rPr>
              <w:t>0,84</w:t>
            </w:r>
          </w:p>
        </w:tc>
        <w:tc>
          <w:tcPr>
            <w:tcW w:w="806" w:type="pct"/>
            <w:tcBorders>
              <w:top w:val="single" w:sz="8" w:space="0" w:color="000000"/>
              <w:left w:val="single" w:sz="8" w:space="0" w:color="000000"/>
              <w:bottom w:val="single" w:sz="8" w:space="0" w:color="000000"/>
              <w:right w:val="single" w:sz="8" w:space="0" w:color="000000"/>
            </w:tcBorders>
            <w:vAlign w:val="center"/>
          </w:tcPr>
          <w:p w14:paraId="6DBCD04D" w14:textId="77777777" w:rsidR="009C1551" w:rsidRPr="009C1551" w:rsidRDefault="009C1551" w:rsidP="002A3EBC">
            <w:pPr>
              <w:spacing w:after="0" w:line="240" w:lineRule="auto"/>
              <w:jc w:val="center"/>
              <w:rPr>
                <w:rFonts w:ascii="Times New Roman" w:hAnsi="Times New Roman" w:cs="Times New Roman"/>
                <w:color w:val="000000"/>
                <w:sz w:val="24"/>
                <w:szCs w:val="24"/>
              </w:rPr>
            </w:pPr>
            <w:r w:rsidRPr="009C1551">
              <w:rPr>
                <w:rFonts w:ascii="Times New Roman" w:hAnsi="Times New Roman" w:cs="Times New Roman"/>
                <w:color w:val="000000"/>
                <w:sz w:val="24"/>
                <w:szCs w:val="24"/>
              </w:rPr>
              <w:t>83,65</w:t>
            </w:r>
          </w:p>
        </w:tc>
      </w:tr>
      <w:tr w:rsidR="009C1551" w:rsidRPr="009C1551" w14:paraId="79FC996F" w14:textId="77777777" w:rsidTr="002A3EBC">
        <w:trPr>
          <w:trHeight w:val="481"/>
        </w:trPr>
        <w:tc>
          <w:tcPr>
            <w:tcW w:w="406" w:type="pct"/>
            <w:tcBorders>
              <w:top w:val="single" w:sz="8" w:space="0" w:color="000000"/>
              <w:left w:val="single" w:sz="8" w:space="0" w:color="000000"/>
              <w:bottom w:val="single" w:sz="8" w:space="0" w:color="000000"/>
              <w:right w:val="single" w:sz="8" w:space="0" w:color="000000"/>
            </w:tcBorders>
            <w:vAlign w:val="center"/>
          </w:tcPr>
          <w:p w14:paraId="55858AE3" w14:textId="77777777" w:rsidR="009C1551" w:rsidRPr="009C1551" w:rsidRDefault="009C1551" w:rsidP="002A3EBC">
            <w:pPr>
              <w:autoSpaceDE w:val="0"/>
              <w:autoSpaceDN w:val="0"/>
              <w:adjustRightInd w:val="0"/>
              <w:spacing w:after="0" w:line="240" w:lineRule="auto"/>
              <w:ind w:firstLine="67"/>
              <w:jc w:val="center"/>
              <w:rPr>
                <w:rFonts w:ascii="Times New Roman" w:eastAsia="Calibri" w:hAnsi="Times New Roman" w:cs="Times New Roman"/>
                <w:sz w:val="24"/>
                <w:szCs w:val="24"/>
              </w:rPr>
            </w:pPr>
            <w:r w:rsidRPr="009C1551">
              <w:rPr>
                <w:rFonts w:ascii="Times New Roman" w:eastAsia="Calibri" w:hAnsi="Times New Roman" w:cs="Times New Roman"/>
                <w:sz w:val="24"/>
                <w:szCs w:val="24"/>
              </w:rPr>
              <w:t>6.</w:t>
            </w:r>
          </w:p>
        </w:tc>
        <w:tc>
          <w:tcPr>
            <w:tcW w:w="2098" w:type="pct"/>
            <w:tcBorders>
              <w:top w:val="single" w:sz="8" w:space="0" w:color="000000"/>
              <w:left w:val="single" w:sz="8" w:space="0" w:color="000000"/>
              <w:bottom w:val="single" w:sz="8" w:space="0" w:color="000000"/>
              <w:right w:val="single" w:sz="8" w:space="0" w:color="000000"/>
            </w:tcBorders>
            <w:vAlign w:val="center"/>
          </w:tcPr>
          <w:p w14:paraId="7F2E1295" w14:textId="77777777" w:rsidR="009C1551" w:rsidRPr="009C1551" w:rsidRDefault="009C1551" w:rsidP="002A3EBC">
            <w:pPr>
              <w:autoSpaceDE w:val="0"/>
              <w:autoSpaceDN w:val="0"/>
              <w:adjustRightInd w:val="0"/>
              <w:spacing w:after="0" w:line="240" w:lineRule="auto"/>
              <w:ind w:firstLine="67"/>
              <w:jc w:val="center"/>
              <w:rPr>
                <w:rFonts w:ascii="Times New Roman" w:eastAsia="Calibri" w:hAnsi="Times New Roman" w:cs="Times New Roman"/>
                <w:sz w:val="24"/>
                <w:szCs w:val="24"/>
              </w:rPr>
            </w:pPr>
            <w:r w:rsidRPr="009C1551">
              <w:rPr>
                <w:rFonts w:ascii="Times New Roman" w:eastAsia="Calibri" w:hAnsi="Times New Roman" w:cs="Times New Roman"/>
                <w:sz w:val="24"/>
                <w:szCs w:val="24"/>
              </w:rPr>
              <w:t>Формально исполнять</w:t>
            </w:r>
          </w:p>
          <w:p w14:paraId="258BE274" w14:textId="77777777" w:rsidR="009C1551" w:rsidRPr="009C1551" w:rsidRDefault="009C1551" w:rsidP="002A3EBC">
            <w:pPr>
              <w:autoSpaceDE w:val="0"/>
              <w:autoSpaceDN w:val="0"/>
              <w:adjustRightInd w:val="0"/>
              <w:spacing w:after="0" w:line="240" w:lineRule="auto"/>
              <w:ind w:firstLine="67"/>
              <w:jc w:val="center"/>
              <w:rPr>
                <w:rFonts w:ascii="Times New Roman" w:eastAsia="Calibri" w:hAnsi="Times New Roman" w:cs="Times New Roman"/>
                <w:sz w:val="24"/>
                <w:szCs w:val="24"/>
              </w:rPr>
            </w:pPr>
            <w:r w:rsidRPr="009C1551">
              <w:rPr>
                <w:rFonts w:ascii="Times New Roman" w:eastAsia="Calibri" w:hAnsi="Times New Roman" w:cs="Times New Roman"/>
                <w:sz w:val="24"/>
                <w:szCs w:val="24"/>
              </w:rPr>
              <w:t>алгоритмы, записанные на</w:t>
            </w:r>
          </w:p>
          <w:p w14:paraId="027B4D97" w14:textId="77777777" w:rsidR="009C1551" w:rsidRPr="009C1551" w:rsidRDefault="009C1551" w:rsidP="002A3EBC">
            <w:pPr>
              <w:autoSpaceDE w:val="0"/>
              <w:autoSpaceDN w:val="0"/>
              <w:adjustRightInd w:val="0"/>
              <w:spacing w:after="0" w:line="240" w:lineRule="auto"/>
              <w:ind w:firstLine="67"/>
              <w:jc w:val="center"/>
              <w:rPr>
                <w:rFonts w:ascii="Times New Roman" w:eastAsia="Calibri" w:hAnsi="Times New Roman" w:cs="Times New Roman"/>
                <w:sz w:val="24"/>
                <w:szCs w:val="24"/>
              </w:rPr>
            </w:pPr>
            <w:r w:rsidRPr="009C1551">
              <w:rPr>
                <w:rFonts w:ascii="Times New Roman" w:eastAsia="Calibri" w:hAnsi="Times New Roman" w:cs="Times New Roman"/>
                <w:sz w:val="24"/>
                <w:szCs w:val="24"/>
              </w:rPr>
              <w:t>языке программирования</w:t>
            </w:r>
          </w:p>
        </w:tc>
        <w:tc>
          <w:tcPr>
            <w:tcW w:w="677" w:type="pct"/>
            <w:tcBorders>
              <w:top w:val="single" w:sz="8" w:space="0" w:color="000000"/>
              <w:left w:val="single" w:sz="8" w:space="0" w:color="000000"/>
              <w:bottom w:val="single" w:sz="8" w:space="0" w:color="000000"/>
              <w:right w:val="single" w:sz="8" w:space="0" w:color="000000"/>
            </w:tcBorders>
            <w:vAlign w:val="center"/>
          </w:tcPr>
          <w:p w14:paraId="4F5C5E57" w14:textId="77777777" w:rsidR="009C1551" w:rsidRPr="009C1551" w:rsidRDefault="009C1551" w:rsidP="002A3EBC">
            <w:pPr>
              <w:autoSpaceDE w:val="0"/>
              <w:autoSpaceDN w:val="0"/>
              <w:adjustRightInd w:val="0"/>
              <w:spacing w:after="0" w:line="240" w:lineRule="auto"/>
              <w:ind w:hanging="112"/>
              <w:jc w:val="center"/>
              <w:rPr>
                <w:rFonts w:ascii="Times New Roman" w:eastAsia="Calibri" w:hAnsi="Times New Roman" w:cs="Times New Roman"/>
                <w:sz w:val="24"/>
                <w:szCs w:val="24"/>
              </w:rPr>
            </w:pPr>
            <w:r w:rsidRPr="009C1551">
              <w:rPr>
                <w:rFonts w:ascii="Times New Roman" w:eastAsia="Calibri" w:hAnsi="Times New Roman" w:cs="Times New Roman"/>
                <w:sz w:val="24"/>
                <w:szCs w:val="24"/>
              </w:rPr>
              <w:t>Б</w:t>
            </w:r>
          </w:p>
        </w:tc>
        <w:tc>
          <w:tcPr>
            <w:tcW w:w="542" w:type="pct"/>
            <w:tcBorders>
              <w:top w:val="single" w:sz="8" w:space="0" w:color="000000"/>
              <w:left w:val="single" w:sz="8" w:space="0" w:color="000000"/>
              <w:bottom w:val="single" w:sz="8" w:space="0" w:color="000000"/>
              <w:right w:val="single" w:sz="8" w:space="0" w:color="000000"/>
            </w:tcBorders>
            <w:vAlign w:val="center"/>
          </w:tcPr>
          <w:p w14:paraId="259C0A33" w14:textId="77777777" w:rsidR="009C1551" w:rsidRPr="009C1551" w:rsidRDefault="009C1551" w:rsidP="002A3EBC">
            <w:pPr>
              <w:spacing w:after="0" w:line="240" w:lineRule="auto"/>
              <w:jc w:val="center"/>
              <w:rPr>
                <w:rFonts w:ascii="Times New Roman" w:hAnsi="Times New Roman" w:cs="Times New Roman"/>
                <w:color w:val="000000"/>
                <w:sz w:val="24"/>
                <w:szCs w:val="24"/>
              </w:rPr>
            </w:pPr>
            <w:r w:rsidRPr="009C1551">
              <w:rPr>
                <w:rFonts w:ascii="Times New Roman" w:hAnsi="Times New Roman" w:cs="Times New Roman"/>
                <w:color w:val="000000"/>
                <w:sz w:val="24"/>
                <w:szCs w:val="24"/>
              </w:rPr>
              <w:t>1</w:t>
            </w:r>
          </w:p>
        </w:tc>
        <w:tc>
          <w:tcPr>
            <w:tcW w:w="471" w:type="pct"/>
            <w:tcBorders>
              <w:top w:val="single" w:sz="8" w:space="0" w:color="000000"/>
              <w:left w:val="single" w:sz="8" w:space="0" w:color="000000"/>
              <w:bottom w:val="single" w:sz="8" w:space="0" w:color="000000"/>
              <w:right w:val="single" w:sz="8" w:space="0" w:color="000000"/>
            </w:tcBorders>
            <w:vAlign w:val="center"/>
          </w:tcPr>
          <w:p w14:paraId="6E4001CB" w14:textId="77777777" w:rsidR="009C1551" w:rsidRPr="009C1551" w:rsidRDefault="009C1551" w:rsidP="002A3EBC">
            <w:pPr>
              <w:spacing w:after="0" w:line="240" w:lineRule="auto"/>
              <w:jc w:val="center"/>
              <w:rPr>
                <w:rFonts w:ascii="Times New Roman" w:hAnsi="Times New Roman" w:cs="Times New Roman"/>
                <w:color w:val="000000"/>
                <w:sz w:val="24"/>
                <w:szCs w:val="24"/>
              </w:rPr>
            </w:pPr>
            <w:r w:rsidRPr="009C1551">
              <w:rPr>
                <w:rFonts w:ascii="Times New Roman" w:hAnsi="Times New Roman" w:cs="Times New Roman"/>
                <w:color w:val="000000"/>
                <w:sz w:val="24"/>
                <w:szCs w:val="24"/>
              </w:rPr>
              <w:t>0,42</w:t>
            </w:r>
          </w:p>
        </w:tc>
        <w:tc>
          <w:tcPr>
            <w:tcW w:w="806" w:type="pct"/>
            <w:tcBorders>
              <w:top w:val="single" w:sz="8" w:space="0" w:color="000000"/>
              <w:left w:val="single" w:sz="8" w:space="0" w:color="000000"/>
              <w:bottom w:val="single" w:sz="8" w:space="0" w:color="000000"/>
              <w:right w:val="single" w:sz="8" w:space="0" w:color="000000"/>
            </w:tcBorders>
            <w:vAlign w:val="center"/>
          </w:tcPr>
          <w:p w14:paraId="2891BC96" w14:textId="77777777" w:rsidR="009C1551" w:rsidRPr="009C1551" w:rsidRDefault="009C1551" w:rsidP="002A3EBC">
            <w:pPr>
              <w:spacing w:after="0" w:line="240" w:lineRule="auto"/>
              <w:jc w:val="center"/>
              <w:rPr>
                <w:rFonts w:ascii="Times New Roman" w:hAnsi="Times New Roman" w:cs="Times New Roman"/>
                <w:color w:val="000000"/>
                <w:sz w:val="24"/>
                <w:szCs w:val="24"/>
              </w:rPr>
            </w:pPr>
            <w:r w:rsidRPr="009C1551">
              <w:rPr>
                <w:rFonts w:ascii="Times New Roman" w:hAnsi="Times New Roman" w:cs="Times New Roman"/>
                <w:color w:val="000000"/>
                <w:sz w:val="24"/>
                <w:szCs w:val="24"/>
              </w:rPr>
              <w:t>41,81</w:t>
            </w:r>
          </w:p>
        </w:tc>
      </w:tr>
      <w:tr w:rsidR="009C1551" w:rsidRPr="009C1551" w14:paraId="0A873CCB" w14:textId="77777777" w:rsidTr="002A3EBC">
        <w:trPr>
          <w:trHeight w:val="481"/>
        </w:trPr>
        <w:tc>
          <w:tcPr>
            <w:tcW w:w="406" w:type="pct"/>
            <w:tcBorders>
              <w:top w:val="single" w:sz="8" w:space="0" w:color="000000"/>
              <w:left w:val="single" w:sz="8" w:space="0" w:color="000000"/>
              <w:bottom w:val="single" w:sz="8" w:space="0" w:color="000000"/>
              <w:right w:val="single" w:sz="8" w:space="0" w:color="000000"/>
            </w:tcBorders>
            <w:vAlign w:val="center"/>
          </w:tcPr>
          <w:p w14:paraId="6A973A72" w14:textId="77777777" w:rsidR="009C1551" w:rsidRPr="009C1551" w:rsidRDefault="009C1551" w:rsidP="002A3EBC">
            <w:pPr>
              <w:autoSpaceDE w:val="0"/>
              <w:autoSpaceDN w:val="0"/>
              <w:adjustRightInd w:val="0"/>
              <w:spacing w:after="0" w:line="240" w:lineRule="auto"/>
              <w:ind w:firstLine="67"/>
              <w:jc w:val="center"/>
              <w:rPr>
                <w:rFonts w:ascii="Times New Roman" w:eastAsia="Calibri" w:hAnsi="Times New Roman" w:cs="Times New Roman"/>
                <w:sz w:val="24"/>
                <w:szCs w:val="24"/>
              </w:rPr>
            </w:pPr>
            <w:r w:rsidRPr="009C1551">
              <w:rPr>
                <w:rFonts w:ascii="Times New Roman" w:eastAsia="Calibri" w:hAnsi="Times New Roman" w:cs="Times New Roman"/>
                <w:sz w:val="24"/>
                <w:szCs w:val="24"/>
              </w:rPr>
              <w:t>7.</w:t>
            </w:r>
          </w:p>
        </w:tc>
        <w:tc>
          <w:tcPr>
            <w:tcW w:w="2098" w:type="pct"/>
            <w:tcBorders>
              <w:top w:val="single" w:sz="8" w:space="0" w:color="000000"/>
              <w:left w:val="single" w:sz="8" w:space="0" w:color="000000"/>
              <w:bottom w:val="single" w:sz="8" w:space="0" w:color="000000"/>
              <w:right w:val="single" w:sz="8" w:space="0" w:color="000000"/>
            </w:tcBorders>
            <w:vAlign w:val="center"/>
          </w:tcPr>
          <w:p w14:paraId="46AA22D2" w14:textId="77777777" w:rsidR="009C1551" w:rsidRPr="009C1551" w:rsidRDefault="009C1551" w:rsidP="002A3EBC">
            <w:pPr>
              <w:autoSpaceDE w:val="0"/>
              <w:autoSpaceDN w:val="0"/>
              <w:adjustRightInd w:val="0"/>
              <w:spacing w:after="0" w:line="240" w:lineRule="auto"/>
              <w:ind w:firstLine="67"/>
              <w:jc w:val="center"/>
              <w:rPr>
                <w:rFonts w:ascii="Times New Roman" w:eastAsia="Calibri" w:hAnsi="Times New Roman" w:cs="Times New Roman"/>
                <w:sz w:val="24"/>
                <w:szCs w:val="24"/>
              </w:rPr>
            </w:pPr>
            <w:r w:rsidRPr="009C1551">
              <w:rPr>
                <w:rFonts w:ascii="Times New Roman" w:eastAsia="Calibri" w:hAnsi="Times New Roman" w:cs="Times New Roman"/>
                <w:sz w:val="24"/>
                <w:szCs w:val="24"/>
              </w:rPr>
              <w:t>Знать принципы адресации</w:t>
            </w:r>
          </w:p>
          <w:p w14:paraId="0806B25A" w14:textId="77777777" w:rsidR="009C1551" w:rsidRPr="009C1551" w:rsidRDefault="009C1551" w:rsidP="002A3EBC">
            <w:pPr>
              <w:autoSpaceDE w:val="0"/>
              <w:autoSpaceDN w:val="0"/>
              <w:adjustRightInd w:val="0"/>
              <w:spacing w:after="0" w:line="240" w:lineRule="auto"/>
              <w:ind w:firstLine="67"/>
              <w:jc w:val="center"/>
              <w:rPr>
                <w:rFonts w:ascii="Times New Roman" w:eastAsia="Calibri" w:hAnsi="Times New Roman" w:cs="Times New Roman"/>
                <w:sz w:val="24"/>
                <w:szCs w:val="24"/>
              </w:rPr>
            </w:pPr>
            <w:r w:rsidRPr="009C1551">
              <w:rPr>
                <w:rFonts w:ascii="Times New Roman" w:eastAsia="Calibri" w:hAnsi="Times New Roman" w:cs="Times New Roman"/>
                <w:sz w:val="24"/>
                <w:szCs w:val="24"/>
              </w:rPr>
              <w:t>в сети Интерне</w:t>
            </w:r>
          </w:p>
        </w:tc>
        <w:tc>
          <w:tcPr>
            <w:tcW w:w="677" w:type="pct"/>
            <w:tcBorders>
              <w:top w:val="single" w:sz="8" w:space="0" w:color="000000"/>
              <w:left w:val="single" w:sz="8" w:space="0" w:color="000000"/>
              <w:bottom w:val="single" w:sz="8" w:space="0" w:color="000000"/>
              <w:right w:val="single" w:sz="8" w:space="0" w:color="000000"/>
            </w:tcBorders>
            <w:vAlign w:val="center"/>
          </w:tcPr>
          <w:p w14:paraId="03F4D4EE" w14:textId="77777777" w:rsidR="009C1551" w:rsidRPr="009C1551" w:rsidRDefault="009C1551" w:rsidP="002A3EBC">
            <w:pPr>
              <w:autoSpaceDE w:val="0"/>
              <w:autoSpaceDN w:val="0"/>
              <w:adjustRightInd w:val="0"/>
              <w:spacing w:after="0" w:line="240" w:lineRule="auto"/>
              <w:ind w:hanging="112"/>
              <w:jc w:val="center"/>
              <w:rPr>
                <w:rFonts w:ascii="Times New Roman" w:eastAsia="Calibri" w:hAnsi="Times New Roman" w:cs="Times New Roman"/>
                <w:sz w:val="24"/>
                <w:szCs w:val="24"/>
              </w:rPr>
            </w:pPr>
            <w:r w:rsidRPr="009C1551">
              <w:rPr>
                <w:rFonts w:ascii="Times New Roman" w:eastAsia="Calibri" w:hAnsi="Times New Roman" w:cs="Times New Roman"/>
                <w:sz w:val="24"/>
                <w:szCs w:val="24"/>
              </w:rPr>
              <w:t>Б</w:t>
            </w:r>
          </w:p>
        </w:tc>
        <w:tc>
          <w:tcPr>
            <w:tcW w:w="542" w:type="pct"/>
            <w:tcBorders>
              <w:top w:val="single" w:sz="8" w:space="0" w:color="000000"/>
              <w:left w:val="single" w:sz="8" w:space="0" w:color="000000"/>
              <w:bottom w:val="single" w:sz="8" w:space="0" w:color="000000"/>
              <w:right w:val="single" w:sz="8" w:space="0" w:color="000000"/>
            </w:tcBorders>
            <w:vAlign w:val="center"/>
          </w:tcPr>
          <w:p w14:paraId="629964B5" w14:textId="77777777" w:rsidR="009C1551" w:rsidRPr="009C1551" w:rsidRDefault="009C1551" w:rsidP="002A3EBC">
            <w:pPr>
              <w:spacing w:after="0" w:line="240" w:lineRule="auto"/>
              <w:jc w:val="center"/>
              <w:rPr>
                <w:rFonts w:ascii="Times New Roman" w:hAnsi="Times New Roman" w:cs="Times New Roman"/>
                <w:color w:val="000000"/>
                <w:sz w:val="24"/>
                <w:szCs w:val="24"/>
              </w:rPr>
            </w:pPr>
            <w:r w:rsidRPr="009C1551">
              <w:rPr>
                <w:rFonts w:ascii="Times New Roman" w:hAnsi="Times New Roman" w:cs="Times New Roman"/>
                <w:color w:val="000000"/>
                <w:sz w:val="24"/>
                <w:szCs w:val="24"/>
              </w:rPr>
              <w:t>1</w:t>
            </w:r>
          </w:p>
        </w:tc>
        <w:tc>
          <w:tcPr>
            <w:tcW w:w="471" w:type="pct"/>
            <w:tcBorders>
              <w:top w:val="single" w:sz="8" w:space="0" w:color="000000"/>
              <w:left w:val="single" w:sz="8" w:space="0" w:color="000000"/>
              <w:bottom w:val="single" w:sz="8" w:space="0" w:color="000000"/>
              <w:right w:val="single" w:sz="8" w:space="0" w:color="000000"/>
            </w:tcBorders>
            <w:vAlign w:val="center"/>
          </w:tcPr>
          <w:p w14:paraId="31B96113" w14:textId="77777777" w:rsidR="009C1551" w:rsidRPr="009C1551" w:rsidRDefault="009C1551" w:rsidP="002A3EBC">
            <w:pPr>
              <w:spacing w:after="0" w:line="240" w:lineRule="auto"/>
              <w:jc w:val="center"/>
              <w:rPr>
                <w:rFonts w:ascii="Times New Roman" w:hAnsi="Times New Roman" w:cs="Times New Roman"/>
                <w:color w:val="000000"/>
                <w:sz w:val="24"/>
                <w:szCs w:val="24"/>
              </w:rPr>
            </w:pPr>
            <w:r w:rsidRPr="009C1551">
              <w:rPr>
                <w:rFonts w:ascii="Times New Roman" w:hAnsi="Times New Roman" w:cs="Times New Roman"/>
                <w:color w:val="000000"/>
                <w:sz w:val="24"/>
                <w:szCs w:val="24"/>
              </w:rPr>
              <w:t>0,85</w:t>
            </w:r>
          </w:p>
        </w:tc>
        <w:tc>
          <w:tcPr>
            <w:tcW w:w="806" w:type="pct"/>
            <w:tcBorders>
              <w:top w:val="single" w:sz="8" w:space="0" w:color="000000"/>
              <w:left w:val="single" w:sz="8" w:space="0" w:color="000000"/>
              <w:bottom w:val="single" w:sz="8" w:space="0" w:color="000000"/>
              <w:right w:val="single" w:sz="8" w:space="0" w:color="000000"/>
            </w:tcBorders>
            <w:vAlign w:val="center"/>
          </w:tcPr>
          <w:p w14:paraId="2FCDF044" w14:textId="77777777" w:rsidR="009C1551" w:rsidRPr="009C1551" w:rsidRDefault="009C1551" w:rsidP="002A3EBC">
            <w:pPr>
              <w:spacing w:after="0" w:line="240" w:lineRule="auto"/>
              <w:jc w:val="center"/>
              <w:rPr>
                <w:rFonts w:ascii="Times New Roman" w:hAnsi="Times New Roman" w:cs="Times New Roman"/>
                <w:color w:val="000000"/>
                <w:sz w:val="24"/>
                <w:szCs w:val="24"/>
              </w:rPr>
            </w:pPr>
            <w:r w:rsidRPr="009C1551">
              <w:rPr>
                <w:rFonts w:ascii="Times New Roman" w:hAnsi="Times New Roman" w:cs="Times New Roman"/>
                <w:color w:val="000000"/>
                <w:sz w:val="24"/>
                <w:szCs w:val="24"/>
              </w:rPr>
              <w:t>85,36</w:t>
            </w:r>
          </w:p>
        </w:tc>
      </w:tr>
      <w:tr w:rsidR="009C1551" w:rsidRPr="009C1551" w14:paraId="26D2833C" w14:textId="77777777" w:rsidTr="002A3EBC">
        <w:trPr>
          <w:trHeight w:val="481"/>
        </w:trPr>
        <w:tc>
          <w:tcPr>
            <w:tcW w:w="406" w:type="pct"/>
            <w:tcBorders>
              <w:top w:val="single" w:sz="8" w:space="0" w:color="000000"/>
              <w:left w:val="single" w:sz="8" w:space="0" w:color="000000"/>
              <w:bottom w:val="single" w:sz="8" w:space="0" w:color="000000"/>
              <w:right w:val="single" w:sz="8" w:space="0" w:color="000000"/>
            </w:tcBorders>
            <w:vAlign w:val="center"/>
          </w:tcPr>
          <w:p w14:paraId="0133F44B" w14:textId="77777777" w:rsidR="009C1551" w:rsidRPr="009C1551" w:rsidRDefault="009C1551" w:rsidP="002A3EBC">
            <w:pPr>
              <w:autoSpaceDE w:val="0"/>
              <w:autoSpaceDN w:val="0"/>
              <w:adjustRightInd w:val="0"/>
              <w:spacing w:after="0" w:line="240" w:lineRule="auto"/>
              <w:ind w:firstLine="67"/>
              <w:jc w:val="center"/>
              <w:rPr>
                <w:rFonts w:ascii="Times New Roman" w:eastAsia="Calibri" w:hAnsi="Times New Roman" w:cs="Times New Roman"/>
                <w:sz w:val="24"/>
                <w:szCs w:val="24"/>
              </w:rPr>
            </w:pPr>
            <w:r w:rsidRPr="009C1551">
              <w:rPr>
                <w:rFonts w:ascii="Times New Roman" w:eastAsia="Calibri" w:hAnsi="Times New Roman" w:cs="Times New Roman"/>
                <w:sz w:val="24"/>
                <w:szCs w:val="24"/>
              </w:rPr>
              <w:t>8.</w:t>
            </w:r>
          </w:p>
        </w:tc>
        <w:tc>
          <w:tcPr>
            <w:tcW w:w="2098" w:type="pct"/>
            <w:tcBorders>
              <w:top w:val="single" w:sz="8" w:space="0" w:color="000000"/>
              <w:left w:val="single" w:sz="8" w:space="0" w:color="000000"/>
              <w:bottom w:val="single" w:sz="8" w:space="0" w:color="000000"/>
              <w:right w:val="single" w:sz="8" w:space="0" w:color="000000"/>
            </w:tcBorders>
            <w:shd w:val="clear" w:color="auto" w:fill="auto"/>
            <w:vAlign w:val="center"/>
          </w:tcPr>
          <w:p w14:paraId="412F8BBB" w14:textId="77777777" w:rsidR="009C1551" w:rsidRPr="009C1551" w:rsidRDefault="009C1551" w:rsidP="002A3EBC">
            <w:pPr>
              <w:autoSpaceDE w:val="0"/>
              <w:autoSpaceDN w:val="0"/>
              <w:adjustRightInd w:val="0"/>
              <w:spacing w:after="0" w:line="240" w:lineRule="auto"/>
              <w:ind w:firstLine="67"/>
              <w:jc w:val="center"/>
              <w:rPr>
                <w:rFonts w:ascii="Times New Roman" w:eastAsia="Calibri" w:hAnsi="Times New Roman" w:cs="Times New Roman"/>
                <w:sz w:val="24"/>
                <w:szCs w:val="24"/>
              </w:rPr>
            </w:pPr>
            <w:r w:rsidRPr="009C1551">
              <w:rPr>
                <w:rFonts w:ascii="Times New Roman" w:eastAsia="Calibri" w:hAnsi="Times New Roman" w:cs="Times New Roman"/>
                <w:sz w:val="24"/>
                <w:szCs w:val="24"/>
              </w:rPr>
              <w:t>Понимать принципы поиска</w:t>
            </w:r>
          </w:p>
          <w:p w14:paraId="58105E66" w14:textId="77777777" w:rsidR="009C1551" w:rsidRPr="009C1551" w:rsidRDefault="009C1551" w:rsidP="002A3EBC">
            <w:pPr>
              <w:autoSpaceDE w:val="0"/>
              <w:autoSpaceDN w:val="0"/>
              <w:adjustRightInd w:val="0"/>
              <w:spacing w:after="0" w:line="240" w:lineRule="auto"/>
              <w:ind w:firstLine="67"/>
              <w:jc w:val="center"/>
              <w:rPr>
                <w:rFonts w:ascii="Times New Roman" w:eastAsia="Calibri" w:hAnsi="Times New Roman" w:cs="Times New Roman"/>
                <w:sz w:val="24"/>
                <w:szCs w:val="24"/>
                <w:highlight w:val="yellow"/>
              </w:rPr>
            </w:pPr>
            <w:r w:rsidRPr="009C1551">
              <w:rPr>
                <w:rFonts w:ascii="Times New Roman" w:eastAsia="Calibri" w:hAnsi="Times New Roman" w:cs="Times New Roman"/>
                <w:sz w:val="24"/>
                <w:szCs w:val="24"/>
              </w:rPr>
              <w:t>информации в Интернете</w:t>
            </w:r>
          </w:p>
        </w:tc>
        <w:tc>
          <w:tcPr>
            <w:tcW w:w="677" w:type="pct"/>
            <w:tcBorders>
              <w:top w:val="single" w:sz="8" w:space="0" w:color="000000"/>
              <w:left w:val="single" w:sz="8" w:space="0" w:color="000000"/>
              <w:bottom w:val="single" w:sz="8" w:space="0" w:color="000000"/>
              <w:right w:val="single" w:sz="8" w:space="0" w:color="000000"/>
            </w:tcBorders>
            <w:vAlign w:val="center"/>
          </w:tcPr>
          <w:p w14:paraId="07024FB7" w14:textId="77777777" w:rsidR="009C1551" w:rsidRPr="009C1551" w:rsidRDefault="009C1551" w:rsidP="002A3EBC">
            <w:pPr>
              <w:autoSpaceDE w:val="0"/>
              <w:autoSpaceDN w:val="0"/>
              <w:adjustRightInd w:val="0"/>
              <w:spacing w:after="0" w:line="240" w:lineRule="auto"/>
              <w:ind w:hanging="112"/>
              <w:jc w:val="center"/>
              <w:rPr>
                <w:rFonts w:ascii="Times New Roman" w:eastAsia="Calibri" w:hAnsi="Times New Roman" w:cs="Times New Roman"/>
                <w:sz w:val="24"/>
                <w:szCs w:val="24"/>
              </w:rPr>
            </w:pPr>
            <w:r w:rsidRPr="009C1551">
              <w:rPr>
                <w:rFonts w:ascii="Times New Roman" w:eastAsia="Calibri" w:hAnsi="Times New Roman" w:cs="Times New Roman"/>
                <w:sz w:val="24"/>
                <w:szCs w:val="24"/>
              </w:rPr>
              <w:t>П</w:t>
            </w:r>
          </w:p>
        </w:tc>
        <w:tc>
          <w:tcPr>
            <w:tcW w:w="542" w:type="pct"/>
            <w:tcBorders>
              <w:top w:val="single" w:sz="8" w:space="0" w:color="000000"/>
              <w:left w:val="single" w:sz="8" w:space="0" w:color="000000"/>
              <w:bottom w:val="single" w:sz="8" w:space="0" w:color="000000"/>
              <w:right w:val="single" w:sz="8" w:space="0" w:color="000000"/>
            </w:tcBorders>
            <w:vAlign w:val="center"/>
          </w:tcPr>
          <w:p w14:paraId="7EB8DF17" w14:textId="77777777" w:rsidR="009C1551" w:rsidRPr="009C1551" w:rsidRDefault="009C1551" w:rsidP="002A3EBC">
            <w:pPr>
              <w:spacing w:after="0" w:line="240" w:lineRule="auto"/>
              <w:jc w:val="center"/>
              <w:rPr>
                <w:rFonts w:ascii="Times New Roman" w:hAnsi="Times New Roman" w:cs="Times New Roman"/>
                <w:color w:val="000000"/>
                <w:sz w:val="24"/>
                <w:szCs w:val="24"/>
              </w:rPr>
            </w:pPr>
            <w:r w:rsidRPr="009C1551">
              <w:rPr>
                <w:rFonts w:ascii="Times New Roman" w:hAnsi="Times New Roman" w:cs="Times New Roman"/>
                <w:color w:val="000000"/>
                <w:sz w:val="24"/>
                <w:szCs w:val="24"/>
              </w:rPr>
              <w:t>1</w:t>
            </w:r>
          </w:p>
        </w:tc>
        <w:tc>
          <w:tcPr>
            <w:tcW w:w="471" w:type="pct"/>
            <w:tcBorders>
              <w:top w:val="single" w:sz="8" w:space="0" w:color="000000"/>
              <w:left w:val="single" w:sz="8" w:space="0" w:color="000000"/>
              <w:bottom w:val="single" w:sz="8" w:space="0" w:color="000000"/>
              <w:right w:val="single" w:sz="8" w:space="0" w:color="000000"/>
            </w:tcBorders>
            <w:vAlign w:val="center"/>
          </w:tcPr>
          <w:p w14:paraId="15537DBA" w14:textId="77777777" w:rsidR="009C1551" w:rsidRPr="009C1551" w:rsidRDefault="009C1551" w:rsidP="002A3EBC">
            <w:pPr>
              <w:spacing w:after="0" w:line="240" w:lineRule="auto"/>
              <w:jc w:val="center"/>
              <w:rPr>
                <w:rFonts w:ascii="Times New Roman" w:hAnsi="Times New Roman" w:cs="Times New Roman"/>
                <w:color w:val="000000"/>
                <w:sz w:val="24"/>
                <w:szCs w:val="24"/>
              </w:rPr>
            </w:pPr>
            <w:r w:rsidRPr="009C1551">
              <w:rPr>
                <w:rFonts w:ascii="Times New Roman" w:hAnsi="Times New Roman" w:cs="Times New Roman"/>
                <w:color w:val="000000"/>
                <w:sz w:val="24"/>
                <w:szCs w:val="24"/>
              </w:rPr>
              <w:t>0,62</w:t>
            </w:r>
          </w:p>
        </w:tc>
        <w:tc>
          <w:tcPr>
            <w:tcW w:w="806" w:type="pct"/>
            <w:tcBorders>
              <w:top w:val="single" w:sz="8" w:space="0" w:color="000000"/>
              <w:left w:val="single" w:sz="8" w:space="0" w:color="000000"/>
              <w:bottom w:val="single" w:sz="8" w:space="0" w:color="000000"/>
              <w:right w:val="single" w:sz="8" w:space="0" w:color="000000"/>
            </w:tcBorders>
            <w:vAlign w:val="center"/>
          </w:tcPr>
          <w:p w14:paraId="3F0B1286" w14:textId="77777777" w:rsidR="009C1551" w:rsidRPr="009C1551" w:rsidRDefault="009C1551" w:rsidP="002A3EBC">
            <w:pPr>
              <w:spacing w:after="0" w:line="240" w:lineRule="auto"/>
              <w:jc w:val="center"/>
              <w:rPr>
                <w:rFonts w:ascii="Times New Roman" w:hAnsi="Times New Roman" w:cs="Times New Roman"/>
                <w:color w:val="000000"/>
                <w:sz w:val="24"/>
                <w:szCs w:val="24"/>
              </w:rPr>
            </w:pPr>
            <w:r w:rsidRPr="009C1551">
              <w:rPr>
                <w:rFonts w:ascii="Times New Roman" w:hAnsi="Times New Roman" w:cs="Times New Roman"/>
                <w:color w:val="000000"/>
                <w:sz w:val="24"/>
                <w:szCs w:val="24"/>
              </w:rPr>
              <w:t>62,23</w:t>
            </w:r>
          </w:p>
        </w:tc>
      </w:tr>
      <w:tr w:rsidR="009C1551" w:rsidRPr="009C1551" w14:paraId="4F84C66F" w14:textId="77777777" w:rsidTr="002A3EBC">
        <w:trPr>
          <w:trHeight w:val="481"/>
        </w:trPr>
        <w:tc>
          <w:tcPr>
            <w:tcW w:w="406" w:type="pct"/>
            <w:tcBorders>
              <w:top w:val="single" w:sz="8" w:space="0" w:color="000000"/>
              <w:left w:val="single" w:sz="8" w:space="0" w:color="000000"/>
              <w:bottom w:val="single" w:sz="8" w:space="0" w:color="000000"/>
              <w:right w:val="single" w:sz="8" w:space="0" w:color="000000"/>
            </w:tcBorders>
            <w:vAlign w:val="center"/>
          </w:tcPr>
          <w:p w14:paraId="7501657E" w14:textId="77777777" w:rsidR="009C1551" w:rsidRPr="009C1551" w:rsidRDefault="009C1551" w:rsidP="002A3EBC">
            <w:pPr>
              <w:autoSpaceDE w:val="0"/>
              <w:autoSpaceDN w:val="0"/>
              <w:adjustRightInd w:val="0"/>
              <w:spacing w:after="0" w:line="240" w:lineRule="auto"/>
              <w:ind w:firstLine="67"/>
              <w:jc w:val="center"/>
              <w:rPr>
                <w:rFonts w:ascii="Times New Roman" w:eastAsia="Calibri" w:hAnsi="Times New Roman" w:cs="Times New Roman"/>
                <w:sz w:val="24"/>
                <w:szCs w:val="24"/>
              </w:rPr>
            </w:pPr>
            <w:r w:rsidRPr="009C1551">
              <w:rPr>
                <w:rFonts w:ascii="Times New Roman" w:eastAsia="Calibri" w:hAnsi="Times New Roman" w:cs="Times New Roman"/>
                <w:sz w:val="24"/>
                <w:szCs w:val="24"/>
              </w:rPr>
              <w:t>9.</w:t>
            </w:r>
          </w:p>
        </w:tc>
        <w:tc>
          <w:tcPr>
            <w:tcW w:w="2098" w:type="pct"/>
            <w:tcBorders>
              <w:top w:val="single" w:sz="8" w:space="0" w:color="000000"/>
              <w:left w:val="single" w:sz="8" w:space="0" w:color="000000"/>
              <w:bottom w:val="single" w:sz="8" w:space="0" w:color="000000"/>
              <w:right w:val="single" w:sz="8" w:space="0" w:color="000000"/>
            </w:tcBorders>
            <w:vAlign w:val="center"/>
          </w:tcPr>
          <w:p w14:paraId="519F84AA" w14:textId="77777777" w:rsidR="009C1551" w:rsidRPr="009C1551" w:rsidRDefault="009C1551" w:rsidP="002A3EBC">
            <w:pPr>
              <w:autoSpaceDE w:val="0"/>
              <w:autoSpaceDN w:val="0"/>
              <w:adjustRightInd w:val="0"/>
              <w:spacing w:after="0" w:line="240" w:lineRule="auto"/>
              <w:ind w:firstLine="67"/>
              <w:jc w:val="center"/>
              <w:rPr>
                <w:rFonts w:ascii="Times New Roman" w:eastAsia="Calibri" w:hAnsi="Times New Roman" w:cs="Times New Roman"/>
                <w:sz w:val="24"/>
                <w:szCs w:val="24"/>
              </w:rPr>
            </w:pPr>
            <w:r w:rsidRPr="009C1551">
              <w:rPr>
                <w:rFonts w:ascii="Times New Roman" w:eastAsia="Calibri" w:hAnsi="Times New Roman" w:cs="Times New Roman"/>
                <w:sz w:val="24"/>
                <w:szCs w:val="24"/>
              </w:rPr>
              <w:t>Умение анализировать</w:t>
            </w:r>
          </w:p>
          <w:p w14:paraId="6FB14B31" w14:textId="77777777" w:rsidR="009C1551" w:rsidRPr="009C1551" w:rsidRDefault="009C1551" w:rsidP="002A3EBC">
            <w:pPr>
              <w:autoSpaceDE w:val="0"/>
              <w:autoSpaceDN w:val="0"/>
              <w:adjustRightInd w:val="0"/>
              <w:spacing w:after="0" w:line="240" w:lineRule="auto"/>
              <w:ind w:firstLine="67"/>
              <w:jc w:val="center"/>
              <w:rPr>
                <w:rFonts w:ascii="Times New Roman" w:eastAsia="Calibri" w:hAnsi="Times New Roman" w:cs="Times New Roman"/>
                <w:sz w:val="24"/>
                <w:szCs w:val="24"/>
              </w:rPr>
            </w:pPr>
            <w:r w:rsidRPr="009C1551">
              <w:rPr>
                <w:rFonts w:ascii="Times New Roman" w:eastAsia="Calibri" w:hAnsi="Times New Roman" w:cs="Times New Roman"/>
                <w:sz w:val="24"/>
                <w:szCs w:val="24"/>
              </w:rPr>
              <w:t>информацию,</w:t>
            </w:r>
          </w:p>
          <w:p w14:paraId="7F9E840B" w14:textId="77777777" w:rsidR="009C1551" w:rsidRPr="009C1551" w:rsidRDefault="009C1551" w:rsidP="002A3EBC">
            <w:pPr>
              <w:autoSpaceDE w:val="0"/>
              <w:autoSpaceDN w:val="0"/>
              <w:adjustRightInd w:val="0"/>
              <w:spacing w:after="0" w:line="240" w:lineRule="auto"/>
              <w:ind w:firstLine="67"/>
              <w:jc w:val="center"/>
              <w:rPr>
                <w:rFonts w:ascii="Times New Roman" w:eastAsia="Calibri" w:hAnsi="Times New Roman" w:cs="Times New Roman"/>
                <w:sz w:val="24"/>
                <w:szCs w:val="24"/>
              </w:rPr>
            </w:pPr>
            <w:r w:rsidRPr="009C1551">
              <w:rPr>
                <w:rFonts w:ascii="Times New Roman" w:eastAsia="Calibri" w:hAnsi="Times New Roman" w:cs="Times New Roman"/>
                <w:sz w:val="24"/>
                <w:szCs w:val="24"/>
              </w:rPr>
              <w:t>представленную в виде схем</w:t>
            </w:r>
          </w:p>
        </w:tc>
        <w:tc>
          <w:tcPr>
            <w:tcW w:w="677" w:type="pct"/>
            <w:tcBorders>
              <w:top w:val="single" w:sz="8" w:space="0" w:color="000000"/>
              <w:left w:val="single" w:sz="8" w:space="0" w:color="000000"/>
              <w:bottom w:val="single" w:sz="8" w:space="0" w:color="000000"/>
              <w:right w:val="single" w:sz="8" w:space="0" w:color="000000"/>
            </w:tcBorders>
            <w:vAlign w:val="center"/>
          </w:tcPr>
          <w:p w14:paraId="7F3C93E7" w14:textId="77777777" w:rsidR="009C1551" w:rsidRPr="009C1551" w:rsidRDefault="009C1551" w:rsidP="002A3EBC">
            <w:pPr>
              <w:autoSpaceDE w:val="0"/>
              <w:autoSpaceDN w:val="0"/>
              <w:adjustRightInd w:val="0"/>
              <w:spacing w:after="0" w:line="240" w:lineRule="auto"/>
              <w:ind w:hanging="112"/>
              <w:jc w:val="center"/>
              <w:rPr>
                <w:rFonts w:ascii="Times New Roman" w:eastAsia="Calibri" w:hAnsi="Times New Roman" w:cs="Times New Roman"/>
                <w:sz w:val="24"/>
                <w:szCs w:val="24"/>
              </w:rPr>
            </w:pPr>
            <w:r w:rsidRPr="009C1551">
              <w:rPr>
                <w:rFonts w:ascii="Times New Roman" w:eastAsia="Calibri" w:hAnsi="Times New Roman" w:cs="Times New Roman"/>
                <w:sz w:val="24"/>
                <w:szCs w:val="24"/>
              </w:rPr>
              <w:t>П</w:t>
            </w:r>
          </w:p>
        </w:tc>
        <w:tc>
          <w:tcPr>
            <w:tcW w:w="542" w:type="pct"/>
            <w:tcBorders>
              <w:top w:val="single" w:sz="8" w:space="0" w:color="000000"/>
              <w:left w:val="single" w:sz="8" w:space="0" w:color="000000"/>
              <w:bottom w:val="single" w:sz="8" w:space="0" w:color="000000"/>
              <w:right w:val="single" w:sz="8" w:space="0" w:color="000000"/>
            </w:tcBorders>
            <w:vAlign w:val="center"/>
          </w:tcPr>
          <w:p w14:paraId="5202F323" w14:textId="77777777" w:rsidR="009C1551" w:rsidRPr="009C1551" w:rsidRDefault="009C1551" w:rsidP="002A3EBC">
            <w:pPr>
              <w:spacing w:after="0" w:line="240" w:lineRule="auto"/>
              <w:jc w:val="center"/>
              <w:rPr>
                <w:rFonts w:ascii="Times New Roman" w:hAnsi="Times New Roman" w:cs="Times New Roman"/>
                <w:color w:val="000000"/>
                <w:sz w:val="24"/>
                <w:szCs w:val="24"/>
              </w:rPr>
            </w:pPr>
            <w:r w:rsidRPr="009C1551">
              <w:rPr>
                <w:rFonts w:ascii="Times New Roman" w:hAnsi="Times New Roman" w:cs="Times New Roman"/>
                <w:color w:val="000000"/>
                <w:sz w:val="24"/>
                <w:szCs w:val="24"/>
              </w:rPr>
              <w:t>1</w:t>
            </w:r>
          </w:p>
        </w:tc>
        <w:tc>
          <w:tcPr>
            <w:tcW w:w="471" w:type="pct"/>
            <w:tcBorders>
              <w:top w:val="single" w:sz="8" w:space="0" w:color="000000"/>
              <w:left w:val="single" w:sz="8" w:space="0" w:color="000000"/>
              <w:bottom w:val="single" w:sz="8" w:space="0" w:color="000000"/>
              <w:right w:val="single" w:sz="8" w:space="0" w:color="000000"/>
            </w:tcBorders>
            <w:vAlign w:val="center"/>
          </w:tcPr>
          <w:p w14:paraId="5636670C" w14:textId="77777777" w:rsidR="009C1551" w:rsidRPr="009C1551" w:rsidRDefault="009C1551" w:rsidP="002A3EBC">
            <w:pPr>
              <w:spacing w:after="0" w:line="240" w:lineRule="auto"/>
              <w:jc w:val="center"/>
              <w:rPr>
                <w:rFonts w:ascii="Times New Roman" w:hAnsi="Times New Roman" w:cs="Times New Roman"/>
                <w:color w:val="000000"/>
                <w:sz w:val="24"/>
                <w:szCs w:val="24"/>
              </w:rPr>
            </w:pPr>
            <w:r w:rsidRPr="009C1551">
              <w:rPr>
                <w:rFonts w:ascii="Times New Roman" w:hAnsi="Times New Roman" w:cs="Times New Roman"/>
                <w:color w:val="000000"/>
                <w:sz w:val="24"/>
                <w:szCs w:val="24"/>
              </w:rPr>
              <w:t>0,74</w:t>
            </w:r>
          </w:p>
        </w:tc>
        <w:tc>
          <w:tcPr>
            <w:tcW w:w="806" w:type="pct"/>
            <w:tcBorders>
              <w:top w:val="single" w:sz="8" w:space="0" w:color="000000"/>
              <w:left w:val="single" w:sz="8" w:space="0" w:color="000000"/>
              <w:bottom w:val="single" w:sz="8" w:space="0" w:color="000000"/>
              <w:right w:val="single" w:sz="8" w:space="0" w:color="000000"/>
            </w:tcBorders>
            <w:vAlign w:val="center"/>
          </w:tcPr>
          <w:p w14:paraId="001C0F54" w14:textId="77777777" w:rsidR="009C1551" w:rsidRPr="009C1551" w:rsidRDefault="009C1551" w:rsidP="002A3EBC">
            <w:pPr>
              <w:spacing w:after="0" w:line="240" w:lineRule="auto"/>
              <w:jc w:val="center"/>
              <w:rPr>
                <w:rFonts w:ascii="Times New Roman" w:hAnsi="Times New Roman" w:cs="Times New Roman"/>
                <w:color w:val="000000"/>
                <w:sz w:val="24"/>
                <w:szCs w:val="24"/>
              </w:rPr>
            </w:pPr>
            <w:r w:rsidRPr="009C1551">
              <w:rPr>
                <w:rFonts w:ascii="Times New Roman" w:hAnsi="Times New Roman" w:cs="Times New Roman"/>
                <w:color w:val="000000"/>
                <w:sz w:val="24"/>
                <w:szCs w:val="24"/>
              </w:rPr>
              <w:t>74,21</w:t>
            </w:r>
          </w:p>
        </w:tc>
      </w:tr>
      <w:tr w:rsidR="009C1551" w:rsidRPr="009C1551" w14:paraId="2264E7FE" w14:textId="77777777" w:rsidTr="002A3EBC">
        <w:trPr>
          <w:trHeight w:val="481"/>
        </w:trPr>
        <w:tc>
          <w:tcPr>
            <w:tcW w:w="406" w:type="pct"/>
            <w:tcBorders>
              <w:top w:val="single" w:sz="8" w:space="0" w:color="000000"/>
              <w:left w:val="single" w:sz="8" w:space="0" w:color="000000"/>
              <w:bottom w:val="single" w:sz="8" w:space="0" w:color="000000"/>
              <w:right w:val="single" w:sz="8" w:space="0" w:color="000000"/>
            </w:tcBorders>
            <w:vAlign w:val="center"/>
          </w:tcPr>
          <w:p w14:paraId="33BD5DA7" w14:textId="77777777" w:rsidR="009C1551" w:rsidRPr="009C1551" w:rsidRDefault="009C1551" w:rsidP="002A3EBC">
            <w:pPr>
              <w:autoSpaceDE w:val="0"/>
              <w:autoSpaceDN w:val="0"/>
              <w:adjustRightInd w:val="0"/>
              <w:spacing w:after="0" w:line="240" w:lineRule="auto"/>
              <w:ind w:firstLine="67"/>
              <w:jc w:val="center"/>
              <w:rPr>
                <w:rFonts w:ascii="Times New Roman" w:eastAsia="Calibri" w:hAnsi="Times New Roman" w:cs="Times New Roman"/>
                <w:sz w:val="24"/>
                <w:szCs w:val="24"/>
              </w:rPr>
            </w:pPr>
            <w:r w:rsidRPr="009C1551">
              <w:rPr>
                <w:rFonts w:ascii="Times New Roman" w:eastAsia="Calibri" w:hAnsi="Times New Roman" w:cs="Times New Roman"/>
                <w:sz w:val="24"/>
                <w:szCs w:val="24"/>
              </w:rPr>
              <w:t>10.</w:t>
            </w:r>
          </w:p>
        </w:tc>
        <w:tc>
          <w:tcPr>
            <w:tcW w:w="2098" w:type="pct"/>
            <w:tcBorders>
              <w:top w:val="single" w:sz="8" w:space="0" w:color="000000"/>
              <w:left w:val="single" w:sz="8" w:space="0" w:color="000000"/>
              <w:bottom w:val="single" w:sz="8" w:space="0" w:color="000000"/>
              <w:right w:val="single" w:sz="8" w:space="0" w:color="000000"/>
            </w:tcBorders>
            <w:vAlign w:val="center"/>
          </w:tcPr>
          <w:p w14:paraId="02BEA2EB" w14:textId="77777777" w:rsidR="009C1551" w:rsidRPr="009C1551" w:rsidRDefault="009C1551" w:rsidP="002A3EBC">
            <w:pPr>
              <w:autoSpaceDE w:val="0"/>
              <w:autoSpaceDN w:val="0"/>
              <w:adjustRightInd w:val="0"/>
              <w:spacing w:after="0" w:line="240" w:lineRule="auto"/>
              <w:ind w:firstLine="67"/>
              <w:jc w:val="center"/>
              <w:rPr>
                <w:rFonts w:ascii="Times New Roman" w:eastAsia="Calibri" w:hAnsi="Times New Roman" w:cs="Times New Roman"/>
                <w:sz w:val="24"/>
                <w:szCs w:val="24"/>
              </w:rPr>
            </w:pPr>
            <w:r w:rsidRPr="009C1551">
              <w:rPr>
                <w:rFonts w:ascii="Times New Roman" w:eastAsia="Calibri" w:hAnsi="Times New Roman" w:cs="Times New Roman"/>
                <w:sz w:val="24"/>
                <w:szCs w:val="24"/>
              </w:rPr>
              <w:t>Записывать числа</w:t>
            </w:r>
          </w:p>
          <w:p w14:paraId="5A763791" w14:textId="2B03FEF5" w:rsidR="009C1551" w:rsidRPr="009C1551" w:rsidRDefault="009C1551" w:rsidP="002A3EBC">
            <w:pPr>
              <w:autoSpaceDE w:val="0"/>
              <w:autoSpaceDN w:val="0"/>
              <w:adjustRightInd w:val="0"/>
              <w:spacing w:after="0" w:line="240" w:lineRule="auto"/>
              <w:ind w:firstLine="67"/>
              <w:jc w:val="center"/>
              <w:rPr>
                <w:rFonts w:ascii="Times New Roman" w:eastAsia="Calibri" w:hAnsi="Times New Roman" w:cs="Times New Roman"/>
                <w:sz w:val="24"/>
                <w:szCs w:val="24"/>
              </w:rPr>
            </w:pPr>
            <w:r w:rsidRPr="009C1551">
              <w:rPr>
                <w:rFonts w:ascii="Times New Roman" w:eastAsia="Calibri" w:hAnsi="Times New Roman" w:cs="Times New Roman"/>
                <w:sz w:val="24"/>
                <w:szCs w:val="24"/>
              </w:rPr>
              <w:t>в различных системах</w:t>
            </w:r>
            <w:r w:rsidR="002A3EBC">
              <w:rPr>
                <w:rFonts w:ascii="Times New Roman" w:eastAsia="Calibri" w:hAnsi="Times New Roman" w:cs="Times New Roman"/>
                <w:sz w:val="24"/>
                <w:szCs w:val="24"/>
              </w:rPr>
              <w:t xml:space="preserve"> </w:t>
            </w:r>
            <w:r w:rsidRPr="009C1551">
              <w:rPr>
                <w:rFonts w:ascii="Times New Roman" w:eastAsia="Calibri" w:hAnsi="Times New Roman" w:cs="Times New Roman"/>
                <w:sz w:val="24"/>
                <w:szCs w:val="24"/>
              </w:rPr>
              <w:t>счисления</w:t>
            </w:r>
          </w:p>
        </w:tc>
        <w:tc>
          <w:tcPr>
            <w:tcW w:w="677" w:type="pct"/>
            <w:tcBorders>
              <w:top w:val="single" w:sz="8" w:space="0" w:color="000000"/>
              <w:left w:val="single" w:sz="8" w:space="0" w:color="000000"/>
              <w:bottom w:val="single" w:sz="8" w:space="0" w:color="000000"/>
              <w:right w:val="single" w:sz="8" w:space="0" w:color="000000"/>
            </w:tcBorders>
            <w:vAlign w:val="center"/>
          </w:tcPr>
          <w:p w14:paraId="043EA04D" w14:textId="77777777" w:rsidR="009C1551" w:rsidRPr="009C1551" w:rsidRDefault="009C1551" w:rsidP="002A3EBC">
            <w:pPr>
              <w:autoSpaceDE w:val="0"/>
              <w:autoSpaceDN w:val="0"/>
              <w:adjustRightInd w:val="0"/>
              <w:spacing w:after="0" w:line="240" w:lineRule="auto"/>
              <w:ind w:hanging="112"/>
              <w:jc w:val="center"/>
              <w:rPr>
                <w:rFonts w:ascii="Times New Roman" w:eastAsia="Calibri" w:hAnsi="Times New Roman" w:cs="Times New Roman"/>
                <w:sz w:val="24"/>
                <w:szCs w:val="24"/>
              </w:rPr>
            </w:pPr>
            <w:r w:rsidRPr="009C1551">
              <w:rPr>
                <w:rFonts w:ascii="Times New Roman" w:eastAsia="Calibri" w:hAnsi="Times New Roman" w:cs="Times New Roman"/>
                <w:sz w:val="24"/>
                <w:szCs w:val="24"/>
              </w:rPr>
              <w:t>Б</w:t>
            </w:r>
          </w:p>
        </w:tc>
        <w:tc>
          <w:tcPr>
            <w:tcW w:w="542" w:type="pct"/>
            <w:tcBorders>
              <w:top w:val="single" w:sz="8" w:space="0" w:color="000000"/>
              <w:left w:val="single" w:sz="8" w:space="0" w:color="000000"/>
              <w:bottom w:val="single" w:sz="8" w:space="0" w:color="000000"/>
              <w:right w:val="single" w:sz="8" w:space="0" w:color="000000"/>
            </w:tcBorders>
            <w:vAlign w:val="center"/>
          </w:tcPr>
          <w:p w14:paraId="71986FA7" w14:textId="77777777" w:rsidR="009C1551" w:rsidRPr="009C1551" w:rsidRDefault="009C1551" w:rsidP="002A3EBC">
            <w:pPr>
              <w:spacing w:after="0" w:line="240" w:lineRule="auto"/>
              <w:jc w:val="center"/>
              <w:rPr>
                <w:rFonts w:ascii="Times New Roman" w:hAnsi="Times New Roman" w:cs="Times New Roman"/>
                <w:color w:val="000000"/>
                <w:sz w:val="24"/>
                <w:szCs w:val="24"/>
              </w:rPr>
            </w:pPr>
            <w:r w:rsidRPr="009C1551">
              <w:rPr>
                <w:rFonts w:ascii="Times New Roman" w:hAnsi="Times New Roman" w:cs="Times New Roman"/>
                <w:color w:val="000000"/>
                <w:sz w:val="24"/>
                <w:szCs w:val="24"/>
              </w:rPr>
              <w:t>1</w:t>
            </w:r>
          </w:p>
        </w:tc>
        <w:tc>
          <w:tcPr>
            <w:tcW w:w="471" w:type="pct"/>
            <w:tcBorders>
              <w:top w:val="single" w:sz="8" w:space="0" w:color="000000"/>
              <w:left w:val="single" w:sz="8" w:space="0" w:color="000000"/>
              <w:bottom w:val="single" w:sz="8" w:space="0" w:color="000000"/>
              <w:right w:val="single" w:sz="8" w:space="0" w:color="000000"/>
            </w:tcBorders>
            <w:vAlign w:val="center"/>
          </w:tcPr>
          <w:p w14:paraId="00005707" w14:textId="77777777" w:rsidR="009C1551" w:rsidRPr="009C1551" w:rsidRDefault="009C1551" w:rsidP="002A3EBC">
            <w:pPr>
              <w:spacing w:after="0" w:line="240" w:lineRule="auto"/>
              <w:jc w:val="center"/>
              <w:rPr>
                <w:rFonts w:ascii="Times New Roman" w:hAnsi="Times New Roman" w:cs="Times New Roman"/>
                <w:color w:val="000000"/>
                <w:sz w:val="24"/>
                <w:szCs w:val="24"/>
              </w:rPr>
            </w:pPr>
            <w:r w:rsidRPr="009C1551">
              <w:rPr>
                <w:rFonts w:ascii="Times New Roman" w:hAnsi="Times New Roman" w:cs="Times New Roman"/>
                <w:color w:val="000000"/>
                <w:sz w:val="24"/>
                <w:szCs w:val="24"/>
              </w:rPr>
              <w:t>0,54</w:t>
            </w:r>
          </w:p>
        </w:tc>
        <w:tc>
          <w:tcPr>
            <w:tcW w:w="806" w:type="pct"/>
            <w:tcBorders>
              <w:top w:val="single" w:sz="8" w:space="0" w:color="000000"/>
              <w:left w:val="single" w:sz="8" w:space="0" w:color="000000"/>
              <w:bottom w:val="single" w:sz="8" w:space="0" w:color="000000"/>
              <w:right w:val="single" w:sz="8" w:space="0" w:color="000000"/>
            </w:tcBorders>
            <w:vAlign w:val="center"/>
          </w:tcPr>
          <w:p w14:paraId="281756AD" w14:textId="77777777" w:rsidR="009C1551" w:rsidRPr="009C1551" w:rsidRDefault="009C1551" w:rsidP="002A3EBC">
            <w:pPr>
              <w:spacing w:after="0" w:line="240" w:lineRule="auto"/>
              <w:jc w:val="center"/>
              <w:rPr>
                <w:rFonts w:ascii="Times New Roman" w:hAnsi="Times New Roman" w:cs="Times New Roman"/>
                <w:color w:val="000000"/>
                <w:sz w:val="24"/>
                <w:szCs w:val="24"/>
              </w:rPr>
            </w:pPr>
            <w:r w:rsidRPr="009C1551">
              <w:rPr>
                <w:rFonts w:ascii="Times New Roman" w:hAnsi="Times New Roman" w:cs="Times New Roman"/>
                <w:color w:val="000000"/>
                <w:sz w:val="24"/>
                <w:szCs w:val="24"/>
              </w:rPr>
              <w:t>54,08</w:t>
            </w:r>
          </w:p>
        </w:tc>
      </w:tr>
      <w:tr w:rsidR="009C1551" w:rsidRPr="009C1551" w14:paraId="3CFFB465" w14:textId="77777777" w:rsidTr="002A3EBC">
        <w:trPr>
          <w:trHeight w:val="481"/>
        </w:trPr>
        <w:tc>
          <w:tcPr>
            <w:tcW w:w="406" w:type="pct"/>
            <w:tcBorders>
              <w:top w:val="single" w:sz="8" w:space="0" w:color="000000"/>
              <w:left w:val="single" w:sz="8" w:space="0" w:color="000000"/>
              <w:bottom w:val="single" w:sz="8" w:space="0" w:color="000000"/>
              <w:right w:val="single" w:sz="8" w:space="0" w:color="000000"/>
            </w:tcBorders>
            <w:vAlign w:val="center"/>
          </w:tcPr>
          <w:p w14:paraId="1424C4EE" w14:textId="77777777" w:rsidR="009C1551" w:rsidRPr="009C1551" w:rsidRDefault="009C1551" w:rsidP="002A3EBC">
            <w:pPr>
              <w:autoSpaceDE w:val="0"/>
              <w:autoSpaceDN w:val="0"/>
              <w:adjustRightInd w:val="0"/>
              <w:spacing w:after="0" w:line="240" w:lineRule="auto"/>
              <w:ind w:firstLine="67"/>
              <w:jc w:val="center"/>
              <w:rPr>
                <w:rFonts w:ascii="Times New Roman" w:eastAsia="Calibri" w:hAnsi="Times New Roman" w:cs="Times New Roman"/>
                <w:sz w:val="24"/>
                <w:szCs w:val="24"/>
              </w:rPr>
            </w:pPr>
            <w:r w:rsidRPr="009C1551">
              <w:rPr>
                <w:rFonts w:ascii="Times New Roman" w:eastAsia="Calibri" w:hAnsi="Times New Roman" w:cs="Times New Roman"/>
                <w:sz w:val="24"/>
                <w:szCs w:val="24"/>
              </w:rPr>
              <w:t>11.</w:t>
            </w:r>
          </w:p>
        </w:tc>
        <w:tc>
          <w:tcPr>
            <w:tcW w:w="2098" w:type="pct"/>
            <w:tcBorders>
              <w:top w:val="single" w:sz="8" w:space="0" w:color="000000"/>
              <w:left w:val="single" w:sz="8" w:space="0" w:color="000000"/>
              <w:bottom w:val="single" w:sz="8" w:space="0" w:color="000000"/>
              <w:right w:val="single" w:sz="8" w:space="0" w:color="000000"/>
            </w:tcBorders>
            <w:vAlign w:val="center"/>
          </w:tcPr>
          <w:p w14:paraId="61A3A724" w14:textId="77777777" w:rsidR="009C1551" w:rsidRPr="009C1551" w:rsidRDefault="009C1551" w:rsidP="002A3EBC">
            <w:pPr>
              <w:autoSpaceDE w:val="0"/>
              <w:autoSpaceDN w:val="0"/>
              <w:adjustRightInd w:val="0"/>
              <w:spacing w:after="0" w:line="240" w:lineRule="auto"/>
              <w:ind w:firstLine="67"/>
              <w:jc w:val="center"/>
              <w:rPr>
                <w:rFonts w:ascii="Times New Roman" w:eastAsia="Calibri" w:hAnsi="Times New Roman" w:cs="Times New Roman"/>
                <w:sz w:val="24"/>
                <w:szCs w:val="24"/>
              </w:rPr>
            </w:pPr>
            <w:r w:rsidRPr="009C1551">
              <w:rPr>
                <w:rFonts w:ascii="Times New Roman" w:eastAsia="Calibri" w:hAnsi="Times New Roman" w:cs="Times New Roman"/>
                <w:sz w:val="24"/>
                <w:szCs w:val="24"/>
              </w:rPr>
              <w:t>Поиск информации в файлах</w:t>
            </w:r>
          </w:p>
          <w:p w14:paraId="5E4FF142" w14:textId="77777777" w:rsidR="009C1551" w:rsidRPr="009C1551" w:rsidRDefault="009C1551" w:rsidP="002A3EBC">
            <w:pPr>
              <w:autoSpaceDE w:val="0"/>
              <w:autoSpaceDN w:val="0"/>
              <w:adjustRightInd w:val="0"/>
              <w:spacing w:after="0" w:line="240" w:lineRule="auto"/>
              <w:ind w:firstLine="67"/>
              <w:jc w:val="center"/>
              <w:rPr>
                <w:rFonts w:ascii="Times New Roman" w:eastAsia="Calibri" w:hAnsi="Times New Roman" w:cs="Times New Roman"/>
                <w:sz w:val="24"/>
                <w:szCs w:val="24"/>
              </w:rPr>
            </w:pPr>
            <w:r w:rsidRPr="009C1551">
              <w:rPr>
                <w:rFonts w:ascii="Times New Roman" w:eastAsia="Calibri" w:hAnsi="Times New Roman" w:cs="Times New Roman"/>
                <w:sz w:val="24"/>
                <w:szCs w:val="24"/>
              </w:rPr>
              <w:t>и каталогах компьютера</w:t>
            </w:r>
          </w:p>
        </w:tc>
        <w:tc>
          <w:tcPr>
            <w:tcW w:w="677" w:type="pct"/>
            <w:tcBorders>
              <w:top w:val="single" w:sz="8" w:space="0" w:color="000000"/>
              <w:left w:val="single" w:sz="8" w:space="0" w:color="000000"/>
              <w:bottom w:val="single" w:sz="8" w:space="0" w:color="000000"/>
              <w:right w:val="single" w:sz="8" w:space="0" w:color="000000"/>
            </w:tcBorders>
            <w:vAlign w:val="center"/>
          </w:tcPr>
          <w:p w14:paraId="3BE7615F" w14:textId="77777777" w:rsidR="009C1551" w:rsidRPr="009C1551" w:rsidRDefault="009C1551" w:rsidP="002A3EBC">
            <w:pPr>
              <w:autoSpaceDE w:val="0"/>
              <w:autoSpaceDN w:val="0"/>
              <w:adjustRightInd w:val="0"/>
              <w:spacing w:after="0" w:line="240" w:lineRule="auto"/>
              <w:ind w:hanging="112"/>
              <w:jc w:val="center"/>
              <w:rPr>
                <w:rFonts w:ascii="Times New Roman" w:eastAsia="Calibri" w:hAnsi="Times New Roman" w:cs="Times New Roman"/>
                <w:sz w:val="24"/>
                <w:szCs w:val="24"/>
              </w:rPr>
            </w:pPr>
            <w:r w:rsidRPr="009C1551">
              <w:rPr>
                <w:rFonts w:ascii="Times New Roman" w:eastAsia="Calibri" w:hAnsi="Times New Roman" w:cs="Times New Roman"/>
                <w:sz w:val="24"/>
                <w:szCs w:val="24"/>
              </w:rPr>
              <w:t>Б</w:t>
            </w:r>
          </w:p>
        </w:tc>
        <w:tc>
          <w:tcPr>
            <w:tcW w:w="542" w:type="pct"/>
            <w:tcBorders>
              <w:top w:val="single" w:sz="8" w:space="0" w:color="000000"/>
              <w:left w:val="single" w:sz="8" w:space="0" w:color="000000"/>
              <w:bottom w:val="single" w:sz="8" w:space="0" w:color="000000"/>
              <w:right w:val="single" w:sz="8" w:space="0" w:color="000000"/>
            </w:tcBorders>
            <w:vAlign w:val="center"/>
          </w:tcPr>
          <w:p w14:paraId="368F3EAC" w14:textId="77777777" w:rsidR="009C1551" w:rsidRPr="009C1551" w:rsidRDefault="009C1551" w:rsidP="002A3EBC">
            <w:pPr>
              <w:spacing w:after="0" w:line="240" w:lineRule="auto"/>
              <w:jc w:val="center"/>
              <w:rPr>
                <w:rFonts w:ascii="Times New Roman" w:hAnsi="Times New Roman" w:cs="Times New Roman"/>
                <w:color w:val="000000"/>
                <w:sz w:val="24"/>
                <w:szCs w:val="24"/>
              </w:rPr>
            </w:pPr>
            <w:r w:rsidRPr="009C1551">
              <w:rPr>
                <w:rFonts w:ascii="Times New Roman" w:hAnsi="Times New Roman" w:cs="Times New Roman"/>
                <w:color w:val="000000"/>
                <w:sz w:val="24"/>
                <w:szCs w:val="24"/>
              </w:rPr>
              <w:t>1</w:t>
            </w:r>
          </w:p>
        </w:tc>
        <w:tc>
          <w:tcPr>
            <w:tcW w:w="471" w:type="pct"/>
            <w:tcBorders>
              <w:top w:val="single" w:sz="8" w:space="0" w:color="000000"/>
              <w:left w:val="single" w:sz="8" w:space="0" w:color="000000"/>
              <w:bottom w:val="single" w:sz="8" w:space="0" w:color="000000"/>
              <w:right w:val="single" w:sz="8" w:space="0" w:color="000000"/>
            </w:tcBorders>
            <w:vAlign w:val="center"/>
          </w:tcPr>
          <w:p w14:paraId="30641910" w14:textId="77777777" w:rsidR="009C1551" w:rsidRPr="009C1551" w:rsidRDefault="009C1551" w:rsidP="002A3EBC">
            <w:pPr>
              <w:spacing w:after="0" w:line="240" w:lineRule="auto"/>
              <w:jc w:val="center"/>
              <w:rPr>
                <w:rFonts w:ascii="Times New Roman" w:hAnsi="Times New Roman" w:cs="Times New Roman"/>
                <w:color w:val="000000"/>
                <w:sz w:val="24"/>
                <w:szCs w:val="24"/>
              </w:rPr>
            </w:pPr>
            <w:r w:rsidRPr="009C1551">
              <w:rPr>
                <w:rFonts w:ascii="Times New Roman" w:hAnsi="Times New Roman" w:cs="Times New Roman"/>
                <w:color w:val="000000"/>
                <w:sz w:val="24"/>
                <w:szCs w:val="24"/>
              </w:rPr>
              <w:t>0,80</w:t>
            </w:r>
          </w:p>
        </w:tc>
        <w:tc>
          <w:tcPr>
            <w:tcW w:w="806" w:type="pct"/>
            <w:tcBorders>
              <w:top w:val="single" w:sz="8" w:space="0" w:color="000000"/>
              <w:left w:val="single" w:sz="8" w:space="0" w:color="000000"/>
              <w:bottom w:val="single" w:sz="8" w:space="0" w:color="000000"/>
              <w:right w:val="single" w:sz="8" w:space="0" w:color="000000"/>
            </w:tcBorders>
            <w:vAlign w:val="center"/>
          </w:tcPr>
          <w:p w14:paraId="0B2246B8" w14:textId="77777777" w:rsidR="009C1551" w:rsidRPr="009C1551" w:rsidRDefault="009C1551" w:rsidP="002A3EBC">
            <w:pPr>
              <w:spacing w:after="0" w:line="240" w:lineRule="auto"/>
              <w:jc w:val="center"/>
              <w:rPr>
                <w:rFonts w:ascii="Times New Roman" w:hAnsi="Times New Roman" w:cs="Times New Roman"/>
                <w:color w:val="000000"/>
                <w:sz w:val="24"/>
                <w:szCs w:val="24"/>
              </w:rPr>
            </w:pPr>
            <w:r w:rsidRPr="009C1551">
              <w:rPr>
                <w:rFonts w:ascii="Times New Roman" w:hAnsi="Times New Roman" w:cs="Times New Roman"/>
                <w:color w:val="000000"/>
                <w:sz w:val="24"/>
                <w:szCs w:val="24"/>
              </w:rPr>
              <w:t>79,53</w:t>
            </w:r>
          </w:p>
        </w:tc>
      </w:tr>
      <w:tr w:rsidR="009C1551" w:rsidRPr="009C1551" w14:paraId="6F916F79" w14:textId="77777777" w:rsidTr="002A3EBC">
        <w:trPr>
          <w:trHeight w:val="1507"/>
        </w:trPr>
        <w:tc>
          <w:tcPr>
            <w:tcW w:w="406" w:type="pct"/>
            <w:tcBorders>
              <w:top w:val="single" w:sz="8" w:space="0" w:color="000000"/>
              <w:left w:val="single" w:sz="8" w:space="0" w:color="000000"/>
              <w:bottom w:val="single" w:sz="8" w:space="0" w:color="000000"/>
              <w:right w:val="single" w:sz="8" w:space="0" w:color="000000"/>
            </w:tcBorders>
            <w:vAlign w:val="center"/>
          </w:tcPr>
          <w:p w14:paraId="38B85F55" w14:textId="77777777" w:rsidR="009C1551" w:rsidRPr="009C1551" w:rsidRDefault="009C1551" w:rsidP="002A3EBC">
            <w:pPr>
              <w:autoSpaceDE w:val="0"/>
              <w:autoSpaceDN w:val="0"/>
              <w:adjustRightInd w:val="0"/>
              <w:spacing w:after="0" w:line="240" w:lineRule="auto"/>
              <w:ind w:firstLine="67"/>
              <w:jc w:val="center"/>
              <w:rPr>
                <w:rFonts w:ascii="Times New Roman" w:eastAsia="Calibri" w:hAnsi="Times New Roman" w:cs="Times New Roman"/>
                <w:sz w:val="24"/>
                <w:szCs w:val="24"/>
              </w:rPr>
            </w:pPr>
            <w:r w:rsidRPr="009C1551">
              <w:rPr>
                <w:rFonts w:ascii="Times New Roman" w:eastAsia="Calibri" w:hAnsi="Times New Roman" w:cs="Times New Roman"/>
                <w:sz w:val="24"/>
                <w:szCs w:val="24"/>
              </w:rPr>
              <w:t>12.</w:t>
            </w:r>
          </w:p>
        </w:tc>
        <w:tc>
          <w:tcPr>
            <w:tcW w:w="2098" w:type="pct"/>
            <w:tcBorders>
              <w:top w:val="single" w:sz="8" w:space="0" w:color="000000"/>
              <w:left w:val="single" w:sz="8" w:space="0" w:color="000000"/>
              <w:bottom w:val="single" w:sz="8" w:space="0" w:color="000000"/>
              <w:right w:val="single" w:sz="8" w:space="0" w:color="000000"/>
            </w:tcBorders>
            <w:vAlign w:val="center"/>
          </w:tcPr>
          <w:p w14:paraId="142E1526" w14:textId="77777777" w:rsidR="009C1551" w:rsidRPr="009C1551" w:rsidRDefault="009C1551" w:rsidP="002A3EBC">
            <w:pPr>
              <w:autoSpaceDE w:val="0"/>
              <w:autoSpaceDN w:val="0"/>
              <w:adjustRightInd w:val="0"/>
              <w:spacing w:after="0" w:line="240" w:lineRule="auto"/>
              <w:ind w:firstLine="67"/>
              <w:jc w:val="center"/>
              <w:rPr>
                <w:rFonts w:ascii="Times New Roman" w:eastAsia="Calibri" w:hAnsi="Times New Roman" w:cs="Times New Roman"/>
                <w:sz w:val="24"/>
                <w:szCs w:val="24"/>
              </w:rPr>
            </w:pPr>
            <w:r w:rsidRPr="009C1551">
              <w:rPr>
                <w:rFonts w:ascii="Times New Roman" w:eastAsia="Calibri" w:hAnsi="Times New Roman" w:cs="Times New Roman"/>
                <w:sz w:val="24"/>
                <w:szCs w:val="24"/>
              </w:rPr>
              <w:t>Определение количества</w:t>
            </w:r>
          </w:p>
          <w:p w14:paraId="46EE2168" w14:textId="77777777" w:rsidR="009C1551" w:rsidRPr="009C1551" w:rsidRDefault="009C1551" w:rsidP="002A3EBC">
            <w:pPr>
              <w:autoSpaceDE w:val="0"/>
              <w:autoSpaceDN w:val="0"/>
              <w:adjustRightInd w:val="0"/>
              <w:spacing w:after="0" w:line="240" w:lineRule="auto"/>
              <w:ind w:firstLine="67"/>
              <w:jc w:val="center"/>
              <w:rPr>
                <w:rFonts w:ascii="Times New Roman" w:eastAsia="Calibri" w:hAnsi="Times New Roman" w:cs="Times New Roman"/>
                <w:sz w:val="24"/>
                <w:szCs w:val="24"/>
              </w:rPr>
            </w:pPr>
            <w:r w:rsidRPr="009C1551">
              <w:rPr>
                <w:rFonts w:ascii="Times New Roman" w:eastAsia="Calibri" w:hAnsi="Times New Roman" w:cs="Times New Roman"/>
                <w:sz w:val="24"/>
                <w:szCs w:val="24"/>
              </w:rPr>
              <w:t>и информационного объёма</w:t>
            </w:r>
          </w:p>
          <w:p w14:paraId="38845B03" w14:textId="77777777" w:rsidR="009C1551" w:rsidRPr="009C1551" w:rsidRDefault="009C1551" w:rsidP="002A3EBC">
            <w:pPr>
              <w:autoSpaceDE w:val="0"/>
              <w:autoSpaceDN w:val="0"/>
              <w:adjustRightInd w:val="0"/>
              <w:spacing w:after="0" w:line="240" w:lineRule="auto"/>
              <w:ind w:firstLine="67"/>
              <w:jc w:val="center"/>
              <w:rPr>
                <w:rFonts w:ascii="Times New Roman" w:eastAsia="Calibri" w:hAnsi="Times New Roman" w:cs="Times New Roman"/>
                <w:sz w:val="24"/>
                <w:szCs w:val="24"/>
              </w:rPr>
            </w:pPr>
            <w:r w:rsidRPr="009C1551">
              <w:rPr>
                <w:rFonts w:ascii="Times New Roman" w:eastAsia="Calibri" w:hAnsi="Times New Roman" w:cs="Times New Roman"/>
                <w:sz w:val="24"/>
                <w:szCs w:val="24"/>
              </w:rPr>
              <w:t>файлов, отобранных по</w:t>
            </w:r>
          </w:p>
          <w:p w14:paraId="48A45FD3" w14:textId="77777777" w:rsidR="009C1551" w:rsidRPr="009C1551" w:rsidRDefault="009C1551" w:rsidP="002A3EBC">
            <w:pPr>
              <w:autoSpaceDE w:val="0"/>
              <w:autoSpaceDN w:val="0"/>
              <w:adjustRightInd w:val="0"/>
              <w:spacing w:after="0" w:line="240" w:lineRule="auto"/>
              <w:ind w:firstLine="67"/>
              <w:jc w:val="center"/>
              <w:rPr>
                <w:rFonts w:ascii="Times New Roman" w:eastAsia="Calibri" w:hAnsi="Times New Roman" w:cs="Times New Roman"/>
                <w:sz w:val="24"/>
                <w:szCs w:val="24"/>
              </w:rPr>
            </w:pPr>
            <w:r w:rsidRPr="009C1551">
              <w:rPr>
                <w:rFonts w:ascii="Times New Roman" w:eastAsia="Calibri" w:hAnsi="Times New Roman" w:cs="Times New Roman"/>
                <w:sz w:val="24"/>
                <w:szCs w:val="24"/>
              </w:rPr>
              <w:t>некоторому условию</w:t>
            </w:r>
          </w:p>
        </w:tc>
        <w:tc>
          <w:tcPr>
            <w:tcW w:w="677" w:type="pct"/>
            <w:tcBorders>
              <w:top w:val="single" w:sz="8" w:space="0" w:color="000000"/>
              <w:left w:val="single" w:sz="8" w:space="0" w:color="000000"/>
              <w:bottom w:val="single" w:sz="8" w:space="0" w:color="000000"/>
              <w:right w:val="single" w:sz="8" w:space="0" w:color="000000"/>
            </w:tcBorders>
            <w:vAlign w:val="center"/>
          </w:tcPr>
          <w:p w14:paraId="64FD0468" w14:textId="77777777" w:rsidR="009C1551" w:rsidRPr="009C1551" w:rsidRDefault="009C1551" w:rsidP="002A3EBC">
            <w:pPr>
              <w:autoSpaceDE w:val="0"/>
              <w:autoSpaceDN w:val="0"/>
              <w:adjustRightInd w:val="0"/>
              <w:spacing w:after="0" w:line="240" w:lineRule="auto"/>
              <w:ind w:hanging="112"/>
              <w:jc w:val="center"/>
              <w:rPr>
                <w:rFonts w:ascii="Times New Roman" w:eastAsia="Calibri" w:hAnsi="Times New Roman" w:cs="Times New Roman"/>
                <w:sz w:val="24"/>
                <w:szCs w:val="24"/>
              </w:rPr>
            </w:pPr>
            <w:r w:rsidRPr="009C1551">
              <w:rPr>
                <w:rFonts w:ascii="Times New Roman" w:eastAsia="Calibri" w:hAnsi="Times New Roman" w:cs="Times New Roman"/>
                <w:sz w:val="24"/>
                <w:szCs w:val="24"/>
              </w:rPr>
              <w:t>Б</w:t>
            </w:r>
          </w:p>
        </w:tc>
        <w:tc>
          <w:tcPr>
            <w:tcW w:w="542" w:type="pct"/>
            <w:tcBorders>
              <w:top w:val="single" w:sz="8" w:space="0" w:color="000000"/>
              <w:left w:val="single" w:sz="8" w:space="0" w:color="000000"/>
              <w:bottom w:val="single" w:sz="8" w:space="0" w:color="000000"/>
              <w:right w:val="single" w:sz="8" w:space="0" w:color="000000"/>
            </w:tcBorders>
            <w:vAlign w:val="center"/>
          </w:tcPr>
          <w:p w14:paraId="599EF30E" w14:textId="77777777" w:rsidR="009C1551" w:rsidRPr="009C1551" w:rsidRDefault="009C1551" w:rsidP="002A3EBC">
            <w:pPr>
              <w:spacing w:after="0" w:line="240" w:lineRule="auto"/>
              <w:jc w:val="center"/>
              <w:rPr>
                <w:rFonts w:ascii="Times New Roman" w:hAnsi="Times New Roman" w:cs="Times New Roman"/>
                <w:color w:val="000000"/>
                <w:sz w:val="24"/>
                <w:szCs w:val="24"/>
              </w:rPr>
            </w:pPr>
            <w:r w:rsidRPr="009C1551">
              <w:rPr>
                <w:rFonts w:ascii="Times New Roman" w:hAnsi="Times New Roman" w:cs="Times New Roman"/>
                <w:color w:val="000000"/>
                <w:sz w:val="24"/>
                <w:szCs w:val="24"/>
              </w:rPr>
              <w:t>1</w:t>
            </w:r>
          </w:p>
        </w:tc>
        <w:tc>
          <w:tcPr>
            <w:tcW w:w="471" w:type="pct"/>
            <w:tcBorders>
              <w:top w:val="single" w:sz="8" w:space="0" w:color="000000"/>
              <w:left w:val="single" w:sz="8" w:space="0" w:color="000000"/>
              <w:bottom w:val="single" w:sz="8" w:space="0" w:color="000000"/>
              <w:right w:val="single" w:sz="8" w:space="0" w:color="000000"/>
            </w:tcBorders>
            <w:vAlign w:val="center"/>
          </w:tcPr>
          <w:p w14:paraId="41DF41CB" w14:textId="77777777" w:rsidR="009C1551" w:rsidRPr="009C1551" w:rsidRDefault="009C1551" w:rsidP="002A3EBC">
            <w:pPr>
              <w:spacing w:after="0" w:line="240" w:lineRule="auto"/>
              <w:jc w:val="center"/>
              <w:rPr>
                <w:rFonts w:ascii="Times New Roman" w:hAnsi="Times New Roman" w:cs="Times New Roman"/>
                <w:color w:val="000000"/>
                <w:sz w:val="24"/>
                <w:szCs w:val="24"/>
              </w:rPr>
            </w:pPr>
            <w:r w:rsidRPr="009C1551">
              <w:rPr>
                <w:rFonts w:ascii="Times New Roman" w:hAnsi="Times New Roman" w:cs="Times New Roman"/>
                <w:color w:val="000000"/>
                <w:sz w:val="24"/>
                <w:szCs w:val="24"/>
              </w:rPr>
              <w:t>0,33</w:t>
            </w:r>
          </w:p>
        </w:tc>
        <w:tc>
          <w:tcPr>
            <w:tcW w:w="806" w:type="pct"/>
            <w:tcBorders>
              <w:top w:val="single" w:sz="8" w:space="0" w:color="000000"/>
              <w:left w:val="single" w:sz="8" w:space="0" w:color="000000"/>
              <w:bottom w:val="single" w:sz="8" w:space="0" w:color="000000"/>
              <w:right w:val="single" w:sz="8" w:space="0" w:color="000000"/>
            </w:tcBorders>
            <w:vAlign w:val="center"/>
          </w:tcPr>
          <w:p w14:paraId="2CEBDD31" w14:textId="77777777" w:rsidR="009C1551" w:rsidRPr="009C1551" w:rsidRDefault="009C1551" w:rsidP="002A3EBC">
            <w:pPr>
              <w:spacing w:after="0" w:line="240" w:lineRule="auto"/>
              <w:jc w:val="center"/>
              <w:rPr>
                <w:rFonts w:ascii="Times New Roman" w:hAnsi="Times New Roman" w:cs="Times New Roman"/>
                <w:color w:val="000000"/>
                <w:sz w:val="24"/>
                <w:szCs w:val="24"/>
              </w:rPr>
            </w:pPr>
            <w:r w:rsidRPr="009C1551">
              <w:rPr>
                <w:rFonts w:ascii="Times New Roman" w:hAnsi="Times New Roman" w:cs="Times New Roman"/>
                <w:color w:val="000000"/>
                <w:sz w:val="24"/>
                <w:szCs w:val="24"/>
              </w:rPr>
              <w:t>33,19</w:t>
            </w:r>
          </w:p>
        </w:tc>
      </w:tr>
      <w:tr w:rsidR="009C1551" w:rsidRPr="009C1551" w14:paraId="08DFB143" w14:textId="77777777" w:rsidTr="002A3EBC">
        <w:trPr>
          <w:trHeight w:val="481"/>
        </w:trPr>
        <w:tc>
          <w:tcPr>
            <w:tcW w:w="406" w:type="pct"/>
            <w:tcBorders>
              <w:top w:val="single" w:sz="8" w:space="0" w:color="000000"/>
              <w:left w:val="single" w:sz="8" w:space="0" w:color="000000"/>
              <w:bottom w:val="single" w:sz="8" w:space="0" w:color="000000"/>
              <w:right w:val="single" w:sz="8" w:space="0" w:color="000000"/>
            </w:tcBorders>
            <w:vAlign w:val="center"/>
          </w:tcPr>
          <w:p w14:paraId="396E6A85" w14:textId="77777777" w:rsidR="009C1551" w:rsidRPr="009C1551" w:rsidRDefault="009C1551" w:rsidP="002A3EBC">
            <w:pPr>
              <w:autoSpaceDE w:val="0"/>
              <w:autoSpaceDN w:val="0"/>
              <w:adjustRightInd w:val="0"/>
              <w:spacing w:after="0" w:line="240" w:lineRule="auto"/>
              <w:ind w:firstLine="67"/>
              <w:jc w:val="center"/>
              <w:rPr>
                <w:rFonts w:ascii="Times New Roman" w:eastAsia="Calibri" w:hAnsi="Times New Roman" w:cs="Times New Roman"/>
                <w:sz w:val="24"/>
                <w:szCs w:val="24"/>
              </w:rPr>
            </w:pPr>
            <w:r w:rsidRPr="009C1551">
              <w:rPr>
                <w:rFonts w:ascii="Times New Roman" w:eastAsia="Calibri" w:hAnsi="Times New Roman" w:cs="Times New Roman"/>
                <w:sz w:val="24"/>
                <w:szCs w:val="24"/>
              </w:rPr>
              <w:t>13.</w:t>
            </w:r>
          </w:p>
        </w:tc>
        <w:tc>
          <w:tcPr>
            <w:tcW w:w="2098" w:type="pct"/>
            <w:tcBorders>
              <w:top w:val="single" w:sz="8" w:space="0" w:color="000000"/>
              <w:left w:val="single" w:sz="8" w:space="0" w:color="000000"/>
              <w:right w:val="single" w:sz="8" w:space="0" w:color="000000"/>
            </w:tcBorders>
            <w:vAlign w:val="center"/>
          </w:tcPr>
          <w:p w14:paraId="5BF94A01" w14:textId="77777777" w:rsidR="009C1551" w:rsidRPr="009C1551" w:rsidRDefault="009C1551" w:rsidP="002A3EBC">
            <w:pPr>
              <w:autoSpaceDE w:val="0"/>
              <w:autoSpaceDN w:val="0"/>
              <w:adjustRightInd w:val="0"/>
              <w:spacing w:after="0" w:line="240" w:lineRule="auto"/>
              <w:jc w:val="center"/>
              <w:rPr>
                <w:rFonts w:ascii="Times New Roman" w:hAnsi="Times New Roman" w:cs="Times New Roman"/>
              </w:rPr>
            </w:pPr>
            <w:r w:rsidRPr="009C1551">
              <w:rPr>
                <w:rFonts w:ascii="Times New Roman" w:hAnsi="Times New Roman" w:cs="Times New Roman"/>
              </w:rPr>
              <w:t>Создавать презентации</w:t>
            </w:r>
          </w:p>
          <w:p w14:paraId="0598F277" w14:textId="77777777" w:rsidR="009C1551" w:rsidRPr="009C1551" w:rsidRDefault="009C1551" w:rsidP="002A3EBC">
            <w:pPr>
              <w:autoSpaceDE w:val="0"/>
              <w:autoSpaceDN w:val="0"/>
              <w:adjustRightInd w:val="0"/>
              <w:spacing w:after="0" w:line="240" w:lineRule="auto"/>
              <w:jc w:val="center"/>
              <w:rPr>
                <w:rFonts w:ascii="Times New Roman" w:hAnsi="Times New Roman" w:cs="Times New Roman"/>
              </w:rPr>
            </w:pPr>
            <w:r w:rsidRPr="009C1551">
              <w:rPr>
                <w:rFonts w:ascii="Times New Roman" w:hAnsi="Times New Roman" w:cs="Times New Roman"/>
              </w:rPr>
              <w:t>(вариант задания 13.1) или</w:t>
            </w:r>
          </w:p>
          <w:p w14:paraId="579A7A7F" w14:textId="77777777" w:rsidR="009C1551" w:rsidRPr="009C1551" w:rsidRDefault="009C1551" w:rsidP="002A3EBC">
            <w:pPr>
              <w:autoSpaceDE w:val="0"/>
              <w:autoSpaceDN w:val="0"/>
              <w:adjustRightInd w:val="0"/>
              <w:spacing w:after="0" w:line="240" w:lineRule="auto"/>
              <w:jc w:val="center"/>
              <w:rPr>
                <w:rFonts w:ascii="Times New Roman" w:hAnsi="Times New Roman" w:cs="Times New Roman"/>
              </w:rPr>
            </w:pPr>
            <w:r w:rsidRPr="009C1551">
              <w:rPr>
                <w:rFonts w:ascii="Times New Roman" w:hAnsi="Times New Roman" w:cs="Times New Roman"/>
              </w:rPr>
              <w:t>создавать текстовый</w:t>
            </w:r>
          </w:p>
          <w:p w14:paraId="0F6E429F" w14:textId="0FEF6866" w:rsidR="009C1551" w:rsidRPr="002A3EBC" w:rsidRDefault="009C1551" w:rsidP="002A3EBC">
            <w:pPr>
              <w:autoSpaceDE w:val="0"/>
              <w:autoSpaceDN w:val="0"/>
              <w:adjustRightInd w:val="0"/>
              <w:spacing w:after="0" w:line="240" w:lineRule="auto"/>
              <w:jc w:val="center"/>
              <w:rPr>
                <w:rFonts w:ascii="Times New Roman" w:hAnsi="Times New Roman" w:cs="Times New Roman"/>
              </w:rPr>
            </w:pPr>
            <w:r w:rsidRPr="009C1551">
              <w:rPr>
                <w:rFonts w:ascii="Times New Roman" w:hAnsi="Times New Roman" w:cs="Times New Roman"/>
              </w:rPr>
              <w:t>документ (вариант задания</w:t>
            </w:r>
            <w:r w:rsidR="002A3EBC">
              <w:rPr>
                <w:rFonts w:ascii="Times New Roman" w:hAnsi="Times New Roman" w:cs="Times New Roman"/>
              </w:rPr>
              <w:t xml:space="preserve"> </w:t>
            </w:r>
            <w:r w:rsidRPr="009C1551">
              <w:rPr>
                <w:rFonts w:ascii="Times New Roman" w:hAnsi="Times New Roman" w:cs="Times New Roman"/>
              </w:rPr>
              <w:t>13.2)</w:t>
            </w:r>
          </w:p>
        </w:tc>
        <w:tc>
          <w:tcPr>
            <w:tcW w:w="677" w:type="pct"/>
            <w:tcBorders>
              <w:top w:val="single" w:sz="8" w:space="0" w:color="000000"/>
              <w:left w:val="single" w:sz="8" w:space="0" w:color="000000"/>
              <w:right w:val="single" w:sz="8" w:space="0" w:color="000000"/>
            </w:tcBorders>
            <w:vAlign w:val="center"/>
          </w:tcPr>
          <w:p w14:paraId="13FE763A" w14:textId="77777777" w:rsidR="009C1551" w:rsidRPr="009C1551" w:rsidRDefault="009C1551" w:rsidP="002A3EBC">
            <w:pPr>
              <w:autoSpaceDE w:val="0"/>
              <w:autoSpaceDN w:val="0"/>
              <w:adjustRightInd w:val="0"/>
              <w:spacing w:after="0" w:line="240" w:lineRule="auto"/>
              <w:ind w:hanging="112"/>
              <w:jc w:val="center"/>
              <w:rPr>
                <w:rFonts w:ascii="Times New Roman" w:eastAsia="Calibri" w:hAnsi="Times New Roman" w:cs="Times New Roman"/>
                <w:sz w:val="24"/>
                <w:szCs w:val="24"/>
              </w:rPr>
            </w:pPr>
            <w:r w:rsidRPr="009C1551">
              <w:rPr>
                <w:rFonts w:ascii="Times New Roman" w:eastAsia="Calibri" w:hAnsi="Times New Roman" w:cs="Times New Roman"/>
                <w:sz w:val="24"/>
                <w:szCs w:val="24"/>
              </w:rPr>
              <w:t>П</w:t>
            </w:r>
          </w:p>
        </w:tc>
        <w:tc>
          <w:tcPr>
            <w:tcW w:w="542" w:type="pct"/>
            <w:tcBorders>
              <w:top w:val="single" w:sz="8" w:space="0" w:color="000000"/>
              <w:left w:val="single" w:sz="8" w:space="0" w:color="000000"/>
              <w:bottom w:val="single" w:sz="8" w:space="0" w:color="000000"/>
              <w:right w:val="single" w:sz="8" w:space="0" w:color="000000"/>
            </w:tcBorders>
            <w:vAlign w:val="center"/>
          </w:tcPr>
          <w:p w14:paraId="240A45D8" w14:textId="77777777" w:rsidR="009C1551" w:rsidRPr="009C1551" w:rsidRDefault="009C1551" w:rsidP="002A3EBC">
            <w:pPr>
              <w:spacing w:after="0" w:line="240" w:lineRule="auto"/>
              <w:jc w:val="center"/>
              <w:rPr>
                <w:rFonts w:ascii="Times New Roman" w:hAnsi="Times New Roman" w:cs="Times New Roman"/>
                <w:color w:val="000000"/>
                <w:sz w:val="24"/>
                <w:szCs w:val="24"/>
              </w:rPr>
            </w:pPr>
            <w:r w:rsidRPr="009C1551">
              <w:rPr>
                <w:rFonts w:ascii="Times New Roman" w:hAnsi="Times New Roman" w:cs="Times New Roman"/>
                <w:color w:val="000000"/>
                <w:sz w:val="24"/>
                <w:szCs w:val="24"/>
              </w:rPr>
              <w:t>2</w:t>
            </w:r>
          </w:p>
        </w:tc>
        <w:tc>
          <w:tcPr>
            <w:tcW w:w="471" w:type="pct"/>
            <w:tcBorders>
              <w:top w:val="single" w:sz="8" w:space="0" w:color="000000"/>
              <w:left w:val="single" w:sz="8" w:space="0" w:color="000000"/>
              <w:bottom w:val="single" w:sz="8" w:space="0" w:color="000000"/>
              <w:right w:val="single" w:sz="8" w:space="0" w:color="000000"/>
            </w:tcBorders>
            <w:vAlign w:val="center"/>
          </w:tcPr>
          <w:p w14:paraId="392640D7" w14:textId="77777777" w:rsidR="009C1551" w:rsidRPr="009C1551" w:rsidRDefault="009C1551" w:rsidP="002A3EBC">
            <w:pPr>
              <w:spacing w:after="0" w:line="240" w:lineRule="auto"/>
              <w:jc w:val="center"/>
              <w:rPr>
                <w:rFonts w:ascii="Times New Roman" w:hAnsi="Times New Roman" w:cs="Times New Roman"/>
                <w:color w:val="000000"/>
                <w:sz w:val="24"/>
                <w:szCs w:val="24"/>
              </w:rPr>
            </w:pPr>
            <w:r w:rsidRPr="009C1551">
              <w:rPr>
                <w:rFonts w:ascii="Times New Roman" w:hAnsi="Times New Roman" w:cs="Times New Roman"/>
                <w:color w:val="000000"/>
                <w:sz w:val="24"/>
                <w:szCs w:val="24"/>
              </w:rPr>
              <w:t>1,03</w:t>
            </w:r>
          </w:p>
        </w:tc>
        <w:tc>
          <w:tcPr>
            <w:tcW w:w="806" w:type="pct"/>
            <w:tcBorders>
              <w:top w:val="single" w:sz="8" w:space="0" w:color="000000"/>
              <w:left w:val="single" w:sz="8" w:space="0" w:color="000000"/>
              <w:bottom w:val="single" w:sz="8" w:space="0" w:color="000000"/>
              <w:right w:val="single" w:sz="8" w:space="0" w:color="000000"/>
            </w:tcBorders>
            <w:vAlign w:val="center"/>
          </w:tcPr>
          <w:p w14:paraId="0B925BFD" w14:textId="77777777" w:rsidR="009C1551" w:rsidRPr="009C1551" w:rsidRDefault="009C1551" w:rsidP="002A3EBC">
            <w:pPr>
              <w:spacing w:after="0" w:line="240" w:lineRule="auto"/>
              <w:jc w:val="center"/>
              <w:rPr>
                <w:rFonts w:ascii="Times New Roman" w:hAnsi="Times New Roman" w:cs="Times New Roman"/>
                <w:color w:val="000000"/>
                <w:sz w:val="24"/>
                <w:szCs w:val="24"/>
              </w:rPr>
            </w:pPr>
            <w:r w:rsidRPr="009C1551">
              <w:rPr>
                <w:rFonts w:ascii="Times New Roman" w:hAnsi="Times New Roman" w:cs="Times New Roman"/>
                <w:color w:val="000000"/>
                <w:sz w:val="24"/>
                <w:szCs w:val="24"/>
              </w:rPr>
              <w:t>33,40</w:t>
            </w:r>
          </w:p>
        </w:tc>
      </w:tr>
      <w:tr w:rsidR="009C1551" w:rsidRPr="009C1551" w14:paraId="5FE951FE" w14:textId="77777777" w:rsidTr="002A3EBC">
        <w:trPr>
          <w:trHeight w:val="481"/>
        </w:trPr>
        <w:tc>
          <w:tcPr>
            <w:tcW w:w="406" w:type="pct"/>
            <w:tcBorders>
              <w:top w:val="single" w:sz="8" w:space="0" w:color="000000"/>
              <w:left w:val="single" w:sz="8" w:space="0" w:color="000000"/>
              <w:bottom w:val="single" w:sz="8" w:space="0" w:color="000000"/>
              <w:right w:val="single" w:sz="8" w:space="0" w:color="000000"/>
            </w:tcBorders>
            <w:vAlign w:val="center"/>
          </w:tcPr>
          <w:p w14:paraId="089FFB3C" w14:textId="77777777" w:rsidR="009C1551" w:rsidRPr="009C1551" w:rsidRDefault="009C1551" w:rsidP="002A3EBC">
            <w:pPr>
              <w:autoSpaceDE w:val="0"/>
              <w:autoSpaceDN w:val="0"/>
              <w:adjustRightInd w:val="0"/>
              <w:spacing w:after="0" w:line="240" w:lineRule="auto"/>
              <w:ind w:firstLine="67"/>
              <w:jc w:val="center"/>
              <w:rPr>
                <w:rFonts w:ascii="Times New Roman" w:eastAsia="Calibri" w:hAnsi="Times New Roman" w:cs="Times New Roman"/>
                <w:sz w:val="24"/>
                <w:szCs w:val="24"/>
              </w:rPr>
            </w:pPr>
            <w:r w:rsidRPr="009C1551">
              <w:rPr>
                <w:rFonts w:ascii="Times New Roman" w:eastAsia="Calibri" w:hAnsi="Times New Roman" w:cs="Times New Roman"/>
                <w:sz w:val="24"/>
                <w:szCs w:val="24"/>
              </w:rPr>
              <w:t>14</w:t>
            </w:r>
          </w:p>
        </w:tc>
        <w:tc>
          <w:tcPr>
            <w:tcW w:w="2098" w:type="pct"/>
            <w:tcBorders>
              <w:top w:val="single" w:sz="8" w:space="0" w:color="000000"/>
              <w:left w:val="single" w:sz="8" w:space="0" w:color="000000"/>
              <w:bottom w:val="single" w:sz="8" w:space="0" w:color="000000"/>
              <w:right w:val="single" w:sz="8" w:space="0" w:color="000000"/>
            </w:tcBorders>
            <w:vAlign w:val="center"/>
          </w:tcPr>
          <w:p w14:paraId="7C75E07E" w14:textId="77777777" w:rsidR="009C1551" w:rsidRPr="009C1551" w:rsidRDefault="009C1551" w:rsidP="002A3EBC">
            <w:pPr>
              <w:autoSpaceDE w:val="0"/>
              <w:autoSpaceDN w:val="0"/>
              <w:adjustRightInd w:val="0"/>
              <w:spacing w:after="0" w:line="240" w:lineRule="auto"/>
              <w:ind w:firstLine="67"/>
              <w:jc w:val="center"/>
              <w:rPr>
                <w:rFonts w:ascii="Times New Roman" w:eastAsia="Calibri" w:hAnsi="Times New Roman" w:cs="Times New Roman"/>
                <w:sz w:val="24"/>
                <w:szCs w:val="24"/>
              </w:rPr>
            </w:pPr>
            <w:r w:rsidRPr="009C1551">
              <w:rPr>
                <w:rFonts w:ascii="Times New Roman" w:eastAsia="Calibri" w:hAnsi="Times New Roman" w:cs="Times New Roman"/>
                <w:sz w:val="24"/>
                <w:szCs w:val="24"/>
              </w:rPr>
              <w:t>Умение проводить обработку</w:t>
            </w:r>
          </w:p>
          <w:p w14:paraId="51324EB6" w14:textId="77777777" w:rsidR="009C1551" w:rsidRPr="009C1551" w:rsidRDefault="009C1551" w:rsidP="002A3EBC">
            <w:pPr>
              <w:autoSpaceDE w:val="0"/>
              <w:autoSpaceDN w:val="0"/>
              <w:adjustRightInd w:val="0"/>
              <w:spacing w:after="0" w:line="240" w:lineRule="auto"/>
              <w:ind w:firstLine="67"/>
              <w:jc w:val="center"/>
              <w:rPr>
                <w:rFonts w:ascii="Times New Roman" w:eastAsia="Calibri" w:hAnsi="Times New Roman" w:cs="Times New Roman"/>
                <w:sz w:val="24"/>
                <w:szCs w:val="24"/>
              </w:rPr>
            </w:pPr>
            <w:r w:rsidRPr="009C1551">
              <w:rPr>
                <w:rFonts w:ascii="Times New Roman" w:eastAsia="Calibri" w:hAnsi="Times New Roman" w:cs="Times New Roman"/>
                <w:sz w:val="24"/>
                <w:szCs w:val="24"/>
              </w:rPr>
              <w:t>большого массива данных</w:t>
            </w:r>
          </w:p>
          <w:p w14:paraId="12028F96" w14:textId="77777777" w:rsidR="009C1551" w:rsidRPr="009C1551" w:rsidRDefault="009C1551" w:rsidP="002A3EBC">
            <w:pPr>
              <w:autoSpaceDE w:val="0"/>
              <w:autoSpaceDN w:val="0"/>
              <w:adjustRightInd w:val="0"/>
              <w:spacing w:after="0" w:line="240" w:lineRule="auto"/>
              <w:ind w:firstLine="67"/>
              <w:jc w:val="center"/>
              <w:rPr>
                <w:rFonts w:ascii="Times New Roman" w:eastAsia="Calibri" w:hAnsi="Times New Roman" w:cs="Times New Roman"/>
                <w:sz w:val="24"/>
                <w:szCs w:val="24"/>
              </w:rPr>
            </w:pPr>
            <w:r w:rsidRPr="009C1551">
              <w:rPr>
                <w:rFonts w:ascii="Times New Roman" w:eastAsia="Calibri" w:hAnsi="Times New Roman" w:cs="Times New Roman"/>
                <w:sz w:val="24"/>
                <w:szCs w:val="24"/>
              </w:rPr>
              <w:t>с использованием средств</w:t>
            </w:r>
          </w:p>
          <w:p w14:paraId="074B1D73" w14:textId="77777777" w:rsidR="009C1551" w:rsidRPr="009C1551" w:rsidRDefault="009C1551" w:rsidP="002A3EBC">
            <w:pPr>
              <w:autoSpaceDE w:val="0"/>
              <w:autoSpaceDN w:val="0"/>
              <w:adjustRightInd w:val="0"/>
              <w:spacing w:after="0" w:line="240" w:lineRule="auto"/>
              <w:ind w:firstLine="67"/>
              <w:jc w:val="center"/>
              <w:rPr>
                <w:rFonts w:ascii="Times New Roman" w:eastAsia="Calibri" w:hAnsi="Times New Roman" w:cs="Times New Roman"/>
                <w:sz w:val="24"/>
                <w:szCs w:val="24"/>
              </w:rPr>
            </w:pPr>
            <w:r w:rsidRPr="009C1551">
              <w:rPr>
                <w:rFonts w:ascii="Times New Roman" w:eastAsia="Calibri" w:hAnsi="Times New Roman" w:cs="Times New Roman"/>
                <w:sz w:val="24"/>
                <w:szCs w:val="24"/>
              </w:rPr>
              <w:t>электронной таблицы</w:t>
            </w:r>
          </w:p>
        </w:tc>
        <w:tc>
          <w:tcPr>
            <w:tcW w:w="677" w:type="pct"/>
            <w:tcBorders>
              <w:top w:val="single" w:sz="8" w:space="0" w:color="000000"/>
              <w:left w:val="single" w:sz="8" w:space="0" w:color="000000"/>
              <w:bottom w:val="single" w:sz="8" w:space="0" w:color="000000"/>
              <w:right w:val="single" w:sz="8" w:space="0" w:color="000000"/>
            </w:tcBorders>
            <w:vAlign w:val="center"/>
          </w:tcPr>
          <w:p w14:paraId="67B581D8" w14:textId="77777777" w:rsidR="009C1551" w:rsidRPr="009C1551" w:rsidRDefault="009C1551" w:rsidP="002A3EBC">
            <w:pPr>
              <w:autoSpaceDE w:val="0"/>
              <w:autoSpaceDN w:val="0"/>
              <w:adjustRightInd w:val="0"/>
              <w:spacing w:after="0" w:line="240" w:lineRule="auto"/>
              <w:ind w:hanging="112"/>
              <w:jc w:val="center"/>
              <w:rPr>
                <w:rFonts w:ascii="Times New Roman" w:eastAsia="Calibri" w:hAnsi="Times New Roman" w:cs="Times New Roman"/>
                <w:sz w:val="24"/>
                <w:szCs w:val="24"/>
              </w:rPr>
            </w:pPr>
            <w:r w:rsidRPr="009C1551">
              <w:rPr>
                <w:rFonts w:ascii="Times New Roman" w:eastAsia="Calibri" w:hAnsi="Times New Roman" w:cs="Times New Roman"/>
                <w:sz w:val="24"/>
                <w:szCs w:val="24"/>
              </w:rPr>
              <w:t>В</w:t>
            </w:r>
          </w:p>
        </w:tc>
        <w:tc>
          <w:tcPr>
            <w:tcW w:w="542" w:type="pct"/>
            <w:tcBorders>
              <w:top w:val="single" w:sz="8" w:space="0" w:color="000000"/>
              <w:left w:val="single" w:sz="8" w:space="0" w:color="000000"/>
              <w:bottom w:val="single" w:sz="8" w:space="0" w:color="000000"/>
              <w:right w:val="single" w:sz="8" w:space="0" w:color="000000"/>
            </w:tcBorders>
            <w:vAlign w:val="center"/>
          </w:tcPr>
          <w:p w14:paraId="394316BB" w14:textId="77777777" w:rsidR="009C1551" w:rsidRPr="009C1551" w:rsidRDefault="009C1551" w:rsidP="002A3EBC">
            <w:pPr>
              <w:spacing w:after="0" w:line="240" w:lineRule="auto"/>
              <w:jc w:val="center"/>
              <w:rPr>
                <w:rFonts w:ascii="Times New Roman" w:hAnsi="Times New Roman" w:cs="Times New Roman"/>
                <w:color w:val="000000"/>
                <w:sz w:val="24"/>
                <w:szCs w:val="24"/>
              </w:rPr>
            </w:pPr>
            <w:r w:rsidRPr="009C1551">
              <w:rPr>
                <w:rFonts w:ascii="Times New Roman" w:hAnsi="Times New Roman" w:cs="Times New Roman"/>
                <w:color w:val="000000"/>
                <w:sz w:val="24"/>
                <w:szCs w:val="24"/>
              </w:rPr>
              <w:t>3</w:t>
            </w:r>
          </w:p>
        </w:tc>
        <w:tc>
          <w:tcPr>
            <w:tcW w:w="471" w:type="pct"/>
            <w:tcBorders>
              <w:top w:val="single" w:sz="8" w:space="0" w:color="000000"/>
              <w:left w:val="single" w:sz="8" w:space="0" w:color="000000"/>
              <w:bottom w:val="single" w:sz="8" w:space="0" w:color="000000"/>
              <w:right w:val="single" w:sz="8" w:space="0" w:color="000000"/>
            </w:tcBorders>
            <w:vAlign w:val="center"/>
          </w:tcPr>
          <w:p w14:paraId="5DCBE6EA" w14:textId="77777777" w:rsidR="009C1551" w:rsidRPr="009C1551" w:rsidRDefault="009C1551" w:rsidP="002A3EBC">
            <w:pPr>
              <w:spacing w:after="0" w:line="240" w:lineRule="auto"/>
              <w:jc w:val="center"/>
              <w:rPr>
                <w:rFonts w:ascii="Times New Roman" w:hAnsi="Times New Roman" w:cs="Times New Roman"/>
                <w:color w:val="000000"/>
                <w:sz w:val="24"/>
                <w:szCs w:val="24"/>
              </w:rPr>
            </w:pPr>
            <w:r w:rsidRPr="009C1551">
              <w:rPr>
                <w:rFonts w:ascii="Times New Roman" w:hAnsi="Times New Roman" w:cs="Times New Roman"/>
                <w:color w:val="000000"/>
                <w:sz w:val="24"/>
                <w:szCs w:val="24"/>
              </w:rPr>
              <w:t>0,77</w:t>
            </w:r>
          </w:p>
        </w:tc>
        <w:tc>
          <w:tcPr>
            <w:tcW w:w="806" w:type="pct"/>
            <w:tcBorders>
              <w:top w:val="single" w:sz="8" w:space="0" w:color="000000"/>
              <w:left w:val="single" w:sz="8" w:space="0" w:color="000000"/>
              <w:bottom w:val="single" w:sz="8" w:space="0" w:color="000000"/>
              <w:right w:val="single" w:sz="8" w:space="0" w:color="000000"/>
            </w:tcBorders>
            <w:vAlign w:val="center"/>
          </w:tcPr>
          <w:p w14:paraId="726676D2" w14:textId="77777777" w:rsidR="009C1551" w:rsidRPr="009C1551" w:rsidRDefault="009C1551" w:rsidP="002A3EBC">
            <w:pPr>
              <w:spacing w:after="0" w:line="240" w:lineRule="auto"/>
              <w:jc w:val="center"/>
              <w:rPr>
                <w:rFonts w:ascii="Times New Roman" w:hAnsi="Times New Roman" w:cs="Times New Roman"/>
                <w:color w:val="000000"/>
                <w:sz w:val="24"/>
                <w:szCs w:val="24"/>
              </w:rPr>
            </w:pPr>
            <w:r w:rsidRPr="009C1551">
              <w:rPr>
                <w:rFonts w:ascii="Times New Roman" w:hAnsi="Times New Roman" w:cs="Times New Roman"/>
                <w:color w:val="000000"/>
                <w:sz w:val="24"/>
                <w:szCs w:val="24"/>
              </w:rPr>
              <w:t>11,44</w:t>
            </w:r>
          </w:p>
        </w:tc>
      </w:tr>
      <w:tr w:rsidR="009C1551" w:rsidRPr="009C1551" w14:paraId="533119B4" w14:textId="77777777" w:rsidTr="002A3EBC">
        <w:trPr>
          <w:trHeight w:val="481"/>
        </w:trPr>
        <w:tc>
          <w:tcPr>
            <w:tcW w:w="406" w:type="pct"/>
            <w:tcBorders>
              <w:top w:val="single" w:sz="8" w:space="0" w:color="000000"/>
              <w:left w:val="single" w:sz="8" w:space="0" w:color="000000"/>
              <w:bottom w:val="single" w:sz="8" w:space="0" w:color="000000"/>
              <w:right w:val="single" w:sz="8" w:space="0" w:color="000000"/>
            </w:tcBorders>
            <w:vAlign w:val="center"/>
          </w:tcPr>
          <w:p w14:paraId="14FB7948" w14:textId="77777777" w:rsidR="009C1551" w:rsidRPr="009C1551" w:rsidRDefault="009C1551" w:rsidP="002A3EBC">
            <w:pPr>
              <w:autoSpaceDE w:val="0"/>
              <w:autoSpaceDN w:val="0"/>
              <w:adjustRightInd w:val="0"/>
              <w:spacing w:after="0" w:line="240" w:lineRule="auto"/>
              <w:ind w:firstLine="67"/>
              <w:jc w:val="center"/>
              <w:rPr>
                <w:rFonts w:ascii="Times New Roman" w:eastAsia="Calibri" w:hAnsi="Times New Roman" w:cs="Times New Roman"/>
                <w:sz w:val="24"/>
                <w:szCs w:val="24"/>
              </w:rPr>
            </w:pPr>
            <w:r w:rsidRPr="009C1551">
              <w:rPr>
                <w:rFonts w:ascii="Times New Roman" w:eastAsia="Calibri" w:hAnsi="Times New Roman" w:cs="Times New Roman"/>
                <w:sz w:val="24"/>
                <w:szCs w:val="24"/>
              </w:rPr>
              <w:t>15.</w:t>
            </w:r>
          </w:p>
        </w:tc>
        <w:tc>
          <w:tcPr>
            <w:tcW w:w="2098" w:type="pct"/>
            <w:tcBorders>
              <w:top w:val="single" w:sz="8" w:space="0" w:color="000000"/>
              <w:left w:val="single" w:sz="8" w:space="0" w:color="000000"/>
              <w:right w:val="single" w:sz="8" w:space="0" w:color="000000"/>
            </w:tcBorders>
            <w:vAlign w:val="center"/>
          </w:tcPr>
          <w:p w14:paraId="09DC4AB9" w14:textId="07DE1EEC" w:rsidR="009C1551" w:rsidRPr="009C1551" w:rsidRDefault="009C1551" w:rsidP="002A3EBC">
            <w:pPr>
              <w:autoSpaceDE w:val="0"/>
              <w:autoSpaceDN w:val="0"/>
              <w:adjustRightInd w:val="0"/>
              <w:spacing w:after="0" w:line="240" w:lineRule="auto"/>
              <w:ind w:firstLine="67"/>
              <w:jc w:val="center"/>
              <w:rPr>
                <w:rFonts w:ascii="Times New Roman" w:eastAsia="Calibri" w:hAnsi="Times New Roman" w:cs="Times New Roman"/>
                <w:sz w:val="24"/>
                <w:szCs w:val="24"/>
              </w:rPr>
            </w:pPr>
            <w:r w:rsidRPr="009C1551">
              <w:rPr>
                <w:rFonts w:ascii="Times New Roman" w:eastAsia="Calibri" w:hAnsi="Times New Roman" w:cs="Times New Roman"/>
                <w:sz w:val="24"/>
                <w:szCs w:val="24"/>
              </w:rPr>
              <w:t>Создавать и выполнять</w:t>
            </w:r>
            <w:r w:rsidR="002A3EBC">
              <w:rPr>
                <w:rFonts w:ascii="Times New Roman" w:eastAsia="Calibri" w:hAnsi="Times New Roman" w:cs="Times New Roman"/>
                <w:sz w:val="24"/>
                <w:szCs w:val="24"/>
              </w:rPr>
              <w:t xml:space="preserve"> </w:t>
            </w:r>
            <w:r w:rsidRPr="009C1551">
              <w:rPr>
                <w:rFonts w:ascii="Times New Roman" w:eastAsia="Calibri" w:hAnsi="Times New Roman" w:cs="Times New Roman"/>
                <w:sz w:val="24"/>
                <w:szCs w:val="24"/>
              </w:rPr>
              <w:t>программы для заданного</w:t>
            </w:r>
            <w:r w:rsidR="002A3EBC">
              <w:rPr>
                <w:rFonts w:ascii="Times New Roman" w:eastAsia="Calibri" w:hAnsi="Times New Roman" w:cs="Times New Roman"/>
                <w:sz w:val="24"/>
                <w:szCs w:val="24"/>
              </w:rPr>
              <w:t xml:space="preserve"> </w:t>
            </w:r>
            <w:r w:rsidRPr="009C1551">
              <w:rPr>
                <w:rFonts w:ascii="Times New Roman" w:eastAsia="Calibri" w:hAnsi="Times New Roman" w:cs="Times New Roman"/>
                <w:sz w:val="24"/>
                <w:szCs w:val="24"/>
              </w:rPr>
              <w:t>исполнителя (вариант</w:t>
            </w:r>
            <w:r w:rsidR="002A3EBC">
              <w:rPr>
                <w:rFonts w:ascii="Times New Roman" w:eastAsia="Calibri" w:hAnsi="Times New Roman" w:cs="Times New Roman"/>
                <w:sz w:val="24"/>
                <w:szCs w:val="24"/>
              </w:rPr>
              <w:t xml:space="preserve"> </w:t>
            </w:r>
            <w:r w:rsidRPr="009C1551">
              <w:rPr>
                <w:rFonts w:ascii="Times New Roman" w:eastAsia="Calibri" w:hAnsi="Times New Roman" w:cs="Times New Roman"/>
                <w:sz w:val="24"/>
                <w:szCs w:val="24"/>
              </w:rPr>
              <w:t>задания 15.1) или на</w:t>
            </w:r>
            <w:r w:rsidR="002A3EBC">
              <w:rPr>
                <w:rFonts w:ascii="Times New Roman" w:eastAsia="Calibri" w:hAnsi="Times New Roman" w:cs="Times New Roman"/>
                <w:sz w:val="24"/>
                <w:szCs w:val="24"/>
              </w:rPr>
              <w:t xml:space="preserve"> </w:t>
            </w:r>
            <w:r w:rsidRPr="009C1551">
              <w:rPr>
                <w:rFonts w:ascii="Times New Roman" w:eastAsia="Calibri" w:hAnsi="Times New Roman" w:cs="Times New Roman"/>
                <w:sz w:val="24"/>
                <w:szCs w:val="24"/>
              </w:rPr>
              <w:t>универсальном языке</w:t>
            </w:r>
            <w:r w:rsidR="002A3EBC">
              <w:rPr>
                <w:rFonts w:ascii="Times New Roman" w:eastAsia="Calibri" w:hAnsi="Times New Roman" w:cs="Times New Roman"/>
                <w:sz w:val="24"/>
                <w:szCs w:val="24"/>
              </w:rPr>
              <w:t xml:space="preserve"> </w:t>
            </w:r>
            <w:r w:rsidRPr="009C1551">
              <w:rPr>
                <w:rFonts w:ascii="Times New Roman" w:eastAsia="Calibri" w:hAnsi="Times New Roman" w:cs="Times New Roman"/>
                <w:sz w:val="24"/>
                <w:szCs w:val="24"/>
              </w:rPr>
              <w:t>программирования (вариант</w:t>
            </w:r>
            <w:r w:rsidR="002A3EBC">
              <w:rPr>
                <w:rFonts w:ascii="Times New Roman" w:eastAsia="Calibri" w:hAnsi="Times New Roman" w:cs="Times New Roman"/>
                <w:sz w:val="24"/>
                <w:szCs w:val="24"/>
              </w:rPr>
              <w:t xml:space="preserve"> </w:t>
            </w:r>
            <w:r w:rsidRPr="009C1551">
              <w:rPr>
                <w:rFonts w:ascii="Times New Roman" w:eastAsia="Calibri" w:hAnsi="Times New Roman" w:cs="Times New Roman"/>
                <w:sz w:val="24"/>
                <w:szCs w:val="24"/>
              </w:rPr>
              <w:t>задани</w:t>
            </w:r>
            <w:r w:rsidR="002A3EBC">
              <w:rPr>
                <w:rFonts w:ascii="Times New Roman" w:eastAsia="Calibri" w:hAnsi="Times New Roman" w:cs="Times New Roman"/>
                <w:sz w:val="24"/>
                <w:szCs w:val="24"/>
              </w:rPr>
              <w:t xml:space="preserve">я </w:t>
            </w:r>
            <w:r w:rsidRPr="009C1551">
              <w:rPr>
                <w:rFonts w:ascii="Times New Roman" w:eastAsia="Calibri" w:hAnsi="Times New Roman" w:cs="Times New Roman"/>
                <w:sz w:val="24"/>
                <w:szCs w:val="24"/>
              </w:rPr>
              <w:t>15.2)</w:t>
            </w:r>
          </w:p>
        </w:tc>
        <w:tc>
          <w:tcPr>
            <w:tcW w:w="677" w:type="pct"/>
            <w:tcBorders>
              <w:top w:val="single" w:sz="8" w:space="0" w:color="000000"/>
              <w:left w:val="single" w:sz="8" w:space="0" w:color="000000"/>
              <w:right w:val="single" w:sz="8" w:space="0" w:color="000000"/>
            </w:tcBorders>
            <w:vAlign w:val="center"/>
          </w:tcPr>
          <w:p w14:paraId="632B5978" w14:textId="77777777" w:rsidR="009C1551" w:rsidRPr="009C1551" w:rsidRDefault="009C1551" w:rsidP="002A3EBC">
            <w:pPr>
              <w:autoSpaceDE w:val="0"/>
              <w:autoSpaceDN w:val="0"/>
              <w:adjustRightInd w:val="0"/>
              <w:spacing w:after="0" w:line="240" w:lineRule="auto"/>
              <w:ind w:hanging="112"/>
              <w:jc w:val="center"/>
              <w:rPr>
                <w:rFonts w:ascii="Times New Roman" w:eastAsia="Calibri" w:hAnsi="Times New Roman" w:cs="Times New Roman"/>
                <w:sz w:val="24"/>
                <w:szCs w:val="24"/>
              </w:rPr>
            </w:pPr>
            <w:r w:rsidRPr="009C1551">
              <w:rPr>
                <w:rFonts w:ascii="Times New Roman" w:eastAsia="Calibri" w:hAnsi="Times New Roman" w:cs="Times New Roman"/>
                <w:sz w:val="24"/>
                <w:szCs w:val="24"/>
              </w:rPr>
              <w:t>В</w:t>
            </w:r>
          </w:p>
        </w:tc>
        <w:tc>
          <w:tcPr>
            <w:tcW w:w="542" w:type="pct"/>
            <w:tcBorders>
              <w:top w:val="single" w:sz="8" w:space="0" w:color="000000"/>
              <w:left w:val="single" w:sz="8" w:space="0" w:color="000000"/>
              <w:bottom w:val="single" w:sz="8" w:space="0" w:color="000000"/>
              <w:right w:val="single" w:sz="8" w:space="0" w:color="000000"/>
            </w:tcBorders>
            <w:vAlign w:val="center"/>
          </w:tcPr>
          <w:p w14:paraId="11144EA0" w14:textId="77777777" w:rsidR="009C1551" w:rsidRPr="009C1551" w:rsidRDefault="009C1551" w:rsidP="002A3EBC">
            <w:pPr>
              <w:spacing w:after="0" w:line="240" w:lineRule="auto"/>
              <w:jc w:val="center"/>
              <w:rPr>
                <w:rFonts w:ascii="Times New Roman" w:hAnsi="Times New Roman" w:cs="Times New Roman"/>
                <w:color w:val="000000"/>
                <w:sz w:val="24"/>
                <w:szCs w:val="24"/>
              </w:rPr>
            </w:pPr>
            <w:r w:rsidRPr="009C1551">
              <w:rPr>
                <w:rFonts w:ascii="Times New Roman" w:hAnsi="Times New Roman" w:cs="Times New Roman"/>
                <w:color w:val="000000"/>
                <w:sz w:val="24"/>
                <w:szCs w:val="24"/>
              </w:rPr>
              <w:t>2</w:t>
            </w:r>
          </w:p>
        </w:tc>
        <w:tc>
          <w:tcPr>
            <w:tcW w:w="471" w:type="pct"/>
            <w:tcBorders>
              <w:top w:val="single" w:sz="8" w:space="0" w:color="000000"/>
              <w:left w:val="single" w:sz="8" w:space="0" w:color="000000"/>
              <w:bottom w:val="single" w:sz="8" w:space="0" w:color="000000"/>
              <w:right w:val="single" w:sz="8" w:space="0" w:color="000000"/>
            </w:tcBorders>
            <w:vAlign w:val="center"/>
          </w:tcPr>
          <w:p w14:paraId="53191788" w14:textId="77777777" w:rsidR="009C1551" w:rsidRPr="009C1551" w:rsidRDefault="009C1551" w:rsidP="002A3EBC">
            <w:pPr>
              <w:spacing w:after="0" w:line="240" w:lineRule="auto"/>
              <w:jc w:val="center"/>
              <w:rPr>
                <w:rFonts w:ascii="Times New Roman" w:hAnsi="Times New Roman" w:cs="Times New Roman"/>
                <w:color w:val="000000"/>
                <w:sz w:val="24"/>
                <w:szCs w:val="24"/>
              </w:rPr>
            </w:pPr>
            <w:r w:rsidRPr="009C1551">
              <w:rPr>
                <w:rFonts w:ascii="Times New Roman" w:hAnsi="Times New Roman" w:cs="Times New Roman"/>
                <w:color w:val="000000"/>
                <w:sz w:val="24"/>
                <w:szCs w:val="24"/>
              </w:rPr>
              <w:t>0,68</w:t>
            </w:r>
          </w:p>
        </w:tc>
        <w:tc>
          <w:tcPr>
            <w:tcW w:w="806" w:type="pct"/>
            <w:tcBorders>
              <w:top w:val="single" w:sz="8" w:space="0" w:color="000000"/>
              <w:left w:val="single" w:sz="8" w:space="0" w:color="000000"/>
              <w:bottom w:val="single" w:sz="8" w:space="0" w:color="000000"/>
              <w:right w:val="single" w:sz="8" w:space="0" w:color="000000"/>
            </w:tcBorders>
            <w:vAlign w:val="center"/>
          </w:tcPr>
          <w:p w14:paraId="04A89A38" w14:textId="77777777" w:rsidR="009C1551" w:rsidRPr="009C1551" w:rsidRDefault="009C1551" w:rsidP="002A3EBC">
            <w:pPr>
              <w:spacing w:after="0" w:line="240" w:lineRule="auto"/>
              <w:jc w:val="center"/>
              <w:rPr>
                <w:rFonts w:ascii="Times New Roman" w:hAnsi="Times New Roman" w:cs="Times New Roman"/>
                <w:color w:val="000000"/>
                <w:sz w:val="24"/>
                <w:szCs w:val="24"/>
              </w:rPr>
            </w:pPr>
            <w:r w:rsidRPr="009C1551">
              <w:rPr>
                <w:rFonts w:ascii="Times New Roman" w:hAnsi="Times New Roman" w:cs="Times New Roman"/>
                <w:color w:val="000000"/>
                <w:sz w:val="24"/>
                <w:szCs w:val="24"/>
              </w:rPr>
              <w:t>32,74</w:t>
            </w:r>
          </w:p>
        </w:tc>
      </w:tr>
    </w:tbl>
    <w:p w14:paraId="1DB3F38C" w14:textId="77777777" w:rsidR="009C1551" w:rsidRPr="009C1551" w:rsidRDefault="009C1551" w:rsidP="002A3EBC">
      <w:pPr>
        <w:spacing w:after="0" w:line="240" w:lineRule="auto"/>
        <w:jc w:val="center"/>
        <w:rPr>
          <w:rFonts w:ascii="Times New Roman" w:eastAsia="Calibri" w:hAnsi="Times New Roman" w:cs="Times New Roman"/>
          <w:b/>
          <w:bCs/>
          <w:sz w:val="28"/>
          <w:szCs w:val="32"/>
          <w:lang w:eastAsia="ru-RU"/>
        </w:rPr>
      </w:pPr>
    </w:p>
    <w:p w14:paraId="1B92FD94" w14:textId="26E8B66C" w:rsidR="009C1551" w:rsidRPr="009C1551" w:rsidRDefault="009C1551" w:rsidP="002A3EBC">
      <w:pPr>
        <w:spacing w:after="0" w:line="240" w:lineRule="auto"/>
        <w:contextualSpacing/>
        <w:jc w:val="center"/>
        <w:rPr>
          <w:rFonts w:ascii="Times New Roman" w:eastAsia="Times New Roman" w:hAnsi="Times New Roman" w:cs="Times New Roman"/>
          <w:sz w:val="24"/>
          <w:szCs w:val="24"/>
          <w:lang w:eastAsia="ru-RU"/>
        </w:rPr>
      </w:pPr>
      <w:r w:rsidRPr="009C1551">
        <w:rPr>
          <w:rFonts w:ascii="Times New Roman" w:eastAsia="Times New Roman" w:hAnsi="Times New Roman" w:cs="Times New Roman"/>
          <w:b/>
          <w:sz w:val="24"/>
          <w:szCs w:val="24"/>
          <w:lang w:eastAsia="ru-RU"/>
        </w:rPr>
        <w:t>Содержательный анализ выполнения заданий КИМ контрольной работы</w:t>
      </w:r>
    </w:p>
    <w:p w14:paraId="6ACAF729" w14:textId="77777777" w:rsidR="009C1551" w:rsidRPr="009C1551" w:rsidRDefault="009C1551" w:rsidP="002A3EBC">
      <w:pPr>
        <w:autoSpaceDE w:val="0"/>
        <w:autoSpaceDN w:val="0"/>
        <w:spacing w:after="0" w:line="240" w:lineRule="auto"/>
        <w:ind w:firstLine="567"/>
        <w:jc w:val="both"/>
        <w:rPr>
          <w:rFonts w:ascii="Times New Roman" w:eastAsia="NSimSun" w:hAnsi="Times New Roman" w:cs="Times New Roman"/>
          <w:color w:val="000000"/>
          <w:sz w:val="24"/>
          <w:szCs w:val="24"/>
          <w:lang w:eastAsia="zh-CN"/>
        </w:rPr>
      </w:pPr>
      <w:r w:rsidRPr="009C1551">
        <w:rPr>
          <w:rFonts w:ascii="Times New Roman" w:eastAsia="NSimSun" w:hAnsi="Times New Roman" w:cs="Times New Roman"/>
          <w:i/>
          <w:iCs/>
          <w:color w:val="000000"/>
          <w:sz w:val="24"/>
          <w:szCs w:val="24"/>
          <w:lang w:eastAsia="zh-CN"/>
        </w:rPr>
        <w:t xml:space="preserve">Задание №1 </w:t>
      </w:r>
      <w:r w:rsidRPr="009C1551">
        <w:rPr>
          <w:rFonts w:ascii="Times New Roman" w:eastAsia="NSimSun" w:hAnsi="Times New Roman" w:cs="Times New Roman"/>
          <w:color w:val="000000"/>
          <w:sz w:val="24"/>
          <w:szCs w:val="24"/>
          <w:lang w:eastAsia="zh-CN"/>
        </w:rPr>
        <w:t>проверяло умение оценивать объём памяти, необходимый для хранения текстовых данных. Задание базового уровня сложности, процент выполнения 81,99.</w:t>
      </w:r>
    </w:p>
    <w:p w14:paraId="0778BF22" w14:textId="77777777" w:rsidR="009C1551" w:rsidRPr="009C1551" w:rsidRDefault="009C1551" w:rsidP="009C1551">
      <w:pPr>
        <w:autoSpaceDE w:val="0"/>
        <w:autoSpaceDN w:val="0"/>
        <w:spacing w:after="0" w:line="240" w:lineRule="auto"/>
        <w:ind w:firstLine="567"/>
        <w:jc w:val="both"/>
        <w:rPr>
          <w:rFonts w:ascii="Times New Roman" w:eastAsia="NSimSun" w:hAnsi="Times New Roman" w:cs="Times New Roman"/>
          <w:color w:val="000000"/>
          <w:sz w:val="24"/>
          <w:szCs w:val="24"/>
          <w:lang w:eastAsia="zh-CN"/>
        </w:rPr>
      </w:pPr>
      <w:r w:rsidRPr="009C1551">
        <w:rPr>
          <w:rFonts w:ascii="Times New Roman" w:eastAsia="NSimSun" w:hAnsi="Times New Roman" w:cs="Times New Roman"/>
          <w:color w:val="000000"/>
          <w:sz w:val="24"/>
          <w:szCs w:val="24"/>
          <w:lang w:eastAsia="zh-CN"/>
        </w:rPr>
        <w:t>За</w:t>
      </w:r>
      <w:r w:rsidRPr="009C1551">
        <w:rPr>
          <w:rFonts w:ascii="Times New Roman" w:eastAsia="NSimSun" w:hAnsi="Times New Roman" w:cs="Times New Roman"/>
          <w:i/>
          <w:iCs/>
          <w:color w:val="000000"/>
          <w:sz w:val="24"/>
          <w:szCs w:val="24"/>
          <w:lang w:eastAsia="zh-CN"/>
        </w:rPr>
        <w:t xml:space="preserve">дание №2 </w:t>
      </w:r>
      <w:r w:rsidRPr="009C1551">
        <w:rPr>
          <w:rFonts w:ascii="Times New Roman" w:eastAsia="NSimSun" w:hAnsi="Times New Roman" w:cs="Times New Roman"/>
          <w:color w:val="000000"/>
          <w:sz w:val="24"/>
          <w:szCs w:val="24"/>
          <w:lang w:eastAsia="zh-CN"/>
        </w:rPr>
        <w:t xml:space="preserve">проверяло умение декодировать кодовую последовательность. Задание очень простое, процент выполнения 93,34. </w:t>
      </w:r>
    </w:p>
    <w:p w14:paraId="3E4929BC" w14:textId="77777777" w:rsidR="009C1551" w:rsidRPr="009C1551" w:rsidRDefault="009C1551" w:rsidP="009C1551">
      <w:pPr>
        <w:autoSpaceDE w:val="0"/>
        <w:autoSpaceDN w:val="0"/>
        <w:spacing w:after="0" w:line="240" w:lineRule="auto"/>
        <w:ind w:firstLine="567"/>
        <w:jc w:val="both"/>
        <w:rPr>
          <w:rFonts w:ascii="Times New Roman" w:eastAsia="NSimSun" w:hAnsi="Times New Roman" w:cs="Times New Roman"/>
          <w:color w:val="000000"/>
          <w:sz w:val="24"/>
          <w:szCs w:val="24"/>
          <w:lang w:eastAsia="zh-CN"/>
        </w:rPr>
      </w:pPr>
      <w:r w:rsidRPr="009C1551">
        <w:rPr>
          <w:rFonts w:ascii="Times New Roman" w:eastAsia="NSimSun" w:hAnsi="Times New Roman" w:cs="Times New Roman"/>
          <w:i/>
          <w:iCs/>
          <w:color w:val="000000"/>
          <w:sz w:val="24"/>
          <w:szCs w:val="24"/>
          <w:lang w:eastAsia="zh-CN"/>
        </w:rPr>
        <w:lastRenderedPageBreak/>
        <w:t xml:space="preserve">Задание № 3 </w:t>
      </w:r>
      <w:r w:rsidRPr="009C1551">
        <w:rPr>
          <w:rFonts w:ascii="Times New Roman" w:eastAsia="NSimSun" w:hAnsi="Times New Roman" w:cs="Times New Roman"/>
          <w:color w:val="000000"/>
          <w:sz w:val="24"/>
          <w:szCs w:val="24"/>
          <w:lang w:eastAsia="zh-CN"/>
        </w:rPr>
        <w:t>проверяло умение определять истинность составного высказывания. Задания на использование элементов алгебры логики традиционно сложны для многих обучающихся, процент выполнения 72,67.</w:t>
      </w:r>
    </w:p>
    <w:p w14:paraId="17D2D57C" w14:textId="77777777" w:rsidR="009C1551" w:rsidRPr="009C1551" w:rsidRDefault="009C1551" w:rsidP="009C1551">
      <w:pPr>
        <w:autoSpaceDE w:val="0"/>
        <w:autoSpaceDN w:val="0"/>
        <w:spacing w:after="0" w:line="240" w:lineRule="auto"/>
        <w:ind w:firstLine="567"/>
        <w:jc w:val="both"/>
        <w:rPr>
          <w:rFonts w:ascii="Times New Roman" w:eastAsia="NSimSun" w:hAnsi="Times New Roman" w:cs="Times New Roman"/>
          <w:color w:val="000000"/>
          <w:sz w:val="24"/>
          <w:szCs w:val="24"/>
          <w:lang w:eastAsia="zh-CN"/>
        </w:rPr>
      </w:pPr>
      <w:r w:rsidRPr="009C1551">
        <w:rPr>
          <w:rFonts w:ascii="Times New Roman" w:eastAsia="NSimSun" w:hAnsi="Times New Roman" w:cs="Times New Roman"/>
          <w:i/>
          <w:iCs/>
          <w:color w:val="000000"/>
          <w:sz w:val="24"/>
          <w:szCs w:val="24"/>
          <w:lang w:eastAsia="zh-CN"/>
        </w:rPr>
        <w:t xml:space="preserve">Задание № 4 </w:t>
      </w:r>
      <w:r w:rsidRPr="009C1551">
        <w:rPr>
          <w:rFonts w:ascii="Times New Roman" w:eastAsia="NSimSun" w:hAnsi="Times New Roman" w:cs="Times New Roman"/>
          <w:color w:val="000000"/>
          <w:sz w:val="24"/>
          <w:szCs w:val="24"/>
          <w:lang w:eastAsia="zh-CN"/>
        </w:rPr>
        <w:t xml:space="preserve">проверяло умение анализировать простейшие модели объектов. Многие обучающиеся успешно с ним справляются, процент выполнения 81,24. </w:t>
      </w:r>
    </w:p>
    <w:p w14:paraId="0E54B4C4" w14:textId="77777777" w:rsidR="009C1551" w:rsidRPr="009C1551" w:rsidRDefault="009C1551" w:rsidP="009C1551">
      <w:pPr>
        <w:autoSpaceDE w:val="0"/>
        <w:autoSpaceDN w:val="0"/>
        <w:spacing w:after="0" w:line="240" w:lineRule="auto"/>
        <w:ind w:firstLine="567"/>
        <w:jc w:val="both"/>
        <w:rPr>
          <w:rFonts w:ascii="Times New Roman" w:eastAsia="NSimSun" w:hAnsi="Times New Roman" w:cs="Times New Roman"/>
          <w:color w:val="000000"/>
          <w:sz w:val="24"/>
          <w:szCs w:val="24"/>
          <w:lang w:eastAsia="zh-CN"/>
        </w:rPr>
      </w:pPr>
      <w:r w:rsidRPr="009C1551">
        <w:rPr>
          <w:rFonts w:ascii="Times New Roman" w:eastAsia="NSimSun" w:hAnsi="Times New Roman" w:cs="Times New Roman"/>
          <w:i/>
          <w:iCs/>
          <w:color w:val="000000"/>
          <w:sz w:val="24"/>
          <w:szCs w:val="24"/>
          <w:lang w:eastAsia="zh-CN"/>
        </w:rPr>
        <w:t xml:space="preserve">Задание №5 </w:t>
      </w:r>
      <w:r w:rsidRPr="009C1551">
        <w:rPr>
          <w:rFonts w:ascii="Times New Roman" w:eastAsia="NSimSun" w:hAnsi="Times New Roman" w:cs="Times New Roman"/>
          <w:color w:val="000000"/>
          <w:sz w:val="24"/>
          <w:szCs w:val="24"/>
          <w:lang w:eastAsia="zh-CN"/>
        </w:rPr>
        <w:t>проверяло умение анализировать простые алгоритмы для конкретного исполнителя с фиксированным набором команд. Задание несложное, процент выполнения 83,65.</w:t>
      </w:r>
    </w:p>
    <w:p w14:paraId="62A777F3" w14:textId="77777777" w:rsidR="009C1551" w:rsidRPr="009C1551" w:rsidRDefault="009C1551" w:rsidP="009C1551">
      <w:pPr>
        <w:autoSpaceDE w:val="0"/>
        <w:autoSpaceDN w:val="0"/>
        <w:spacing w:after="0" w:line="240" w:lineRule="auto"/>
        <w:ind w:firstLine="567"/>
        <w:jc w:val="both"/>
        <w:rPr>
          <w:rFonts w:ascii="Times New Roman" w:eastAsia="NSimSun" w:hAnsi="Times New Roman" w:cs="Times New Roman"/>
          <w:color w:val="000000"/>
          <w:sz w:val="24"/>
          <w:szCs w:val="24"/>
          <w:lang w:eastAsia="zh-CN"/>
        </w:rPr>
      </w:pPr>
      <w:r w:rsidRPr="009C1551">
        <w:rPr>
          <w:rFonts w:ascii="Times New Roman" w:eastAsia="NSimSun" w:hAnsi="Times New Roman" w:cs="Times New Roman"/>
          <w:i/>
          <w:iCs/>
          <w:color w:val="000000"/>
          <w:sz w:val="24"/>
          <w:szCs w:val="24"/>
          <w:lang w:eastAsia="zh-CN"/>
        </w:rPr>
        <w:t xml:space="preserve">Задание №6 </w:t>
      </w:r>
      <w:r w:rsidRPr="009C1551">
        <w:rPr>
          <w:rFonts w:ascii="Times New Roman" w:eastAsia="NSimSun" w:hAnsi="Times New Roman" w:cs="Times New Roman"/>
          <w:color w:val="000000"/>
          <w:sz w:val="24"/>
          <w:szCs w:val="24"/>
          <w:lang w:eastAsia="zh-CN"/>
        </w:rPr>
        <w:t>проверяло умение формально исполнять алгоритмы, записанные на языке программирования. Такого типа задания вызывают сложности, процент выполнения 41,81.</w:t>
      </w:r>
    </w:p>
    <w:p w14:paraId="4DB1A0AF" w14:textId="77777777" w:rsidR="009C1551" w:rsidRPr="009C1551" w:rsidRDefault="009C1551" w:rsidP="009C1551">
      <w:pPr>
        <w:autoSpaceDE w:val="0"/>
        <w:autoSpaceDN w:val="0"/>
        <w:spacing w:after="0" w:line="240" w:lineRule="auto"/>
        <w:ind w:firstLine="567"/>
        <w:jc w:val="both"/>
        <w:rPr>
          <w:rFonts w:ascii="Times New Roman" w:eastAsia="NSimSun" w:hAnsi="Times New Roman" w:cs="Times New Roman"/>
          <w:color w:val="000000"/>
          <w:sz w:val="24"/>
          <w:szCs w:val="24"/>
          <w:lang w:eastAsia="zh-CN"/>
        </w:rPr>
      </w:pPr>
      <w:r w:rsidRPr="009C1551">
        <w:rPr>
          <w:rFonts w:ascii="Times New Roman" w:eastAsia="NSimSun" w:hAnsi="Times New Roman" w:cs="Times New Roman"/>
          <w:i/>
          <w:iCs/>
          <w:color w:val="000000"/>
          <w:sz w:val="24"/>
          <w:szCs w:val="24"/>
          <w:lang w:eastAsia="zh-CN"/>
        </w:rPr>
        <w:t xml:space="preserve">Задание №7 </w:t>
      </w:r>
      <w:r w:rsidRPr="009C1551">
        <w:rPr>
          <w:rFonts w:ascii="Times New Roman" w:eastAsia="NSimSun" w:hAnsi="Times New Roman" w:cs="Times New Roman"/>
          <w:color w:val="000000"/>
          <w:sz w:val="24"/>
          <w:szCs w:val="24"/>
          <w:lang w:eastAsia="zh-CN"/>
        </w:rPr>
        <w:t>проверяло знание принципов адресации в сет Интернет, процент выполнения 85,36.</w:t>
      </w:r>
    </w:p>
    <w:p w14:paraId="326E39A2" w14:textId="77777777" w:rsidR="009C1551" w:rsidRPr="009C1551" w:rsidRDefault="009C1551" w:rsidP="009C1551">
      <w:pPr>
        <w:autoSpaceDE w:val="0"/>
        <w:autoSpaceDN w:val="0"/>
        <w:spacing w:after="0" w:line="240" w:lineRule="auto"/>
        <w:ind w:firstLine="567"/>
        <w:jc w:val="both"/>
        <w:rPr>
          <w:rFonts w:ascii="Times New Roman" w:eastAsia="NSimSun" w:hAnsi="Times New Roman" w:cs="Times New Roman"/>
          <w:color w:val="000000"/>
          <w:sz w:val="24"/>
          <w:szCs w:val="24"/>
          <w:lang w:eastAsia="zh-CN"/>
        </w:rPr>
      </w:pPr>
      <w:r w:rsidRPr="009C1551">
        <w:rPr>
          <w:rFonts w:ascii="Times New Roman" w:eastAsia="NSimSun" w:hAnsi="Times New Roman" w:cs="Times New Roman"/>
          <w:i/>
          <w:iCs/>
          <w:color w:val="000000"/>
          <w:sz w:val="24"/>
          <w:szCs w:val="24"/>
          <w:lang w:eastAsia="zh-CN"/>
        </w:rPr>
        <w:t xml:space="preserve">Задание №8 </w:t>
      </w:r>
      <w:r w:rsidRPr="009C1551">
        <w:rPr>
          <w:rFonts w:ascii="Times New Roman" w:eastAsia="NSimSun" w:hAnsi="Times New Roman" w:cs="Times New Roman"/>
          <w:color w:val="000000"/>
          <w:sz w:val="24"/>
          <w:szCs w:val="24"/>
          <w:lang w:eastAsia="zh-CN"/>
        </w:rPr>
        <w:t>проверяло понимание принципов поиска информации в Интернет,  при выполнении задания необходимо владеть логическими операциями объединения, пересечения объектов, а это представляет проблему для многих обучающихся, процент 62, 23.</w:t>
      </w:r>
    </w:p>
    <w:p w14:paraId="49A5D072" w14:textId="77777777" w:rsidR="009C1551" w:rsidRPr="009C1551" w:rsidRDefault="009C1551" w:rsidP="009C1551">
      <w:pPr>
        <w:autoSpaceDE w:val="0"/>
        <w:autoSpaceDN w:val="0"/>
        <w:spacing w:after="0" w:line="240" w:lineRule="auto"/>
        <w:ind w:firstLine="567"/>
        <w:jc w:val="both"/>
        <w:rPr>
          <w:rFonts w:ascii="Times New Roman" w:eastAsia="NSimSun" w:hAnsi="Times New Roman" w:cs="Times New Roman"/>
          <w:color w:val="000000"/>
          <w:sz w:val="24"/>
          <w:szCs w:val="24"/>
          <w:lang w:eastAsia="zh-CN"/>
        </w:rPr>
      </w:pPr>
      <w:r w:rsidRPr="009C1551">
        <w:rPr>
          <w:rFonts w:ascii="Times New Roman" w:eastAsia="NSimSun" w:hAnsi="Times New Roman" w:cs="Times New Roman"/>
          <w:i/>
          <w:iCs/>
          <w:color w:val="000000"/>
          <w:sz w:val="24"/>
          <w:szCs w:val="24"/>
          <w:lang w:eastAsia="zh-CN"/>
        </w:rPr>
        <w:t xml:space="preserve">Задание №9 </w:t>
      </w:r>
      <w:r w:rsidRPr="009C1551">
        <w:rPr>
          <w:rFonts w:ascii="Times New Roman" w:eastAsia="NSimSun" w:hAnsi="Times New Roman" w:cs="Times New Roman"/>
          <w:color w:val="000000"/>
          <w:sz w:val="24"/>
          <w:szCs w:val="24"/>
          <w:lang w:eastAsia="zh-CN"/>
        </w:rPr>
        <w:t xml:space="preserve">проверяло умение анализировать информацию, представленную в виде схем. С заданием успешно справились 74,21 процента выпускников. </w:t>
      </w:r>
    </w:p>
    <w:p w14:paraId="793A8206" w14:textId="77777777" w:rsidR="009C1551" w:rsidRPr="009C1551" w:rsidRDefault="009C1551" w:rsidP="009C1551">
      <w:pPr>
        <w:autoSpaceDE w:val="0"/>
        <w:autoSpaceDN w:val="0"/>
        <w:spacing w:after="0" w:line="240" w:lineRule="auto"/>
        <w:ind w:firstLine="567"/>
        <w:jc w:val="both"/>
        <w:rPr>
          <w:rFonts w:ascii="Times New Roman" w:eastAsia="NSimSun" w:hAnsi="Times New Roman" w:cs="Times New Roman"/>
          <w:color w:val="000000"/>
          <w:sz w:val="24"/>
          <w:szCs w:val="24"/>
          <w:lang w:eastAsia="zh-CN"/>
        </w:rPr>
      </w:pPr>
      <w:r w:rsidRPr="009C1551">
        <w:rPr>
          <w:rFonts w:ascii="Times New Roman" w:eastAsia="NSimSun" w:hAnsi="Times New Roman" w:cs="Times New Roman"/>
          <w:i/>
          <w:iCs/>
          <w:color w:val="000000"/>
          <w:sz w:val="24"/>
          <w:szCs w:val="24"/>
          <w:lang w:eastAsia="zh-CN"/>
        </w:rPr>
        <w:t xml:space="preserve">Задание №10 </w:t>
      </w:r>
      <w:r w:rsidRPr="009C1551">
        <w:rPr>
          <w:rFonts w:ascii="Times New Roman" w:eastAsia="NSimSun" w:hAnsi="Times New Roman" w:cs="Times New Roman"/>
          <w:color w:val="000000"/>
          <w:sz w:val="24"/>
          <w:szCs w:val="24"/>
          <w:lang w:eastAsia="zh-CN"/>
        </w:rPr>
        <w:t xml:space="preserve">проверяло умение записывать числа в различных системах счисления, многие выпускники не владеют алгоритмами перевода чисел, процент выполнения 54,08. </w:t>
      </w:r>
    </w:p>
    <w:p w14:paraId="549B0D80" w14:textId="77777777" w:rsidR="009C1551" w:rsidRPr="009C1551" w:rsidRDefault="009C1551" w:rsidP="009C1551">
      <w:pPr>
        <w:autoSpaceDE w:val="0"/>
        <w:autoSpaceDN w:val="0"/>
        <w:spacing w:after="0" w:line="240" w:lineRule="auto"/>
        <w:ind w:firstLine="567"/>
        <w:jc w:val="both"/>
        <w:rPr>
          <w:rFonts w:ascii="Times New Roman" w:eastAsia="NSimSun" w:hAnsi="Times New Roman" w:cs="Times New Roman"/>
          <w:color w:val="000000"/>
          <w:sz w:val="24"/>
          <w:szCs w:val="24"/>
          <w:lang w:eastAsia="zh-CN"/>
        </w:rPr>
      </w:pPr>
      <w:r w:rsidRPr="009C1551">
        <w:rPr>
          <w:rFonts w:ascii="Times New Roman" w:eastAsia="NSimSun" w:hAnsi="Times New Roman" w:cs="Times New Roman"/>
          <w:i/>
          <w:iCs/>
          <w:color w:val="000000"/>
          <w:sz w:val="24"/>
          <w:szCs w:val="24"/>
          <w:lang w:eastAsia="zh-CN"/>
        </w:rPr>
        <w:t xml:space="preserve">Задание №11 </w:t>
      </w:r>
      <w:r w:rsidRPr="009C1551">
        <w:rPr>
          <w:rFonts w:ascii="Times New Roman" w:eastAsia="NSimSun" w:hAnsi="Times New Roman" w:cs="Times New Roman"/>
          <w:color w:val="000000"/>
          <w:sz w:val="24"/>
          <w:szCs w:val="24"/>
          <w:lang w:eastAsia="zh-CN"/>
        </w:rPr>
        <w:t>проверяло умение выполнять поиск информации в файлах и каталогах компьютера. Это задание было новым в КИМ, но многие выпускники выполнили его успешно, процент 79,53.</w:t>
      </w:r>
    </w:p>
    <w:p w14:paraId="5B61C1F0" w14:textId="77777777" w:rsidR="009C1551" w:rsidRPr="009C1551" w:rsidRDefault="009C1551" w:rsidP="009C1551">
      <w:pPr>
        <w:autoSpaceDE w:val="0"/>
        <w:autoSpaceDN w:val="0"/>
        <w:spacing w:after="0" w:line="240" w:lineRule="auto"/>
        <w:ind w:firstLine="567"/>
        <w:jc w:val="both"/>
        <w:rPr>
          <w:rFonts w:ascii="Times New Roman" w:eastAsia="NSimSun" w:hAnsi="Times New Roman" w:cs="Times New Roman"/>
          <w:color w:val="000000"/>
          <w:sz w:val="24"/>
          <w:szCs w:val="24"/>
          <w:lang w:eastAsia="zh-CN"/>
        </w:rPr>
      </w:pPr>
      <w:r w:rsidRPr="009C1551">
        <w:rPr>
          <w:rFonts w:ascii="Times New Roman" w:eastAsia="NSimSun" w:hAnsi="Times New Roman" w:cs="Times New Roman"/>
          <w:i/>
          <w:iCs/>
          <w:color w:val="000000"/>
          <w:sz w:val="24"/>
          <w:szCs w:val="24"/>
          <w:lang w:eastAsia="zh-CN"/>
        </w:rPr>
        <w:t xml:space="preserve">Задание №12 </w:t>
      </w:r>
      <w:r w:rsidRPr="009C1551">
        <w:rPr>
          <w:rFonts w:ascii="Times New Roman" w:eastAsia="NSimSun" w:hAnsi="Times New Roman" w:cs="Times New Roman"/>
          <w:color w:val="000000"/>
          <w:sz w:val="24"/>
          <w:szCs w:val="24"/>
          <w:lang w:eastAsia="zh-CN"/>
        </w:rPr>
        <w:t xml:space="preserve">проверяло умение определять количество и информационный объём файлов, отобранных по некоторому условию. Задание впервые было включено в экзаменационную работу, могли возникнуть сложности с использованием поисковых средств операционной системы вследствие недостаточно сформированного навыка, процент выполнения 33,19. </w:t>
      </w:r>
    </w:p>
    <w:p w14:paraId="5059F73E" w14:textId="77777777" w:rsidR="009C1551" w:rsidRPr="009C1551" w:rsidRDefault="009C1551" w:rsidP="009C1551">
      <w:pPr>
        <w:autoSpaceDE w:val="0"/>
        <w:autoSpaceDN w:val="0"/>
        <w:spacing w:after="0" w:line="240" w:lineRule="auto"/>
        <w:ind w:firstLine="567"/>
        <w:jc w:val="both"/>
        <w:rPr>
          <w:rFonts w:ascii="Times New Roman" w:eastAsia="NSimSun" w:hAnsi="Times New Roman" w:cs="Times New Roman"/>
          <w:color w:val="000000"/>
          <w:sz w:val="24"/>
          <w:szCs w:val="24"/>
          <w:lang w:eastAsia="zh-CN"/>
        </w:rPr>
      </w:pPr>
      <w:r w:rsidRPr="009C1551">
        <w:rPr>
          <w:rFonts w:ascii="Times New Roman" w:eastAsia="NSimSun" w:hAnsi="Times New Roman" w:cs="Times New Roman"/>
          <w:i/>
          <w:iCs/>
          <w:color w:val="000000"/>
          <w:sz w:val="24"/>
          <w:szCs w:val="24"/>
          <w:lang w:eastAsia="zh-CN"/>
        </w:rPr>
        <w:t xml:space="preserve">Задание №13 </w:t>
      </w:r>
      <w:r w:rsidRPr="009C1551">
        <w:rPr>
          <w:rFonts w:ascii="Times New Roman" w:eastAsia="NSimSun" w:hAnsi="Times New Roman" w:cs="Times New Roman"/>
          <w:color w:val="000000"/>
          <w:sz w:val="24"/>
          <w:szCs w:val="24"/>
          <w:lang w:eastAsia="zh-CN"/>
        </w:rPr>
        <w:t>проверяло умение создавать презентации или создавать текстовый документ. Навыки работы по созданию текстового документа или презентации сформированы 33,4 процента обучающихся.</w:t>
      </w:r>
    </w:p>
    <w:p w14:paraId="266EE44F" w14:textId="77777777" w:rsidR="009C1551" w:rsidRPr="009C1551" w:rsidRDefault="009C1551" w:rsidP="009C1551">
      <w:pPr>
        <w:autoSpaceDE w:val="0"/>
        <w:autoSpaceDN w:val="0"/>
        <w:spacing w:after="0" w:line="240" w:lineRule="auto"/>
        <w:ind w:firstLine="567"/>
        <w:jc w:val="both"/>
        <w:rPr>
          <w:rFonts w:ascii="Times New Roman" w:eastAsia="NSimSun" w:hAnsi="Times New Roman" w:cs="Times New Roman"/>
          <w:color w:val="000000"/>
          <w:sz w:val="24"/>
          <w:szCs w:val="24"/>
          <w:lang w:eastAsia="zh-CN"/>
        </w:rPr>
      </w:pPr>
      <w:r w:rsidRPr="009C1551">
        <w:rPr>
          <w:rFonts w:ascii="Times New Roman" w:eastAsia="NSimSun" w:hAnsi="Times New Roman" w:cs="Times New Roman"/>
          <w:color w:val="000000"/>
          <w:sz w:val="24"/>
          <w:szCs w:val="24"/>
          <w:lang w:eastAsia="zh-CN"/>
        </w:rPr>
        <w:t xml:space="preserve"> </w:t>
      </w:r>
      <w:r w:rsidRPr="009C1551">
        <w:rPr>
          <w:rFonts w:ascii="Times New Roman" w:eastAsia="NSimSun" w:hAnsi="Times New Roman" w:cs="Times New Roman"/>
          <w:i/>
          <w:iCs/>
          <w:color w:val="000000"/>
          <w:sz w:val="24"/>
          <w:szCs w:val="24"/>
          <w:lang w:eastAsia="zh-CN"/>
        </w:rPr>
        <w:t xml:space="preserve">Задание №14 </w:t>
      </w:r>
      <w:r w:rsidRPr="009C1551">
        <w:rPr>
          <w:rFonts w:ascii="Times New Roman" w:eastAsia="NSimSun" w:hAnsi="Times New Roman" w:cs="Times New Roman"/>
          <w:color w:val="000000"/>
          <w:sz w:val="24"/>
          <w:szCs w:val="24"/>
          <w:lang w:eastAsia="zh-CN"/>
        </w:rPr>
        <w:t xml:space="preserve">проверяло умение проводить обработку большого массива данных с использованием средств электронной таблицы или базы данных (элементы содержания – таблица как средство моделирования, ввод математических формул и вычисления по ним.). Результат выполнения можно низкий, 11%. </w:t>
      </w:r>
    </w:p>
    <w:p w14:paraId="07397BED" w14:textId="77777777" w:rsidR="009C1551" w:rsidRPr="009C1551" w:rsidRDefault="009C1551" w:rsidP="009C1551">
      <w:pPr>
        <w:autoSpaceDE w:val="0"/>
        <w:autoSpaceDN w:val="0"/>
        <w:spacing w:after="0" w:line="240" w:lineRule="auto"/>
        <w:ind w:firstLine="567"/>
        <w:jc w:val="both"/>
        <w:rPr>
          <w:rFonts w:ascii="Times New Roman" w:eastAsia="NSimSun" w:hAnsi="Times New Roman" w:cs="Times New Roman"/>
          <w:color w:val="000000"/>
          <w:sz w:val="24"/>
          <w:szCs w:val="24"/>
          <w:lang w:eastAsia="zh-CN"/>
        </w:rPr>
      </w:pPr>
      <w:r w:rsidRPr="009C1551">
        <w:rPr>
          <w:rFonts w:ascii="Times New Roman" w:eastAsia="NSimSun" w:hAnsi="Times New Roman" w:cs="Times New Roman"/>
          <w:i/>
          <w:iCs/>
          <w:color w:val="000000"/>
          <w:sz w:val="24"/>
          <w:szCs w:val="24"/>
          <w:lang w:eastAsia="zh-CN"/>
        </w:rPr>
        <w:t xml:space="preserve">Задание №15 </w:t>
      </w:r>
      <w:r w:rsidRPr="009C1551">
        <w:rPr>
          <w:rFonts w:ascii="Times New Roman" w:eastAsia="NSimSun" w:hAnsi="Times New Roman" w:cs="Times New Roman"/>
          <w:color w:val="000000"/>
          <w:sz w:val="24"/>
          <w:szCs w:val="24"/>
          <w:lang w:eastAsia="zh-CN"/>
        </w:rPr>
        <w:t>проверяло умение написать короткий алгоритм в среде формального исполнителя или на языке программирования. Выполнение можно считать успешным, результат 32,74%.</w:t>
      </w:r>
    </w:p>
    <w:p w14:paraId="042BEDCE" w14:textId="77777777" w:rsidR="009C1551" w:rsidRPr="009C1551" w:rsidRDefault="009C1551" w:rsidP="009C1551">
      <w:pPr>
        <w:spacing w:after="0" w:line="240" w:lineRule="auto"/>
        <w:contextualSpacing/>
        <w:jc w:val="both"/>
        <w:rPr>
          <w:rFonts w:ascii="Times New Roman" w:eastAsia="Times New Roman" w:hAnsi="Times New Roman" w:cs="Times New Roman"/>
          <w:b/>
          <w:sz w:val="24"/>
          <w:szCs w:val="24"/>
          <w:lang w:eastAsia="ru-RU"/>
        </w:rPr>
      </w:pPr>
    </w:p>
    <w:p w14:paraId="769C49ED" w14:textId="2398160D" w:rsidR="009C1551" w:rsidRPr="002A3EBC" w:rsidRDefault="009C1551" w:rsidP="002A3EBC">
      <w:pPr>
        <w:spacing w:after="0" w:line="240" w:lineRule="auto"/>
        <w:contextualSpacing/>
        <w:jc w:val="both"/>
        <w:rPr>
          <w:rFonts w:ascii="Times New Roman" w:eastAsia="Calibri" w:hAnsi="Times New Roman" w:cs="Times New Roman"/>
          <w:b/>
          <w:bCs/>
        </w:rPr>
      </w:pPr>
      <w:r w:rsidRPr="009C1551">
        <w:rPr>
          <w:rFonts w:ascii="Times New Roman" w:eastAsia="Times New Roman" w:hAnsi="Times New Roman" w:cs="Times New Roman"/>
          <w:b/>
          <w:sz w:val="24"/>
          <w:szCs w:val="24"/>
          <w:lang w:eastAsia="ru-RU"/>
        </w:rPr>
        <w:t>Выводы об итогах анализа выполнения заданий, групп заданий:</w:t>
      </w:r>
      <w:r w:rsidRPr="009C1551">
        <w:rPr>
          <w:rFonts w:ascii="Times New Roman" w:eastAsia="Times New Roman" w:hAnsi="Times New Roman" w:cs="Times New Roman"/>
          <w:bCs/>
          <w:i/>
          <w:iCs/>
          <w:sz w:val="24"/>
          <w:szCs w:val="24"/>
          <w:lang w:eastAsia="ru-RU"/>
        </w:rPr>
        <w:t xml:space="preserve"> </w:t>
      </w:r>
    </w:p>
    <w:p w14:paraId="64CCF285" w14:textId="77777777" w:rsidR="009C1551" w:rsidRPr="009C1551" w:rsidRDefault="009C1551" w:rsidP="009C1551">
      <w:pPr>
        <w:numPr>
          <w:ilvl w:val="0"/>
          <w:numId w:val="6"/>
        </w:numPr>
        <w:spacing w:after="0" w:line="240" w:lineRule="auto"/>
        <w:ind w:left="709" w:hanging="425"/>
        <w:contextualSpacing/>
        <w:jc w:val="both"/>
        <w:rPr>
          <w:rFonts w:ascii="Times New Roman" w:eastAsia="Times New Roman" w:hAnsi="Times New Roman" w:cs="Times New Roman"/>
          <w:bCs/>
          <w:i/>
          <w:iCs/>
          <w:sz w:val="24"/>
          <w:szCs w:val="24"/>
          <w:lang w:eastAsia="ru-RU"/>
        </w:rPr>
      </w:pPr>
      <w:r w:rsidRPr="009C1551">
        <w:rPr>
          <w:rFonts w:ascii="Times New Roman" w:eastAsia="Times New Roman" w:hAnsi="Times New Roman" w:cs="Times New Roman"/>
          <w:bCs/>
          <w:i/>
          <w:iCs/>
          <w:sz w:val="24"/>
          <w:szCs w:val="24"/>
          <w:lang w:eastAsia="ru-RU"/>
        </w:rPr>
        <w:t>Перечень элементов содержания / умений и видов деятельности, усвоение которых всеми школьниками региона в целом можно считать достаточным.</w:t>
      </w:r>
    </w:p>
    <w:p w14:paraId="2580C809" w14:textId="77777777" w:rsidR="009C1551" w:rsidRPr="009C1551" w:rsidRDefault="009C1551" w:rsidP="009C1551">
      <w:pPr>
        <w:spacing w:after="200" w:line="240" w:lineRule="auto"/>
        <w:contextualSpacing/>
        <w:jc w:val="both"/>
        <w:rPr>
          <w:rFonts w:ascii="Times New Roman" w:eastAsia="Calibri" w:hAnsi="Times New Roman" w:cs="Times New Roman"/>
          <w:b/>
          <w:i/>
          <w:color w:val="000000" w:themeColor="text1"/>
          <w:sz w:val="24"/>
          <w:szCs w:val="24"/>
          <w:lang w:eastAsia="ru-RU"/>
        </w:rPr>
      </w:pPr>
      <w:r w:rsidRPr="009C1551">
        <w:rPr>
          <w:rFonts w:ascii="Times New Roman" w:eastAsia="Calibri" w:hAnsi="Times New Roman" w:cs="Times New Roman"/>
          <w:b/>
          <w:i/>
          <w:color w:val="000000" w:themeColor="text1"/>
          <w:sz w:val="24"/>
          <w:szCs w:val="24"/>
          <w:lang w:eastAsia="ru-RU"/>
        </w:rPr>
        <w:t>При выполнении заданий базового уровня</w:t>
      </w:r>
    </w:p>
    <w:p w14:paraId="5886D470" w14:textId="77777777" w:rsidR="009C1551" w:rsidRPr="009C1551" w:rsidRDefault="009C1551" w:rsidP="009C1551">
      <w:pPr>
        <w:spacing w:after="200" w:line="240" w:lineRule="auto"/>
        <w:contextualSpacing/>
        <w:jc w:val="both"/>
        <w:rPr>
          <w:rFonts w:ascii="Times New Roman" w:eastAsia="Calibri" w:hAnsi="Times New Roman" w:cs="Times New Roman"/>
          <w:color w:val="000000" w:themeColor="text1"/>
          <w:sz w:val="24"/>
          <w:szCs w:val="24"/>
          <w:lang w:eastAsia="ru-RU"/>
        </w:rPr>
      </w:pPr>
      <w:r w:rsidRPr="009C1551">
        <w:rPr>
          <w:rFonts w:ascii="Times New Roman" w:eastAsia="Calibri" w:hAnsi="Times New Roman" w:cs="Times New Roman"/>
          <w:color w:val="000000" w:themeColor="text1"/>
          <w:sz w:val="24"/>
          <w:szCs w:val="24"/>
          <w:lang w:eastAsia="ru-RU"/>
        </w:rPr>
        <w:t>группа 1 – выпускники, имеющие высокий уровень выполнения задания по соответствующему критерию (т.е. уровень проверяемых умений и способов действий по соответствующему критерию достигает свыше 90 %);</w:t>
      </w:r>
    </w:p>
    <w:p w14:paraId="4790BE5B" w14:textId="77777777" w:rsidR="009C1551" w:rsidRPr="009C1551" w:rsidRDefault="009C1551" w:rsidP="009C1551">
      <w:pPr>
        <w:spacing w:after="200" w:line="240" w:lineRule="auto"/>
        <w:contextualSpacing/>
        <w:jc w:val="both"/>
        <w:rPr>
          <w:rFonts w:ascii="Times New Roman" w:eastAsia="Calibri" w:hAnsi="Times New Roman" w:cs="Times New Roman"/>
          <w:color w:val="000000" w:themeColor="text1"/>
          <w:sz w:val="24"/>
          <w:szCs w:val="24"/>
          <w:lang w:eastAsia="ru-RU"/>
        </w:rPr>
      </w:pPr>
      <w:r w:rsidRPr="009C1551">
        <w:rPr>
          <w:rFonts w:ascii="Times New Roman" w:eastAsia="Calibri" w:hAnsi="Times New Roman" w:cs="Times New Roman"/>
          <w:color w:val="000000" w:themeColor="text1"/>
          <w:sz w:val="24"/>
          <w:szCs w:val="24"/>
          <w:lang w:eastAsia="ru-RU"/>
        </w:rPr>
        <w:t>Результаты выполнения задания 2 соответствуют высокому уровню.</w:t>
      </w:r>
    </w:p>
    <w:p w14:paraId="16E37198" w14:textId="77777777" w:rsidR="009C1551" w:rsidRPr="009C1551" w:rsidRDefault="009C1551" w:rsidP="009C1551">
      <w:pPr>
        <w:spacing w:after="200" w:line="240" w:lineRule="auto"/>
        <w:contextualSpacing/>
        <w:jc w:val="both"/>
        <w:rPr>
          <w:rFonts w:ascii="Times New Roman" w:eastAsia="Calibri" w:hAnsi="Times New Roman" w:cs="Times New Roman"/>
          <w:color w:val="000000" w:themeColor="text1"/>
          <w:sz w:val="24"/>
          <w:szCs w:val="24"/>
          <w:lang w:eastAsia="ru-RU"/>
        </w:rPr>
      </w:pPr>
      <w:r w:rsidRPr="009C1551">
        <w:rPr>
          <w:rFonts w:ascii="Times New Roman" w:eastAsia="Calibri" w:hAnsi="Times New Roman" w:cs="Times New Roman"/>
          <w:color w:val="000000" w:themeColor="text1"/>
          <w:sz w:val="24"/>
          <w:szCs w:val="24"/>
          <w:lang w:eastAsia="ru-RU"/>
        </w:rPr>
        <w:t xml:space="preserve">- умение декодировать кодовую последовательность (2).  </w:t>
      </w:r>
    </w:p>
    <w:p w14:paraId="2E89811A" w14:textId="77777777" w:rsidR="009C1551" w:rsidRPr="009C1551" w:rsidRDefault="009C1551" w:rsidP="009C1551">
      <w:pPr>
        <w:spacing w:after="0" w:line="240" w:lineRule="auto"/>
        <w:jc w:val="both"/>
        <w:rPr>
          <w:rFonts w:ascii="Times New Roman" w:eastAsia="Calibri" w:hAnsi="Times New Roman" w:cs="Times New Roman"/>
          <w:color w:val="000000" w:themeColor="text1"/>
          <w:sz w:val="24"/>
          <w:szCs w:val="24"/>
          <w:lang w:eastAsia="ru-RU"/>
        </w:rPr>
      </w:pPr>
      <w:r w:rsidRPr="009C1551">
        <w:rPr>
          <w:rFonts w:ascii="Times New Roman" w:eastAsia="Calibri" w:hAnsi="Times New Roman" w:cs="Times New Roman"/>
          <w:color w:val="000000" w:themeColor="text1"/>
          <w:sz w:val="24"/>
          <w:szCs w:val="24"/>
          <w:lang w:eastAsia="ru-RU"/>
        </w:rPr>
        <w:t>группа 2 - выпускники, имеющие средний уровень выполнения задания по соответствующему критерию (т.е. уровень проверяемых умений и способов действий по соответствующему критерию достигает 50 – 90 %).</w:t>
      </w:r>
    </w:p>
    <w:p w14:paraId="6C2A94B7" w14:textId="77777777" w:rsidR="009C1551" w:rsidRPr="009C1551" w:rsidRDefault="009C1551" w:rsidP="009C1551">
      <w:pPr>
        <w:spacing w:after="0" w:line="240" w:lineRule="auto"/>
        <w:jc w:val="both"/>
        <w:rPr>
          <w:rFonts w:ascii="Times New Roman" w:eastAsia="Calibri" w:hAnsi="Times New Roman" w:cs="Times New Roman"/>
          <w:color w:val="000000" w:themeColor="text1"/>
          <w:sz w:val="24"/>
          <w:szCs w:val="24"/>
          <w:lang w:eastAsia="ru-RU"/>
        </w:rPr>
      </w:pPr>
      <w:r w:rsidRPr="009C1551">
        <w:rPr>
          <w:rFonts w:ascii="Times New Roman" w:eastAsia="Calibri" w:hAnsi="Times New Roman" w:cs="Times New Roman"/>
          <w:color w:val="000000" w:themeColor="text1"/>
          <w:sz w:val="24"/>
          <w:szCs w:val="24"/>
          <w:lang w:eastAsia="ru-RU"/>
        </w:rPr>
        <w:t>Результаты выполнения заданий 1,3, 4, 5, 7, 8, 9, 10, 11 соответствуют среднему уровню.</w:t>
      </w:r>
    </w:p>
    <w:p w14:paraId="38981B41" w14:textId="77777777" w:rsidR="009C1551" w:rsidRPr="009C1551" w:rsidRDefault="009C1551" w:rsidP="009C1551">
      <w:pPr>
        <w:spacing w:after="0" w:line="240" w:lineRule="auto"/>
        <w:jc w:val="both"/>
        <w:rPr>
          <w:rFonts w:ascii="Times New Roman" w:eastAsia="Calibri" w:hAnsi="Times New Roman" w:cs="Times New Roman"/>
          <w:color w:val="000000" w:themeColor="text1"/>
          <w:sz w:val="24"/>
          <w:szCs w:val="24"/>
          <w:lang w:eastAsia="ru-RU"/>
        </w:rPr>
      </w:pPr>
      <w:r w:rsidRPr="009C1551">
        <w:rPr>
          <w:rFonts w:ascii="Times New Roman" w:eastAsia="Calibri" w:hAnsi="Times New Roman" w:cs="Times New Roman"/>
          <w:color w:val="000000" w:themeColor="text1"/>
          <w:sz w:val="24"/>
          <w:szCs w:val="24"/>
          <w:lang w:eastAsia="ru-RU"/>
        </w:rPr>
        <w:t>- умение оценивать объём памяти, необходимый для хранения текстовых данных (1);</w:t>
      </w:r>
    </w:p>
    <w:p w14:paraId="3E5A604F" w14:textId="77777777" w:rsidR="009C1551" w:rsidRPr="009C1551" w:rsidRDefault="009C1551" w:rsidP="009C1551">
      <w:pPr>
        <w:spacing w:after="0" w:line="240" w:lineRule="auto"/>
        <w:jc w:val="both"/>
        <w:rPr>
          <w:rFonts w:ascii="Times New Roman" w:eastAsia="Calibri" w:hAnsi="Times New Roman" w:cs="Times New Roman"/>
          <w:color w:val="000000" w:themeColor="text1"/>
          <w:sz w:val="24"/>
          <w:szCs w:val="24"/>
          <w:lang w:eastAsia="ru-RU"/>
        </w:rPr>
      </w:pPr>
      <w:r w:rsidRPr="009C1551">
        <w:rPr>
          <w:rFonts w:ascii="Times New Roman" w:eastAsia="Calibri" w:hAnsi="Times New Roman" w:cs="Times New Roman"/>
          <w:color w:val="000000" w:themeColor="text1"/>
          <w:sz w:val="24"/>
          <w:szCs w:val="24"/>
          <w:lang w:eastAsia="ru-RU"/>
        </w:rPr>
        <w:t>- умение определять истинность составного высказывания (3);</w:t>
      </w:r>
    </w:p>
    <w:p w14:paraId="2C2D8C6B" w14:textId="77777777" w:rsidR="009C1551" w:rsidRPr="009C1551" w:rsidRDefault="009C1551" w:rsidP="009C1551">
      <w:pPr>
        <w:spacing w:after="0" w:line="240" w:lineRule="auto"/>
        <w:jc w:val="both"/>
        <w:rPr>
          <w:rFonts w:ascii="Times New Roman" w:eastAsia="Calibri" w:hAnsi="Times New Roman" w:cs="Times New Roman"/>
          <w:color w:val="000000" w:themeColor="text1"/>
          <w:sz w:val="24"/>
          <w:szCs w:val="24"/>
          <w:lang w:eastAsia="ru-RU"/>
        </w:rPr>
      </w:pPr>
      <w:r w:rsidRPr="009C1551">
        <w:rPr>
          <w:rFonts w:ascii="Times New Roman" w:eastAsia="Calibri" w:hAnsi="Times New Roman" w:cs="Times New Roman"/>
          <w:color w:val="000000" w:themeColor="text1"/>
          <w:sz w:val="24"/>
          <w:szCs w:val="24"/>
          <w:lang w:eastAsia="ru-RU"/>
        </w:rPr>
        <w:t>- умение анализировать простейшие модели объектов (4);</w:t>
      </w:r>
    </w:p>
    <w:p w14:paraId="6A70B6EA" w14:textId="77777777" w:rsidR="009C1551" w:rsidRPr="009C1551" w:rsidRDefault="009C1551" w:rsidP="009C1551">
      <w:pPr>
        <w:spacing w:after="0" w:line="240" w:lineRule="auto"/>
        <w:jc w:val="both"/>
        <w:rPr>
          <w:rFonts w:ascii="Times New Roman" w:eastAsia="Calibri" w:hAnsi="Times New Roman" w:cs="Times New Roman"/>
          <w:color w:val="000000" w:themeColor="text1"/>
          <w:sz w:val="24"/>
          <w:szCs w:val="24"/>
          <w:lang w:eastAsia="ru-RU"/>
        </w:rPr>
      </w:pPr>
      <w:r w:rsidRPr="009C1551">
        <w:rPr>
          <w:rFonts w:ascii="Times New Roman" w:eastAsia="Calibri" w:hAnsi="Times New Roman" w:cs="Times New Roman"/>
          <w:color w:val="000000" w:themeColor="text1"/>
          <w:sz w:val="24"/>
          <w:szCs w:val="24"/>
          <w:lang w:eastAsia="ru-RU"/>
        </w:rPr>
        <w:lastRenderedPageBreak/>
        <w:t>- умение анализировать простые алгоритмы для конкретного исполнителя с фиксированным набором команд (5);</w:t>
      </w:r>
    </w:p>
    <w:p w14:paraId="01262B3E" w14:textId="77777777" w:rsidR="009C1551" w:rsidRPr="009C1551" w:rsidRDefault="009C1551" w:rsidP="009C1551">
      <w:pPr>
        <w:spacing w:after="0" w:line="240" w:lineRule="auto"/>
        <w:jc w:val="both"/>
        <w:rPr>
          <w:rFonts w:ascii="Times New Roman" w:eastAsia="Calibri" w:hAnsi="Times New Roman" w:cs="Times New Roman"/>
          <w:color w:val="000000" w:themeColor="text1"/>
          <w:sz w:val="24"/>
          <w:szCs w:val="24"/>
          <w:lang w:eastAsia="ru-RU"/>
        </w:rPr>
      </w:pPr>
      <w:r w:rsidRPr="009C1551">
        <w:rPr>
          <w:rFonts w:ascii="Times New Roman" w:eastAsia="Calibri" w:hAnsi="Times New Roman" w:cs="Times New Roman"/>
          <w:color w:val="000000" w:themeColor="text1"/>
          <w:sz w:val="24"/>
          <w:szCs w:val="24"/>
          <w:lang w:eastAsia="ru-RU"/>
        </w:rPr>
        <w:t>- знание принципов адресации в сети Интернет (7);</w:t>
      </w:r>
    </w:p>
    <w:p w14:paraId="3055A325" w14:textId="77777777" w:rsidR="009C1551" w:rsidRPr="009C1551" w:rsidRDefault="009C1551" w:rsidP="009C1551">
      <w:pPr>
        <w:spacing w:after="0" w:line="240" w:lineRule="auto"/>
        <w:jc w:val="both"/>
        <w:rPr>
          <w:rFonts w:ascii="Times New Roman" w:eastAsia="Calibri" w:hAnsi="Times New Roman" w:cs="Times New Roman"/>
          <w:color w:val="000000" w:themeColor="text1"/>
          <w:sz w:val="24"/>
          <w:szCs w:val="24"/>
          <w:lang w:eastAsia="ru-RU"/>
        </w:rPr>
      </w:pPr>
      <w:r w:rsidRPr="009C1551">
        <w:rPr>
          <w:rFonts w:ascii="Times New Roman" w:eastAsia="Calibri" w:hAnsi="Times New Roman" w:cs="Times New Roman"/>
          <w:color w:val="000000" w:themeColor="text1"/>
          <w:sz w:val="24"/>
          <w:szCs w:val="24"/>
          <w:lang w:eastAsia="ru-RU"/>
        </w:rPr>
        <w:t>- понимание принципов поиска информации в сети Интернет (8);</w:t>
      </w:r>
    </w:p>
    <w:p w14:paraId="60609011" w14:textId="77777777" w:rsidR="009C1551" w:rsidRPr="009C1551" w:rsidRDefault="009C1551" w:rsidP="009C1551">
      <w:pPr>
        <w:spacing w:after="0" w:line="240" w:lineRule="auto"/>
        <w:jc w:val="both"/>
        <w:rPr>
          <w:rFonts w:ascii="Times New Roman" w:eastAsia="Calibri" w:hAnsi="Times New Roman" w:cs="Times New Roman"/>
          <w:color w:val="000000" w:themeColor="text1"/>
          <w:sz w:val="24"/>
          <w:szCs w:val="24"/>
          <w:lang w:eastAsia="ru-RU"/>
        </w:rPr>
      </w:pPr>
      <w:r w:rsidRPr="009C1551">
        <w:rPr>
          <w:rFonts w:ascii="Times New Roman" w:eastAsia="Calibri" w:hAnsi="Times New Roman" w:cs="Times New Roman"/>
          <w:color w:val="000000" w:themeColor="text1"/>
          <w:sz w:val="24"/>
          <w:szCs w:val="24"/>
          <w:lang w:eastAsia="ru-RU"/>
        </w:rPr>
        <w:t>- умение анализировать информацию, представленную в виде схем (9);</w:t>
      </w:r>
    </w:p>
    <w:p w14:paraId="7383C868" w14:textId="77777777" w:rsidR="009C1551" w:rsidRPr="009C1551" w:rsidRDefault="009C1551" w:rsidP="009C1551">
      <w:pPr>
        <w:spacing w:after="0" w:line="240" w:lineRule="auto"/>
        <w:jc w:val="both"/>
        <w:rPr>
          <w:rFonts w:ascii="Times New Roman" w:eastAsia="Calibri" w:hAnsi="Times New Roman" w:cs="Times New Roman"/>
          <w:color w:val="000000" w:themeColor="text1"/>
          <w:sz w:val="24"/>
          <w:szCs w:val="24"/>
          <w:lang w:eastAsia="ru-RU"/>
        </w:rPr>
      </w:pPr>
      <w:r w:rsidRPr="009C1551">
        <w:rPr>
          <w:rFonts w:ascii="Times New Roman" w:eastAsia="Calibri" w:hAnsi="Times New Roman" w:cs="Times New Roman"/>
          <w:color w:val="000000" w:themeColor="text1"/>
          <w:sz w:val="24"/>
          <w:szCs w:val="24"/>
          <w:lang w:eastAsia="ru-RU"/>
        </w:rPr>
        <w:t>- умение записывать числа в различных системах счисления (10);</w:t>
      </w:r>
    </w:p>
    <w:p w14:paraId="21AC396A" w14:textId="77777777" w:rsidR="009C1551" w:rsidRPr="009C1551" w:rsidRDefault="009C1551" w:rsidP="009C1551">
      <w:pPr>
        <w:spacing w:after="0" w:line="240" w:lineRule="auto"/>
        <w:jc w:val="both"/>
        <w:rPr>
          <w:rFonts w:ascii="Times New Roman" w:eastAsia="Calibri" w:hAnsi="Times New Roman" w:cs="Times New Roman"/>
          <w:color w:val="000000" w:themeColor="text1"/>
          <w:sz w:val="24"/>
          <w:szCs w:val="24"/>
          <w:lang w:eastAsia="ru-RU"/>
        </w:rPr>
      </w:pPr>
      <w:r w:rsidRPr="009C1551">
        <w:rPr>
          <w:rFonts w:ascii="Times New Roman" w:eastAsia="Calibri" w:hAnsi="Times New Roman" w:cs="Times New Roman"/>
          <w:color w:val="000000" w:themeColor="text1"/>
          <w:sz w:val="24"/>
          <w:szCs w:val="24"/>
          <w:lang w:eastAsia="ru-RU"/>
        </w:rPr>
        <w:t>- умение выполнять поиск информации в файлах и каталогах компьютера (11).</w:t>
      </w:r>
    </w:p>
    <w:p w14:paraId="67236641" w14:textId="77777777" w:rsidR="009C1551" w:rsidRPr="009C1551" w:rsidRDefault="009C1551" w:rsidP="009C1551">
      <w:pPr>
        <w:spacing w:after="200" w:line="240" w:lineRule="auto"/>
        <w:contextualSpacing/>
        <w:jc w:val="both"/>
        <w:rPr>
          <w:rFonts w:ascii="Times New Roman" w:eastAsia="Calibri" w:hAnsi="Times New Roman" w:cs="Times New Roman"/>
          <w:b/>
          <w:i/>
          <w:color w:val="000000" w:themeColor="text1"/>
          <w:sz w:val="24"/>
          <w:szCs w:val="24"/>
          <w:lang w:eastAsia="ru-RU"/>
        </w:rPr>
      </w:pPr>
      <w:r w:rsidRPr="009C1551">
        <w:rPr>
          <w:rFonts w:ascii="Times New Roman" w:eastAsia="Calibri" w:hAnsi="Times New Roman" w:cs="Times New Roman"/>
          <w:b/>
          <w:i/>
          <w:color w:val="000000" w:themeColor="text1"/>
          <w:sz w:val="24"/>
          <w:szCs w:val="24"/>
          <w:lang w:eastAsia="ru-RU"/>
        </w:rPr>
        <w:t>При выполнении заданий повышенного уровня</w:t>
      </w:r>
    </w:p>
    <w:p w14:paraId="5416C825" w14:textId="77777777" w:rsidR="009C1551" w:rsidRPr="009C1551" w:rsidRDefault="009C1551" w:rsidP="009C1551">
      <w:pPr>
        <w:spacing w:after="200" w:line="240" w:lineRule="auto"/>
        <w:contextualSpacing/>
        <w:jc w:val="both"/>
        <w:rPr>
          <w:rFonts w:ascii="Times New Roman" w:eastAsia="Calibri" w:hAnsi="Times New Roman" w:cs="Times New Roman"/>
          <w:color w:val="000000" w:themeColor="text1"/>
          <w:sz w:val="24"/>
          <w:szCs w:val="24"/>
          <w:lang w:eastAsia="ru-RU"/>
        </w:rPr>
      </w:pPr>
      <w:r w:rsidRPr="009C1551">
        <w:rPr>
          <w:rFonts w:ascii="Times New Roman" w:eastAsia="Calibri" w:hAnsi="Times New Roman" w:cs="Times New Roman"/>
          <w:color w:val="000000" w:themeColor="text1"/>
          <w:sz w:val="24"/>
          <w:szCs w:val="24"/>
          <w:lang w:eastAsia="ru-RU"/>
        </w:rPr>
        <w:t>группа 1 – выпускники, имеющие высокий уровень выполнения задания по соответствующему критерию (т.е. уровень проверяемых умений и способов действий по соответствующему критерию достигает свыше 60%);</w:t>
      </w:r>
    </w:p>
    <w:p w14:paraId="090908F0" w14:textId="77777777" w:rsidR="009C1551" w:rsidRPr="009C1551" w:rsidRDefault="009C1551" w:rsidP="009C1551">
      <w:pPr>
        <w:spacing w:after="200" w:line="240" w:lineRule="auto"/>
        <w:contextualSpacing/>
        <w:jc w:val="both"/>
        <w:rPr>
          <w:rFonts w:ascii="Times New Roman" w:eastAsia="Calibri" w:hAnsi="Times New Roman" w:cs="Times New Roman"/>
          <w:color w:val="000000" w:themeColor="text1"/>
          <w:sz w:val="24"/>
          <w:szCs w:val="24"/>
          <w:lang w:eastAsia="ru-RU"/>
        </w:rPr>
      </w:pPr>
      <w:r w:rsidRPr="009C1551">
        <w:rPr>
          <w:rFonts w:ascii="Times New Roman" w:eastAsia="Calibri" w:hAnsi="Times New Roman" w:cs="Times New Roman"/>
          <w:color w:val="000000" w:themeColor="text1"/>
          <w:sz w:val="24"/>
          <w:szCs w:val="24"/>
          <w:lang w:eastAsia="ru-RU"/>
        </w:rPr>
        <w:t xml:space="preserve"> Ни по одному заданию повышенного уровня не достигнут высокий уровень выполнения.</w:t>
      </w:r>
    </w:p>
    <w:p w14:paraId="3AA89C54" w14:textId="77777777" w:rsidR="009C1551" w:rsidRPr="009C1551" w:rsidRDefault="009C1551" w:rsidP="009C1551">
      <w:pPr>
        <w:spacing w:after="200" w:line="240" w:lineRule="auto"/>
        <w:contextualSpacing/>
        <w:jc w:val="both"/>
        <w:rPr>
          <w:rFonts w:ascii="Times New Roman" w:eastAsia="Calibri" w:hAnsi="Times New Roman" w:cs="Times New Roman"/>
          <w:color w:val="000000" w:themeColor="text1"/>
          <w:sz w:val="24"/>
          <w:szCs w:val="24"/>
          <w:lang w:eastAsia="ru-RU"/>
        </w:rPr>
      </w:pPr>
      <w:r w:rsidRPr="009C1551">
        <w:rPr>
          <w:rFonts w:ascii="Times New Roman" w:eastAsia="Calibri" w:hAnsi="Times New Roman" w:cs="Times New Roman"/>
          <w:color w:val="000000" w:themeColor="text1"/>
          <w:sz w:val="24"/>
          <w:szCs w:val="24"/>
          <w:lang w:eastAsia="ru-RU"/>
        </w:rPr>
        <w:t>группа 2 - выпускники, имеющие средний уровень выполнения задания по соответствующему критерию (т.е. уровень проверяемых умений и способов действий по соответствующему критерию достигает 15 - 60%).</w:t>
      </w:r>
    </w:p>
    <w:p w14:paraId="718224BE" w14:textId="77777777" w:rsidR="009C1551" w:rsidRPr="009C1551" w:rsidRDefault="009C1551" w:rsidP="009C1551">
      <w:pPr>
        <w:spacing w:after="200" w:line="240" w:lineRule="auto"/>
        <w:contextualSpacing/>
        <w:jc w:val="both"/>
        <w:rPr>
          <w:rFonts w:ascii="Times New Roman" w:eastAsia="Calibri" w:hAnsi="Times New Roman" w:cs="Times New Roman"/>
          <w:color w:val="000000" w:themeColor="text1"/>
          <w:sz w:val="24"/>
          <w:szCs w:val="24"/>
          <w:lang w:eastAsia="ru-RU"/>
        </w:rPr>
      </w:pPr>
      <w:r w:rsidRPr="009C1551">
        <w:rPr>
          <w:rFonts w:ascii="Times New Roman" w:eastAsia="Calibri" w:hAnsi="Times New Roman" w:cs="Times New Roman"/>
          <w:color w:val="000000" w:themeColor="text1"/>
          <w:sz w:val="24"/>
          <w:szCs w:val="24"/>
          <w:lang w:eastAsia="ru-RU"/>
        </w:rPr>
        <w:t>Результаты выполнения задания 13 соответствуют среднему уровню.</w:t>
      </w:r>
    </w:p>
    <w:p w14:paraId="28C8923F" w14:textId="77777777" w:rsidR="009C1551" w:rsidRPr="009C1551" w:rsidRDefault="009C1551" w:rsidP="009C1551">
      <w:pPr>
        <w:spacing w:after="200" w:line="240" w:lineRule="auto"/>
        <w:contextualSpacing/>
        <w:jc w:val="both"/>
        <w:rPr>
          <w:rFonts w:ascii="Times New Roman" w:eastAsia="Calibri" w:hAnsi="Times New Roman" w:cs="Times New Roman"/>
          <w:color w:val="000000" w:themeColor="text1"/>
          <w:sz w:val="24"/>
          <w:szCs w:val="24"/>
          <w:lang w:eastAsia="ru-RU"/>
        </w:rPr>
      </w:pPr>
      <w:r w:rsidRPr="009C1551">
        <w:rPr>
          <w:rFonts w:ascii="Times New Roman" w:eastAsia="Calibri" w:hAnsi="Times New Roman" w:cs="Times New Roman"/>
          <w:color w:val="000000" w:themeColor="text1"/>
          <w:sz w:val="24"/>
          <w:szCs w:val="24"/>
          <w:lang w:eastAsia="ru-RU"/>
        </w:rPr>
        <w:t>- умение создавать презентации или создавать текстовый документ.</w:t>
      </w:r>
    </w:p>
    <w:p w14:paraId="319F533A" w14:textId="77777777" w:rsidR="009C1551" w:rsidRPr="009C1551" w:rsidRDefault="009C1551" w:rsidP="009C1551">
      <w:pPr>
        <w:spacing w:after="200" w:line="240" w:lineRule="auto"/>
        <w:contextualSpacing/>
        <w:jc w:val="both"/>
        <w:rPr>
          <w:rFonts w:ascii="Times New Roman" w:eastAsia="Times New Roman" w:hAnsi="Times New Roman" w:cs="Times New Roman"/>
          <w:bCs/>
          <w:i/>
          <w:iCs/>
          <w:sz w:val="24"/>
          <w:szCs w:val="24"/>
          <w:lang w:eastAsia="ru-RU"/>
        </w:rPr>
      </w:pPr>
      <w:r w:rsidRPr="009C1551">
        <w:rPr>
          <w:rFonts w:ascii="Times New Roman" w:eastAsia="Times New Roman" w:hAnsi="Times New Roman" w:cs="Times New Roman"/>
          <w:bCs/>
          <w:i/>
          <w:iCs/>
          <w:sz w:val="24"/>
          <w:szCs w:val="24"/>
          <w:lang w:eastAsia="ru-RU"/>
        </w:rPr>
        <w:t>Перечень элементов содержания / умений и видов деятельности, усвоение которых всеми школьниками региона в целом, школьниками с разным уровнем подготовки нельзя считать достаточным.</w:t>
      </w:r>
    </w:p>
    <w:p w14:paraId="4848B7D4" w14:textId="77777777" w:rsidR="009C1551" w:rsidRPr="009C1551" w:rsidRDefault="009C1551" w:rsidP="009C1551">
      <w:pPr>
        <w:spacing w:after="0" w:line="240" w:lineRule="auto"/>
        <w:jc w:val="both"/>
        <w:rPr>
          <w:rFonts w:ascii="Times New Roman" w:eastAsia="Calibri" w:hAnsi="Times New Roman" w:cs="Times New Roman"/>
          <w:b/>
          <w:i/>
          <w:iCs/>
          <w:color w:val="000000" w:themeColor="text1"/>
          <w:sz w:val="24"/>
          <w:szCs w:val="24"/>
          <w:lang w:eastAsia="ru-RU"/>
        </w:rPr>
      </w:pPr>
      <w:r w:rsidRPr="009C1551">
        <w:rPr>
          <w:rFonts w:ascii="Times New Roman" w:eastAsia="Calibri" w:hAnsi="Times New Roman" w:cs="Times New Roman"/>
          <w:b/>
          <w:i/>
          <w:color w:val="FF0000"/>
          <w:sz w:val="24"/>
          <w:szCs w:val="24"/>
          <w:lang w:eastAsia="ru-RU"/>
        </w:rPr>
        <w:t xml:space="preserve"> </w:t>
      </w:r>
      <w:r w:rsidRPr="009C1551">
        <w:rPr>
          <w:rFonts w:ascii="Times New Roman" w:eastAsia="Calibri" w:hAnsi="Times New Roman" w:cs="Times New Roman"/>
          <w:b/>
          <w:i/>
          <w:color w:val="000000" w:themeColor="text1"/>
          <w:sz w:val="24"/>
          <w:szCs w:val="24"/>
          <w:lang w:eastAsia="ru-RU"/>
        </w:rPr>
        <w:t>При выполнении заданий базового уровня</w:t>
      </w:r>
    </w:p>
    <w:p w14:paraId="28C11F1A" w14:textId="77777777" w:rsidR="009C1551" w:rsidRPr="009C1551" w:rsidRDefault="009C1551" w:rsidP="009C1551">
      <w:pPr>
        <w:spacing w:after="0" w:line="240" w:lineRule="auto"/>
        <w:jc w:val="both"/>
        <w:rPr>
          <w:rFonts w:ascii="Times New Roman" w:eastAsia="Calibri" w:hAnsi="Times New Roman" w:cs="Times New Roman"/>
          <w:color w:val="000000" w:themeColor="text1"/>
          <w:sz w:val="24"/>
          <w:szCs w:val="24"/>
          <w:lang w:eastAsia="ru-RU"/>
        </w:rPr>
      </w:pPr>
      <w:r w:rsidRPr="009C1551">
        <w:rPr>
          <w:rFonts w:ascii="Times New Roman" w:eastAsia="Calibri" w:hAnsi="Times New Roman" w:cs="Times New Roman"/>
          <w:color w:val="000000" w:themeColor="text1"/>
          <w:sz w:val="24"/>
          <w:szCs w:val="24"/>
          <w:lang w:eastAsia="ru-RU"/>
        </w:rPr>
        <w:t>группа 3 - выпускники, имеющие низкий уровень выполнения задания по соответствующему критерию (т.е. уровень проверяемых умений и способов действий по соответствующему критерию достигает ниже 50 %).</w:t>
      </w:r>
    </w:p>
    <w:p w14:paraId="13D2EF2E" w14:textId="77777777" w:rsidR="009C1551" w:rsidRPr="009C1551" w:rsidRDefault="009C1551" w:rsidP="009C1551">
      <w:pPr>
        <w:spacing w:after="0" w:line="240" w:lineRule="auto"/>
        <w:jc w:val="both"/>
        <w:rPr>
          <w:rFonts w:ascii="Times New Roman" w:eastAsia="Calibri" w:hAnsi="Times New Roman" w:cs="Times New Roman"/>
          <w:color w:val="000000" w:themeColor="text1"/>
          <w:sz w:val="24"/>
          <w:szCs w:val="24"/>
          <w:lang w:eastAsia="ru-RU"/>
        </w:rPr>
      </w:pPr>
      <w:r w:rsidRPr="009C1551">
        <w:rPr>
          <w:rFonts w:ascii="Times New Roman" w:eastAsia="Calibri" w:hAnsi="Times New Roman" w:cs="Times New Roman"/>
          <w:color w:val="000000" w:themeColor="text1"/>
          <w:sz w:val="24"/>
          <w:szCs w:val="24"/>
          <w:lang w:eastAsia="ru-RU"/>
        </w:rPr>
        <w:t>Уровень выполнения задания 12 нельзя считать достаточным.</w:t>
      </w:r>
    </w:p>
    <w:p w14:paraId="1E2E7D2C" w14:textId="77777777" w:rsidR="009C1551" w:rsidRPr="009C1551" w:rsidRDefault="009C1551" w:rsidP="009C1551">
      <w:pPr>
        <w:spacing w:after="0" w:line="240" w:lineRule="auto"/>
        <w:jc w:val="both"/>
        <w:rPr>
          <w:rFonts w:ascii="Times New Roman" w:eastAsia="Calibri" w:hAnsi="Times New Roman" w:cs="Times New Roman"/>
          <w:color w:val="000000" w:themeColor="text1"/>
          <w:sz w:val="24"/>
          <w:szCs w:val="24"/>
          <w:lang w:eastAsia="ru-RU"/>
        </w:rPr>
      </w:pPr>
      <w:r w:rsidRPr="009C1551">
        <w:rPr>
          <w:rFonts w:ascii="Times New Roman" w:eastAsia="Calibri" w:hAnsi="Times New Roman" w:cs="Times New Roman"/>
          <w:color w:val="000000" w:themeColor="text1"/>
          <w:sz w:val="24"/>
          <w:szCs w:val="24"/>
          <w:lang w:eastAsia="ru-RU"/>
        </w:rPr>
        <w:t xml:space="preserve">- определение количества и информационного объёма файлов, отобранных по некоторому условию. </w:t>
      </w:r>
    </w:p>
    <w:p w14:paraId="7884C311" w14:textId="77777777" w:rsidR="009C1551" w:rsidRPr="009C1551" w:rsidRDefault="009C1551" w:rsidP="009C1551">
      <w:pPr>
        <w:spacing w:after="0" w:line="240" w:lineRule="auto"/>
        <w:jc w:val="both"/>
        <w:rPr>
          <w:rFonts w:ascii="Times New Roman" w:eastAsia="Calibri" w:hAnsi="Times New Roman" w:cs="Times New Roman"/>
          <w:b/>
          <w:i/>
          <w:color w:val="000000" w:themeColor="text1"/>
          <w:sz w:val="24"/>
          <w:szCs w:val="24"/>
          <w:lang w:eastAsia="ru-RU"/>
        </w:rPr>
      </w:pPr>
      <w:r w:rsidRPr="009C1551">
        <w:rPr>
          <w:rFonts w:ascii="Times New Roman" w:eastAsia="Calibri" w:hAnsi="Times New Roman" w:cs="Times New Roman"/>
          <w:b/>
          <w:i/>
          <w:color w:val="000000" w:themeColor="text1"/>
          <w:sz w:val="24"/>
          <w:szCs w:val="24"/>
          <w:lang w:eastAsia="ru-RU"/>
        </w:rPr>
        <w:t>При выполнении заданий повышенного уровня</w:t>
      </w:r>
    </w:p>
    <w:p w14:paraId="183C6B53" w14:textId="77777777" w:rsidR="009C1551" w:rsidRPr="009C1551" w:rsidRDefault="009C1551" w:rsidP="009C1551">
      <w:pPr>
        <w:spacing w:after="0" w:line="240" w:lineRule="auto"/>
        <w:jc w:val="both"/>
        <w:rPr>
          <w:rFonts w:ascii="Times New Roman" w:eastAsia="Calibri" w:hAnsi="Times New Roman" w:cs="Times New Roman"/>
          <w:color w:val="000000" w:themeColor="text1"/>
          <w:sz w:val="24"/>
          <w:szCs w:val="24"/>
          <w:lang w:eastAsia="ru-RU"/>
        </w:rPr>
      </w:pPr>
      <w:r w:rsidRPr="009C1551">
        <w:rPr>
          <w:rFonts w:ascii="Times New Roman" w:eastAsia="Calibri" w:hAnsi="Times New Roman" w:cs="Times New Roman"/>
          <w:color w:val="000000" w:themeColor="text1"/>
          <w:sz w:val="24"/>
          <w:szCs w:val="24"/>
          <w:lang w:eastAsia="ru-RU"/>
        </w:rPr>
        <w:t>группа 3 - выпускники, имеющие низкий уровень выполнения задания по соответствующему критерию (т.е. уровень проверяемых умений и способов действий по соответствующему критерию достигает ниже 15 %).</w:t>
      </w:r>
    </w:p>
    <w:p w14:paraId="2626E951" w14:textId="4280D561" w:rsidR="009C1551" w:rsidRDefault="009C1551" w:rsidP="002A3EBC">
      <w:pPr>
        <w:spacing w:after="0" w:line="240" w:lineRule="auto"/>
        <w:jc w:val="both"/>
        <w:rPr>
          <w:rFonts w:ascii="Times New Roman" w:eastAsia="Calibri" w:hAnsi="Times New Roman" w:cs="Times New Roman"/>
          <w:color w:val="000000" w:themeColor="text1"/>
          <w:sz w:val="24"/>
          <w:szCs w:val="24"/>
          <w:lang w:eastAsia="ru-RU"/>
        </w:rPr>
      </w:pPr>
      <w:r w:rsidRPr="009C1551">
        <w:rPr>
          <w:rFonts w:ascii="Times New Roman" w:eastAsia="Calibri" w:hAnsi="Times New Roman" w:cs="Times New Roman"/>
          <w:color w:val="000000" w:themeColor="text1"/>
          <w:sz w:val="24"/>
          <w:szCs w:val="24"/>
          <w:lang w:eastAsia="ru-RU"/>
        </w:rPr>
        <w:t>По результатам выполнения заданий повышенного уровня нет выпускников, имеющих низкий уровень проверяемых умений и способов действий.</w:t>
      </w:r>
    </w:p>
    <w:p w14:paraId="6386B850" w14:textId="77777777" w:rsidR="002A3EBC" w:rsidRPr="002A3EBC" w:rsidRDefault="002A3EBC" w:rsidP="002A3EBC">
      <w:pPr>
        <w:spacing w:after="0" w:line="240" w:lineRule="auto"/>
        <w:jc w:val="both"/>
        <w:rPr>
          <w:rFonts w:ascii="Times New Roman" w:eastAsia="Calibri" w:hAnsi="Times New Roman" w:cs="Times New Roman"/>
          <w:color w:val="000000" w:themeColor="text1"/>
          <w:sz w:val="24"/>
          <w:szCs w:val="24"/>
          <w:lang w:eastAsia="ru-RU"/>
        </w:rPr>
      </w:pPr>
    </w:p>
    <w:p w14:paraId="3DD193E1" w14:textId="77777777" w:rsidR="009C1551" w:rsidRPr="009C1551" w:rsidRDefault="009C1551" w:rsidP="009C1551">
      <w:pPr>
        <w:numPr>
          <w:ilvl w:val="0"/>
          <w:numId w:val="6"/>
        </w:numPr>
        <w:spacing w:after="0" w:line="240" w:lineRule="auto"/>
        <w:ind w:left="709" w:hanging="425"/>
        <w:contextualSpacing/>
        <w:jc w:val="both"/>
        <w:rPr>
          <w:rFonts w:ascii="Times New Roman" w:eastAsia="Times New Roman" w:hAnsi="Times New Roman" w:cs="Times New Roman"/>
          <w:bCs/>
          <w:i/>
          <w:iCs/>
          <w:sz w:val="24"/>
          <w:szCs w:val="24"/>
          <w:lang w:eastAsia="ru-RU"/>
        </w:rPr>
      </w:pPr>
      <w:r w:rsidRPr="009C1551">
        <w:rPr>
          <w:rFonts w:ascii="Times New Roman" w:eastAsia="Times New Roman" w:hAnsi="Times New Roman" w:cs="Times New Roman"/>
          <w:bCs/>
          <w:i/>
          <w:iCs/>
          <w:sz w:val="24"/>
          <w:szCs w:val="24"/>
          <w:lang w:eastAsia="ru-RU"/>
        </w:rPr>
        <w:t>Выводы о существенности вклада содержательных изменений (при наличии изменений) КИМ, использовавшихся в регионе в 2021 году, относительно КИМ прошлых лет.</w:t>
      </w:r>
    </w:p>
    <w:p w14:paraId="2C22F535" w14:textId="77777777" w:rsidR="009C1551" w:rsidRPr="009C1551" w:rsidRDefault="009C1551" w:rsidP="009C1551">
      <w:pPr>
        <w:spacing w:after="0" w:line="240" w:lineRule="auto"/>
        <w:ind w:left="709"/>
        <w:contextualSpacing/>
        <w:jc w:val="both"/>
        <w:rPr>
          <w:rFonts w:ascii="Times New Roman" w:eastAsia="Times New Roman" w:hAnsi="Times New Roman" w:cs="Times New Roman"/>
          <w:bCs/>
          <w:iCs/>
          <w:sz w:val="24"/>
          <w:szCs w:val="24"/>
          <w:lang w:eastAsia="ru-RU"/>
        </w:rPr>
      </w:pPr>
      <w:r w:rsidRPr="009C1551">
        <w:rPr>
          <w:rFonts w:ascii="Times New Roman" w:eastAsia="Times New Roman" w:hAnsi="Times New Roman" w:cs="Times New Roman"/>
          <w:bCs/>
          <w:iCs/>
          <w:sz w:val="24"/>
          <w:szCs w:val="24"/>
          <w:lang w:eastAsia="ru-RU"/>
        </w:rPr>
        <w:t>В 2021 году в КИМ были внесены изменения, связанные с тем, что были включены задания, для выполнения которых требовалось применить офисные программные средства и поисковые инструменты операционной системы. Несмотря на то, что в регионе был определен минимальный пакет программного обеспечения, с которым должен быть знаком каждый выпускник, вероятно, имели место случаи, когда у выпускников не сформирован навык использования различных видов программного обеспечения.</w:t>
      </w:r>
    </w:p>
    <w:p w14:paraId="5425BD42" w14:textId="77777777" w:rsidR="009C1551" w:rsidRPr="009C1551" w:rsidRDefault="009C1551" w:rsidP="009C1551">
      <w:pPr>
        <w:numPr>
          <w:ilvl w:val="0"/>
          <w:numId w:val="6"/>
        </w:numPr>
        <w:spacing w:after="0" w:line="240" w:lineRule="auto"/>
        <w:ind w:left="709" w:hanging="425"/>
        <w:contextualSpacing/>
        <w:jc w:val="both"/>
        <w:rPr>
          <w:rFonts w:ascii="Times New Roman" w:eastAsia="Times New Roman" w:hAnsi="Times New Roman" w:cs="Times New Roman"/>
          <w:bCs/>
          <w:i/>
          <w:iCs/>
          <w:sz w:val="24"/>
          <w:szCs w:val="24"/>
          <w:lang w:eastAsia="ru-RU"/>
        </w:rPr>
      </w:pPr>
      <w:r w:rsidRPr="009C1551">
        <w:rPr>
          <w:rFonts w:ascii="Times New Roman" w:eastAsia="Times New Roman" w:hAnsi="Times New Roman" w:cs="Times New Roman"/>
          <w:bCs/>
          <w:i/>
          <w:iCs/>
          <w:sz w:val="24"/>
          <w:szCs w:val="24"/>
          <w:lang w:eastAsia="ru-RU"/>
        </w:rPr>
        <w:t>Выводы о вероятных причинах затруднений и типичных ошибок обучающихся субъекта Российской Федерации</w:t>
      </w:r>
    </w:p>
    <w:p w14:paraId="46DA5FFF" w14:textId="77777777" w:rsidR="009C1551" w:rsidRPr="009C1551" w:rsidRDefault="009C1551" w:rsidP="009C1551">
      <w:pPr>
        <w:spacing w:after="0" w:line="240" w:lineRule="auto"/>
        <w:ind w:left="709"/>
        <w:contextualSpacing/>
        <w:jc w:val="both"/>
        <w:rPr>
          <w:rFonts w:ascii="Times New Roman" w:eastAsia="Times New Roman" w:hAnsi="Times New Roman" w:cs="Times New Roman"/>
          <w:bCs/>
          <w:iCs/>
          <w:sz w:val="24"/>
          <w:szCs w:val="24"/>
          <w:lang w:eastAsia="ru-RU"/>
        </w:rPr>
      </w:pPr>
      <w:r w:rsidRPr="009C1551">
        <w:rPr>
          <w:rFonts w:ascii="Times New Roman" w:eastAsia="Times New Roman" w:hAnsi="Times New Roman" w:cs="Times New Roman"/>
          <w:bCs/>
          <w:iCs/>
          <w:sz w:val="24"/>
          <w:szCs w:val="24"/>
          <w:lang w:eastAsia="ru-RU"/>
        </w:rPr>
        <w:t>Вероятной  причиной затруднений при подготовке могла стать смена режимов обучения (аудиторный и дистанционный) в течение учебного года.</w:t>
      </w:r>
    </w:p>
    <w:p w14:paraId="42A19D5E" w14:textId="77777777" w:rsidR="009C1551" w:rsidRPr="009C1551" w:rsidRDefault="009C1551" w:rsidP="009C1551">
      <w:pPr>
        <w:numPr>
          <w:ilvl w:val="0"/>
          <w:numId w:val="6"/>
        </w:numPr>
        <w:spacing w:after="0" w:line="240" w:lineRule="auto"/>
        <w:ind w:left="709" w:hanging="425"/>
        <w:contextualSpacing/>
        <w:jc w:val="both"/>
        <w:rPr>
          <w:rFonts w:ascii="Times New Roman" w:eastAsia="Times New Roman" w:hAnsi="Times New Roman" w:cs="Times New Roman"/>
          <w:bCs/>
          <w:i/>
          <w:iCs/>
          <w:sz w:val="24"/>
          <w:szCs w:val="24"/>
          <w:lang w:eastAsia="ru-RU"/>
        </w:rPr>
      </w:pPr>
      <w:r w:rsidRPr="009C1551">
        <w:rPr>
          <w:rFonts w:ascii="Times New Roman" w:eastAsia="Times New Roman" w:hAnsi="Times New Roman" w:cs="Times New Roman"/>
          <w:bCs/>
          <w:i/>
          <w:iCs/>
          <w:sz w:val="24"/>
          <w:szCs w:val="24"/>
          <w:lang w:eastAsia="ru-RU"/>
        </w:rPr>
        <w:t>Прочие выводы</w:t>
      </w:r>
    </w:p>
    <w:p w14:paraId="4D1EEFEC" w14:textId="6A03A686" w:rsidR="009C1551" w:rsidRPr="009C1551" w:rsidRDefault="009C1551" w:rsidP="009C1551">
      <w:pPr>
        <w:spacing w:after="0" w:line="240" w:lineRule="auto"/>
        <w:ind w:firstLine="539"/>
        <w:jc w:val="both"/>
        <w:rPr>
          <w:rFonts w:ascii="Times New Roman" w:eastAsia="Calibri" w:hAnsi="Times New Roman" w:cs="Times New Roman"/>
          <w:sz w:val="24"/>
          <w:szCs w:val="24"/>
          <w:lang w:eastAsia="ru-RU"/>
        </w:rPr>
      </w:pPr>
      <w:r w:rsidRPr="009C1551">
        <w:rPr>
          <w:rFonts w:ascii="Times New Roman" w:eastAsia="Calibri" w:hAnsi="Times New Roman" w:cs="Times New Roman"/>
          <w:sz w:val="24"/>
          <w:szCs w:val="24"/>
          <w:lang w:eastAsia="ru-RU"/>
        </w:rPr>
        <w:t xml:space="preserve">Статистика выполнения </w:t>
      </w:r>
      <w:r w:rsidR="002A3EBC">
        <w:rPr>
          <w:rFonts w:ascii="Times New Roman" w:eastAsia="Calibri" w:hAnsi="Times New Roman" w:cs="Times New Roman"/>
          <w:sz w:val="24"/>
          <w:szCs w:val="24"/>
          <w:lang w:eastAsia="ru-RU"/>
        </w:rPr>
        <w:t xml:space="preserve">контрольной работы </w:t>
      </w:r>
      <w:r w:rsidRPr="009C1551">
        <w:rPr>
          <w:rFonts w:ascii="Times New Roman" w:eastAsia="Calibri" w:hAnsi="Times New Roman" w:cs="Times New Roman"/>
          <w:sz w:val="24"/>
          <w:szCs w:val="24"/>
          <w:lang w:eastAsia="ru-RU"/>
        </w:rPr>
        <w:t xml:space="preserve">по информатике свидетельствует, что у многих выпускников основной школы недостаточно сформированы навыки выполнения заданий тематического блока «Кодирование информации и измерение её количества». Трудности вызывают и задания, связанные с умением определять скорость передачи информации. Низкий уровень проверяемых образовательных достижений  по указанному тематическому блоку связан с ошибками при переходе от одних единиц измерения количества информации к другим, с вычислительными ошибками. Умения учащихся при определении объёмов информационных </w:t>
      </w:r>
      <w:r w:rsidRPr="009C1551">
        <w:rPr>
          <w:rFonts w:ascii="Times New Roman" w:eastAsia="Calibri" w:hAnsi="Times New Roman" w:cs="Times New Roman"/>
          <w:sz w:val="24"/>
          <w:szCs w:val="24"/>
          <w:lang w:eastAsia="ru-RU"/>
        </w:rPr>
        <w:lastRenderedPageBreak/>
        <w:t xml:space="preserve">сообщений не являются достаточно прочными. Типичные содержательные ошибки выпускников при выполнении этих заданий имеют общий корень – пробелы в знаниях об алфавитном подходе к измерению количества информации и кодировании сообщений словами фиксированной длины над заданным алфавитом (как двоичным, так и другой мощности). Необходимо особое внимание уделить совершенствованию вычислительных навыков обучающихся, применяя для этого устный счет, систему индивидуальных заданий, развивать умения самоконтроля при выполнении вычислений. </w:t>
      </w:r>
      <w:r w:rsidRPr="009C1551">
        <w:rPr>
          <w:rFonts w:ascii="Times New Roman" w:eastAsia="Calibri" w:hAnsi="Times New Roman" w:cs="Times New Roman"/>
          <w:sz w:val="24"/>
          <w:szCs w:val="24"/>
          <w:lang w:eastAsia="ru-RU"/>
        </w:rPr>
        <w:tab/>
      </w:r>
    </w:p>
    <w:p w14:paraId="36E7033B" w14:textId="77777777" w:rsidR="009C1551" w:rsidRPr="009C1551" w:rsidRDefault="009C1551" w:rsidP="009C1551">
      <w:pPr>
        <w:spacing w:after="0" w:line="240" w:lineRule="auto"/>
        <w:ind w:firstLine="539"/>
        <w:jc w:val="both"/>
        <w:rPr>
          <w:rFonts w:ascii="Times New Roman" w:eastAsia="Calibri" w:hAnsi="Times New Roman" w:cs="Times New Roman"/>
          <w:sz w:val="24"/>
          <w:szCs w:val="24"/>
          <w:lang w:eastAsia="ru-RU"/>
        </w:rPr>
      </w:pPr>
      <w:r w:rsidRPr="009C1551">
        <w:rPr>
          <w:rFonts w:ascii="Times New Roman" w:eastAsia="Calibri" w:hAnsi="Times New Roman" w:cs="Times New Roman"/>
          <w:sz w:val="24"/>
          <w:szCs w:val="24"/>
          <w:lang w:eastAsia="ru-RU"/>
        </w:rPr>
        <w:t xml:space="preserve">При подготовке к ГИА необходимо систематически включать задания на повторение основных формул, таких как: формула Хартли, формула Шеннона, формулы для вычисления объёмов графических изображений, аудио и видеофайлов. </w:t>
      </w:r>
    </w:p>
    <w:p w14:paraId="5773C7BF" w14:textId="77777777" w:rsidR="009C1551" w:rsidRPr="009C1551" w:rsidRDefault="009C1551" w:rsidP="009C1551">
      <w:pPr>
        <w:spacing w:after="0" w:line="240" w:lineRule="auto"/>
        <w:ind w:firstLine="539"/>
        <w:jc w:val="both"/>
        <w:rPr>
          <w:rFonts w:ascii="Times New Roman" w:eastAsia="Calibri" w:hAnsi="Times New Roman" w:cs="Times New Roman"/>
          <w:sz w:val="24"/>
          <w:szCs w:val="24"/>
          <w:lang w:eastAsia="ru-RU"/>
        </w:rPr>
      </w:pPr>
      <w:r w:rsidRPr="009C1551">
        <w:rPr>
          <w:rFonts w:ascii="Times New Roman" w:eastAsia="Calibri" w:hAnsi="Times New Roman" w:cs="Times New Roman"/>
          <w:sz w:val="24"/>
          <w:szCs w:val="24"/>
          <w:lang w:eastAsia="ru-RU"/>
        </w:rPr>
        <w:t xml:space="preserve">Традиционно сложными для выпускников являются задания на применение умения исполнить алгоритм, анализировать алгоритм, содержащий цикл и ветвление, составить программу на одном из языков программирования. Самой значимой причиной установленных ошибок участников экзамена является недостаточный уровень понимания  обучающимися сути алгоритмических структур, понятий «цикл», «массив». Очевидно, что для преодоления устойчивых ошибок необходимо при повторении курса информатики обращать внимание на неформальное усвоение изучаемого материала, на умение применить полученные знания в практической деятельности, умении анализировать, сопоставлять, делать выводы. </w:t>
      </w:r>
    </w:p>
    <w:p w14:paraId="0FC2D803" w14:textId="77777777" w:rsidR="009C1551" w:rsidRPr="009C1551" w:rsidRDefault="009C1551" w:rsidP="009C1551">
      <w:pPr>
        <w:spacing w:after="0" w:line="240" w:lineRule="auto"/>
        <w:ind w:firstLine="539"/>
        <w:jc w:val="both"/>
        <w:rPr>
          <w:rFonts w:ascii="Times New Roman" w:eastAsia="Calibri" w:hAnsi="Times New Roman" w:cs="Times New Roman"/>
          <w:sz w:val="24"/>
          <w:szCs w:val="24"/>
          <w:lang w:eastAsia="ru-RU"/>
        </w:rPr>
      </w:pPr>
      <w:r w:rsidRPr="009C1551">
        <w:rPr>
          <w:rFonts w:ascii="Times New Roman" w:eastAsia="Calibri" w:hAnsi="Times New Roman" w:cs="Times New Roman"/>
          <w:sz w:val="24"/>
          <w:szCs w:val="24"/>
          <w:lang w:eastAsia="ru-RU"/>
        </w:rPr>
        <w:t xml:space="preserve">При выполнении заданий с развернутым ответом значительная часть ошибок экзаменуемых обусловлена недостаточным развитием у них таких метапредметных навыков, как внимательное чтение условия задания, способность к критическому анализу собственного ответа в ходе самопроверки. Очевидно, что улучшение таких навыков будет способствовать существенно более высоким результатам ОГЭ. </w:t>
      </w:r>
    </w:p>
    <w:p w14:paraId="40E5949A" w14:textId="77777777" w:rsidR="009C1551" w:rsidRPr="009C1551" w:rsidRDefault="009C1551" w:rsidP="009C1551">
      <w:pPr>
        <w:spacing w:after="0" w:line="240" w:lineRule="auto"/>
        <w:ind w:firstLine="539"/>
        <w:jc w:val="both"/>
        <w:rPr>
          <w:rFonts w:ascii="Times New Roman" w:eastAsia="Calibri" w:hAnsi="Times New Roman" w:cs="Times New Roman"/>
          <w:sz w:val="24"/>
          <w:szCs w:val="24"/>
          <w:lang w:eastAsia="ru-RU"/>
        </w:rPr>
      </w:pPr>
      <w:r w:rsidRPr="009C1551">
        <w:rPr>
          <w:rFonts w:ascii="Times New Roman" w:eastAsia="Calibri" w:hAnsi="Times New Roman" w:cs="Times New Roman"/>
          <w:sz w:val="24"/>
          <w:szCs w:val="24"/>
          <w:lang w:eastAsia="ru-RU"/>
        </w:rPr>
        <w:t>Типичные недостатки в образовательной подготовке, проявляющиеся в затруднениях при выполнении заданий повышенного и высокого уровней сложности целесообразно рассматривать отдельно для групп участников экзамена с разным уровнем подготовки, поскольку эти недостатки, как правило, специфичны для каждой такой группы.</w:t>
      </w:r>
    </w:p>
    <w:p w14:paraId="03637282" w14:textId="25DCF105" w:rsidR="009C1551" w:rsidRPr="002A3EBC" w:rsidRDefault="009C1551" w:rsidP="002A3EBC">
      <w:pPr>
        <w:spacing w:after="0" w:line="240" w:lineRule="auto"/>
        <w:jc w:val="both"/>
        <w:rPr>
          <w:rFonts w:ascii="Times New Roman" w:eastAsia="Calibri" w:hAnsi="Times New Roman" w:cs="Times New Roman"/>
          <w:b/>
          <w:bCs/>
          <w:sz w:val="24"/>
          <w:szCs w:val="24"/>
          <w:lang w:eastAsia="ru-RU"/>
        </w:rPr>
      </w:pPr>
      <w:r w:rsidRPr="009C1551">
        <w:rPr>
          <w:rFonts w:ascii="Times New Roman" w:eastAsia="Calibri" w:hAnsi="Times New Roman" w:cs="Times New Roman"/>
          <w:b/>
          <w:bCs/>
          <w:sz w:val="24"/>
          <w:szCs w:val="24"/>
          <w:lang w:eastAsia="ru-RU"/>
        </w:rPr>
        <w:t>Рекомендации для учителей по совершенствованию организации и методики преподавания учебного предмета</w:t>
      </w:r>
    </w:p>
    <w:p w14:paraId="192C9E40" w14:textId="304C9B75" w:rsidR="009C1551" w:rsidRPr="009C1551" w:rsidRDefault="009C1551" w:rsidP="009C1551">
      <w:pPr>
        <w:tabs>
          <w:tab w:val="left" w:pos="1080"/>
        </w:tabs>
        <w:spacing w:after="0"/>
        <w:ind w:firstLine="567"/>
        <w:jc w:val="both"/>
        <w:rPr>
          <w:rFonts w:ascii="Times New Roman" w:hAnsi="Times New Roman" w:cs="Times New Roman"/>
          <w:bCs/>
          <w:sz w:val="24"/>
          <w:szCs w:val="24"/>
        </w:rPr>
      </w:pPr>
      <w:r w:rsidRPr="009C1551">
        <w:rPr>
          <w:rFonts w:ascii="Times New Roman" w:hAnsi="Times New Roman" w:cs="Times New Roman"/>
          <w:bCs/>
          <w:sz w:val="24"/>
          <w:szCs w:val="24"/>
        </w:rPr>
        <w:t xml:space="preserve">На основе анализа результатов </w:t>
      </w:r>
      <w:r w:rsidR="002A3EBC">
        <w:rPr>
          <w:rFonts w:ascii="Times New Roman" w:hAnsi="Times New Roman" w:cs="Times New Roman"/>
          <w:bCs/>
          <w:sz w:val="24"/>
          <w:szCs w:val="24"/>
        </w:rPr>
        <w:t xml:space="preserve">контрольной работы </w:t>
      </w:r>
      <w:r w:rsidRPr="009C1551">
        <w:rPr>
          <w:rFonts w:ascii="Times New Roman" w:hAnsi="Times New Roman" w:cs="Times New Roman"/>
          <w:bCs/>
          <w:sz w:val="24"/>
          <w:szCs w:val="24"/>
        </w:rPr>
        <w:t xml:space="preserve">по информатике в основной школе рекомендуется: </w:t>
      </w:r>
    </w:p>
    <w:p w14:paraId="5FBFB97E" w14:textId="77777777" w:rsidR="009C1551" w:rsidRPr="009C1551" w:rsidRDefault="009C1551" w:rsidP="009C1551">
      <w:pPr>
        <w:tabs>
          <w:tab w:val="left" w:pos="1080"/>
          <w:tab w:val="left" w:pos="1701"/>
        </w:tabs>
        <w:spacing w:after="0"/>
        <w:ind w:firstLine="567"/>
        <w:jc w:val="both"/>
        <w:rPr>
          <w:rFonts w:ascii="Times New Roman" w:hAnsi="Times New Roman" w:cs="Times New Roman"/>
          <w:bCs/>
          <w:sz w:val="24"/>
          <w:szCs w:val="24"/>
        </w:rPr>
      </w:pPr>
      <w:r w:rsidRPr="009C1551">
        <w:rPr>
          <w:rFonts w:ascii="Times New Roman" w:hAnsi="Times New Roman" w:cs="Times New Roman"/>
          <w:bCs/>
          <w:sz w:val="24"/>
          <w:szCs w:val="24"/>
        </w:rPr>
        <w:t>- обеспечить освоение базовых понятий: единицы измерения информации, алгоритм, алгоритмические структуры, информационная модель;</w:t>
      </w:r>
    </w:p>
    <w:p w14:paraId="593BF21C" w14:textId="77777777" w:rsidR="009C1551" w:rsidRPr="009C1551" w:rsidRDefault="009C1551" w:rsidP="009C1551">
      <w:pPr>
        <w:tabs>
          <w:tab w:val="left" w:pos="1080"/>
        </w:tabs>
        <w:spacing w:after="0"/>
        <w:ind w:firstLine="567"/>
        <w:jc w:val="both"/>
        <w:rPr>
          <w:rFonts w:ascii="Times New Roman" w:hAnsi="Times New Roman" w:cs="Times New Roman"/>
          <w:bCs/>
          <w:sz w:val="24"/>
          <w:szCs w:val="24"/>
        </w:rPr>
      </w:pPr>
      <w:r w:rsidRPr="009C1551">
        <w:rPr>
          <w:rFonts w:ascii="Times New Roman" w:hAnsi="Times New Roman" w:cs="Times New Roman"/>
          <w:bCs/>
          <w:sz w:val="24"/>
          <w:szCs w:val="24"/>
        </w:rPr>
        <w:t>- использовать на уроках информатики задания, для выполнения которых необходимо применять  устный счет и математический аппарат, так как на результаты выполнения экзаменационной работы существенно влияет уровень общей математической подготовки выпускников;</w:t>
      </w:r>
    </w:p>
    <w:p w14:paraId="6BC4061E" w14:textId="77777777" w:rsidR="009C1551" w:rsidRPr="009C1551" w:rsidRDefault="009C1551" w:rsidP="009C1551">
      <w:pPr>
        <w:tabs>
          <w:tab w:val="left" w:pos="1080"/>
        </w:tabs>
        <w:spacing w:after="0"/>
        <w:ind w:firstLine="567"/>
        <w:jc w:val="both"/>
        <w:rPr>
          <w:rFonts w:ascii="Times New Roman" w:hAnsi="Times New Roman" w:cs="Times New Roman"/>
          <w:bCs/>
          <w:sz w:val="24"/>
          <w:szCs w:val="24"/>
        </w:rPr>
      </w:pPr>
      <w:r w:rsidRPr="009C1551">
        <w:rPr>
          <w:rFonts w:ascii="Times New Roman" w:hAnsi="Times New Roman" w:cs="Times New Roman"/>
          <w:bCs/>
          <w:sz w:val="24"/>
          <w:szCs w:val="24"/>
        </w:rPr>
        <w:t xml:space="preserve">- при изучении основ алгоритмизации использовать программные среды для работы с исполнителями, например систему программирования Кумир </w:t>
      </w:r>
      <w:hyperlink r:id="rId10" w:history="1">
        <w:r w:rsidRPr="009C1551">
          <w:rPr>
            <w:rFonts w:ascii="Times New Roman" w:hAnsi="Times New Roman" w:cs="Times New Roman"/>
            <w:bCs/>
            <w:color w:val="0000FF"/>
            <w:sz w:val="24"/>
            <w:szCs w:val="24"/>
            <w:u w:val="single"/>
          </w:rPr>
          <w:t>https://www.niisi.ru/kumir/</w:t>
        </w:r>
      </w:hyperlink>
      <w:r w:rsidRPr="009C1551">
        <w:rPr>
          <w:rFonts w:ascii="Times New Roman" w:hAnsi="Times New Roman" w:cs="Times New Roman"/>
          <w:bCs/>
          <w:sz w:val="24"/>
          <w:szCs w:val="24"/>
        </w:rPr>
        <w:t xml:space="preserve"> ;</w:t>
      </w:r>
    </w:p>
    <w:p w14:paraId="5A2BA6F5" w14:textId="77777777" w:rsidR="009C1551" w:rsidRPr="009C1551" w:rsidRDefault="009C1551" w:rsidP="009C1551">
      <w:pPr>
        <w:tabs>
          <w:tab w:val="left" w:pos="1080"/>
        </w:tabs>
        <w:spacing w:after="0"/>
        <w:ind w:firstLine="567"/>
        <w:jc w:val="both"/>
        <w:rPr>
          <w:rFonts w:ascii="Times New Roman" w:hAnsi="Times New Roman" w:cs="Times New Roman"/>
          <w:bCs/>
          <w:sz w:val="24"/>
          <w:szCs w:val="24"/>
        </w:rPr>
      </w:pPr>
      <w:r w:rsidRPr="009C1551">
        <w:rPr>
          <w:rFonts w:ascii="Times New Roman" w:hAnsi="Times New Roman" w:cs="Times New Roman"/>
          <w:bCs/>
          <w:sz w:val="24"/>
          <w:szCs w:val="24"/>
        </w:rPr>
        <w:t xml:space="preserve">- при изучении основных приёмов работы в среде табличного процессора предусмотреть возможность использования электронных таблиц </w:t>
      </w:r>
      <w:r w:rsidRPr="009C1551">
        <w:rPr>
          <w:rFonts w:ascii="Times New Roman" w:hAnsi="Times New Roman" w:cs="Times New Roman"/>
          <w:bCs/>
          <w:sz w:val="24"/>
          <w:szCs w:val="24"/>
          <w:lang w:val="en-US"/>
        </w:rPr>
        <w:t>Calc</w:t>
      </w:r>
      <w:r w:rsidRPr="009C1551">
        <w:rPr>
          <w:rFonts w:ascii="Times New Roman" w:hAnsi="Times New Roman" w:cs="Times New Roman"/>
          <w:bCs/>
          <w:sz w:val="24"/>
          <w:szCs w:val="24"/>
        </w:rPr>
        <w:t xml:space="preserve"> (</w:t>
      </w:r>
      <w:r w:rsidRPr="009C1551">
        <w:rPr>
          <w:rFonts w:ascii="Times New Roman" w:hAnsi="Times New Roman" w:cs="Times New Roman"/>
          <w:bCs/>
          <w:sz w:val="24"/>
          <w:szCs w:val="24"/>
          <w:lang w:val="en-US"/>
        </w:rPr>
        <w:t>Open</w:t>
      </w:r>
      <w:r w:rsidRPr="009C1551">
        <w:rPr>
          <w:rFonts w:ascii="Times New Roman" w:hAnsi="Times New Roman" w:cs="Times New Roman"/>
          <w:bCs/>
          <w:sz w:val="24"/>
          <w:szCs w:val="24"/>
        </w:rPr>
        <w:t xml:space="preserve"> </w:t>
      </w:r>
      <w:r w:rsidRPr="009C1551">
        <w:rPr>
          <w:rFonts w:ascii="Times New Roman" w:hAnsi="Times New Roman" w:cs="Times New Roman"/>
          <w:bCs/>
          <w:sz w:val="24"/>
          <w:szCs w:val="24"/>
          <w:lang w:val="en-US"/>
        </w:rPr>
        <w:t>Office</w:t>
      </w:r>
      <w:r w:rsidRPr="009C1551">
        <w:rPr>
          <w:rFonts w:ascii="Times New Roman" w:hAnsi="Times New Roman" w:cs="Times New Roman"/>
          <w:bCs/>
          <w:sz w:val="24"/>
          <w:szCs w:val="24"/>
        </w:rPr>
        <w:t xml:space="preserve">, </w:t>
      </w:r>
      <w:r w:rsidRPr="009C1551">
        <w:rPr>
          <w:rFonts w:ascii="Times New Roman" w:hAnsi="Times New Roman" w:cs="Times New Roman"/>
          <w:bCs/>
          <w:sz w:val="24"/>
          <w:szCs w:val="24"/>
          <w:lang w:val="en-US"/>
        </w:rPr>
        <w:t>Libre</w:t>
      </w:r>
      <w:r w:rsidRPr="009C1551">
        <w:rPr>
          <w:rFonts w:ascii="Times New Roman" w:hAnsi="Times New Roman" w:cs="Times New Roman"/>
          <w:bCs/>
          <w:sz w:val="24"/>
          <w:szCs w:val="24"/>
        </w:rPr>
        <w:t xml:space="preserve"> </w:t>
      </w:r>
      <w:r w:rsidRPr="009C1551">
        <w:rPr>
          <w:rFonts w:ascii="Times New Roman" w:hAnsi="Times New Roman" w:cs="Times New Roman"/>
          <w:bCs/>
          <w:sz w:val="24"/>
          <w:szCs w:val="24"/>
          <w:lang w:val="en-US"/>
        </w:rPr>
        <w:t>Office</w:t>
      </w:r>
      <w:r w:rsidRPr="009C1551">
        <w:rPr>
          <w:rFonts w:ascii="Times New Roman" w:hAnsi="Times New Roman" w:cs="Times New Roman"/>
          <w:bCs/>
          <w:sz w:val="24"/>
          <w:szCs w:val="24"/>
        </w:rPr>
        <w:t xml:space="preserve">) и </w:t>
      </w:r>
      <w:r w:rsidRPr="009C1551">
        <w:rPr>
          <w:rFonts w:ascii="Times New Roman" w:hAnsi="Times New Roman" w:cs="Times New Roman"/>
          <w:bCs/>
          <w:sz w:val="24"/>
          <w:szCs w:val="24"/>
          <w:lang w:val="en-US"/>
        </w:rPr>
        <w:t>Excel</w:t>
      </w:r>
      <w:r w:rsidRPr="009C1551">
        <w:rPr>
          <w:rFonts w:ascii="Times New Roman" w:hAnsi="Times New Roman" w:cs="Times New Roman"/>
          <w:bCs/>
          <w:sz w:val="24"/>
          <w:szCs w:val="24"/>
        </w:rPr>
        <w:t xml:space="preserve"> (</w:t>
      </w:r>
      <w:r w:rsidRPr="009C1551">
        <w:rPr>
          <w:rFonts w:ascii="Times New Roman" w:hAnsi="Times New Roman" w:cs="Times New Roman"/>
          <w:bCs/>
          <w:sz w:val="24"/>
          <w:szCs w:val="24"/>
          <w:lang w:val="en-US"/>
        </w:rPr>
        <w:t>Microsoft</w:t>
      </w:r>
      <w:r w:rsidRPr="009C1551">
        <w:rPr>
          <w:rFonts w:ascii="Times New Roman" w:hAnsi="Times New Roman" w:cs="Times New Roman"/>
          <w:bCs/>
          <w:sz w:val="24"/>
          <w:szCs w:val="24"/>
        </w:rPr>
        <w:t xml:space="preserve"> </w:t>
      </w:r>
      <w:r w:rsidRPr="009C1551">
        <w:rPr>
          <w:rFonts w:ascii="Times New Roman" w:hAnsi="Times New Roman" w:cs="Times New Roman"/>
          <w:bCs/>
          <w:sz w:val="24"/>
          <w:szCs w:val="24"/>
          <w:lang w:val="en-US"/>
        </w:rPr>
        <w:t>Office</w:t>
      </w:r>
      <w:r w:rsidRPr="009C1551">
        <w:rPr>
          <w:rFonts w:ascii="Times New Roman" w:hAnsi="Times New Roman" w:cs="Times New Roman"/>
          <w:bCs/>
          <w:sz w:val="24"/>
          <w:szCs w:val="24"/>
        </w:rPr>
        <w:t>);</w:t>
      </w:r>
    </w:p>
    <w:p w14:paraId="57B0DACC" w14:textId="77777777" w:rsidR="009C1551" w:rsidRPr="009C1551" w:rsidRDefault="009C1551" w:rsidP="009C1551">
      <w:pPr>
        <w:tabs>
          <w:tab w:val="left" w:pos="1080"/>
        </w:tabs>
        <w:spacing w:after="0"/>
        <w:ind w:firstLine="567"/>
        <w:jc w:val="both"/>
        <w:rPr>
          <w:rFonts w:ascii="Times New Roman" w:hAnsi="Times New Roman" w:cs="Times New Roman"/>
          <w:bCs/>
          <w:sz w:val="24"/>
          <w:szCs w:val="24"/>
        </w:rPr>
      </w:pPr>
      <w:r w:rsidRPr="009C1551">
        <w:rPr>
          <w:rFonts w:ascii="Times New Roman" w:hAnsi="Times New Roman" w:cs="Times New Roman"/>
          <w:bCs/>
          <w:sz w:val="24"/>
          <w:szCs w:val="24"/>
        </w:rPr>
        <w:t>- использовать в качестве методической поддержки материалы с сайта ФИПИ: документы, определяющие структуру и содержание контрольных измерительных материалов (кодификатор элементов содержания, спецификация, демонстрационные варианты контрольных измерительных материалов); открытый сегмент Федерального банка тестовых заданий$</w:t>
      </w:r>
    </w:p>
    <w:p w14:paraId="36C69D20" w14:textId="1063B9A0" w:rsidR="009C1551" w:rsidRPr="002A3EBC" w:rsidRDefault="009C1551" w:rsidP="009C1551">
      <w:pPr>
        <w:spacing w:after="0"/>
        <w:ind w:firstLine="567"/>
        <w:jc w:val="both"/>
        <w:rPr>
          <w:rFonts w:ascii="Times New Roman" w:eastAsia="Times New Roman" w:hAnsi="Times New Roman" w:cs="Times New Roman"/>
          <w:sz w:val="24"/>
          <w:szCs w:val="24"/>
        </w:rPr>
      </w:pPr>
      <w:r w:rsidRPr="009C1551">
        <w:rPr>
          <w:rFonts w:ascii="Times New Roman" w:hAnsi="Times New Roman" w:cs="Times New Roman"/>
          <w:bCs/>
          <w:sz w:val="24"/>
          <w:szCs w:val="24"/>
        </w:rPr>
        <w:t xml:space="preserve">- </w:t>
      </w:r>
      <w:r w:rsidRPr="009C1551">
        <w:rPr>
          <w:rFonts w:ascii="Times New Roman" w:hAnsi="Times New Roman" w:cs="Times New Roman"/>
          <w:sz w:val="24"/>
          <w:szCs w:val="24"/>
        </w:rPr>
        <w:t xml:space="preserve">в качестве ресурсов, которые полезно использовать при подготовке к ОГЭ по информатике такие бесплатные ресурсы, как ресурс К.Ю. Полякова </w:t>
      </w:r>
      <w:hyperlink r:id="rId11" w:history="1">
        <w:r w:rsidRPr="002A3EBC">
          <w:rPr>
            <w:rFonts w:ascii="Times New Roman" w:hAnsi="Times New Roman" w:cs="Times New Roman"/>
            <w:color w:val="0000FF"/>
            <w:sz w:val="24"/>
            <w:szCs w:val="24"/>
            <w:u w:val="single"/>
            <w:shd w:val="clear" w:color="auto" w:fill="FFFFFF"/>
          </w:rPr>
          <w:t>http://kpolyakov.</w:t>
        </w:r>
        <w:r w:rsidRPr="002A3EBC">
          <w:rPr>
            <w:rFonts w:ascii="Times New Roman" w:hAnsi="Times New Roman" w:cs="Times New Roman"/>
            <w:color w:val="0000FF"/>
            <w:sz w:val="24"/>
            <w:szCs w:val="24"/>
            <w:u w:val="single"/>
            <w:shd w:val="clear" w:color="auto" w:fill="FFFFFF"/>
            <w:lang w:val="en-US"/>
          </w:rPr>
          <w:t>spb</w:t>
        </w:r>
        <w:r w:rsidRPr="002A3EBC">
          <w:rPr>
            <w:rFonts w:ascii="Times New Roman" w:hAnsi="Times New Roman" w:cs="Times New Roman"/>
            <w:color w:val="0000FF"/>
            <w:sz w:val="24"/>
            <w:szCs w:val="24"/>
            <w:u w:val="single"/>
            <w:shd w:val="clear" w:color="auto" w:fill="FFFFFF"/>
          </w:rPr>
          <w:t>.ru/</w:t>
        </w:r>
      </w:hyperlink>
      <w:r w:rsidRPr="002A3EBC">
        <w:rPr>
          <w:rFonts w:ascii="Times New Roman" w:hAnsi="Times New Roman" w:cs="Times New Roman"/>
          <w:color w:val="000000"/>
          <w:sz w:val="24"/>
          <w:szCs w:val="24"/>
          <w:u w:val="single"/>
          <w:shd w:val="clear" w:color="auto" w:fill="FFFFFF"/>
        </w:rPr>
        <w:t xml:space="preserve"> (разделы </w:t>
      </w:r>
      <w:hyperlink r:id="rId12" w:history="1">
        <w:r w:rsidRPr="002A3EBC">
          <w:rPr>
            <w:rFonts w:ascii="Times New Roman" w:hAnsi="Times New Roman" w:cs="Times New Roman"/>
            <w:color w:val="0000FF"/>
            <w:sz w:val="24"/>
            <w:szCs w:val="24"/>
            <w:u w:val="single"/>
            <w:shd w:val="clear" w:color="auto" w:fill="FFFFFF"/>
          </w:rPr>
          <w:t>http://kpolyakov.</w:t>
        </w:r>
        <w:r w:rsidRPr="002A3EBC">
          <w:rPr>
            <w:rFonts w:ascii="Times New Roman" w:hAnsi="Times New Roman" w:cs="Times New Roman"/>
            <w:color w:val="0000FF"/>
            <w:sz w:val="24"/>
            <w:szCs w:val="24"/>
            <w:u w:val="single"/>
            <w:shd w:val="clear" w:color="auto" w:fill="FFFFFF"/>
            <w:lang w:val="en-US"/>
          </w:rPr>
          <w:t>spb</w:t>
        </w:r>
        <w:r w:rsidRPr="002A3EBC">
          <w:rPr>
            <w:rFonts w:ascii="Times New Roman" w:hAnsi="Times New Roman" w:cs="Times New Roman"/>
            <w:color w:val="0000FF"/>
            <w:sz w:val="24"/>
            <w:szCs w:val="24"/>
            <w:u w:val="single"/>
            <w:shd w:val="clear" w:color="auto" w:fill="FFFFFF"/>
          </w:rPr>
          <w:t>.ru/school/ege.htm</w:t>
        </w:r>
      </w:hyperlink>
      <w:r w:rsidRPr="002A3EBC">
        <w:rPr>
          <w:rFonts w:ascii="Times New Roman" w:hAnsi="Times New Roman" w:cs="Times New Roman"/>
          <w:color w:val="000000"/>
          <w:sz w:val="24"/>
          <w:szCs w:val="24"/>
          <w:u w:val="single"/>
          <w:shd w:val="clear" w:color="auto" w:fill="FFFFFF"/>
        </w:rPr>
        <w:t xml:space="preserve"> и </w:t>
      </w:r>
      <w:hyperlink r:id="rId13" w:history="1">
        <w:r w:rsidRPr="002A3EBC">
          <w:rPr>
            <w:rFonts w:ascii="Times New Roman" w:hAnsi="Times New Roman" w:cs="Times New Roman"/>
            <w:color w:val="0000FF"/>
            <w:sz w:val="24"/>
            <w:szCs w:val="24"/>
            <w:u w:val="single"/>
            <w:shd w:val="clear" w:color="auto" w:fill="FFFFFF"/>
          </w:rPr>
          <w:t>http://kpolyakov.</w:t>
        </w:r>
        <w:r w:rsidRPr="002A3EBC">
          <w:rPr>
            <w:rFonts w:ascii="Times New Roman" w:hAnsi="Times New Roman" w:cs="Times New Roman"/>
            <w:color w:val="0000FF"/>
            <w:sz w:val="24"/>
            <w:szCs w:val="24"/>
            <w:u w:val="single"/>
            <w:shd w:val="clear" w:color="auto" w:fill="FFFFFF"/>
            <w:lang w:val="en-US"/>
          </w:rPr>
          <w:t>spb</w:t>
        </w:r>
        <w:r w:rsidRPr="002A3EBC">
          <w:rPr>
            <w:rFonts w:ascii="Times New Roman" w:hAnsi="Times New Roman" w:cs="Times New Roman"/>
            <w:color w:val="0000FF"/>
            <w:sz w:val="24"/>
            <w:szCs w:val="24"/>
            <w:u w:val="single"/>
            <w:shd w:val="clear" w:color="auto" w:fill="FFFFFF"/>
          </w:rPr>
          <w:t>.ru/school/kumir.htm</w:t>
        </w:r>
      </w:hyperlink>
      <w:r w:rsidRPr="002A3EBC">
        <w:rPr>
          <w:rFonts w:ascii="Times New Roman" w:hAnsi="Times New Roman" w:cs="Times New Roman"/>
          <w:color w:val="000000"/>
          <w:sz w:val="24"/>
          <w:szCs w:val="24"/>
          <w:u w:val="single"/>
          <w:shd w:val="clear" w:color="auto" w:fill="FFFFFF"/>
        </w:rPr>
        <w:t xml:space="preserve"> ),  ресурс  </w:t>
      </w:r>
      <w:hyperlink r:id="rId14" w:history="1">
        <w:r w:rsidRPr="002A3EBC">
          <w:rPr>
            <w:rFonts w:ascii="Times New Roman" w:hAnsi="Times New Roman" w:cs="Times New Roman"/>
            <w:color w:val="0000FF"/>
            <w:sz w:val="24"/>
            <w:szCs w:val="24"/>
            <w:u w:val="single"/>
            <w:shd w:val="clear" w:color="auto" w:fill="FFFFFF"/>
          </w:rPr>
          <w:t>http://ege.yandex.ru/</w:t>
        </w:r>
      </w:hyperlink>
      <w:r w:rsidRPr="002A3EBC">
        <w:rPr>
          <w:rFonts w:ascii="Times New Roman" w:hAnsi="Times New Roman" w:cs="Times New Roman"/>
          <w:color w:val="000000"/>
          <w:sz w:val="24"/>
          <w:szCs w:val="24"/>
          <w:u w:val="single"/>
          <w:shd w:val="clear" w:color="auto" w:fill="FFFFFF"/>
        </w:rPr>
        <w:t xml:space="preserve"> (раздел </w:t>
      </w:r>
      <w:hyperlink r:id="rId15" w:history="1">
        <w:r w:rsidRPr="002A3EBC">
          <w:rPr>
            <w:rFonts w:ascii="Times New Roman" w:hAnsi="Times New Roman" w:cs="Times New Roman"/>
            <w:color w:val="0000FF"/>
            <w:sz w:val="24"/>
            <w:szCs w:val="24"/>
            <w:u w:val="single"/>
            <w:shd w:val="clear" w:color="auto" w:fill="FFFFFF"/>
          </w:rPr>
          <w:t>http://ege.yandex.ru/informatics/</w:t>
        </w:r>
      </w:hyperlink>
      <w:r w:rsidRPr="002A3EBC">
        <w:rPr>
          <w:rFonts w:ascii="Times New Roman" w:hAnsi="Times New Roman" w:cs="Times New Roman"/>
          <w:color w:val="000000"/>
          <w:sz w:val="24"/>
          <w:szCs w:val="24"/>
          <w:u w:val="single"/>
          <w:shd w:val="clear" w:color="auto" w:fill="FFFFFF"/>
        </w:rPr>
        <w:t xml:space="preserve"> ),  специализированный  ресурс  по  </w:t>
      </w:r>
      <w:r w:rsidRPr="002A3EBC">
        <w:rPr>
          <w:rFonts w:ascii="Times New Roman" w:hAnsi="Times New Roman" w:cs="Times New Roman"/>
          <w:color w:val="000000"/>
          <w:sz w:val="24"/>
          <w:szCs w:val="24"/>
          <w:u w:val="single"/>
          <w:shd w:val="clear" w:color="auto" w:fill="FFFFFF"/>
        </w:rPr>
        <w:lastRenderedPageBreak/>
        <w:t xml:space="preserve">информатике  и математике </w:t>
      </w:r>
      <w:hyperlink r:id="rId16" w:history="1">
        <w:r w:rsidRPr="002A3EBC">
          <w:rPr>
            <w:rFonts w:ascii="Times New Roman" w:hAnsi="Times New Roman" w:cs="Times New Roman"/>
            <w:color w:val="0000FF"/>
            <w:sz w:val="24"/>
            <w:szCs w:val="24"/>
            <w:u w:val="single"/>
            <w:shd w:val="clear" w:color="auto" w:fill="FFFFFF"/>
          </w:rPr>
          <w:t>http://ege-go.ru/</w:t>
        </w:r>
      </w:hyperlink>
      <w:r w:rsidRPr="002A3EBC">
        <w:rPr>
          <w:rFonts w:ascii="Times New Roman" w:hAnsi="Times New Roman" w:cs="Times New Roman"/>
          <w:color w:val="000000"/>
          <w:sz w:val="24"/>
          <w:szCs w:val="24"/>
          <w:u w:val="single"/>
          <w:shd w:val="clear" w:color="auto" w:fill="FFFFFF"/>
        </w:rPr>
        <w:t xml:space="preserve"> </w:t>
      </w:r>
      <w:r w:rsidRPr="002A3EBC">
        <w:rPr>
          <w:rFonts w:ascii="Times New Roman" w:hAnsi="Times New Roman" w:cs="Times New Roman"/>
          <w:sz w:val="24"/>
          <w:szCs w:val="24"/>
        </w:rPr>
        <w:t xml:space="preserve">(раздел  </w:t>
      </w:r>
      <w:hyperlink r:id="rId17" w:history="1">
        <w:r w:rsidRPr="002A3EBC">
          <w:rPr>
            <w:rFonts w:ascii="Times New Roman" w:hAnsi="Times New Roman" w:cs="Times New Roman"/>
            <w:color w:val="0000FF"/>
            <w:sz w:val="24"/>
            <w:szCs w:val="24"/>
            <w:u w:val="single"/>
          </w:rPr>
          <w:t>http://ege-go.ru/zadaniya/</w:t>
        </w:r>
      </w:hyperlink>
      <w:r w:rsidRPr="002A3EBC">
        <w:rPr>
          <w:rFonts w:ascii="Times New Roman" w:hAnsi="Times New Roman" w:cs="Times New Roman"/>
          <w:sz w:val="24"/>
          <w:szCs w:val="24"/>
        </w:rPr>
        <w:t xml:space="preserve"> ), образовательный портал для подготовки к экзаменам - </w:t>
      </w:r>
      <w:hyperlink r:id="rId18" w:history="1">
        <w:r w:rsidRPr="002A3EBC">
          <w:rPr>
            <w:rFonts w:ascii="Times New Roman" w:hAnsi="Times New Roman" w:cs="Times New Roman"/>
            <w:color w:val="0000FF"/>
            <w:sz w:val="24"/>
            <w:szCs w:val="24"/>
            <w:u w:val="single"/>
          </w:rPr>
          <w:t>https://ege.sdamgia.ru/</w:t>
        </w:r>
      </w:hyperlink>
    </w:p>
    <w:p w14:paraId="7C86A65E" w14:textId="77777777" w:rsidR="009C1551" w:rsidRPr="009C1551" w:rsidRDefault="009C1551" w:rsidP="009C1551">
      <w:pPr>
        <w:spacing w:after="0"/>
        <w:ind w:firstLine="567"/>
        <w:jc w:val="both"/>
        <w:rPr>
          <w:rFonts w:ascii="Times New Roman" w:eastAsia="Times New Roman" w:hAnsi="Times New Roman" w:cs="Times New Roman"/>
          <w:sz w:val="24"/>
          <w:szCs w:val="24"/>
        </w:rPr>
      </w:pPr>
      <w:r w:rsidRPr="009C1551">
        <w:rPr>
          <w:rFonts w:ascii="Times New Roman" w:eastAsia="Times New Roman" w:hAnsi="Times New Roman" w:cs="Times New Roman"/>
          <w:sz w:val="24"/>
          <w:szCs w:val="24"/>
        </w:rPr>
        <w:t xml:space="preserve">Уровневая интерпретация  результатов ГИА по информатике позволяет спланировать систему работы в образовательных организациях, муниципальных районах  с разными группами обучающихся, в том числе демонстрирующих и высокие образовательные результаты. </w:t>
      </w:r>
    </w:p>
    <w:p w14:paraId="54A96ADE" w14:textId="77777777" w:rsidR="009C1551" w:rsidRPr="009C1551" w:rsidRDefault="009C1551" w:rsidP="009C1551">
      <w:pPr>
        <w:spacing w:after="0"/>
        <w:ind w:firstLine="567"/>
        <w:jc w:val="both"/>
        <w:rPr>
          <w:rFonts w:ascii="Times New Roman" w:eastAsia="Times New Roman" w:hAnsi="Times New Roman" w:cs="Times New Roman"/>
          <w:sz w:val="24"/>
          <w:szCs w:val="24"/>
        </w:rPr>
      </w:pPr>
      <w:r w:rsidRPr="009C1551">
        <w:rPr>
          <w:rFonts w:ascii="Times New Roman" w:eastAsia="Times New Roman" w:hAnsi="Times New Roman" w:cs="Times New Roman"/>
          <w:sz w:val="24"/>
          <w:szCs w:val="24"/>
        </w:rPr>
        <w:t xml:space="preserve">В работе с обучающимися, демонстрирующими высокие образовательные результаты, рекомендуем усилить компетентностную составляющую преподавания информатики за счет заданий повышенного уровня сложности, направленных на формирование логического, алгоритмического, системного мышления. Это будет способствовать формированию у обучающихся информационной культуры, а также умения решать проблемные и практико-ориентированные задачи. </w:t>
      </w:r>
    </w:p>
    <w:p w14:paraId="0275B745" w14:textId="77777777" w:rsidR="009C1551" w:rsidRPr="009C1551" w:rsidRDefault="009C1551" w:rsidP="009C1551">
      <w:pPr>
        <w:spacing w:after="0"/>
        <w:ind w:firstLine="567"/>
        <w:jc w:val="both"/>
        <w:rPr>
          <w:rFonts w:ascii="Times New Roman" w:eastAsia="Times New Roman" w:hAnsi="Times New Roman" w:cs="Times New Roman"/>
          <w:sz w:val="24"/>
          <w:szCs w:val="24"/>
        </w:rPr>
      </w:pPr>
      <w:r w:rsidRPr="009C1551">
        <w:rPr>
          <w:rFonts w:ascii="Times New Roman" w:eastAsia="Times New Roman" w:hAnsi="Times New Roman" w:cs="Times New Roman"/>
          <w:sz w:val="24"/>
          <w:szCs w:val="24"/>
        </w:rPr>
        <w:t xml:space="preserve">В работе с обучающимися, демонстрирующими средние и низкие образовательные результаты, особое внимание следует обратить на совершенствование всех видов деятельности с информационными объектами. Учителям информатики целесообразно разработать систему оценки индивидуального прогресса обучающихся выпускных классов, а также  использовать современные подходы к разработке инструментария проверки, оценки  и отслеживания учебных достижений обучающихся. </w:t>
      </w:r>
    </w:p>
    <w:p w14:paraId="06473173" w14:textId="77777777" w:rsidR="00FF13E6" w:rsidRPr="00FF13E6" w:rsidRDefault="00FF13E6" w:rsidP="002A3EBC">
      <w:pPr>
        <w:spacing w:after="0" w:line="240" w:lineRule="auto"/>
        <w:jc w:val="both"/>
        <w:rPr>
          <w:rFonts w:ascii="Times New Roman" w:eastAsia="Calibri" w:hAnsi="Times New Roman" w:cs="Times New Roman"/>
          <w:sz w:val="24"/>
          <w:szCs w:val="24"/>
          <w:lang w:eastAsia="ru-RU"/>
        </w:rPr>
      </w:pPr>
    </w:p>
    <w:p w14:paraId="3231A7C3" w14:textId="77777777" w:rsidR="00FF13E6" w:rsidRPr="00FF13E6" w:rsidRDefault="00FF13E6" w:rsidP="00FF13E6">
      <w:pPr>
        <w:spacing w:after="0"/>
        <w:rPr>
          <w:rFonts w:ascii="Times New Roman" w:hAnsi="Times New Roman" w:cs="Times New Roman"/>
          <w:sz w:val="28"/>
          <w:szCs w:val="28"/>
        </w:rPr>
      </w:pPr>
    </w:p>
    <w:sectPr w:rsidR="00FF13E6" w:rsidRPr="00FF13E6" w:rsidSect="00E870E3">
      <w:footerReference w:type="default" r:id="rId19"/>
      <w:pgSz w:w="11906" w:h="16838" w:code="9"/>
      <w:pgMar w:top="851"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23E055" w14:textId="77777777" w:rsidR="007C184B" w:rsidRDefault="007C184B" w:rsidP="00FF13E6">
      <w:pPr>
        <w:spacing w:after="0" w:line="240" w:lineRule="auto"/>
      </w:pPr>
      <w:r>
        <w:separator/>
      </w:r>
    </w:p>
  </w:endnote>
  <w:endnote w:type="continuationSeparator" w:id="0">
    <w:p w14:paraId="139E92DF" w14:textId="77777777" w:rsidR="007C184B" w:rsidRDefault="007C184B" w:rsidP="00FF1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
    <w:altName w:val="Yu Gothic"/>
    <w:panose1 w:val="00000000000000000000"/>
    <w:charset w:val="80"/>
    <w:family w:val="auto"/>
    <w:notTrueType/>
    <w:pitch w:val="default"/>
    <w:sig w:usb0="00000003" w:usb1="08070000" w:usb2="00000010" w:usb3="00000000" w:csb0="00020001" w:csb1="00000000"/>
  </w:font>
  <w:font w:name="Cambria Math">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6737282"/>
      <w:docPartObj>
        <w:docPartGallery w:val="Page Numbers (Bottom of Page)"/>
        <w:docPartUnique/>
      </w:docPartObj>
    </w:sdtPr>
    <w:sdtEndPr/>
    <w:sdtContent>
      <w:p w14:paraId="35AC142D" w14:textId="75D2A166" w:rsidR="00E870E3" w:rsidRDefault="00E870E3">
        <w:pPr>
          <w:pStyle w:val="af8"/>
          <w:jc w:val="right"/>
        </w:pPr>
        <w:r>
          <w:fldChar w:fldCharType="begin"/>
        </w:r>
        <w:r>
          <w:instrText>PAGE   \* MERGEFORMAT</w:instrText>
        </w:r>
        <w:r>
          <w:fldChar w:fldCharType="separate"/>
        </w:r>
        <w:r>
          <w:t>2</w:t>
        </w:r>
        <w:r>
          <w:fldChar w:fldCharType="end"/>
        </w:r>
      </w:p>
    </w:sdtContent>
  </w:sdt>
  <w:p w14:paraId="181D806A" w14:textId="77777777" w:rsidR="00E870E3" w:rsidRDefault="00E870E3">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501D88" w14:textId="77777777" w:rsidR="007C184B" w:rsidRDefault="007C184B" w:rsidP="00FF13E6">
      <w:pPr>
        <w:spacing w:after="0" w:line="240" w:lineRule="auto"/>
      </w:pPr>
      <w:r>
        <w:separator/>
      </w:r>
    </w:p>
  </w:footnote>
  <w:footnote w:type="continuationSeparator" w:id="0">
    <w:p w14:paraId="52A4D1C6" w14:textId="77777777" w:rsidR="007C184B" w:rsidRDefault="007C184B" w:rsidP="00FF13E6">
      <w:pPr>
        <w:spacing w:after="0" w:line="240" w:lineRule="auto"/>
      </w:pPr>
      <w:r>
        <w:continuationSeparator/>
      </w:r>
    </w:p>
  </w:footnote>
  <w:footnote w:id="1">
    <w:p w14:paraId="76145A73" w14:textId="77777777" w:rsidR="00FF13E6" w:rsidRDefault="00FF13E6" w:rsidP="00FF13E6">
      <w:pPr>
        <w:pStyle w:val="a3"/>
        <w:jc w:val="both"/>
        <w:rPr>
          <w:rFonts w:ascii="Times New Roman" w:hAnsi="Times New Roman"/>
        </w:rPr>
      </w:pPr>
    </w:p>
  </w:footnote>
  <w:footnote w:id="2">
    <w:p w14:paraId="294394D3" w14:textId="77777777" w:rsidR="00FF13E6" w:rsidRDefault="00FF13E6" w:rsidP="00FF13E6">
      <w:pPr>
        <w:pStyle w:val="a3"/>
        <w:jc w:val="both"/>
        <w:rPr>
          <w:rFonts w:ascii="Times New Roman" w:hAnsi="Times New Roman"/>
        </w:rPr>
      </w:pPr>
    </w:p>
  </w:footnote>
  <w:footnote w:id="3">
    <w:p w14:paraId="7086122C" w14:textId="77777777" w:rsidR="00FF13E6" w:rsidRDefault="00FF13E6" w:rsidP="00FF13E6">
      <w:pPr>
        <w:pStyle w:val="a3"/>
        <w:jc w:val="both"/>
        <w:rPr>
          <w:rFonts w:ascii="Times New Roman" w:hAnsi="Times New Roman"/>
        </w:rPr>
      </w:pPr>
    </w:p>
  </w:footnote>
  <w:footnote w:id="4">
    <w:p w14:paraId="67AEA477" w14:textId="77777777" w:rsidR="009C1551" w:rsidRDefault="009C1551" w:rsidP="009C1551">
      <w:pPr>
        <w:pStyle w:val="a3"/>
        <w:jc w:val="both"/>
        <w:rPr>
          <w:rFonts w:ascii="Times New Roman" w:hAnsi="Times New Roman"/>
        </w:rPr>
      </w:pPr>
    </w:p>
  </w:footnote>
  <w:footnote w:id="5">
    <w:p w14:paraId="6B134E5E" w14:textId="77777777" w:rsidR="009C1551" w:rsidRDefault="009C1551" w:rsidP="009C1551">
      <w:pPr>
        <w:pStyle w:val="a3"/>
        <w:widowControl w:val="0"/>
        <w:jc w:val="both"/>
        <w:rPr>
          <w:rFonts w:ascii="Times New Roman" w:hAnsi="Times New Roman"/>
        </w:rPr>
      </w:pPr>
      <w:r>
        <w:rPr>
          <w:rStyle w:val="ad"/>
        </w:rPr>
        <w:footnoteRef/>
      </w:r>
    </w:p>
  </w:footnote>
  <w:footnote w:id="6">
    <w:p w14:paraId="1896E553" w14:textId="77777777" w:rsidR="009C1551" w:rsidRDefault="009C1551" w:rsidP="009C1551">
      <w:pPr>
        <w:pStyle w:val="a3"/>
        <w:jc w:val="both"/>
        <w:rPr>
          <w:rFonts w:ascii="Times New Roman" w:hAnsi="Times New Roman"/>
        </w:rPr>
      </w:pPr>
    </w:p>
  </w:footnote>
  <w:footnote w:id="7">
    <w:p w14:paraId="2B8706C7" w14:textId="77777777" w:rsidR="009C1551" w:rsidRDefault="009C1551" w:rsidP="009C1551">
      <w:pPr>
        <w:pStyle w:val="a3"/>
        <w:jc w:val="both"/>
        <w:rPr>
          <w:rFonts w:ascii="Times New Roman" w:hAnsi="Times New Roman"/>
        </w:rPr>
      </w:pPr>
    </w:p>
  </w:footnote>
  <w:footnote w:id="8">
    <w:p w14:paraId="55815AAF" w14:textId="77777777" w:rsidR="009C1551" w:rsidRDefault="009C1551" w:rsidP="009C1551">
      <w:pPr>
        <w:pStyle w:val="a3"/>
        <w:jc w:val="both"/>
        <w:rPr>
          <w:rFonts w:ascii="Times New Roman" w:hAnsi="Times New Roman"/>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84ABB"/>
    <w:multiLevelType w:val="hybridMultilevel"/>
    <w:tmpl w:val="75662D9A"/>
    <w:lvl w:ilvl="0" w:tplc="04190003">
      <w:start w:val="1"/>
      <w:numFmt w:val="bullet"/>
      <w:lvlText w:val="o"/>
      <w:lvlJc w:val="left"/>
      <w:pPr>
        <w:ind w:left="360" w:hanging="360"/>
      </w:pPr>
      <w:rPr>
        <w:rFonts w:ascii="Courier New" w:hAnsi="Courier New" w:cs="Courier New"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15:restartNumberingAfterBreak="0">
    <w:nsid w:val="30DD57BE"/>
    <w:multiLevelType w:val="hybridMultilevel"/>
    <w:tmpl w:val="A56EFDF6"/>
    <w:lvl w:ilvl="0" w:tplc="060EAC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2934EB8"/>
    <w:multiLevelType w:val="multilevel"/>
    <w:tmpl w:val="70D2B60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42F03939"/>
    <w:multiLevelType w:val="multilevel"/>
    <w:tmpl w:val="14206622"/>
    <w:lvl w:ilvl="0">
      <w:start w:val="1"/>
      <w:numFmt w:val="bullet"/>
      <w:lvlText w:val="o"/>
      <w:lvlJc w:val="left"/>
      <w:pPr>
        <w:tabs>
          <w:tab w:val="num" w:pos="-710"/>
        </w:tabs>
        <w:ind w:left="360" w:hanging="360"/>
      </w:pPr>
      <w:rPr>
        <w:rFonts w:ascii="Courier New" w:hAnsi="Courier New" w:cs="Courier New"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4" w15:restartNumberingAfterBreak="0">
    <w:nsid w:val="4A20728D"/>
    <w:multiLevelType w:val="hybridMultilevel"/>
    <w:tmpl w:val="81A4DEB4"/>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2C51596"/>
    <w:multiLevelType w:val="hybridMultilevel"/>
    <w:tmpl w:val="8418079E"/>
    <w:lvl w:ilvl="0" w:tplc="060EAC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C771037"/>
    <w:multiLevelType w:val="multilevel"/>
    <w:tmpl w:val="7BDABBA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7" w15:restartNumberingAfterBreak="0">
    <w:nsid w:val="5C8059A9"/>
    <w:multiLevelType w:val="hybridMultilevel"/>
    <w:tmpl w:val="DED0783A"/>
    <w:lvl w:ilvl="0" w:tplc="060EACD0">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5D38035A"/>
    <w:multiLevelType w:val="hybridMultilevel"/>
    <w:tmpl w:val="657264F8"/>
    <w:lvl w:ilvl="0" w:tplc="E9FAD60C">
      <w:start w:val="1"/>
      <w:numFmt w:val="bullet"/>
      <w:lvlText w:val=""/>
      <w:lvlJc w:val="left"/>
      <w:pPr>
        <w:ind w:left="1259" w:hanging="360"/>
      </w:pPr>
      <w:rPr>
        <w:rFonts w:ascii="Symbol" w:hAnsi="Symbol" w:hint="default"/>
      </w:rPr>
    </w:lvl>
    <w:lvl w:ilvl="1" w:tplc="04190003">
      <w:start w:val="1"/>
      <w:numFmt w:val="bullet"/>
      <w:lvlText w:val="o"/>
      <w:lvlJc w:val="left"/>
      <w:pPr>
        <w:ind w:left="1979" w:hanging="360"/>
      </w:pPr>
      <w:rPr>
        <w:rFonts w:ascii="Courier New" w:hAnsi="Courier New" w:cs="Courier New" w:hint="default"/>
      </w:rPr>
    </w:lvl>
    <w:lvl w:ilvl="2" w:tplc="04190005">
      <w:start w:val="1"/>
      <w:numFmt w:val="bullet"/>
      <w:lvlText w:val=""/>
      <w:lvlJc w:val="left"/>
      <w:pPr>
        <w:ind w:left="2699" w:hanging="360"/>
      </w:pPr>
      <w:rPr>
        <w:rFonts w:ascii="Wingdings" w:hAnsi="Wingdings" w:hint="default"/>
      </w:rPr>
    </w:lvl>
    <w:lvl w:ilvl="3" w:tplc="04190001">
      <w:start w:val="1"/>
      <w:numFmt w:val="bullet"/>
      <w:lvlText w:val=""/>
      <w:lvlJc w:val="left"/>
      <w:pPr>
        <w:ind w:left="3419" w:hanging="360"/>
      </w:pPr>
      <w:rPr>
        <w:rFonts w:ascii="Symbol" w:hAnsi="Symbol" w:hint="default"/>
      </w:rPr>
    </w:lvl>
    <w:lvl w:ilvl="4" w:tplc="04190003">
      <w:start w:val="1"/>
      <w:numFmt w:val="bullet"/>
      <w:lvlText w:val="o"/>
      <w:lvlJc w:val="left"/>
      <w:pPr>
        <w:ind w:left="4139" w:hanging="360"/>
      </w:pPr>
      <w:rPr>
        <w:rFonts w:ascii="Courier New" w:hAnsi="Courier New" w:cs="Courier New" w:hint="default"/>
      </w:rPr>
    </w:lvl>
    <w:lvl w:ilvl="5" w:tplc="04190005">
      <w:start w:val="1"/>
      <w:numFmt w:val="bullet"/>
      <w:lvlText w:val=""/>
      <w:lvlJc w:val="left"/>
      <w:pPr>
        <w:ind w:left="4859" w:hanging="360"/>
      </w:pPr>
      <w:rPr>
        <w:rFonts w:ascii="Wingdings" w:hAnsi="Wingdings" w:hint="default"/>
      </w:rPr>
    </w:lvl>
    <w:lvl w:ilvl="6" w:tplc="04190001">
      <w:start w:val="1"/>
      <w:numFmt w:val="bullet"/>
      <w:lvlText w:val=""/>
      <w:lvlJc w:val="left"/>
      <w:pPr>
        <w:ind w:left="5579" w:hanging="360"/>
      </w:pPr>
      <w:rPr>
        <w:rFonts w:ascii="Symbol" w:hAnsi="Symbol" w:hint="default"/>
      </w:rPr>
    </w:lvl>
    <w:lvl w:ilvl="7" w:tplc="04190003">
      <w:start w:val="1"/>
      <w:numFmt w:val="bullet"/>
      <w:lvlText w:val="o"/>
      <w:lvlJc w:val="left"/>
      <w:pPr>
        <w:ind w:left="6299" w:hanging="360"/>
      </w:pPr>
      <w:rPr>
        <w:rFonts w:ascii="Courier New" w:hAnsi="Courier New" w:cs="Courier New" w:hint="default"/>
      </w:rPr>
    </w:lvl>
    <w:lvl w:ilvl="8" w:tplc="04190005">
      <w:start w:val="1"/>
      <w:numFmt w:val="bullet"/>
      <w:lvlText w:val=""/>
      <w:lvlJc w:val="left"/>
      <w:pPr>
        <w:ind w:left="7019" w:hanging="360"/>
      </w:pPr>
      <w:rPr>
        <w:rFonts w:ascii="Wingdings" w:hAnsi="Wingdings" w:hint="default"/>
      </w:rPr>
    </w:lvl>
  </w:abstractNum>
  <w:abstractNum w:abstractNumId="9" w15:restartNumberingAfterBreak="0">
    <w:nsid w:val="63207CC2"/>
    <w:multiLevelType w:val="hybridMultilevel"/>
    <w:tmpl w:val="7FDED664"/>
    <w:lvl w:ilvl="0" w:tplc="6C08D448">
      <w:start w:val="1"/>
      <w:numFmt w:val="decimal"/>
      <w:lvlText w:val="%1."/>
      <w:lvlJc w:val="left"/>
      <w:pPr>
        <w:ind w:left="1414" w:hanging="705"/>
      </w:pPr>
      <w:rPr>
        <w:b/>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15:restartNumberingAfterBreak="0">
    <w:nsid w:val="65D43321"/>
    <w:multiLevelType w:val="hybridMultilevel"/>
    <w:tmpl w:val="871A63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B6372A2"/>
    <w:multiLevelType w:val="hybridMultilevel"/>
    <w:tmpl w:val="E222E89A"/>
    <w:lvl w:ilvl="0" w:tplc="1C10EF62">
      <w:start w:val="1"/>
      <w:numFmt w:val="bullet"/>
      <w:lvlText w:val="­"/>
      <w:lvlJc w:val="left"/>
      <w:pPr>
        <w:ind w:left="1260" w:hanging="360"/>
      </w:pPr>
      <w:rPr>
        <w:rFonts w:ascii="Tempus Sans ITC" w:hAnsi="Tempus Sans ITC" w:cs="Times New Roman"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15:restartNumberingAfterBreak="0">
    <w:nsid w:val="6DCB41C4"/>
    <w:multiLevelType w:val="hybridMultilevel"/>
    <w:tmpl w:val="71A664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7BD60AB0"/>
    <w:multiLevelType w:val="hybridMultilevel"/>
    <w:tmpl w:val="81A4DE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DA86D92"/>
    <w:multiLevelType w:val="hybridMultilevel"/>
    <w:tmpl w:val="81A4DEB4"/>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4"/>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8"/>
  </w:num>
  <w:num w:numId="8">
    <w:abstractNumId w:val="10"/>
  </w:num>
  <w:num w:numId="9">
    <w:abstractNumId w:val="11"/>
  </w:num>
  <w:num w:numId="10">
    <w:abstractNumId w:val="7"/>
  </w:num>
  <w:num w:numId="11">
    <w:abstractNumId w:val="1"/>
  </w:num>
  <w:num w:numId="12">
    <w:abstractNumId w:val="5"/>
  </w:num>
  <w:num w:numId="13">
    <w:abstractNumId w:val="3"/>
  </w:num>
  <w:num w:numId="14">
    <w:abstractNumId w:val="6"/>
  </w:num>
  <w:num w:numId="15">
    <w:abstractNumId w:val="2"/>
    <w:lvlOverride w:ilvl="0">
      <w:startOverride w:val="1"/>
    </w:lvlOverride>
  </w:num>
  <w:num w:numId="16">
    <w:abstractNumId w:val="9"/>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3E6"/>
    <w:rsid w:val="00186357"/>
    <w:rsid w:val="001E391D"/>
    <w:rsid w:val="002A3EBC"/>
    <w:rsid w:val="002A5AF8"/>
    <w:rsid w:val="002C1A22"/>
    <w:rsid w:val="003148AD"/>
    <w:rsid w:val="0035309F"/>
    <w:rsid w:val="003A3F8C"/>
    <w:rsid w:val="003C14E2"/>
    <w:rsid w:val="00477840"/>
    <w:rsid w:val="004B7441"/>
    <w:rsid w:val="0050330F"/>
    <w:rsid w:val="0055216C"/>
    <w:rsid w:val="0056064F"/>
    <w:rsid w:val="00680EFC"/>
    <w:rsid w:val="007008ED"/>
    <w:rsid w:val="00726409"/>
    <w:rsid w:val="00731E48"/>
    <w:rsid w:val="007643F4"/>
    <w:rsid w:val="00794EDC"/>
    <w:rsid w:val="007B5328"/>
    <w:rsid w:val="007C184B"/>
    <w:rsid w:val="00807407"/>
    <w:rsid w:val="00820C6B"/>
    <w:rsid w:val="008716C3"/>
    <w:rsid w:val="008D51C3"/>
    <w:rsid w:val="00984DAD"/>
    <w:rsid w:val="009C1551"/>
    <w:rsid w:val="00A77BA3"/>
    <w:rsid w:val="00AB3EF9"/>
    <w:rsid w:val="00B07B98"/>
    <w:rsid w:val="00BF34FD"/>
    <w:rsid w:val="00C43239"/>
    <w:rsid w:val="00C80C2D"/>
    <w:rsid w:val="00C933DB"/>
    <w:rsid w:val="00D1196B"/>
    <w:rsid w:val="00DA48FD"/>
    <w:rsid w:val="00DE0E99"/>
    <w:rsid w:val="00E15106"/>
    <w:rsid w:val="00E870E3"/>
    <w:rsid w:val="00F7656C"/>
    <w:rsid w:val="00F9499A"/>
    <w:rsid w:val="00FF13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F0D92"/>
  <w15:chartTrackingRefBased/>
  <w15:docId w15:val="{F3D8281E-696C-4C38-B1CC-AB8EF7CDE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9C1551"/>
    <w:pPr>
      <w:keepNext/>
      <w:keepLines/>
      <w:spacing w:before="480" w:after="0" w:line="240" w:lineRule="auto"/>
      <w:outlineLvl w:val="0"/>
    </w:pPr>
    <w:rPr>
      <w:rFonts w:asciiTheme="majorHAnsi" w:eastAsiaTheme="majorEastAsia" w:hAnsiTheme="majorHAnsi" w:cstheme="majorBidi"/>
      <w:b/>
      <w:bCs/>
      <w:color w:val="2F5496"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FF13E6"/>
    <w:pPr>
      <w:spacing w:after="0" w:line="240" w:lineRule="auto"/>
    </w:pPr>
    <w:rPr>
      <w:rFonts w:ascii="Calibri" w:eastAsia="Calibri" w:hAnsi="Calibri" w:cs="Times New Roman"/>
      <w:sz w:val="20"/>
      <w:szCs w:val="20"/>
    </w:rPr>
  </w:style>
  <w:style w:type="character" w:customStyle="1" w:styleId="a4">
    <w:name w:val="Текст сноски Знак"/>
    <w:basedOn w:val="a0"/>
    <w:link w:val="a3"/>
    <w:uiPriority w:val="99"/>
    <w:rsid w:val="00FF13E6"/>
    <w:rPr>
      <w:rFonts w:ascii="Calibri" w:eastAsia="Calibri" w:hAnsi="Calibri" w:cs="Times New Roman"/>
      <w:sz w:val="20"/>
      <w:szCs w:val="20"/>
    </w:rPr>
  </w:style>
  <w:style w:type="character" w:styleId="a5">
    <w:name w:val="footnote reference"/>
    <w:uiPriority w:val="99"/>
    <w:semiHidden/>
    <w:unhideWhenUsed/>
    <w:rsid w:val="00FF13E6"/>
    <w:rPr>
      <w:vertAlign w:val="superscript"/>
    </w:rPr>
  </w:style>
  <w:style w:type="table" w:styleId="a6">
    <w:name w:val="Table Grid"/>
    <w:basedOn w:val="a1"/>
    <w:uiPriority w:val="99"/>
    <w:rsid w:val="00FF13E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
    <w:next w:val="a2"/>
    <w:uiPriority w:val="99"/>
    <w:semiHidden/>
    <w:unhideWhenUsed/>
    <w:rsid w:val="00FF13E6"/>
  </w:style>
  <w:style w:type="character" w:styleId="a7">
    <w:name w:val="Hyperlink"/>
    <w:basedOn w:val="a0"/>
    <w:uiPriority w:val="99"/>
    <w:semiHidden/>
    <w:unhideWhenUsed/>
    <w:rsid w:val="00FF13E6"/>
    <w:rPr>
      <w:color w:val="0563C1" w:themeColor="hyperlink"/>
      <w:u w:val="single"/>
    </w:rPr>
  </w:style>
  <w:style w:type="character" w:styleId="a8">
    <w:name w:val="FollowedHyperlink"/>
    <w:basedOn w:val="a0"/>
    <w:uiPriority w:val="99"/>
    <w:semiHidden/>
    <w:unhideWhenUsed/>
    <w:rsid w:val="00FF13E6"/>
    <w:rPr>
      <w:color w:val="954F72" w:themeColor="followedHyperlink"/>
      <w:u w:val="single"/>
    </w:rPr>
  </w:style>
  <w:style w:type="paragraph" w:customStyle="1" w:styleId="msonormal0">
    <w:name w:val="msonormal"/>
    <w:basedOn w:val="a"/>
    <w:rsid w:val="00FF13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FF13E6"/>
    <w:pPr>
      <w:spacing w:line="256" w:lineRule="auto"/>
      <w:ind w:left="720"/>
      <w:contextualSpacing/>
    </w:pPr>
    <w:rPr>
      <w:rFonts w:ascii="Calibri" w:eastAsia="Calibri" w:hAnsi="Calibri" w:cs="Times New Roman"/>
    </w:rPr>
  </w:style>
  <w:style w:type="table" w:customStyle="1" w:styleId="12">
    <w:name w:val="Сетка таблицы1"/>
    <w:basedOn w:val="a1"/>
    <w:uiPriority w:val="99"/>
    <w:rsid w:val="00FF13E6"/>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uiPriority w:val="99"/>
    <w:semiHidden/>
    <w:unhideWhenUsed/>
    <w:rsid w:val="00FF13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FF13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FF13E6"/>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FF13E6"/>
    <w:rPr>
      <w:rFonts w:ascii="Segoe UI" w:hAnsi="Segoe UI" w:cs="Segoe UI"/>
      <w:sz w:val="18"/>
      <w:szCs w:val="18"/>
    </w:rPr>
  </w:style>
  <w:style w:type="paragraph" w:customStyle="1" w:styleId="Default">
    <w:name w:val="Default"/>
    <w:rsid w:val="00FF13E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d">
    <w:name w:val="Символ сноски"/>
    <w:qFormat/>
    <w:rsid w:val="009C1551"/>
  </w:style>
  <w:style w:type="table" w:customStyle="1" w:styleId="2">
    <w:name w:val="Сетка таблицы2"/>
    <w:basedOn w:val="a1"/>
    <w:next w:val="a6"/>
    <w:uiPriority w:val="99"/>
    <w:rsid w:val="009C1551"/>
    <w:pPr>
      <w:suppressAutoHyphens/>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9C1551"/>
    <w:rPr>
      <w:rFonts w:asciiTheme="majorHAnsi" w:eastAsiaTheme="majorEastAsia" w:hAnsiTheme="majorHAnsi" w:cstheme="majorBidi"/>
      <w:b/>
      <w:bCs/>
      <w:color w:val="2F5496" w:themeColor="accent1" w:themeShade="BF"/>
      <w:sz w:val="28"/>
      <w:szCs w:val="28"/>
      <w:lang w:eastAsia="ru-RU"/>
    </w:rPr>
  </w:style>
  <w:style w:type="numbering" w:customStyle="1" w:styleId="20">
    <w:name w:val="Нет списка2"/>
    <w:next w:val="a2"/>
    <w:uiPriority w:val="99"/>
    <w:semiHidden/>
    <w:unhideWhenUsed/>
    <w:rsid w:val="009C1551"/>
  </w:style>
  <w:style w:type="character" w:styleId="ae">
    <w:name w:val="Strong"/>
    <w:basedOn w:val="a0"/>
    <w:uiPriority w:val="22"/>
    <w:qFormat/>
    <w:rsid w:val="009C1551"/>
    <w:rPr>
      <w:b/>
      <w:bCs/>
    </w:rPr>
  </w:style>
  <w:style w:type="paragraph" w:styleId="af">
    <w:name w:val="caption"/>
    <w:basedOn w:val="a"/>
    <w:next w:val="a"/>
    <w:uiPriority w:val="35"/>
    <w:unhideWhenUsed/>
    <w:qFormat/>
    <w:rsid w:val="009C1551"/>
    <w:pPr>
      <w:spacing w:after="200" w:line="240" w:lineRule="auto"/>
    </w:pPr>
    <w:rPr>
      <w:rFonts w:ascii="Times New Roman" w:hAnsi="Times New Roman" w:cs="Times New Roman"/>
      <w:i/>
      <w:iCs/>
      <w:color w:val="44546A" w:themeColor="text2"/>
      <w:sz w:val="18"/>
      <w:szCs w:val="18"/>
      <w:lang w:eastAsia="ru-RU"/>
    </w:rPr>
  </w:style>
  <w:style w:type="table" w:customStyle="1" w:styleId="TableNormal">
    <w:name w:val="Table Normal"/>
    <w:uiPriority w:val="2"/>
    <w:semiHidden/>
    <w:unhideWhenUsed/>
    <w:qFormat/>
    <w:rsid w:val="009C155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af0">
    <w:name w:val="annotation reference"/>
    <w:basedOn w:val="a0"/>
    <w:uiPriority w:val="99"/>
    <w:semiHidden/>
    <w:unhideWhenUsed/>
    <w:rsid w:val="009C1551"/>
    <w:rPr>
      <w:sz w:val="16"/>
      <w:szCs w:val="16"/>
    </w:rPr>
  </w:style>
  <w:style w:type="paragraph" w:styleId="af1">
    <w:name w:val="annotation text"/>
    <w:basedOn w:val="a"/>
    <w:link w:val="af2"/>
    <w:uiPriority w:val="99"/>
    <w:semiHidden/>
    <w:unhideWhenUsed/>
    <w:rsid w:val="009C1551"/>
    <w:pPr>
      <w:spacing w:line="240" w:lineRule="auto"/>
    </w:pPr>
    <w:rPr>
      <w:sz w:val="20"/>
      <w:szCs w:val="20"/>
    </w:rPr>
  </w:style>
  <w:style w:type="character" w:customStyle="1" w:styleId="af2">
    <w:name w:val="Текст примечания Знак"/>
    <w:basedOn w:val="a0"/>
    <w:link w:val="af1"/>
    <w:uiPriority w:val="99"/>
    <w:semiHidden/>
    <w:rsid w:val="009C1551"/>
    <w:rPr>
      <w:sz w:val="20"/>
      <w:szCs w:val="20"/>
    </w:rPr>
  </w:style>
  <w:style w:type="paragraph" w:styleId="af3">
    <w:name w:val="annotation subject"/>
    <w:basedOn w:val="af1"/>
    <w:next w:val="af1"/>
    <w:link w:val="af4"/>
    <w:uiPriority w:val="99"/>
    <w:semiHidden/>
    <w:unhideWhenUsed/>
    <w:rsid w:val="009C1551"/>
    <w:rPr>
      <w:b/>
      <w:bCs/>
    </w:rPr>
  </w:style>
  <w:style w:type="character" w:customStyle="1" w:styleId="af4">
    <w:name w:val="Тема примечания Знак"/>
    <w:basedOn w:val="af2"/>
    <w:link w:val="af3"/>
    <w:uiPriority w:val="99"/>
    <w:semiHidden/>
    <w:rsid w:val="009C1551"/>
    <w:rPr>
      <w:b/>
      <w:bCs/>
      <w:sz w:val="20"/>
      <w:szCs w:val="20"/>
    </w:rPr>
  </w:style>
  <w:style w:type="character" w:styleId="af5">
    <w:name w:val="line number"/>
    <w:basedOn w:val="a0"/>
    <w:uiPriority w:val="99"/>
    <w:semiHidden/>
    <w:unhideWhenUsed/>
    <w:rsid w:val="00E870E3"/>
  </w:style>
  <w:style w:type="paragraph" w:styleId="af6">
    <w:name w:val="header"/>
    <w:basedOn w:val="a"/>
    <w:link w:val="af7"/>
    <w:uiPriority w:val="99"/>
    <w:unhideWhenUsed/>
    <w:rsid w:val="00E870E3"/>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E870E3"/>
  </w:style>
  <w:style w:type="paragraph" w:styleId="af8">
    <w:name w:val="footer"/>
    <w:basedOn w:val="a"/>
    <w:link w:val="af9"/>
    <w:uiPriority w:val="99"/>
    <w:unhideWhenUsed/>
    <w:rsid w:val="00E870E3"/>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E870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2562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pi.ru" TargetMode="External"/><Relationship Id="rId13" Type="http://schemas.openxmlformats.org/officeDocument/2006/relationships/hyperlink" Target="http://kpolyakov.spb.ru/school/kumir.htm" TargetMode="External"/><Relationship Id="rId18" Type="http://schemas.openxmlformats.org/officeDocument/2006/relationships/hyperlink" Target="https://ege.sdamgia.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kpolyakov.spb.ru/school/ege.htm" TargetMode="External"/><Relationship Id="rId17" Type="http://schemas.openxmlformats.org/officeDocument/2006/relationships/hyperlink" Target="http://ege-go.ru/zadaniya/" TargetMode="External"/><Relationship Id="rId2" Type="http://schemas.openxmlformats.org/officeDocument/2006/relationships/numbering" Target="numbering.xml"/><Relationship Id="rId16" Type="http://schemas.openxmlformats.org/officeDocument/2006/relationships/hyperlink" Target="http://ege-go.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polyakov.spb.ru/" TargetMode="External"/><Relationship Id="rId5" Type="http://schemas.openxmlformats.org/officeDocument/2006/relationships/webSettings" Target="webSettings.xml"/><Relationship Id="rId15" Type="http://schemas.openxmlformats.org/officeDocument/2006/relationships/hyperlink" Target="http://ege.yandex.ru/informatics/" TargetMode="External"/><Relationship Id="rId10" Type="http://schemas.openxmlformats.org/officeDocument/2006/relationships/hyperlink" Target="https://www.niisi.ru/kumi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fipi.ru/navigator-podgotovki/navigator-oge" TargetMode="External"/><Relationship Id="rId14" Type="http://schemas.openxmlformats.org/officeDocument/2006/relationships/hyperlink" Target="http://ege.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9D2760-2E9B-46C3-BE42-F6809711A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69</Pages>
  <Words>26444</Words>
  <Characters>150737</Characters>
  <Application>Microsoft Office Word</Application>
  <DocSecurity>0</DocSecurity>
  <Lines>1256</Lines>
  <Paragraphs>353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Никита Фролов</dc:creator>
  <cp:keywords/>
  <dc:description/>
  <cp:lastModifiedBy>pc_user</cp:lastModifiedBy>
  <cp:revision>21</cp:revision>
  <dcterms:created xsi:type="dcterms:W3CDTF">2021-06-30T19:17:00Z</dcterms:created>
  <dcterms:modified xsi:type="dcterms:W3CDTF">2021-07-06T05:33:00Z</dcterms:modified>
</cp:coreProperties>
</file>