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17A" w:rsidRDefault="008A117A" w:rsidP="00B02D39">
      <w:pPr>
        <w:jc w:val="center"/>
        <w:rPr>
          <w:b/>
          <w:sz w:val="28"/>
          <w:szCs w:val="28"/>
          <w:lang w:eastAsia="ru-RU"/>
        </w:rPr>
      </w:pPr>
    </w:p>
    <w:p w:rsidR="008A117A" w:rsidRPr="00B87285" w:rsidRDefault="008A117A" w:rsidP="00B02D39">
      <w:pPr>
        <w:ind w:firstLine="3119"/>
        <w:jc w:val="center"/>
        <w:rPr>
          <w:sz w:val="28"/>
          <w:szCs w:val="28"/>
        </w:rPr>
      </w:pPr>
      <w:r>
        <w:rPr>
          <w:sz w:val="28"/>
          <w:szCs w:val="28"/>
        </w:rPr>
        <w:t>«</w:t>
      </w:r>
      <w:r w:rsidRPr="00B87285">
        <w:rPr>
          <w:sz w:val="28"/>
          <w:szCs w:val="28"/>
        </w:rPr>
        <w:t>ОДОБРЕНО</w:t>
      </w:r>
      <w:r>
        <w:rPr>
          <w:sz w:val="28"/>
          <w:szCs w:val="28"/>
        </w:rPr>
        <w:t>»</w:t>
      </w:r>
    </w:p>
    <w:p w:rsidR="008A117A" w:rsidRPr="00B87285" w:rsidRDefault="008A117A" w:rsidP="00B02D39">
      <w:pPr>
        <w:jc w:val="center"/>
        <w:rPr>
          <w:sz w:val="28"/>
          <w:szCs w:val="28"/>
        </w:rPr>
      </w:pPr>
      <w:r w:rsidRPr="00B87285">
        <w:rPr>
          <w:sz w:val="28"/>
          <w:szCs w:val="28"/>
        </w:rPr>
        <w:t xml:space="preserve">                                              </w:t>
      </w:r>
      <w:r>
        <w:rPr>
          <w:sz w:val="28"/>
          <w:szCs w:val="28"/>
        </w:rPr>
        <w:t xml:space="preserve">                               </w:t>
      </w:r>
      <w:r w:rsidRPr="00B87285">
        <w:rPr>
          <w:sz w:val="28"/>
          <w:szCs w:val="28"/>
        </w:rPr>
        <w:t>РУМО по общему образованию</w:t>
      </w:r>
    </w:p>
    <w:p w:rsidR="008A117A" w:rsidRPr="00136351" w:rsidRDefault="008A117A" w:rsidP="00B02D39">
      <w:pPr>
        <w:jc w:val="center"/>
        <w:rPr>
          <w:sz w:val="28"/>
          <w:szCs w:val="28"/>
        </w:rPr>
      </w:pPr>
      <w:r w:rsidRPr="00B87285">
        <w:rPr>
          <w:sz w:val="28"/>
          <w:szCs w:val="28"/>
        </w:rPr>
        <w:t xml:space="preserve">                                                                </w:t>
      </w:r>
      <w:r>
        <w:rPr>
          <w:sz w:val="28"/>
          <w:szCs w:val="28"/>
        </w:rPr>
        <w:t xml:space="preserve">            </w:t>
      </w:r>
      <w:r>
        <w:rPr>
          <w:sz w:val="28"/>
          <w:szCs w:val="28"/>
        </w:rPr>
        <w:t>Протокол № 3  от 11</w:t>
      </w:r>
      <w:r>
        <w:rPr>
          <w:sz w:val="28"/>
          <w:szCs w:val="28"/>
        </w:rPr>
        <w:t>.10.2023</w:t>
      </w:r>
      <w:r w:rsidRPr="00B87285">
        <w:rPr>
          <w:sz w:val="28"/>
          <w:szCs w:val="28"/>
        </w:rPr>
        <w:t xml:space="preserve"> г</w:t>
      </w:r>
      <w:r w:rsidRPr="00136351">
        <w:rPr>
          <w:sz w:val="28"/>
          <w:szCs w:val="28"/>
        </w:rPr>
        <w:t>.</w:t>
      </w:r>
    </w:p>
    <w:p w:rsidR="008A117A" w:rsidRDefault="008A117A" w:rsidP="00B02D39">
      <w:pPr>
        <w:jc w:val="center"/>
        <w:rPr>
          <w:b/>
          <w:sz w:val="28"/>
          <w:szCs w:val="28"/>
          <w:lang w:eastAsia="ru-RU"/>
        </w:rPr>
      </w:pPr>
    </w:p>
    <w:p w:rsidR="008A117A" w:rsidRDefault="008A117A" w:rsidP="00B02D39">
      <w:pPr>
        <w:jc w:val="center"/>
        <w:rPr>
          <w:b/>
          <w:sz w:val="28"/>
          <w:szCs w:val="28"/>
          <w:lang w:eastAsia="ru-RU"/>
        </w:rPr>
      </w:pPr>
    </w:p>
    <w:p w:rsidR="002D07C2" w:rsidRDefault="00552D90" w:rsidP="00B02D39">
      <w:pPr>
        <w:jc w:val="center"/>
        <w:rPr>
          <w:b/>
          <w:sz w:val="28"/>
          <w:szCs w:val="28"/>
          <w:lang w:eastAsia="ru-RU"/>
        </w:rPr>
      </w:pPr>
      <w:r w:rsidRPr="007E4628">
        <w:rPr>
          <w:b/>
          <w:sz w:val="28"/>
          <w:szCs w:val="28"/>
          <w:lang w:eastAsia="ru-RU"/>
        </w:rPr>
        <w:t xml:space="preserve">Комплекс мер </w:t>
      </w:r>
      <w:r w:rsidR="00422167" w:rsidRPr="007E4628">
        <w:rPr>
          <w:b/>
          <w:sz w:val="28"/>
          <w:szCs w:val="28"/>
          <w:lang w:eastAsia="ru-RU"/>
        </w:rPr>
        <w:t xml:space="preserve">по </w:t>
      </w:r>
      <w:r w:rsidR="002D07C2" w:rsidRPr="007E4628">
        <w:rPr>
          <w:b/>
          <w:sz w:val="28"/>
          <w:szCs w:val="28"/>
          <w:lang w:eastAsia="ru-RU"/>
        </w:rPr>
        <w:t xml:space="preserve">повышению качества обучения </w:t>
      </w:r>
      <w:r w:rsidR="00A656FA">
        <w:rPr>
          <w:b/>
          <w:sz w:val="28"/>
          <w:szCs w:val="28"/>
          <w:lang w:eastAsia="ru-RU"/>
        </w:rPr>
        <w:t>географии</w:t>
      </w:r>
      <w:r w:rsidR="00475B11" w:rsidRPr="007E4628">
        <w:rPr>
          <w:b/>
          <w:sz w:val="28"/>
          <w:szCs w:val="28"/>
          <w:lang w:eastAsia="ru-RU"/>
        </w:rPr>
        <w:t xml:space="preserve"> </w:t>
      </w:r>
      <w:r w:rsidR="002D07C2" w:rsidRPr="007E4628">
        <w:rPr>
          <w:b/>
          <w:sz w:val="28"/>
          <w:szCs w:val="28"/>
          <w:lang w:eastAsia="ru-RU"/>
        </w:rPr>
        <w:t>с учетом результатов ГИА по основным общеобразовательным программам основного общего и среднего общего образования в 202</w:t>
      </w:r>
      <w:r w:rsidR="00CE6FD9">
        <w:rPr>
          <w:b/>
          <w:sz w:val="28"/>
          <w:szCs w:val="28"/>
          <w:lang w:eastAsia="ru-RU"/>
        </w:rPr>
        <w:t>3</w:t>
      </w:r>
      <w:r w:rsidR="002D07C2" w:rsidRPr="007E4628">
        <w:rPr>
          <w:b/>
          <w:sz w:val="28"/>
          <w:szCs w:val="28"/>
          <w:lang w:eastAsia="ru-RU"/>
        </w:rPr>
        <w:t xml:space="preserve"> году</w:t>
      </w:r>
    </w:p>
    <w:p w:rsidR="004730B9" w:rsidRDefault="004730B9" w:rsidP="00B02D39">
      <w:pPr>
        <w:ind w:firstLine="720"/>
        <w:jc w:val="both"/>
        <w:rPr>
          <w:rFonts w:eastAsia="Calibri"/>
          <w:i/>
          <w:sz w:val="28"/>
          <w:szCs w:val="28"/>
          <w:lang w:eastAsia="ru-RU"/>
        </w:rPr>
      </w:pPr>
    </w:p>
    <w:p w:rsidR="00384192" w:rsidRPr="007E4628" w:rsidRDefault="00B02D39" w:rsidP="00B02D39">
      <w:pPr>
        <w:jc w:val="both"/>
        <w:rPr>
          <w:b/>
          <w:sz w:val="28"/>
          <w:szCs w:val="28"/>
        </w:rPr>
      </w:pPr>
      <w:r>
        <w:rPr>
          <w:rFonts w:eastAsia="Calibri"/>
          <w:b/>
          <w:i/>
          <w:sz w:val="28"/>
          <w:szCs w:val="28"/>
          <w:lang w:eastAsia="ru-RU"/>
        </w:rPr>
        <w:t xml:space="preserve">     </w:t>
      </w:r>
      <w:r w:rsidR="00CE6FD9">
        <w:rPr>
          <w:rFonts w:eastAsia="Calibri"/>
          <w:b/>
          <w:i/>
          <w:sz w:val="28"/>
          <w:szCs w:val="28"/>
          <w:lang w:eastAsia="ru-RU"/>
        </w:rPr>
        <w:t>Юрьева Елена</w:t>
      </w:r>
      <w:r w:rsidR="00384192" w:rsidRPr="004730B9">
        <w:rPr>
          <w:rFonts w:eastAsia="Calibri"/>
          <w:b/>
          <w:i/>
          <w:sz w:val="28"/>
          <w:szCs w:val="28"/>
          <w:lang w:eastAsia="ru-RU"/>
        </w:rPr>
        <w:t xml:space="preserve"> Владимировна</w:t>
      </w:r>
      <w:r w:rsidR="00384192">
        <w:rPr>
          <w:rFonts w:eastAsia="Calibri"/>
          <w:i/>
          <w:sz w:val="28"/>
          <w:szCs w:val="28"/>
          <w:lang w:eastAsia="ru-RU"/>
        </w:rPr>
        <w:t>,</w:t>
      </w:r>
      <w:r w:rsidR="004730B9">
        <w:rPr>
          <w:rFonts w:eastAsia="Calibri"/>
          <w:i/>
          <w:sz w:val="28"/>
          <w:szCs w:val="28"/>
          <w:lang w:eastAsia="ru-RU"/>
        </w:rPr>
        <w:t xml:space="preserve"> </w:t>
      </w:r>
      <w:r w:rsidR="00384192" w:rsidRPr="00525317">
        <w:rPr>
          <w:rFonts w:eastAsia="Calibri"/>
          <w:i/>
          <w:sz w:val="28"/>
          <w:szCs w:val="28"/>
          <w:lang w:eastAsia="ru-RU"/>
        </w:rPr>
        <w:t xml:space="preserve">методист сектора </w:t>
      </w:r>
      <w:r w:rsidR="00384192">
        <w:rPr>
          <w:rFonts w:eastAsia="Calibri"/>
          <w:i/>
          <w:sz w:val="28"/>
          <w:szCs w:val="28"/>
          <w:lang w:eastAsia="ru-RU"/>
        </w:rPr>
        <w:t>гуманитарного и художественно-эстетического</w:t>
      </w:r>
      <w:r w:rsidR="00384192" w:rsidRPr="00525317">
        <w:rPr>
          <w:rFonts w:eastAsia="Calibri"/>
          <w:i/>
          <w:sz w:val="28"/>
          <w:szCs w:val="28"/>
          <w:lang w:eastAsia="ru-RU"/>
        </w:rPr>
        <w:t xml:space="preserve"> образования Центра непрерывного повышения профессионального мастерства  педагогических работников в городе Вологд</w:t>
      </w:r>
      <w:r w:rsidR="00F4461D">
        <w:rPr>
          <w:rFonts w:eastAsia="Calibri"/>
          <w:i/>
          <w:sz w:val="28"/>
          <w:szCs w:val="28"/>
          <w:lang w:eastAsia="ru-RU"/>
        </w:rPr>
        <w:t>е</w:t>
      </w:r>
      <w:r w:rsidR="00384192" w:rsidRPr="00525317">
        <w:rPr>
          <w:rFonts w:eastAsia="Calibri"/>
          <w:i/>
          <w:sz w:val="28"/>
          <w:szCs w:val="28"/>
          <w:lang w:eastAsia="ru-RU"/>
        </w:rPr>
        <w:t xml:space="preserve"> АОУ ВО ДПО «ВИРО»</w:t>
      </w:r>
    </w:p>
    <w:p w:rsidR="00EF6024" w:rsidRDefault="00B02D39" w:rsidP="00B02D39">
      <w:pPr>
        <w:jc w:val="both"/>
        <w:rPr>
          <w:rFonts w:eastAsia="Calibri"/>
          <w:i/>
          <w:sz w:val="28"/>
          <w:szCs w:val="28"/>
          <w:lang w:eastAsia="ru-RU"/>
        </w:rPr>
      </w:pPr>
      <w:r>
        <w:rPr>
          <w:rFonts w:eastAsia="Calibri"/>
          <w:b/>
          <w:i/>
          <w:sz w:val="28"/>
          <w:szCs w:val="28"/>
          <w:lang w:eastAsia="ru-RU"/>
        </w:rPr>
        <w:t xml:space="preserve">   </w:t>
      </w:r>
      <w:r w:rsidR="00EF6024" w:rsidRPr="004730B9">
        <w:rPr>
          <w:rFonts w:eastAsia="Calibri"/>
          <w:b/>
          <w:i/>
          <w:sz w:val="28"/>
          <w:szCs w:val="28"/>
          <w:lang w:eastAsia="ru-RU"/>
        </w:rPr>
        <w:t>Соколова Екатерина Николаевна</w:t>
      </w:r>
      <w:r w:rsidR="00D70CAB" w:rsidRPr="00D70CAB">
        <w:rPr>
          <w:rFonts w:eastAsia="Calibri"/>
          <w:i/>
          <w:sz w:val="28"/>
          <w:szCs w:val="28"/>
          <w:lang w:eastAsia="ru-RU"/>
        </w:rPr>
        <w:t>, к.г.н</w:t>
      </w:r>
      <w:r w:rsidR="00EF6024" w:rsidRPr="00D70CAB">
        <w:rPr>
          <w:rFonts w:eastAsia="Calibri"/>
          <w:i/>
          <w:sz w:val="28"/>
          <w:szCs w:val="28"/>
          <w:lang w:eastAsia="ru-RU"/>
        </w:rPr>
        <w:t>, заведующий кафедрой географии</w:t>
      </w:r>
      <w:r w:rsidR="007774C3" w:rsidRPr="00D70CAB">
        <w:rPr>
          <w:rFonts w:eastAsia="Calibri"/>
          <w:i/>
          <w:sz w:val="28"/>
          <w:szCs w:val="28"/>
          <w:lang w:eastAsia="ru-RU"/>
        </w:rPr>
        <w:t xml:space="preserve"> и</w:t>
      </w:r>
      <w:r w:rsidR="00EF6024" w:rsidRPr="00D70CAB">
        <w:rPr>
          <w:rFonts w:eastAsia="Calibri"/>
          <w:i/>
          <w:sz w:val="28"/>
          <w:szCs w:val="28"/>
          <w:lang w:eastAsia="ru-RU"/>
        </w:rPr>
        <w:t xml:space="preserve"> рационального природопользования ФГБОУ ВО «Вологодский государственный университет»,</w:t>
      </w:r>
      <w:r w:rsidR="00D70CAB" w:rsidRPr="00D70CAB">
        <w:rPr>
          <w:rFonts w:eastAsia="Calibri"/>
          <w:i/>
          <w:sz w:val="28"/>
          <w:szCs w:val="28"/>
          <w:lang w:eastAsia="ru-RU"/>
        </w:rPr>
        <w:t xml:space="preserve"> Председатель ПК Вологодской области по географии</w:t>
      </w:r>
    </w:p>
    <w:p w:rsidR="004730B9" w:rsidRPr="00D70CAB" w:rsidRDefault="004730B9" w:rsidP="00B02D39">
      <w:pPr>
        <w:ind w:firstLine="720"/>
        <w:jc w:val="both"/>
        <w:rPr>
          <w:rFonts w:eastAsia="Calibri"/>
          <w:i/>
          <w:sz w:val="28"/>
          <w:szCs w:val="28"/>
          <w:lang w:eastAsia="ru-RU"/>
        </w:rPr>
      </w:pPr>
    </w:p>
    <w:p w:rsidR="00422167" w:rsidRPr="004730B9" w:rsidRDefault="002F3642" w:rsidP="00B02D39">
      <w:pPr>
        <w:pStyle w:val="a5"/>
        <w:numPr>
          <w:ilvl w:val="0"/>
          <w:numId w:val="32"/>
        </w:numPr>
        <w:ind w:left="0" w:firstLine="720"/>
        <w:contextualSpacing/>
        <w:jc w:val="both"/>
        <w:rPr>
          <w:b/>
          <w:sz w:val="28"/>
          <w:szCs w:val="28"/>
          <w:lang w:eastAsia="ru-RU"/>
        </w:rPr>
      </w:pPr>
      <w:bookmarkStart w:id="0" w:name="_Hlk113529789"/>
      <w:r w:rsidRPr="004730B9">
        <w:rPr>
          <w:b/>
          <w:sz w:val="28"/>
          <w:szCs w:val="28"/>
          <w:lang w:eastAsia="ru-RU"/>
        </w:rPr>
        <w:t xml:space="preserve">Содержательный </w:t>
      </w:r>
      <w:r w:rsidR="00422167" w:rsidRPr="004730B9">
        <w:rPr>
          <w:b/>
          <w:sz w:val="28"/>
          <w:szCs w:val="28"/>
          <w:lang w:eastAsia="ru-RU"/>
        </w:rPr>
        <w:t xml:space="preserve">анализ выполнения </w:t>
      </w:r>
      <w:r w:rsidR="0051759B" w:rsidRPr="004730B9">
        <w:rPr>
          <w:b/>
          <w:sz w:val="28"/>
          <w:szCs w:val="28"/>
          <w:lang w:eastAsia="ru-RU"/>
        </w:rPr>
        <w:t xml:space="preserve">обучающимися </w:t>
      </w:r>
      <w:r w:rsidR="00422167" w:rsidRPr="004730B9">
        <w:rPr>
          <w:b/>
          <w:sz w:val="28"/>
          <w:szCs w:val="28"/>
          <w:lang w:eastAsia="ru-RU"/>
        </w:rPr>
        <w:t>заданий</w:t>
      </w:r>
      <w:r w:rsidR="0051759B" w:rsidRPr="004730B9">
        <w:rPr>
          <w:b/>
          <w:sz w:val="28"/>
          <w:szCs w:val="28"/>
          <w:lang w:eastAsia="ru-RU"/>
        </w:rPr>
        <w:t xml:space="preserve"> контрольно-измерительных материалов ГИА в форме ОГЭ и ЕГЭ </w:t>
      </w:r>
      <w:r w:rsidR="001A0EC2" w:rsidRPr="004730B9">
        <w:rPr>
          <w:b/>
          <w:sz w:val="28"/>
          <w:szCs w:val="28"/>
          <w:lang w:eastAsia="ru-RU"/>
        </w:rPr>
        <w:t xml:space="preserve">по </w:t>
      </w:r>
      <w:r w:rsidR="003A6C7A" w:rsidRPr="004730B9">
        <w:rPr>
          <w:b/>
          <w:sz w:val="28"/>
          <w:szCs w:val="28"/>
          <w:lang w:eastAsia="ru-RU"/>
        </w:rPr>
        <w:t>географии</w:t>
      </w:r>
      <w:r w:rsidR="001A0EC2" w:rsidRPr="004730B9">
        <w:rPr>
          <w:b/>
          <w:sz w:val="28"/>
          <w:szCs w:val="28"/>
          <w:lang w:eastAsia="ru-RU"/>
        </w:rPr>
        <w:t xml:space="preserve"> </w:t>
      </w:r>
      <w:bookmarkEnd w:id="0"/>
      <w:r w:rsidR="0051759B" w:rsidRPr="004730B9">
        <w:rPr>
          <w:b/>
          <w:sz w:val="28"/>
          <w:szCs w:val="28"/>
          <w:lang w:eastAsia="ru-RU"/>
        </w:rPr>
        <w:t>в 202</w:t>
      </w:r>
      <w:r w:rsidR="00CE6FD9">
        <w:rPr>
          <w:b/>
          <w:sz w:val="28"/>
          <w:szCs w:val="28"/>
          <w:lang w:eastAsia="ru-RU"/>
        </w:rPr>
        <w:t>3</w:t>
      </w:r>
      <w:r w:rsidR="0051759B" w:rsidRPr="004730B9">
        <w:rPr>
          <w:b/>
          <w:sz w:val="28"/>
          <w:szCs w:val="28"/>
          <w:lang w:eastAsia="ru-RU"/>
        </w:rPr>
        <w:t xml:space="preserve"> году. </w:t>
      </w:r>
      <w:r w:rsidRPr="004730B9">
        <w:rPr>
          <w:b/>
          <w:sz w:val="28"/>
          <w:szCs w:val="28"/>
          <w:lang w:eastAsia="ru-RU"/>
        </w:rPr>
        <w:t xml:space="preserve">Определение «проблемных зон» и типичных затруднений в освоении обучающимися </w:t>
      </w:r>
      <w:r w:rsidR="0051759B" w:rsidRPr="004730B9">
        <w:rPr>
          <w:b/>
          <w:sz w:val="28"/>
          <w:szCs w:val="28"/>
          <w:lang w:eastAsia="ru-RU"/>
        </w:rPr>
        <w:t>элементов содержания / умений и видов деятельности</w:t>
      </w:r>
    </w:p>
    <w:p w:rsidR="00475B11" w:rsidRPr="004730B9" w:rsidRDefault="00BF4386" w:rsidP="00B02D39">
      <w:pPr>
        <w:ind w:firstLine="720"/>
        <w:contextualSpacing/>
        <w:jc w:val="both"/>
        <w:rPr>
          <w:b/>
          <w:sz w:val="28"/>
          <w:szCs w:val="28"/>
        </w:rPr>
      </w:pPr>
      <w:r w:rsidRPr="004730B9">
        <w:rPr>
          <w:b/>
          <w:sz w:val="28"/>
          <w:szCs w:val="28"/>
        </w:rPr>
        <w:t>1.1.</w:t>
      </w:r>
      <w:r w:rsidRPr="004730B9">
        <w:rPr>
          <w:b/>
          <w:sz w:val="28"/>
          <w:szCs w:val="28"/>
        </w:rPr>
        <w:tab/>
        <w:t xml:space="preserve">Содержательный анализ выполнения обучающимися заданий контрольно-измерительных материалов ГИА в форме ОГЭ по </w:t>
      </w:r>
      <w:r w:rsidR="003A6C7A" w:rsidRPr="004730B9">
        <w:rPr>
          <w:b/>
          <w:sz w:val="28"/>
          <w:szCs w:val="28"/>
        </w:rPr>
        <w:t>географии</w:t>
      </w:r>
    </w:p>
    <w:p w:rsidR="00023DC7" w:rsidRPr="004730B9" w:rsidRDefault="00023DC7" w:rsidP="00B02D39">
      <w:pPr>
        <w:widowControl/>
        <w:autoSpaceDE/>
        <w:autoSpaceDN/>
        <w:ind w:firstLine="720"/>
        <w:jc w:val="both"/>
        <w:rPr>
          <w:sz w:val="28"/>
          <w:szCs w:val="28"/>
          <w:lang w:eastAsia="ru-RU"/>
        </w:rPr>
      </w:pPr>
      <w:bookmarkStart w:id="1" w:name="_Hlk113529717"/>
      <w:r w:rsidRPr="004730B9">
        <w:rPr>
          <w:color w:val="000000"/>
          <w:sz w:val="28"/>
          <w:szCs w:val="28"/>
          <w:lang w:eastAsia="ru-RU"/>
        </w:rPr>
        <w:t>Экзаменационная работа состоит из 30 заданий. Задания проверяют знания, составляющие основу географической грамотности обучающихся, а также способность применить знания и умения в контекстах, соответствующих основным разделам курса школьной географии.</w:t>
      </w:r>
    </w:p>
    <w:p w:rsidR="00023DC7" w:rsidRPr="004730B9" w:rsidRDefault="00023DC7" w:rsidP="00B02D39">
      <w:pPr>
        <w:widowControl/>
        <w:autoSpaceDE/>
        <w:autoSpaceDN/>
        <w:ind w:firstLine="720"/>
        <w:jc w:val="both"/>
        <w:rPr>
          <w:sz w:val="28"/>
          <w:szCs w:val="28"/>
          <w:lang w:eastAsia="ru-RU"/>
        </w:rPr>
      </w:pPr>
      <w:r w:rsidRPr="004730B9">
        <w:rPr>
          <w:color w:val="000000"/>
          <w:sz w:val="28"/>
          <w:szCs w:val="28"/>
          <w:lang w:eastAsia="ru-RU"/>
        </w:rPr>
        <w:t>Работа содержит 27 заданий с записью краткого ответа, из них: 8 заданий с ответом в виде одной цифры, 5 заданий с ответом в виде слова или словосочетания, 14 заданий с ответом в виде числа или последовательности цифр.</w:t>
      </w:r>
    </w:p>
    <w:p w:rsidR="00023DC7" w:rsidRDefault="00023DC7" w:rsidP="00B02D39">
      <w:pPr>
        <w:widowControl/>
        <w:autoSpaceDE/>
        <w:autoSpaceDN/>
        <w:ind w:firstLine="720"/>
        <w:jc w:val="both"/>
        <w:rPr>
          <w:color w:val="000000"/>
          <w:sz w:val="28"/>
          <w:szCs w:val="28"/>
          <w:lang w:eastAsia="ru-RU"/>
        </w:rPr>
      </w:pPr>
      <w:r w:rsidRPr="004730B9">
        <w:rPr>
          <w:color w:val="000000"/>
          <w:sz w:val="28"/>
          <w:szCs w:val="28"/>
          <w:lang w:eastAsia="ru-RU"/>
        </w:rPr>
        <w:t>Работа содержит 3 задания с развёрнутым ответом, в двух из которых, в заданиях 12 и 28, требуется записать полный обоснованный ответ на поставленный вопрос.</w:t>
      </w:r>
    </w:p>
    <w:p w:rsidR="00023DC7" w:rsidRPr="004730B9" w:rsidRDefault="00023DC7" w:rsidP="00B02D39">
      <w:pPr>
        <w:widowControl/>
        <w:autoSpaceDE/>
        <w:autoSpaceDN/>
        <w:ind w:firstLine="720"/>
        <w:jc w:val="both"/>
        <w:rPr>
          <w:sz w:val="28"/>
          <w:szCs w:val="28"/>
          <w:lang w:eastAsia="ru-RU"/>
        </w:rPr>
      </w:pPr>
      <w:r w:rsidRPr="004730B9">
        <w:rPr>
          <w:color w:val="000000"/>
          <w:sz w:val="28"/>
          <w:szCs w:val="28"/>
          <w:lang w:eastAsia="ru-RU"/>
        </w:rPr>
        <w:t>Изменения</w:t>
      </w:r>
      <w:r w:rsidR="00985475">
        <w:rPr>
          <w:color w:val="000000"/>
          <w:sz w:val="28"/>
          <w:szCs w:val="28"/>
          <w:lang w:eastAsia="ru-RU"/>
        </w:rPr>
        <w:t xml:space="preserve"> структуры и содержания КИМ 2023 года по сравнению с 2022</w:t>
      </w:r>
      <w:r w:rsidRPr="004730B9">
        <w:rPr>
          <w:color w:val="000000"/>
          <w:sz w:val="28"/>
          <w:szCs w:val="28"/>
          <w:lang w:eastAsia="ru-RU"/>
        </w:rPr>
        <w:t xml:space="preserve"> годом отсутствуют. На ОГЭ по географии участникам при выполнении заданий разрешается пользоваться линейкой, непрограммируемым калькулятором и географическими атласами для 7-9 классов (любого издательства).</w:t>
      </w:r>
      <w:r w:rsidRPr="004730B9">
        <w:rPr>
          <w:sz w:val="28"/>
          <w:szCs w:val="28"/>
          <w:lang w:eastAsia="ru-RU"/>
        </w:rPr>
        <w:t xml:space="preserve"> </w:t>
      </w:r>
      <w:r w:rsidRPr="004730B9">
        <w:rPr>
          <w:color w:val="000000"/>
          <w:sz w:val="28"/>
          <w:szCs w:val="28"/>
          <w:lang w:eastAsia="ru-RU"/>
        </w:rPr>
        <w:t xml:space="preserve">В работе используются задания базового (15 заданий), повышенного (13 заданий) и высокого уровней (2 задания) сложности. </w:t>
      </w:r>
      <w:r w:rsidRPr="004730B9">
        <w:rPr>
          <w:color w:val="000000"/>
          <w:sz w:val="28"/>
          <w:szCs w:val="28"/>
          <w:lang w:eastAsia="ru-RU"/>
        </w:rPr>
        <w:lastRenderedPageBreak/>
        <w:t>Задания базового уровня имеют планируемый процент выполнения 60–90; повышенного уровня 40–60; высокого – менее 40.</w:t>
      </w:r>
    </w:p>
    <w:p w:rsidR="008E7990" w:rsidRPr="00537E84" w:rsidRDefault="008E7990" w:rsidP="00B02D39">
      <w:pPr>
        <w:pStyle w:val="docdata"/>
        <w:spacing w:before="0" w:beforeAutospacing="0" w:after="0" w:afterAutospacing="0"/>
        <w:ind w:firstLine="720"/>
        <w:jc w:val="both"/>
        <w:rPr>
          <w:sz w:val="28"/>
          <w:szCs w:val="28"/>
        </w:rPr>
      </w:pPr>
      <w:r w:rsidRPr="00537E84">
        <w:rPr>
          <w:color w:val="000000"/>
          <w:sz w:val="28"/>
          <w:szCs w:val="28"/>
        </w:rPr>
        <w:t xml:space="preserve">Участники ОГЭ по географии лучше справились с заданиями: 5, 8, 9, 10, 11, 19, 22 (процент выполнения 79,5%-88,0%); 10 (процент выполнения 93%). Задания 11 и 19 высокого и повышенного уровня сложности, остальные задания данной группы на базовом уровне. </w:t>
      </w:r>
    </w:p>
    <w:p w:rsidR="008E7990" w:rsidRPr="00537E84" w:rsidRDefault="008E7990" w:rsidP="00B02D39">
      <w:pPr>
        <w:pStyle w:val="a9"/>
        <w:spacing w:before="0" w:beforeAutospacing="0" w:after="0" w:afterAutospacing="0"/>
        <w:ind w:firstLine="720"/>
        <w:jc w:val="both"/>
        <w:rPr>
          <w:sz w:val="28"/>
          <w:szCs w:val="28"/>
        </w:rPr>
      </w:pPr>
      <w:r w:rsidRPr="00537E84">
        <w:rPr>
          <w:color w:val="000000"/>
          <w:sz w:val="28"/>
          <w:szCs w:val="28"/>
        </w:rPr>
        <w:t>Участники ОГЭ по географии в группе, получившие отметку «5» за экзаменационную работу успешно справились с данными заданиями. Процент выполнения заданий базового уровня сложности (выше 88%): от 88,4%</w:t>
      </w:r>
      <w:r w:rsidR="00D444DE" w:rsidRPr="00537E84">
        <w:rPr>
          <w:color w:val="000000"/>
          <w:sz w:val="28"/>
          <w:szCs w:val="28"/>
        </w:rPr>
        <w:t xml:space="preserve"> </w:t>
      </w:r>
      <w:r w:rsidRPr="00537E84">
        <w:rPr>
          <w:color w:val="000000"/>
          <w:sz w:val="28"/>
          <w:szCs w:val="28"/>
        </w:rPr>
        <w:t xml:space="preserve">(задание 8) до 98,9% (задание 10). Участники ОГЭ в группе, получившие отметку «2» за экзамен имеют показатель выполнения 37,2 % (задание 9) до 47,7% (задание 22), от 57,8% (задание 8) до 65,1% (задание 10). </w:t>
      </w:r>
      <w:r w:rsidR="00D444DE" w:rsidRPr="00537E84">
        <w:rPr>
          <w:color w:val="000000"/>
          <w:sz w:val="28"/>
          <w:szCs w:val="28"/>
        </w:rPr>
        <w:t>Выполнение данных заданий,</w:t>
      </w:r>
      <w:r w:rsidRPr="00537E84">
        <w:rPr>
          <w:color w:val="000000"/>
          <w:sz w:val="28"/>
          <w:szCs w:val="28"/>
        </w:rPr>
        <w:t xml:space="preserve"> справившихся на отметку «3» от 78,4% до 88,2%, на отметку «4» от 86,6% до 97,1%. </w:t>
      </w:r>
    </w:p>
    <w:p w:rsidR="008E7990" w:rsidRPr="00537E84" w:rsidRDefault="008E7990" w:rsidP="00B02D39">
      <w:pPr>
        <w:pStyle w:val="a9"/>
        <w:spacing w:before="0" w:beforeAutospacing="0" w:after="0" w:afterAutospacing="0"/>
        <w:ind w:firstLine="720"/>
        <w:jc w:val="both"/>
        <w:rPr>
          <w:sz w:val="28"/>
          <w:szCs w:val="28"/>
        </w:rPr>
      </w:pPr>
      <w:r w:rsidRPr="00537E84">
        <w:rPr>
          <w:color w:val="000000"/>
          <w:sz w:val="28"/>
          <w:szCs w:val="28"/>
        </w:rPr>
        <w:t>Задание 13 базового уровня. Проверяет сформированность представлений и основополагающих теоретических знаний о целостности и неоднородности Земли как планеты людей в пространстве и во времени, об основных этапах её географического освоения / формирование умений и навыков использования разнообразных географических знаний в повседневной жизни для объяснения и оценки явлений и процессов.</w:t>
      </w:r>
      <w:r w:rsidR="00D444DE" w:rsidRPr="00537E84">
        <w:rPr>
          <w:color w:val="000000"/>
          <w:sz w:val="28"/>
          <w:szCs w:val="28"/>
        </w:rPr>
        <w:t xml:space="preserve"> </w:t>
      </w:r>
      <w:r w:rsidRPr="00537E84">
        <w:rPr>
          <w:color w:val="000000"/>
          <w:sz w:val="28"/>
          <w:szCs w:val="28"/>
        </w:rPr>
        <w:t>В задании 13 участникам ОГЭ необходимо рассчитать процент от числа или определить температуру воздуха на вершине горы или сколько грамм соли содержится в литре морской воды. При выполнении задания 13 можно использовать калькулятор. </w:t>
      </w:r>
      <w:r w:rsidRPr="00537E84">
        <w:rPr>
          <w:color w:val="000000"/>
          <w:sz w:val="28"/>
          <w:szCs w:val="28"/>
          <w:shd w:val="clear" w:color="auto" w:fill="FFFFFF"/>
        </w:rPr>
        <w:t>При выполнении данного задания нужно обратить внимание на то, есть ли в формулировке вопроса слова о необходимости округлить полученное число при записи ответа. При подготовке для выполнения задания 13 необходимо повторить правила округления чисел из курса математики.</w:t>
      </w:r>
    </w:p>
    <w:p w:rsidR="008E7990" w:rsidRPr="00537E84" w:rsidRDefault="008E7990" w:rsidP="00B02D39">
      <w:pPr>
        <w:pStyle w:val="a9"/>
        <w:spacing w:before="0" w:beforeAutospacing="0" w:after="0" w:afterAutospacing="0"/>
        <w:ind w:firstLine="720"/>
        <w:jc w:val="both"/>
        <w:rPr>
          <w:sz w:val="28"/>
          <w:szCs w:val="28"/>
        </w:rPr>
      </w:pPr>
      <w:r w:rsidRPr="00537E84">
        <w:rPr>
          <w:color w:val="000000"/>
          <w:sz w:val="28"/>
          <w:szCs w:val="28"/>
          <w:shd w:val="clear" w:color="auto" w:fill="FFFFFF"/>
        </w:rPr>
        <w:t>Задание 28 базового уровня с развернутым ответом. Проверяет сф</w:t>
      </w:r>
      <w:r w:rsidRPr="00537E84">
        <w:rPr>
          <w:color w:val="000000"/>
          <w:sz w:val="28"/>
          <w:szCs w:val="28"/>
        </w:rPr>
        <w:t>ормированность представлений и основополагающих теоретических знаний о целостности и неоднородности Земли как планеты людей в пространстве и во времени; формирование представлений и основополагающих теоретических знаний об особенностях природы, жизни, культуры и хозяйственной деятельности людей, экологических проблемах на разных материках и в отдельных странах; овладение основными навыками нахождения, использования и презентации географической информации.</w:t>
      </w:r>
      <w:r w:rsidR="00D444DE" w:rsidRPr="00537E84">
        <w:rPr>
          <w:color w:val="000000"/>
          <w:sz w:val="28"/>
          <w:szCs w:val="28"/>
        </w:rPr>
        <w:t xml:space="preserve"> </w:t>
      </w:r>
      <w:r w:rsidRPr="00537E84">
        <w:rPr>
          <w:color w:val="000000"/>
          <w:sz w:val="28"/>
          <w:szCs w:val="28"/>
          <w:shd w:val="clear" w:color="auto" w:fill="FFFFFF"/>
        </w:rPr>
        <w:t>В задании 28 участникам нужно ответить на поставленный вопрос как с применением информации из текста, так и с привлечением ранее полученных знаний. Для выполнения задания нужно вспомнить определения основных географических терминов и понятий, о которых говорится в тексте задания; если требуется, привести примеры, подтверждающие то или иное высказывание, содержащееся в тексте. При подготовке к экзамену целесообразно составить схемы понятий, связанных с одним содержанием – например, с отраслями хозяйства или с одной отраслью; с климатом и климатообразующими факторами и т.п.</w:t>
      </w:r>
    </w:p>
    <w:p w:rsidR="008E7990" w:rsidRPr="00537E84" w:rsidRDefault="008E7990" w:rsidP="00B02D39">
      <w:pPr>
        <w:pStyle w:val="a9"/>
        <w:spacing w:before="0" w:beforeAutospacing="0" w:after="0" w:afterAutospacing="0"/>
        <w:ind w:firstLine="720"/>
        <w:jc w:val="both"/>
        <w:rPr>
          <w:sz w:val="28"/>
          <w:szCs w:val="28"/>
        </w:rPr>
      </w:pPr>
      <w:r w:rsidRPr="00537E84">
        <w:rPr>
          <w:color w:val="000000"/>
          <w:sz w:val="28"/>
          <w:szCs w:val="28"/>
          <w:shd w:val="clear" w:color="auto" w:fill="FFFFFF"/>
        </w:rPr>
        <w:lastRenderedPageBreak/>
        <w:t>Задание 30 задание повышенного уровня сложности. Проверяет Участникам ОГЭ по географии требуется распознавать объекты (страны) по их характерным признакам. В задании представлены географические текстовые описания природных зон, регионов и городов России, стран мира. Успешному выполнению задания способствует не только знание предметного содержания этого раздела и его применения для решения различных задач, но и умение находить информацию на определённой карте атласа. Выполняя это задание, необходимо применить страноведческие знания или знания о регионах, природных зонах, полученные при изучении общих разделов курса географии. При выполнении этих заданий постарайтесь в описании выделить все признаки, а затем подобрать объект, который соответствует всем выделенным признакам. При определении страны или региона России (города, природной зоны) все признаки, упомянутые в кратком описании, могут быть проверены по картам.</w:t>
      </w:r>
    </w:p>
    <w:bookmarkEnd w:id="1"/>
    <w:p w:rsidR="00D444DE" w:rsidRPr="00537E84" w:rsidRDefault="00D444DE" w:rsidP="00B02D39">
      <w:pPr>
        <w:pStyle w:val="docdata"/>
        <w:spacing w:before="0" w:beforeAutospacing="0" w:after="0" w:afterAutospacing="0"/>
        <w:ind w:firstLine="720"/>
        <w:jc w:val="both"/>
        <w:rPr>
          <w:sz w:val="28"/>
          <w:szCs w:val="28"/>
        </w:rPr>
      </w:pPr>
      <w:r w:rsidRPr="00537E84">
        <w:rPr>
          <w:color w:val="000000"/>
          <w:sz w:val="28"/>
          <w:szCs w:val="28"/>
        </w:rPr>
        <w:t xml:space="preserve">При выполнении заданий 5, 6, 12, 16, 21, 27 – 30, проверяются навыки смыслового чтения. Уровень владения данным метапредметным умением отражался на результатах данных заданий. Задания 5, 6, 27, 28 базового уровня, остальные задания из этой группы повышенного и высокого уровня сложности. Выпускники из группы, получившие оценку «5» и «4» процент выполнения задания базового уровня от 37,5 % до 92,6 %. </w:t>
      </w:r>
    </w:p>
    <w:p w:rsidR="00D444DE" w:rsidRPr="00537E84" w:rsidRDefault="00D444DE" w:rsidP="00B02D39">
      <w:pPr>
        <w:pStyle w:val="a9"/>
        <w:spacing w:before="0" w:beforeAutospacing="0" w:after="0" w:afterAutospacing="0"/>
        <w:ind w:firstLine="720"/>
        <w:jc w:val="both"/>
        <w:rPr>
          <w:sz w:val="28"/>
          <w:szCs w:val="28"/>
        </w:rPr>
      </w:pPr>
      <w:r w:rsidRPr="00537E84">
        <w:rPr>
          <w:color w:val="000000"/>
          <w:sz w:val="28"/>
          <w:szCs w:val="28"/>
        </w:rPr>
        <w:t>Задания 28, 29 требующие развернутого ответа на вопрос, проверяют владение выпускниками такими метапредметными умениями, как   умение определять понятия, создавать обобщения, устанавливать аналогии, классифицировать, устанавливать причинно-следственные связи. Невысокий уровень данного метапредметного умения продемонстрировали обучающиеся, получившие отметку «2», «3» и «4» (от 6% до 39,9%). Более 70% выполнения показали обучающиеся, получившие отметку «5». Наименьший процент выполнения у задания 28 - 37,5 %, что говорит о низком владении умениями работать с информацией (текстом), привлекать текст и ранее полученные знания для формулировки ответа. </w:t>
      </w:r>
    </w:p>
    <w:p w:rsidR="00D444DE" w:rsidRPr="00537E84" w:rsidRDefault="00D444DE" w:rsidP="00B02D39">
      <w:pPr>
        <w:pStyle w:val="a9"/>
        <w:spacing w:before="0" w:beforeAutospacing="0" w:after="0" w:afterAutospacing="0"/>
        <w:ind w:firstLine="720"/>
        <w:jc w:val="both"/>
        <w:rPr>
          <w:sz w:val="28"/>
          <w:szCs w:val="28"/>
        </w:rPr>
      </w:pPr>
      <w:r w:rsidRPr="00537E84">
        <w:rPr>
          <w:color w:val="000000"/>
          <w:sz w:val="28"/>
          <w:szCs w:val="28"/>
        </w:rPr>
        <w:t xml:space="preserve">Задание 30 проверяет умение работать с текстом, самостоятельно выбирать основания для выбора определенной территории. Задание вызывает затруднения у всех групп участников ОГЭ по географии (процент выполнения от 56,7 % до 6,9 %). </w:t>
      </w:r>
    </w:p>
    <w:p w:rsidR="00D444DE" w:rsidRPr="00537E84" w:rsidRDefault="00D444DE" w:rsidP="00B02D39">
      <w:pPr>
        <w:pStyle w:val="a9"/>
        <w:spacing w:before="0" w:beforeAutospacing="0" w:after="0" w:afterAutospacing="0"/>
        <w:ind w:firstLine="720"/>
        <w:rPr>
          <w:color w:val="000000"/>
          <w:sz w:val="28"/>
          <w:szCs w:val="28"/>
        </w:rPr>
      </w:pPr>
      <w:r w:rsidRPr="00537E84">
        <w:rPr>
          <w:color w:val="000000"/>
          <w:sz w:val="28"/>
          <w:szCs w:val="28"/>
        </w:rPr>
        <w:t>Слабая</w:t>
      </w:r>
      <w:r w:rsidR="001F1035" w:rsidRPr="00537E84">
        <w:rPr>
          <w:color w:val="000000"/>
          <w:sz w:val="28"/>
          <w:szCs w:val="28"/>
        </w:rPr>
        <w:t xml:space="preserve"> </w:t>
      </w:r>
      <w:r w:rsidRPr="00537E84">
        <w:rPr>
          <w:color w:val="000000"/>
          <w:sz w:val="28"/>
          <w:szCs w:val="28"/>
        </w:rPr>
        <w:t>сформированность</w:t>
      </w:r>
      <w:r w:rsidR="001F1035" w:rsidRPr="00537E84">
        <w:rPr>
          <w:color w:val="000000"/>
          <w:sz w:val="28"/>
          <w:szCs w:val="28"/>
        </w:rPr>
        <w:t xml:space="preserve"> </w:t>
      </w:r>
      <w:r w:rsidRPr="00537E84">
        <w:rPr>
          <w:color w:val="000000"/>
          <w:sz w:val="28"/>
          <w:szCs w:val="28"/>
        </w:rPr>
        <w:t>метапредметных умений, навыков, способов деятельности влияет на результаты ОГЭ по географии.</w:t>
      </w:r>
    </w:p>
    <w:p w:rsidR="00E8653E" w:rsidRPr="00537E84" w:rsidRDefault="00D86730" w:rsidP="00B02D39">
      <w:pPr>
        <w:pStyle w:val="a5"/>
        <w:widowControl/>
        <w:autoSpaceDE/>
        <w:autoSpaceDN/>
        <w:ind w:left="0" w:firstLine="720"/>
        <w:contextualSpacing/>
        <w:jc w:val="both"/>
        <w:rPr>
          <w:color w:val="000000"/>
          <w:sz w:val="28"/>
          <w:szCs w:val="28"/>
          <w:lang w:eastAsia="ru-RU"/>
        </w:rPr>
      </w:pPr>
      <w:r w:rsidRPr="00537E84">
        <w:rPr>
          <w:b/>
          <w:color w:val="000000"/>
          <w:sz w:val="28"/>
          <w:szCs w:val="28"/>
          <w:lang w:eastAsia="ru-RU"/>
        </w:rPr>
        <w:t>ВЫВОДЫ</w:t>
      </w:r>
      <w:r w:rsidR="00E8653E" w:rsidRPr="00537E84">
        <w:rPr>
          <w:color w:val="000000"/>
          <w:sz w:val="28"/>
          <w:szCs w:val="28"/>
          <w:lang w:eastAsia="ru-RU"/>
        </w:rPr>
        <w:t>.</w:t>
      </w:r>
      <w:r w:rsidRPr="00537E84">
        <w:rPr>
          <w:color w:val="000000"/>
          <w:sz w:val="28"/>
          <w:szCs w:val="28"/>
          <w:lang w:eastAsia="ru-RU"/>
        </w:rPr>
        <w:t xml:space="preserve"> </w:t>
      </w:r>
      <w:r w:rsidR="00E8653E" w:rsidRPr="00537E84">
        <w:rPr>
          <w:color w:val="000000"/>
          <w:sz w:val="28"/>
          <w:szCs w:val="28"/>
          <w:lang w:eastAsia="ru-RU"/>
        </w:rPr>
        <w:t>На основе статистического и содержательного анализа результатов выполнения экзаменационных работ участниками можно считать, что школьниками региона в целом можно считать достаточн</w:t>
      </w:r>
      <w:r w:rsidRPr="00537E84">
        <w:rPr>
          <w:color w:val="000000"/>
          <w:sz w:val="28"/>
          <w:szCs w:val="28"/>
          <w:lang w:eastAsia="ru-RU"/>
        </w:rPr>
        <w:t>о освоенными и сформированными:</w:t>
      </w:r>
    </w:p>
    <w:p w:rsidR="00E8653E" w:rsidRPr="00537E84" w:rsidRDefault="00E8653E" w:rsidP="00B02D39">
      <w:pPr>
        <w:ind w:firstLine="720"/>
        <w:jc w:val="both"/>
        <w:rPr>
          <w:color w:val="000000"/>
          <w:sz w:val="28"/>
          <w:szCs w:val="28"/>
          <w:lang w:eastAsia="ru-RU"/>
        </w:rPr>
      </w:pPr>
      <w:r w:rsidRPr="00537E84">
        <w:rPr>
          <w:color w:val="000000"/>
          <w:sz w:val="28"/>
          <w:szCs w:val="28"/>
          <w:lang w:eastAsia="ru-RU"/>
        </w:rPr>
        <w:t>- умени</w:t>
      </w:r>
      <w:r w:rsidR="00D86730" w:rsidRPr="00537E84">
        <w:rPr>
          <w:color w:val="000000"/>
          <w:sz w:val="28"/>
          <w:szCs w:val="28"/>
          <w:lang w:eastAsia="ru-RU"/>
        </w:rPr>
        <w:t>я</w:t>
      </w:r>
      <w:r w:rsidRPr="00537E84">
        <w:rPr>
          <w:color w:val="000000"/>
          <w:sz w:val="28"/>
          <w:szCs w:val="28"/>
          <w:lang w:eastAsia="ru-RU"/>
        </w:rPr>
        <w:t xml:space="preserve"> и навык</w:t>
      </w:r>
      <w:r w:rsidR="00D86730" w:rsidRPr="00537E84">
        <w:rPr>
          <w:color w:val="000000"/>
          <w:sz w:val="28"/>
          <w:szCs w:val="28"/>
          <w:lang w:eastAsia="ru-RU"/>
        </w:rPr>
        <w:t>и</w:t>
      </w:r>
      <w:r w:rsidRPr="00537E84">
        <w:rPr>
          <w:color w:val="000000"/>
          <w:sz w:val="28"/>
          <w:szCs w:val="28"/>
          <w:lang w:eastAsia="ru-RU"/>
        </w:rPr>
        <w:t xml:space="preserve"> использования разнообразных географических знаний в повседневной жизни для объяснения и оценки явлений и процессов /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w:t>
      </w:r>
      <w:r w:rsidRPr="00537E84">
        <w:rPr>
          <w:color w:val="000000"/>
          <w:sz w:val="28"/>
          <w:szCs w:val="28"/>
          <w:lang w:eastAsia="ru-RU"/>
        </w:rPr>
        <w:lastRenderedPageBreak/>
        <w:t>ориентации в нём;</w:t>
      </w:r>
    </w:p>
    <w:p w:rsidR="00E8653E" w:rsidRPr="00537E84" w:rsidRDefault="00E8653E" w:rsidP="00B02D39">
      <w:pPr>
        <w:ind w:firstLine="720"/>
        <w:jc w:val="both"/>
        <w:rPr>
          <w:color w:val="000000"/>
          <w:sz w:val="28"/>
          <w:szCs w:val="28"/>
          <w:lang w:eastAsia="ru-RU"/>
        </w:rPr>
      </w:pPr>
      <w:r w:rsidRPr="00537E84">
        <w:rPr>
          <w:color w:val="000000"/>
          <w:sz w:val="28"/>
          <w:szCs w:val="28"/>
          <w:lang w:eastAsia="ru-RU"/>
        </w:rPr>
        <w:t>- владени</w:t>
      </w:r>
      <w:r w:rsidR="00D86730" w:rsidRPr="00537E84">
        <w:rPr>
          <w:color w:val="000000"/>
          <w:sz w:val="28"/>
          <w:szCs w:val="28"/>
          <w:lang w:eastAsia="ru-RU"/>
        </w:rPr>
        <w:t>е</w:t>
      </w:r>
      <w:r w:rsidRPr="00537E84">
        <w:rPr>
          <w:color w:val="000000"/>
          <w:sz w:val="28"/>
          <w:szCs w:val="28"/>
          <w:lang w:eastAsia="ru-RU"/>
        </w:rPr>
        <w:t xml:space="preserve"> основами картографической грамотности и использования географической карты как одного из языков международного общения; </w:t>
      </w:r>
    </w:p>
    <w:p w:rsidR="00E8653E" w:rsidRPr="00537E84" w:rsidRDefault="00E8653E" w:rsidP="00B02D39">
      <w:pPr>
        <w:ind w:firstLine="720"/>
        <w:jc w:val="both"/>
        <w:rPr>
          <w:color w:val="000000"/>
          <w:sz w:val="28"/>
          <w:szCs w:val="28"/>
          <w:lang w:eastAsia="ru-RU"/>
        </w:rPr>
      </w:pPr>
      <w:r w:rsidRPr="00537E84">
        <w:rPr>
          <w:color w:val="000000"/>
          <w:sz w:val="28"/>
          <w:szCs w:val="28"/>
          <w:lang w:eastAsia="ru-RU"/>
        </w:rPr>
        <w:t>- владени</w:t>
      </w:r>
      <w:r w:rsidR="00D86730" w:rsidRPr="00537E84">
        <w:rPr>
          <w:color w:val="000000"/>
          <w:sz w:val="28"/>
          <w:szCs w:val="28"/>
          <w:lang w:eastAsia="ru-RU"/>
        </w:rPr>
        <w:t>е</w:t>
      </w:r>
      <w:r w:rsidRPr="00537E84">
        <w:rPr>
          <w:color w:val="000000"/>
          <w:sz w:val="28"/>
          <w:szCs w:val="28"/>
          <w:lang w:eastAsia="ru-RU"/>
        </w:rPr>
        <w:t xml:space="preserve"> основными навыками нахождения, использования и презентации географической информации.</w:t>
      </w:r>
    </w:p>
    <w:p w:rsidR="00E8653E" w:rsidRPr="00537E84" w:rsidRDefault="00D86730" w:rsidP="00B02D39">
      <w:pPr>
        <w:widowControl/>
        <w:autoSpaceDE/>
        <w:autoSpaceDN/>
        <w:ind w:firstLine="720"/>
        <w:contextualSpacing/>
        <w:jc w:val="both"/>
        <w:rPr>
          <w:color w:val="000000"/>
          <w:sz w:val="28"/>
          <w:szCs w:val="28"/>
          <w:lang w:eastAsia="ru-RU"/>
        </w:rPr>
      </w:pPr>
      <w:r w:rsidRPr="00537E84">
        <w:rPr>
          <w:color w:val="000000"/>
          <w:sz w:val="28"/>
          <w:szCs w:val="28"/>
          <w:lang w:eastAsia="ru-RU"/>
        </w:rPr>
        <w:t>О</w:t>
      </w:r>
      <w:r w:rsidR="00E8653E" w:rsidRPr="00537E84">
        <w:rPr>
          <w:color w:val="000000"/>
          <w:sz w:val="28"/>
          <w:szCs w:val="28"/>
          <w:lang w:eastAsia="ru-RU"/>
        </w:rPr>
        <w:t>своение школьниками региона в целом, а также школьниками с разным уровнем подготовки нельзя считать достаточным</w:t>
      </w:r>
      <w:r w:rsidRPr="00537E84">
        <w:rPr>
          <w:color w:val="000000"/>
          <w:sz w:val="28"/>
          <w:szCs w:val="28"/>
          <w:lang w:eastAsia="ru-RU"/>
        </w:rPr>
        <w:t>:</w:t>
      </w:r>
    </w:p>
    <w:p w:rsidR="00E8653E" w:rsidRPr="00537E84" w:rsidRDefault="00E8653E" w:rsidP="00B02D39">
      <w:pPr>
        <w:tabs>
          <w:tab w:val="left" w:pos="851"/>
        </w:tabs>
        <w:ind w:firstLine="720"/>
        <w:jc w:val="both"/>
        <w:rPr>
          <w:color w:val="000000"/>
          <w:sz w:val="28"/>
          <w:szCs w:val="28"/>
          <w:lang w:eastAsia="ru-RU"/>
        </w:rPr>
      </w:pPr>
      <w:r w:rsidRPr="00537E84">
        <w:rPr>
          <w:color w:val="000000"/>
          <w:sz w:val="28"/>
          <w:szCs w:val="28"/>
          <w:lang w:eastAsia="ru-RU"/>
        </w:rPr>
        <w:t>-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об основных этапах её географического освоения;</w:t>
      </w:r>
    </w:p>
    <w:p w:rsidR="00E8653E" w:rsidRPr="00537E84" w:rsidRDefault="00E8653E" w:rsidP="00B02D39">
      <w:pPr>
        <w:tabs>
          <w:tab w:val="left" w:pos="851"/>
        </w:tabs>
        <w:ind w:firstLine="720"/>
        <w:jc w:val="both"/>
        <w:rPr>
          <w:color w:val="000000"/>
          <w:sz w:val="28"/>
          <w:szCs w:val="28"/>
          <w:lang w:eastAsia="ru-RU"/>
        </w:rPr>
      </w:pPr>
      <w:r w:rsidRPr="00537E84">
        <w:rPr>
          <w:color w:val="000000"/>
          <w:sz w:val="28"/>
          <w:szCs w:val="28"/>
          <w:lang w:eastAsia="ru-RU"/>
        </w:rPr>
        <w:t>- формирование умений и навыков использования разнообразных географических знаний в повседневной жизни для объяснения и оценки явлений и процессов;</w:t>
      </w:r>
    </w:p>
    <w:p w:rsidR="00E8653E" w:rsidRPr="00537E84" w:rsidRDefault="00E8653E" w:rsidP="00B02D39">
      <w:pPr>
        <w:tabs>
          <w:tab w:val="left" w:pos="851"/>
        </w:tabs>
        <w:ind w:firstLine="720"/>
        <w:jc w:val="both"/>
        <w:rPr>
          <w:color w:val="000000"/>
          <w:sz w:val="28"/>
          <w:szCs w:val="28"/>
          <w:lang w:eastAsia="ru-RU"/>
        </w:rPr>
      </w:pPr>
      <w:r w:rsidRPr="00537E84">
        <w:rPr>
          <w:color w:val="000000"/>
          <w:sz w:val="28"/>
          <w:szCs w:val="28"/>
          <w:lang w:eastAsia="ru-RU"/>
        </w:rPr>
        <w:t>- формирование представлений и основополагающих теоретических знаний об особенностях природы, жизни, культуры и хозяйственной деятельности людей, экологических проблемах на разных материках и в отдельных странах; овладение основными навыками нахождения, использования и презентации географической информации;</w:t>
      </w:r>
    </w:p>
    <w:p w:rsidR="00E8653E" w:rsidRPr="004730B9" w:rsidRDefault="00E8653E" w:rsidP="00B02D39">
      <w:pPr>
        <w:keepLines/>
        <w:tabs>
          <w:tab w:val="left" w:pos="851"/>
        </w:tabs>
        <w:ind w:firstLine="720"/>
        <w:jc w:val="both"/>
        <w:rPr>
          <w:color w:val="000000"/>
          <w:sz w:val="28"/>
          <w:szCs w:val="28"/>
          <w:lang w:eastAsia="ru-RU"/>
        </w:rPr>
      </w:pPr>
      <w:r w:rsidRPr="00537E84">
        <w:rPr>
          <w:color w:val="000000"/>
          <w:sz w:val="28"/>
          <w:szCs w:val="28"/>
          <w:lang w:eastAsia="ru-RU"/>
        </w:rPr>
        <w:t>-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w:t>
      </w:r>
    </w:p>
    <w:p w:rsidR="00E8653E" w:rsidRPr="004730B9" w:rsidRDefault="00E8653E" w:rsidP="00B02D39">
      <w:pPr>
        <w:pStyle w:val="a9"/>
        <w:spacing w:before="0" w:beforeAutospacing="0" w:after="0" w:afterAutospacing="0"/>
        <w:ind w:firstLine="720"/>
        <w:rPr>
          <w:color w:val="000000"/>
          <w:sz w:val="28"/>
          <w:szCs w:val="28"/>
        </w:rPr>
      </w:pPr>
    </w:p>
    <w:p w:rsidR="00BF4386" w:rsidRPr="004730B9" w:rsidRDefault="00D444DE" w:rsidP="00B02D39">
      <w:pPr>
        <w:widowControl/>
        <w:suppressAutoHyphens/>
        <w:autoSpaceDE/>
        <w:autoSpaceDN/>
        <w:ind w:firstLine="720"/>
        <w:contextualSpacing/>
        <w:jc w:val="both"/>
        <w:rPr>
          <w:rFonts w:eastAsia="Calibri"/>
          <w:b/>
          <w:color w:val="00000A"/>
          <w:sz w:val="28"/>
          <w:szCs w:val="28"/>
          <w:lang w:eastAsia="zh-CN"/>
        </w:rPr>
      </w:pPr>
      <w:r w:rsidRPr="004730B9">
        <w:rPr>
          <w:rFonts w:eastAsia="Calibri"/>
          <w:b/>
          <w:color w:val="00000A"/>
          <w:sz w:val="28"/>
          <w:szCs w:val="28"/>
          <w:lang w:eastAsia="zh-CN"/>
        </w:rPr>
        <w:t xml:space="preserve"> </w:t>
      </w:r>
      <w:r w:rsidR="00BF4386" w:rsidRPr="004730B9">
        <w:rPr>
          <w:rFonts w:eastAsia="Calibri"/>
          <w:b/>
          <w:color w:val="00000A"/>
          <w:sz w:val="28"/>
          <w:szCs w:val="28"/>
          <w:lang w:eastAsia="zh-CN"/>
        </w:rPr>
        <w:t>1.2.</w:t>
      </w:r>
      <w:r w:rsidR="00BF4386" w:rsidRPr="004730B9">
        <w:rPr>
          <w:rFonts w:eastAsia="Calibri"/>
          <w:b/>
          <w:color w:val="00000A"/>
          <w:sz w:val="28"/>
          <w:szCs w:val="28"/>
          <w:lang w:eastAsia="zh-CN"/>
        </w:rPr>
        <w:tab/>
        <w:t xml:space="preserve">Содержательный анализ выполнения обучающимися заданий контрольно-измерительных материалов ГИА в форме ЕГЭ по </w:t>
      </w:r>
      <w:r w:rsidR="003A6C7A" w:rsidRPr="004730B9">
        <w:rPr>
          <w:rFonts w:eastAsia="Calibri"/>
          <w:b/>
          <w:color w:val="00000A"/>
          <w:sz w:val="28"/>
          <w:szCs w:val="28"/>
          <w:lang w:eastAsia="zh-CN"/>
        </w:rPr>
        <w:t>географии</w:t>
      </w:r>
    </w:p>
    <w:p w:rsidR="00BF4386" w:rsidRPr="004730B9" w:rsidRDefault="00BF4386" w:rsidP="00B02D39">
      <w:pPr>
        <w:widowControl/>
        <w:suppressAutoHyphens/>
        <w:autoSpaceDE/>
        <w:autoSpaceDN/>
        <w:ind w:firstLine="720"/>
        <w:contextualSpacing/>
        <w:jc w:val="both"/>
        <w:rPr>
          <w:rFonts w:eastAsia="Calibri"/>
          <w:b/>
          <w:color w:val="00000A"/>
          <w:sz w:val="28"/>
          <w:szCs w:val="28"/>
          <w:lang w:eastAsia="zh-CN"/>
        </w:rPr>
      </w:pPr>
      <w:r w:rsidRPr="004730B9">
        <w:rPr>
          <w:rFonts w:eastAsia="Calibri"/>
          <w:b/>
          <w:color w:val="00000A"/>
          <w:sz w:val="28"/>
          <w:szCs w:val="28"/>
          <w:lang w:eastAsia="zh-CN"/>
        </w:rPr>
        <w:t xml:space="preserve"> I. Анализ заданий с кратким ответом.</w:t>
      </w:r>
    </w:p>
    <w:p w:rsidR="00D91D05" w:rsidRPr="0070329A" w:rsidRDefault="00D91D05" w:rsidP="00B02D39">
      <w:pPr>
        <w:ind w:firstLine="680"/>
        <w:jc w:val="both"/>
        <w:rPr>
          <w:sz w:val="28"/>
          <w:szCs w:val="28"/>
        </w:rPr>
      </w:pPr>
      <w:r w:rsidRPr="0070329A">
        <w:rPr>
          <w:sz w:val="28"/>
          <w:szCs w:val="28"/>
        </w:rPr>
        <w:t xml:space="preserve">Часть 1 экзаменационной работы включала в себя 27 заданий (18 заданий базового уровня сложности, 8 заданий повышенного уровня сложности и 1 задание высокого уровня сложности) следующих разновидностей: задания, требующие записать ответ в виде числа или слова; задания на установление соответствия географических объектов и их характеристик; задания, требующие вписать в текст на местах пропусков ответы из предложенного списка; задания на установление правильной последовательности элементов. Ответы на задания части 1 (число, последовательность цифр, слово или словосочетание) нужно было записать в отведённом месте в тексте работы, а затем обязательно перенести их в соответствующие поля бланка ответов № 1.  </w:t>
      </w:r>
    </w:p>
    <w:p w:rsidR="00D91D05" w:rsidRPr="006C52D1" w:rsidRDefault="005814BF" w:rsidP="00B02D39">
      <w:pPr>
        <w:ind w:firstLine="567"/>
        <w:jc w:val="both"/>
        <w:rPr>
          <w:sz w:val="28"/>
          <w:szCs w:val="28"/>
        </w:rPr>
      </w:pPr>
      <w:r w:rsidRPr="004730B9">
        <w:rPr>
          <w:sz w:val="28"/>
          <w:szCs w:val="28"/>
        </w:rPr>
        <w:t xml:space="preserve">Из 22 заданий с кратким ответом 17 относятся к заданиям базового уровня сложности, 4 – повышенного уровня сложности и 1 – высокого уровня сложности. </w:t>
      </w:r>
      <w:r w:rsidR="00D91D05" w:rsidRPr="006C52D1">
        <w:rPr>
          <w:sz w:val="28"/>
          <w:szCs w:val="28"/>
        </w:rPr>
        <w:t xml:space="preserve">Из 22 заданий с кратким ответом 17 относятся к заданиям базового уровня сложности, 4 – повышенного уровня сложности и 1 – высокого уровня сложности. Средний </w:t>
      </w:r>
      <w:r w:rsidR="00D91D05">
        <w:rPr>
          <w:sz w:val="28"/>
          <w:szCs w:val="28"/>
        </w:rPr>
        <w:t xml:space="preserve">(по всем вариантам в субъекте) </w:t>
      </w:r>
      <w:r w:rsidR="00D91D05" w:rsidRPr="006C52D1">
        <w:rPr>
          <w:sz w:val="28"/>
          <w:szCs w:val="28"/>
        </w:rPr>
        <w:t>процент выполнения заданий представлен в таблице 2-13 (задания 1-21, 23)</w:t>
      </w:r>
      <w:r w:rsidR="00D91D05">
        <w:rPr>
          <w:sz w:val="28"/>
          <w:szCs w:val="28"/>
        </w:rPr>
        <w:t xml:space="preserve">, средний процент выполнения заданий 308 (в сравнении с общим средним) </w:t>
      </w:r>
      <w:r w:rsidR="00D91D05">
        <w:rPr>
          <w:sz w:val="28"/>
          <w:szCs w:val="28"/>
        </w:rPr>
        <w:lastRenderedPageBreak/>
        <w:t>представлен в дополнительной таблице 2-13 (дополнительная)</w:t>
      </w:r>
      <w:r w:rsidR="00D91D05" w:rsidRPr="006C52D1">
        <w:rPr>
          <w:sz w:val="28"/>
          <w:szCs w:val="28"/>
        </w:rPr>
        <w:t>.</w:t>
      </w:r>
    </w:p>
    <w:p w:rsidR="00D91D05" w:rsidRDefault="00D91D05" w:rsidP="00B02D39">
      <w:pPr>
        <w:adjustRightInd w:val="0"/>
        <w:ind w:firstLine="567"/>
        <w:jc w:val="both"/>
        <w:rPr>
          <w:sz w:val="28"/>
          <w:szCs w:val="28"/>
        </w:rPr>
      </w:pPr>
      <w:r w:rsidRPr="00273850">
        <w:rPr>
          <w:sz w:val="28"/>
          <w:szCs w:val="28"/>
        </w:rPr>
        <w:t xml:space="preserve">Из заданий </w:t>
      </w:r>
      <w:r w:rsidRPr="00273850">
        <w:rPr>
          <w:b/>
          <w:i/>
          <w:sz w:val="28"/>
          <w:szCs w:val="28"/>
        </w:rPr>
        <w:t>базового уровня сложности</w:t>
      </w:r>
      <w:r w:rsidRPr="00273850">
        <w:rPr>
          <w:sz w:val="28"/>
          <w:szCs w:val="28"/>
        </w:rPr>
        <w:t xml:space="preserve"> самыми низкими процентами выполняемости, не преодолевшим порог 50%, характеризуются задания </w:t>
      </w:r>
      <w:r>
        <w:rPr>
          <w:sz w:val="28"/>
          <w:szCs w:val="28"/>
        </w:rPr>
        <w:t>№</w:t>
      </w:r>
      <w:r w:rsidRPr="00273850">
        <w:rPr>
          <w:sz w:val="28"/>
          <w:szCs w:val="28"/>
        </w:rPr>
        <w:t xml:space="preserve">5 (47% среди всех участников), </w:t>
      </w:r>
      <w:r>
        <w:rPr>
          <w:sz w:val="28"/>
          <w:szCs w:val="28"/>
        </w:rPr>
        <w:t>№</w:t>
      </w:r>
      <w:r w:rsidRPr="00273850">
        <w:rPr>
          <w:sz w:val="28"/>
          <w:szCs w:val="28"/>
        </w:rPr>
        <w:t xml:space="preserve">9 (30%) и </w:t>
      </w:r>
      <w:r>
        <w:rPr>
          <w:sz w:val="28"/>
          <w:szCs w:val="28"/>
        </w:rPr>
        <w:t>№</w:t>
      </w:r>
      <w:r w:rsidRPr="00273850">
        <w:rPr>
          <w:sz w:val="28"/>
          <w:szCs w:val="28"/>
        </w:rPr>
        <w:t xml:space="preserve">23 (32%). При этом задание </w:t>
      </w:r>
      <w:r>
        <w:rPr>
          <w:sz w:val="28"/>
          <w:szCs w:val="28"/>
        </w:rPr>
        <w:t>№</w:t>
      </w:r>
      <w:r w:rsidRPr="00273850">
        <w:rPr>
          <w:sz w:val="28"/>
          <w:szCs w:val="28"/>
        </w:rPr>
        <w:t xml:space="preserve">23 и в 2022 году характеризовалось самым низким процентом выполняемости, но выше результата текущего года (2022 год - 50,72% среди всех участников). </w:t>
      </w:r>
    </w:p>
    <w:p w:rsidR="00D91D05" w:rsidRDefault="00D91D05" w:rsidP="00B02D39">
      <w:pPr>
        <w:adjustRightInd w:val="0"/>
        <w:ind w:firstLine="567"/>
        <w:jc w:val="both"/>
        <w:rPr>
          <w:sz w:val="28"/>
          <w:szCs w:val="28"/>
        </w:rPr>
      </w:pPr>
      <w:r w:rsidRPr="00273850">
        <w:rPr>
          <w:sz w:val="28"/>
          <w:szCs w:val="28"/>
        </w:rPr>
        <w:t xml:space="preserve">Среди выполнявших вариант КИМ 308 два из этих заданий – </w:t>
      </w:r>
      <w:r>
        <w:rPr>
          <w:sz w:val="28"/>
          <w:szCs w:val="28"/>
        </w:rPr>
        <w:t>№</w:t>
      </w:r>
      <w:r w:rsidRPr="00273850">
        <w:rPr>
          <w:sz w:val="28"/>
          <w:szCs w:val="28"/>
        </w:rPr>
        <w:t xml:space="preserve">9 и </w:t>
      </w:r>
      <w:r>
        <w:rPr>
          <w:sz w:val="28"/>
          <w:szCs w:val="28"/>
        </w:rPr>
        <w:t>№</w:t>
      </w:r>
      <w:r w:rsidRPr="00273850">
        <w:rPr>
          <w:sz w:val="28"/>
          <w:szCs w:val="28"/>
        </w:rPr>
        <w:t>23 также отличаются очень низкими результатами (36</w:t>
      </w:r>
      <w:r>
        <w:rPr>
          <w:sz w:val="28"/>
          <w:szCs w:val="28"/>
        </w:rPr>
        <w:t>%</w:t>
      </w:r>
      <w:r w:rsidRPr="00273850">
        <w:rPr>
          <w:sz w:val="28"/>
          <w:szCs w:val="28"/>
        </w:rPr>
        <w:t xml:space="preserve"> и 36%)</w:t>
      </w:r>
      <w:r>
        <w:rPr>
          <w:sz w:val="28"/>
          <w:szCs w:val="28"/>
        </w:rPr>
        <w:t>.</w:t>
      </w:r>
      <w:r w:rsidRPr="00273850">
        <w:rPr>
          <w:sz w:val="28"/>
          <w:szCs w:val="28"/>
        </w:rPr>
        <w:t xml:space="preserve"> Таким образом, в варианте КИМ 308 низкий процент выполняемости (ниже 50%) характерен также для заданий базового уровня </w:t>
      </w:r>
      <w:r>
        <w:rPr>
          <w:sz w:val="28"/>
          <w:szCs w:val="28"/>
        </w:rPr>
        <w:t>№</w:t>
      </w:r>
      <w:r w:rsidRPr="00273850">
        <w:rPr>
          <w:sz w:val="28"/>
          <w:szCs w:val="28"/>
        </w:rPr>
        <w:t>9</w:t>
      </w:r>
      <w:r>
        <w:rPr>
          <w:sz w:val="28"/>
          <w:szCs w:val="28"/>
        </w:rPr>
        <w:t xml:space="preserve"> </w:t>
      </w:r>
      <w:r w:rsidRPr="00273850">
        <w:rPr>
          <w:sz w:val="28"/>
          <w:szCs w:val="28"/>
        </w:rPr>
        <w:t xml:space="preserve">и </w:t>
      </w:r>
      <w:r>
        <w:rPr>
          <w:sz w:val="28"/>
          <w:szCs w:val="28"/>
        </w:rPr>
        <w:t>№</w:t>
      </w:r>
      <w:r w:rsidRPr="00273850">
        <w:rPr>
          <w:sz w:val="28"/>
          <w:szCs w:val="28"/>
        </w:rPr>
        <w:t xml:space="preserve">23. </w:t>
      </w:r>
    </w:p>
    <w:p w:rsidR="00D91D05" w:rsidRDefault="00D91D05" w:rsidP="00B02D39">
      <w:pPr>
        <w:adjustRightInd w:val="0"/>
        <w:ind w:firstLine="567"/>
        <w:jc w:val="both"/>
        <w:rPr>
          <w:sz w:val="28"/>
          <w:szCs w:val="28"/>
          <w:highlight w:val="yellow"/>
        </w:rPr>
      </w:pPr>
      <w:r w:rsidRPr="00D00C68">
        <w:rPr>
          <w:sz w:val="28"/>
          <w:szCs w:val="28"/>
        </w:rPr>
        <w:t xml:space="preserve">Задание </w:t>
      </w:r>
      <w:r>
        <w:rPr>
          <w:sz w:val="28"/>
          <w:szCs w:val="28"/>
        </w:rPr>
        <w:t>№</w:t>
      </w:r>
      <w:r w:rsidRPr="00D00C68">
        <w:rPr>
          <w:sz w:val="28"/>
          <w:szCs w:val="28"/>
        </w:rPr>
        <w:t>9 относится к содержательному блоку 7 «География России»</w:t>
      </w:r>
      <w:r>
        <w:rPr>
          <w:sz w:val="28"/>
          <w:szCs w:val="28"/>
        </w:rPr>
        <w:t>, в</w:t>
      </w:r>
      <w:r w:rsidRPr="00D00C68">
        <w:rPr>
          <w:sz w:val="28"/>
          <w:szCs w:val="28"/>
        </w:rPr>
        <w:t xml:space="preserve"> вариант</w:t>
      </w:r>
      <w:r>
        <w:rPr>
          <w:sz w:val="28"/>
          <w:szCs w:val="28"/>
        </w:rPr>
        <w:t>е</w:t>
      </w:r>
      <w:r w:rsidRPr="00D00C68">
        <w:rPr>
          <w:sz w:val="28"/>
          <w:szCs w:val="28"/>
        </w:rPr>
        <w:t xml:space="preserve"> </w:t>
      </w:r>
      <w:r>
        <w:rPr>
          <w:sz w:val="28"/>
          <w:szCs w:val="28"/>
        </w:rPr>
        <w:t>№</w:t>
      </w:r>
      <w:r w:rsidRPr="00D00C68">
        <w:rPr>
          <w:sz w:val="28"/>
          <w:szCs w:val="28"/>
        </w:rPr>
        <w:t xml:space="preserve">308 </w:t>
      </w:r>
      <w:r>
        <w:rPr>
          <w:sz w:val="28"/>
          <w:szCs w:val="28"/>
        </w:rPr>
        <w:t xml:space="preserve">оно </w:t>
      </w:r>
      <w:r w:rsidRPr="00D00C68">
        <w:rPr>
          <w:sz w:val="28"/>
          <w:szCs w:val="28"/>
        </w:rPr>
        <w:t xml:space="preserve">проверяет знание географии автомобильной промышленности России – трёх из шести названных регионов, в которых действуют крупные автомобильные заводы. Большинство участников допустили ошибку в определении регионов, что можно объяснить тем, что они к 11 классу забыли факторы размещения автомобильных заводов.  </w:t>
      </w:r>
    </w:p>
    <w:p w:rsidR="00D91D05" w:rsidRDefault="00D91D05" w:rsidP="00B02D39">
      <w:pPr>
        <w:adjustRightInd w:val="0"/>
        <w:ind w:firstLine="567"/>
        <w:jc w:val="both"/>
        <w:rPr>
          <w:sz w:val="28"/>
          <w:szCs w:val="28"/>
        </w:rPr>
      </w:pPr>
      <w:r w:rsidRPr="00A61486">
        <w:rPr>
          <w:sz w:val="28"/>
          <w:szCs w:val="28"/>
        </w:rPr>
        <w:t xml:space="preserve">Задание </w:t>
      </w:r>
      <w:r>
        <w:rPr>
          <w:sz w:val="28"/>
          <w:szCs w:val="28"/>
        </w:rPr>
        <w:t>№</w:t>
      </w:r>
      <w:r w:rsidRPr="00A61486">
        <w:rPr>
          <w:sz w:val="28"/>
          <w:szCs w:val="28"/>
        </w:rPr>
        <w:t>23 относится сразу к нескольким содержательным блокам, главным образом, к блокам 4 «Мировое хозяйство» и 7 «География России»</w:t>
      </w:r>
      <w:r>
        <w:rPr>
          <w:sz w:val="28"/>
          <w:szCs w:val="28"/>
        </w:rPr>
        <w:t xml:space="preserve">. В </w:t>
      </w:r>
      <w:r w:rsidRPr="00A61486">
        <w:rPr>
          <w:sz w:val="28"/>
          <w:szCs w:val="28"/>
        </w:rPr>
        <w:t>вариант</w:t>
      </w:r>
      <w:r>
        <w:rPr>
          <w:sz w:val="28"/>
          <w:szCs w:val="28"/>
        </w:rPr>
        <w:t>е</w:t>
      </w:r>
      <w:r w:rsidRPr="00A61486">
        <w:rPr>
          <w:sz w:val="28"/>
          <w:szCs w:val="28"/>
        </w:rPr>
        <w:t xml:space="preserve"> </w:t>
      </w:r>
      <w:r>
        <w:rPr>
          <w:sz w:val="28"/>
          <w:szCs w:val="28"/>
        </w:rPr>
        <w:t>№</w:t>
      </w:r>
      <w:r w:rsidRPr="00A61486">
        <w:rPr>
          <w:sz w:val="28"/>
          <w:szCs w:val="28"/>
        </w:rPr>
        <w:t xml:space="preserve">308 </w:t>
      </w:r>
      <w:r>
        <w:rPr>
          <w:sz w:val="28"/>
          <w:szCs w:val="28"/>
        </w:rPr>
        <w:t xml:space="preserve">это </w:t>
      </w:r>
      <w:r w:rsidRPr="00A61486">
        <w:rPr>
          <w:sz w:val="28"/>
          <w:szCs w:val="28"/>
        </w:rPr>
        <w:t>з</w:t>
      </w:r>
      <w:r>
        <w:rPr>
          <w:sz w:val="28"/>
          <w:szCs w:val="28"/>
        </w:rPr>
        <w:t xml:space="preserve">адание проверяет знание </w:t>
      </w:r>
      <w:r w:rsidRPr="00A61486">
        <w:rPr>
          <w:sz w:val="28"/>
          <w:szCs w:val="28"/>
        </w:rPr>
        <w:t xml:space="preserve">маршрута транзитной транспортной системы «Север-Юг». Вероятной причиной низкого процента выполнения этого задания является </w:t>
      </w:r>
      <w:r>
        <w:rPr>
          <w:sz w:val="28"/>
          <w:szCs w:val="28"/>
        </w:rPr>
        <w:t xml:space="preserve">слабые знания географических границ и соседей России и </w:t>
      </w:r>
      <w:r w:rsidRPr="00A61486">
        <w:rPr>
          <w:sz w:val="28"/>
          <w:szCs w:val="28"/>
        </w:rPr>
        <w:t xml:space="preserve">недопонимание обучающимися </w:t>
      </w:r>
      <w:r w:rsidRPr="001A414E">
        <w:rPr>
          <w:sz w:val="28"/>
          <w:szCs w:val="28"/>
        </w:rPr>
        <w:t>места России в условиях быстрых современных изменений в глобальных политических и экономических процессах.</w:t>
      </w:r>
      <w:r w:rsidRPr="00A61486">
        <w:rPr>
          <w:sz w:val="28"/>
          <w:szCs w:val="28"/>
        </w:rPr>
        <w:t xml:space="preserve"> </w:t>
      </w:r>
    </w:p>
    <w:p w:rsidR="00D91D05" w:rsidRPr="00C37376" w:rsidRDefault="00D91D05" w:rsidP="00B02D39">
      <w:pPr>
        <w:adjustRightInd w:val="0"/>
        <w:ind w:firstLine="567"/>
        <w:jc w:val="both"/>
        <w:rPr>
          <w:sz w:val="28"/>
          <w:szCs w:val="28"/>
        </w:rPr>
      </w:pPr>
      <w:r w:rsidRPr="00C37376">
        <w:rPr>
          <w:sz w:val="28"/>
          <w:szCs w:val="28"/>
        </w:rPr>
        <w:t xml:space="preserve">Все остальные задания части 1 базового уровня характеризуются средним и высоким процентом выполняемости (более 50%), в том числе и у выполнявших задания варианта </w:t>
      </w:r>
      <w:r>
        <w:rPr>
          <w:sz w:val="28"/>
          <w:szCs w:val="28"/>
        </w:rPr>
        <w:t>№</w:t>
      </w:r>
      <w:r w:rsidRPr="00C37376">
        <w:rPr>
          <w:sz w:val="28"/>
          <w:szCs w:val="28"/>
        </w:rPr>
        <w:t xml:space="preserve">308. </w:t>
      </w:r>
    </w:p>
    <w:p w:rsidR="00D91D05" w:rsidRDefault="00D91D05" w:rsidP="00B02D39">
      <w:pPr>
        <w:adjustRightInd w:val="0"/>
        <w:ind w:firstLine="567"/>
        <w:jc w:val="both"/>
        <w:rPr>
          <w:sz w:val="28"/>
          <w:szCs w:val="28"/>
        </w:rPr>
      </w:pPr>
      <w:r>
        <w:rPr>
          <w:sz w:val="28"/>
          <w:szCs w:val="28"/>
        </w:rPr>
        <w:t>Четыре з</w:t>
      </w:r>
      <w:r w:rsidRPr="00C37376">
        <w:rPr>
          <w:sz w:val="28"/>
          <w:szCs w:val="28"/>
        </w:rPr>
        <w:t>адания</w:t>
      </w:r>
      <w:r>
        <w:rPr>
          <w:sz w:val="28"/>
          <w:szCs w:val="28"/>
        </w:rPr>
        <w:t xml:space="preserve"> части 1</w:t>
      </w:r>
      <w:r w:rsidRPr="00C37376">
        <w:rPr>
          <w:sz w:val="28"/>
          <w:szCs w:val="28"/>
        </w:rPr>
        <w:t xml:space="preserve"> </w:t>
      </w:r>
      <w:r w:rsidRPr="00AE28D0">
        <w:rPr>
          <w:b/>
          <w:i/>
          <w:sz w:val="28"/>
          <w:szCs w:val="28"/>
        </w:rPr>
        <w:t>повышенного уровня сложности</w:t>
      </w:r>
      <w:r w:rsidRPr="00C37376">
        <w:rPr>
          <w:sz w:val="28"/>
          <w:szCs w:val="28"/>
        </w:rPr>
        <w:t xml:space="preserve"> характеризуются средним и высоким процентом выполнения </w:t>
      </w:r>
      <w:r>
        <w:rPr>
          <w:sz w:val="28"/>
          <w:szCs w:val="28"/>
        </w:rPr>
        <w:t>–</w:t>
      </w:r>
      <w:r w:rsidRPr="00C37376">
        <w:rPr>
          <w:sz w:val="28"/>
          <w:szCs w:val="28"/>
        </w:rPr>
        <w:t xml:space="preserve"> </w:t>
      </w:r>
      <w:r>
        <w:rPr>
          <w:sz w:val="28"/>
          <w:szCs w:val="28"/>
        </w:rPr>
        <w:t xml:space="preserve">68-85%, за исключением задания №17 (45%). В варианте №308 задание №17 имеет </w:t>
      </w:r>
      <w:r w:rsidRPr="00D00C68">
        <w:rPr>
          <w:sz w:val="28"/>
          <w:szCs w:val="28"/>
        </w:rPr>
        <w:t>самы</w:t>
      </w:r>
      <w:r>
        <w:rPr>
          <w:sz w:val="28"/>
          <w:szCs w:val="28"/>
        </w:rPr>
        <w:t>й</w:t>
      </w:r>
      <w:r w:rsidRPr="00D00C68">
        <w:rPr>
          <w:sz w:val="28"/>
          <w:szCs w:val="28"/>
        </w:rPr>
        <w:t xml:space="preserve"> низки</w:t>
      </w:r>
      <w:r>
        <w:rPr>
          <w:sz w:val="28"/>
          <w:szCs w:val="28"/>
        </w:rPr>
        <w:t>й</w:t>
      </w:r>
      <w:r w:rsidRPr="00D00C68">
        <w:rPr>
          <w:sz w:val="28"/>
          <w:szCs w:val="28"/>
        </w:rPr>
        <w:t xml:space="preserve"> процент</w:t>
      </w:r>
      <w:r>
        <w:rPr>
          <w:sz w:val="28"/>
          <w:szCs w:val="28"/>
        </w:rPr>
        <w:t xml:space="preserve"> </w:t>
      </w:r>
      <w:r w:rsidRPr="00D00C68">
        <w:rPr>
          <w:sz w:val="28"/>
          <w:szCs w:val="28"/>
        </w:rPr>
        <w:t>в</w:t>
      </w:r>
      <w:r>
        <w:rPr>
          <w:sz w:val="28"/>
          <w:szCs w:val="28"/>
        </w:rPr>
        <w:t xml:space="preserve">ыполнения – 14%. </w:t>
      </w:r>
    </w:p>
    <w:p w:rsidR="00D91D05" w:rsidRPr="00AE28D0" w:rsidRDefault="00D91D05" w:rsidP="00B02D39">
      <w:pPr>
        <w:adjustRightInd w:val="0"/>
        <w:ind w:firstLine="567"/>
        <w:jc w:val="both"/>
        <w:rPr>
          <w:sz w:val="28"/>
          <w:szCs w:val="28"/>
        </w:rPr>
      </w:pPr>
      <w:r>
        <w:rPr>
          <w:sz w:val="28"/>
          <w:szCs w:val="28"/>
        </w:rPr>
        <w:t xml:space="preserve">В прошлом году все задания повышенного уровня имели средний процент выполняемости более 50%, при этом задание №17 также характеризовалось самым низким показателем </w:t>
      </w:r>
      <w:r w:rsidRPr="007F1A55">
        <w:rPr>
          <w:sz w:val="28"/>
          <w:szCs w:val="28"/>
        </w:rPr>
        <w:t>(56%).</w:t>
      </w:r>
      <w:r>
        <w:rPr>
          <w:sz w:val="28"/>
          <w:szCs w:val="28"/>
        </w:rPr>
        <w:t xml:space="preserve"> </w:t>
      </w:r>
      <w:r w:rsidRPr="00D00C68">
        <w:rPr>
          <w:sz w:val="28"/>
          <w:szCs w:val="28"/>
        </w:rPr>
        <w:t xml:space="preserve">Задание </w:t>
      </w:r>
      <w:r>
        <w:rPr>
          <w:sz w:val="28"/>
          <w:szCs w:val="28"/>
        </w:rPr>
        <w:t>№</w:t>
      </w:r>
      <w:r w:rsidRPr="00D00C68">
        <w:rPr>
          <w:sz w:val="28"/>
          <w:szCs w:val="28"/>
        </w:rPr>
        <w:t xml:space="preserve">17 относится к содержательному блоку 6 «Регионы и страны мира» и проверяет знание </w:t>
      </w:r>
      <w:r>
        <w:rPr>
          <w:sz w:val="28"/>
          <w:szCs w:val="28"/>
        </w:rPr>
        <w:t>о</w:t>
      </w:r>
      <w:r w:rsidRPr="00AE28D0">
        <w:rPr>
          <w:sz w:val="28"/>
          <w:szCs w:val="28"/>
        </w:rPr>
        <w:t>собенностей географического положения, природы, населения и хозяйства крупных стран мира</w:t>
      </w:r>
      <w:r w:rsidRPr="00D00C68">
        <w:rPr>
          <w:sz w:val="28"/>
          <w:szCs w:val="28"/>
        </w:rPr>
        <w:t xml:space="preserve"> </w:t>
      </w:r>
      <w:r>
        <w:rPr>
          <w:sz w:val="28"/>
          <w:szCs w:val="28"/>
        </w:rPr>
        <w:t>(в варианте 308 – стран Евразии).</w:t>
      </w:r>
      <w:r w:rsidRPr="00D00C68">
        <w:rPr>
          <w:sz w:val="28"/>
          <w:szCs w:val="28"/>
        </w:rPr>
        <w:t xml:space="preserve"> </w:t>
      </w:r>
      <w:r>
        <w:rPr>
          <w:sz w:val="28"/>
          <w:szCs w:val="28"/>
        </w:rPr>
        <w:t xml:space="preserve">Задания такого содержания и в предыдущие годы вызывали затруднения, так как требуют от обучающихся сопоставления комплекса характеристик – физико-географических и социально-экономических, а также зачастую и исторических факторов развития стран и регионов.  </w:t>
      </w:r>
      <w:r w:rsidRPr="00D00C68">
        <w:rPr>
          <w:sz w:val="28"/>
          <w:szCs w:val="28"/>
        </w:rPr>
        <w:t xml:space="preserve">  </w:t>
      </w:r>
    </w:p>
    <w:p w:rsidR="00D91D05" w:rsidRDefault="00D91D05" w:rsidP="00B02D39">
      <w:pPr>
        <w:tabs>
          <w:tab w:val="left" w:pos="900"/>
          <w:tab w:val="left" w:pos="1080"/>
          <w:tab w:val="num" w:pos="1800"/>
        </w:tabs>
        <w:ind w:firstLine="567"/>
        <w:jc w:val="both"/>
        <w:rPr>
          <w:sz w:val="28"/>
          <w:szCs w:val="28"/>
          <w:highlight w:val="yellow"/>
        </w:rPr>
      </w:pPr>
      <w:r w:rsidRPr="00185201">
        <w:rPr>
          <w:sz w:val="28"/>
          <w:szCs w:val="28"/>
        </w:rPr>
        <w:t xml:space="preserve">Среди заданий с кратким ответом только одно относится к заданиям </w:t>
      </w:r>
      <w:r w:rsidRPr="00185201">
        <w:rPr>
          <w:b/>
          <w:i/>
          <w:sz w:val="28"/>
          <w:szCs w:val="28"/>
        </w:rPr>
        <w:t>высокого уровня сложности</w:t>
      </w:r>
      <w:r w:rsidRPr="00185201">
        <w:rPr>
          <w:sz w:val="28"/>
          <w:szCs w:val="28"/>
        </w:rPr>
        <w:t xml:space="preserve"> - задание </w:t>
      </w:r>
      <w:r>
        <w:rPr>
          <w:sz w:val="28"/>
          <w:szCs w:val="28"/>
        </w:rPr>
        <w:t>№</w:t>
      </w:r>
      <w:r w:rsidRPr="00185201">
        <w:rPr>
          <w:sz w:val="28"/>
          <w:szCs w:val="28"/>
        </w:rPr>
        <w:t xml:space="preserve">18, которое относится к содержательному блоку 7 «География России» и проверяет знания </w:t>
      </w:r>
      <w:r w:rsidRPr="00185201">
        <w:rPr>
          <w:sz w:val="28"/>
          <w:szCs w:val="28"/>
        </w:rPr>
        <w:lastRenderedPageBreak/>
        <w:t>особенностей крупных географических регионов Росси</w:t>
      </w:r>
      <w:r>
        <w:rPr>
          <w:sz w:val="28"/>
          <w:szCs w:val="28"/>
        </w:rPr>
        <w:t>и</w:t>
      </w:r>
      <w:r w:rsidRPr="00185201">
        <w:rPr>
          <w:sz w:val="28"/>
          <w:szCs w:val="28"/>
        </w:rPr>
        <w:t xml:space="preserve"> (определение региона России по комплексу географических признаков, данных в фор</w:t>
      </w:r>
      <w:r>
        <w:rPr>
          <w:sz w:val="28"/>
          <w:szCs w:val="28"/>
        </w:rPr>
        <w:t>м</w:t>
      </w:r>
      <w:r w:rsidRPr="00185201">
        <w:rPr>
          <w:sz w:val="28"/>
          <w:szCs w:val="28"/>
        </w:rPr>
        <w:t xml:space="preserve">е краткого описания). </w:t>
      </w:r>
      <w:r>
        <w:rPr>
          <w:sz w:val="28"/>
          <w:szCs w:val="28"/>
        </w:rPr>
        <w:t>Средний процент выполняемости этого задания в 2022 году превышает 50% и составляет 61%, в варианте №308 – 79%.</w:t>
      </w:r>
    </w:p>
    <w:p w:rsidR="00D91D05" w:rsidRDefault="00D91D05" w:rsidP="00B02D39">
      <w:pPr>
        <w:tabs>
          <w:tab w:val="left" w:pos="900"/>
          <w:tab w:val="left" w:pos="1080"/>
          <w:tab w:val="num" w:pos="1800"/>
        </w:tabs>
        <w:ind w:firstLine="567"/>
        <w:jc w:val="both"/>
        <w:rPr>
          <w:spacing w:val="-2"/>
          <w:sz w:val="28"/>
          <w:szCs w:val="28"/>
        </w:rPr>
      </w:pPr>
      <w:r w:rsidRPr="004F6601">
        <w:rPr>
          <w:spacing w:val="-2"/>
          <w:sz w:val="28"/>
          <w:szCs w:val="28"/>
        </w:rPr>
        <w:t>Таким образом, среди наиболее успешно выполненных заданий с кратким ответом (процент выполнения 80</w:t>
      </w:r>
      <w:r>
        <w:rPr>
          <w:spacing w:val="-2"/>
          <w:sz w:val="28"/>
          <w:szCs w:val="28"/>
        </w:rPr>
        <w:t>%</w:t>
      </w:r>
      <w:r w:rsidRPr="004F6601">
        <w:rPr>
          <w:spacing w:val="-2"/>
          <w:sz w:val="28"/>
          <w:szCs w:val="28"/>
        </w:rPr>
        <w:t xml:space="preserve"> и более в группах, преодолевших минимальный балл) – задания базового уровня сложности: </w:t>
      </w:r>
      <w:r>
        <w:rPr>
          <w:spacing w:val="-2"/>
          <w:sz w:val="28"/>
          <w:szCs w:val="28"/>
        </w:rPr>
        <w:t>№</w:t>
      </w:r>
      <w:r w:rsidRPr="004F6601">
        <w:rPr>
          <w:spacing w:val="-2"/>
          <w:sz w:val="28"/>
          <w:szCs w:val="28"/>
        </w:rPr>
        <w:t xml:space="preserve">1, </w:t>
      </w:r>
      <w:r>
        <w:rPr>
          <w:spacing w:val="-2"/>
          <w:sz w:val="28"/>
          <w:szCs w:val="28"/>
        </w:rPr>
        <w:t>№</w:t>
      </w:r>
      <w:r w:rsidRPr="004F6601">
        <w:rPr>
          <w:spacing w:val="-2"/>
          <w:sz w:val="28"/>
          <w:szCs w:val="28"/>
        </w:rPr>
        <w:t xml:space="preserve">6, </w:t>
      </w:r>
      <w:r>
        <w:rPr>
          <w:spacing w:val="-2"/>
          <w:sz w:val="28"/>
          <w:szCs w:val="28"/>
        </w:rPr>
        <w:t>№</w:t>
      </w:r>
      <w:r w:rsidRPr="004F6601">
        <w:rPr>
          <w:spacing w:val="-2"/>
          <w:sz w:val="28"/>
          <w:szCs w:val="28"/>
        </w:rPr>
        <w:t xml:space="preserve">7, </w:t>
      </w:r>
      <w:r>
        <w:rPr>
          <w:spacing w:val="-2"/>
          <w:sz w:val="28"/>
          <w:szCs w:val="28"/>
        </w:rPr>
        <w:t>№</w:t>
      </w:r>
      <w:r w:rsidRPr="004F6601">
        <w:rPr>
          <w:spacing w:val="-2"/>
          <w:sz w:val="28"/>
          <w:szCs w:val="28"/>
        </w:rPr>
        <w:t xml:space="preserve">8, </w:t>
      </w:r>
      <w:r>
        <w:rPr>
          <w:spacing w:val="-2"/>
          <w:sz w:val="28"/>
          <w:szCs w:val="28"/>
        </w:rPr>
        <w:t>№</w:t>
      </w:r>
      <w:r w:rsidRPr="004F6601">
        <w:rPr>
          <w:spacing w:val="-2"/>
          <w:sz w:val="28"/>
          <w:szCs w:val="28"/>
        </w:rPr>
        <w:t xml:space="preserve">10, </w:t>
      </w:r>
      <w:r>
        <w:rPr>
          <w:spacing w:val="-2"/>
          <w:sz w:val="28"/>
          <w:szCs w:val="28"/>
        </w:rPr>
        <w:t>№</w:t>
      </w:r>
      <w:r w:rsidRPr="004F6601">
        <w:rPr>
          <w:spacing w:val="-2"/>
          <w:sz w:val="28"/>
          <w:szCs w:val="28"/>
        </w:rPr>
        <w:t xml:space="preserve">14, </w:t>
      </w:r>
      <w:r>
        <w:rPr>
          <w:spacing w:val="-2"/>
          <w:sz w:val="28"/>
          <w:szCs w:val="28"/>
        </w:rPr>
        <w:t>№</w:t>
      </w:r>
      <w:r w:rsidRPr="004F6601">
        <w:rPr>
          <w:spacing w:val="-2"/>
          <w:sz w:val="28"/>
          <w:szCs w:val="28"/>
        </w:rPr>
        <w:t>20.</w:t>
      </w:r>
    </w:p>
    <w:p w:rsidR="00D91D05" w:rsidRPr="004F6601" w:rsidRDefault="00D91D05" w:rsidP="00B02D39">
      <w:pPr>
        <w:tabs>
          <w:tab w:val="left" w:pos="900"/>
          <w:tab w:val="left" w:pos="1080"/>
          <w:tab w:val="num" w:pos="1800"/>
        </w:tabs>
        <w:ind w:firstLine="567"/>
        <w:jc w:val="both"/>
        <w:rPr>
          <w:spacing w:val="-2"/>
          <w:sz w:val="28"/>
          <w:szCs w:val="28"/>
        </w:rPr>
      </w:pPr>
      <w:r w:rsidRPr="004F6601">
        <w:rPr>
          <w:spacing w:val="-2"/>
          <w:sz w:val="28"/>
          <w:szCs w:val="28"/>
        </w:rPr>
        <w:t xml:space="preserve"> Из четырех заданий повышенного уровня сложности два (</w:t>
      </w:r>
      <w:r>
        <w:rPr>
          <w:spacing w:val="-2"/>
          <w:sz w:val="28"/>
          <w:szCs w:val="28"/>
        </w:rPr>
        <w:t>№</w:t>
      </w:r>
      <w:r w:rsidRPr="004F6601">
        <w:rPr>
          <w:spacing w:val="-2"/>
          <w:sz w:val="28"/>
          <w:szCs w:val="28"/>
        </w:rPr>
        <w:t xml:space="preserve">15 и </w:t>
      </w:r>
      <w:r>
        <w:rPr>
          <w:spacing w:val="-2"/>
          <w:sz w:val="28"/>
          <w:szCs w:val="28"/>
        </w:rPr>
        <w:t>№</w:t>
      </w:r>
      <w:r w:rsidRPr="004F6601">
        <w:rPr>
          <w:spacing w:val="-2"/>
          <w:sz w:val="28"/>
          <w:szCs w:val="28"/>
        </w:rPr>
        <w:t xml:space="preserve">19) характеризуются высоким (более 80%) процентом выполнения, а одно – задание </w:t>
      </w:r>
      <w:r>
        <w:rPr>
          <w:spacing w:val="-2"/>
          <w:sz w:val="28"/>
          <w:szCs w:val="28"/>
        </w:rPr>
        <w:t>№</w:t>
      </w:r>
      <w:r w:rsidRPr="004F6601">
        <w:rPr>
          <w:spacing w:val="-2"/>
          <w:sz w:val="28"/>
          <w:szCs w:val="28"/>
        </w:rPr>
        <w:t xml:space="preserve">17 </w:t>
      </w:r>
      <w:r>
        <w:rPr>
          <w:spacing w:val="-2"/>
          <w:sz w:val="28"/>
          <w:szCs w:val="28"/>
        </w:rPr>
        <w:t xml:space="preserve">- </w:t>
      </w:r>
      <w:r w:rsidRPr="004F6601">
        <w:rPr>
          <w:spacing w:val="-2"/>
          <w:sz w:val="28"/>
          <w:szCs w:val="28"/>
        </w:rPr>
        <w:t xml:space="preserve">вызвало затруднения у обучающихся, как и в прошлом 2022 году, задание </w:t>
      </w:r>
      <w:r>
        <w:rPr>
          <w:spacing w:val="-2"/>
          <w:sz w:val="28"/>
          <w:szCs w:val="28"/>
        </w:rPr>
        <w:t>№</w:t>
      </w:r>
      <w:r w:rsidRPr="004F6601">
        <w:rPr>
          <w:spacing w:val="-2"/>
          <w:sz w:val="28"/>
          <w:szCs w:val="28"/>
        </w:rPr>
        <w:t>18 высокого уровня сложности в ЕГЭ 2023 года  выполнено с более высоким результатом по сравнению с прошлым годом.</w:t>
      </w:r>
    </w:p>
    <w:p w:rsidR="00D91D05" w:rsidRPr="0026020B" w:rsidRDefault="00D91D05" w:rsidP="00B02D39">
      <w:pPr>
        <w:tabs>
          <w:tab w:val="left" w:pos="900"/>
          <w:tab w:val="left" w:pos="1080"/>
          <w:tab w:val="num" w:pos="1800"/>
        </w:tabs>
        <w:ind w:firstLine="567"/>
        <w:jc w:val="both"/>
        <w:rPr>
          <w:spacing w:val="-2"/>
          <w:sz w:val="28"/>
          <w:szCs w:val="28"/>
        </w:rPr>
      </w:pPr>
      <w:r w:rsidRPr="0026020B">
        <w:rPr>
          <w:spacing w:val="-2"/>
          <w:sz w:val="28"/>
          <w:szCs w:val="28"/>
        </w:rPr>
        <w:t xml:space="preserve">Результативность выполнения многих заданий с кратким ответом варианта 308 несколько выше по сравнению с общими средними баллами, например, в варианте 308 два задания характеризуются выполняемостью 100%, в то время как в общих результатах таких показателей нет вообще. Самые низкие результаты выполнения заданий 308 варианта совпадают с наиболее низкими показателями выполняемости в целом по всем вариантам – это задания </w:t>
      </w:r>
      <w:r>
        <w:rPr>
          <w:spacing w:val="-2"/>
          <w:sz w:val="28"/>
          <w:szCs w:val="28"/>
        </w:rPr>
        <w:t>№</w:t>
      </w:r>
      <w:r w:rsidRPr="0026020B">
        <w:rPr>
          <w:spacing w:val="-2"/>
          <w:sz w:val="28"/>
          <w:szCs w:val="28"/>
        </w:rPr>
        <w:t xml:space="preserve">9, </w:t>
      </w:r>
      <w:r>
        <w:rPr>
          <w:spacing w:val="-2"/>
          <w:sz w:val="28"/>
          <w:szCs w:val="28"/>
        </w:rPr>
        <w:t>№</w:t>
      </w:r>
      <w:r w:rsidRPr="0026020B">
        <w:rPr>
          <w:spacing w:val="-2"/>
          <w:sz w:val="28"/>
          <w:szCs w:val="28"/>
        </w:rPr>
        <w:t xml:space="preserve">17 и </w:t>
      </w:r>
      <w:r>
        <w:rPr>
          <w:spacing w:val="-2"/>
          <w:sz w:val="28"/>
          <w:szCs w:val="28"/>
        </w:rPr>
        <w:t>№</w:t>
      </w:r>
      <w:r w:rsidRPr="0026020B">
        <w:rPr>
          <w:spacing w:val="-2"/>
          <w:sz w:val="28"/>
          <w:szCs w:val="28"/>
        </w:rPr>
        <w:t xml:space="preserve">23 части 1, </w:t>
      </w:r>
      <w:r>
        <w:rPr>
          <w:spacing w:val="-2"/>
          <w:sz w:val="28"/>
          <w:szCs w:val="28"/>
        </w:rPr>
        <w:t>№</w:t>
      </w:r>
      <w:r w:rsidRPr="0026020B">
        <w:rPr>
          <w:spacing w:val="-2"/>
          <w:sz w:val="28"/>
          <w:szCs w:val="28"/>
        </w:rPr>
        <w:t>24</w:t>
      </w:r>
      <w:r>
        <w:rPr>
          <w:spacing w:val="-2"/>
          <w:sz w:val="28"/>
          <w:szCs w:val="28"/>
        </w:rPr>
        <w:t>, №</w:t>
      </w:r>
      <w:r w:rsidRPr="0026020B">
        <w:rPr>
          <w:spacing w:val="-2"/>
          <w:sz w:val="28"/>
          <w:szCs w:val="28"/>
        </w:rPr>
        <w:t xml:space="preserve">25, </w:t>
      </w:r>
      <w:r>
        <w:rPr>
          <w:spacing w:val="-2"/>
          <w:sz w:val="28"/>
          <w:szCs w:val="28"/>
        </w:rPr>
        <w:t>№</w:t>
      </w:r>
      <w:r w:rsidRPr="0026020B">
        <w:rPr>
          <w:spacing w:val="-2"/>
          <w:sz w:val="28"/>
          <w:szCs w:val="28"/>
        </w:rPr>
        <w:t>2</w:t>
      </w:r>
      <w:r>
        <w:rPr>
          <w:spacing w:val="-2"/>
          <w:sz w:val="28"/>
          <w:szCs w:val="28"/>
        </w:rPr>
        <w:t>7, №</w:t>
      </w:r>
      <w:r w:rsidRPr="0026020B">
        <w:rPr>
          <w:spacing w:val="-2"/>
          <w:sz w:val="28"/>
          <w:szCs w:val="28"/>
        </w:rPr>
        <w:t xml:space="preserve">28 части 2, при это выполняемость заданий </w:t>
      </w:r>
      <w:r>
        <w:rPr>
          <w:spacing w:val="-2"/>
          <w:sz w:val="28"/>
          <w:szCs w:val="28"/>
        </w:rPr>
        <w:t>№</w:t>
      </w:r>
      <w:r w:rsidRPr="0026020B">
        <w:rPr>
          <w:spacing w:val="-2"/>
          <w:sz w:val="28"/>
          <w:szCs w:val="28"/>
        </w:rPr>
        <w:t xml:space="preserve">17 и </w:t>
      </w:r>
      <w:r>
        <w:rPr>
          <w:spacing w:val="-2"/>
          <w:sz w:val="28"/>
          <w:szCs w:val="28"/>
        </w:rPr>
        <w:t>№</w:t>
      </w:r>
      <w:r w:rsidRPr="0026020B">
        <w:rPr>
          <w:spacing w:val="-2"/>
          <w:sz w:val="28"/>
          <w:szCs w:val="28"/>
        </w:rPr>
        <w:t xml:space="preserve">24 гораздо ниже выполняемости этих же заданий в целом по всем вариантам.  </w:t>
      </w:r>
    </w:p>
    <w:p w:rsidR="00980361" w:rsidRPr="004730B9" w:rsidRDefault="00980361" w:rsidP="00B02D39">
      <w:pPr>
        <w:ind w:firstLine="720"/>
        <w:jc w:val="both"/>
        <w:rPr>
          <w:rFonts w:eastAsia="Calibri"/>
          <w:b/>
          <w:color w:val="00000A"/>
          <w:sz w:val="28"/>
          <w:szCs w:val="28"/>
          <w:lang w:eastAsia="zh-CN"/>
        </w:rPr>
      </w:pPr>
      <w:r w:rsidRPr="004730B9">
        <w:rPr>
          <w:rFonts w:eastAsia="Calibri"/>
          <w:color w:val="00000A"/>
          <w:sz w:val="28"/>
          <w:szCs w:val="28"/>
          <w:lang w:eastAsia="zh-CN"/>
        </w:rPr>
        <w:t xml:space="preserve"> </w:t>
      </w:r>
      <w:r w:rsidRPr="004730B9">
        <w:rPr>
          <w:rFonts w:eastAsia="Calibri"/>
          <w:b/>
          <w:color w:val="00000A"/>
          <w:sz w:val="28"/>
          <w:szCs w:val="28"/>
          <w:lang w:eastAsia="zh-CN"/>
        </w:rPr>
        <w:t xml:space="preserve">II. Анализ задания с развернутым ответом. </w:t>
      </w:r>
    </w:p>
    <w:p w:rsidR="00D91D05" w:rsidRPr="0067252E" w:rsidRDefault="00D91D05" w:rsidP="00B02D39">
      <w:pPr>
        <w:ind w:firstLine="567"/>
        <w:jc w:val="both"/>
        <w:rPr>
          <w:sz w:val="28"/>
          <w:szCs w:val="28"/>
        </w:rPr>
      </w:pPr>
      <w:r w:rsidRPr="0067252E">
        <w:rPr>
          <w:sz w:val="28"/>
          <w:szCs w:val="28"/>
        </w:rPr>
        <w:t>Из 9-ти заданий с развёрнутым ответом одно является заданием базового уровня сложности (</w:t>
      </w:r>
      <w:r>
        <w:rPr>
          <w:sz w:val="28"/>
          <w:szCs w:val="28"/>
        </w:rPr>
        <w:t>№</w:t>
      </w:r>
      <w:r w:rsidRPr="0067252E">
        <w:rPr>
          <w:sz w:val="28"/>
          <w:szCs w:val="28"/>
        </w:rPr>
        <w:t>24), три - повышенного уровня сложности (</w:t>
      </w:r>
      <w:r>
        <w:rPr>
          <w:sz w:val="28"/>
          <w:szCs w:val="28"/>
        </w:rPr>
        <w:t>№</w:t>
      </w:r>
      <w:r w:rsidRPr="0067252E">
        <w:rPr>
          <w:sz w:val="28"/>
          <w:szCs w:val="28"/>
        </w:rPr>
        <w:t xml:space="preserve">25, </w:t>
      </w:r>
      <w:r>
        <w:rPr>
          <w:sz w:val="28"/>
          <w:szCs w:val="28"/>
        </w:rPr>
        <w:t>№</w:t>
      </w:r>
      <w:r w:rsidRPr="0067252E">
        <w:rPr>
          <w:sz w:val="28"/>
          <w:szCs w:val="28"/>
        </w:rPr>
        <w:t xml:space="preserve">26, </w:t>
      </w:r>
      <w:r>
        <w:rPr>
          <w:sz w:val="28"/>
          <w:szCs w:val="28"/>
        </w:rPr>
        <w:t>№</w:t>
      </w:r>
      <w:r w:rsidRPr="0067252E">
        <w:rPr>
          <w:sz w:val="28"/>
          <w:szCs w:val="28"/>
        </w:rPr>
        <w:t xml:space="preserve">27) и пять относятся к заданиям </w:t>
      </w:r>
      <w:r w:rsidRPr="0067252E">
        <w:rPr>
          <w:spacing w:val="-3"/>
          <w:sz w:val="28"/>
          <w:szCs w:val="28"/>
        </w:rPr>
        <w:t>высокого уровня сложности (</w:t>
      </w:r>
      <w:r>
        <w:rPr>
          <w:spacing w:val="-3"/>
          <w:sz w:val="28"/>
          <w:szCs w:val="28"/>
        </w:rPr>
        <w:t>№</w:t>
      </w:r>
      <w:r w:rsidRPr="0067252E">
        <w:rPr>
          <w:spacing w:val="-3"/>
          <w:sz w:val="28"/>
          <w:szCs w:val="28"/>
        </w:rPr>
        <w:t xml:space="preserve">22, </w:t>
      </w:r>
      <w:r>
        <w:rPr>
          <w:spacing w:val="-3"/>
          <w:sz w:val="28"/>
          <w:szCs w:val="28"/>
        </w:rPr>
        <w:t>№</w:t>
      </w:r>
      <w:r w:rsidRPr="0067252E">
        <w:rPr>
          <w:spacing w:val="-3"/>
          <w:sz w:val="28"/>
          <w:szCs w:val="28"/>
        </w:rPr>
        <w:t xml:space="preserve">28, </w:t>
      </w:r>
      <w:r>
        <w:rPr>
          <w:spacing w:val="-3"/>
          <w:sz w:val="28"/>
          <w:szCs w:val="28"/>
        </w:rPr>
        <w:t>№</w:t>
      </w:r>
      <w:r w:rsidRPr="0067252E">
        <w:rPr>
          <w:spacing w:val="-3"/>
          <w:sz w:val="28"/>
          <w:szCs w:val="28"/>
        </w:rPr>
        <w:t xml:space="preserve">29, </w:t>
      </w:r>
      <w:r>
        <w:rPr>
          <w:spacing w:val="-3"/>
          <w:sz w:val="28"/>
          <w:szCs w:val="28"/>
        </w:rPr>
        <w:t>№</w:t>
      </w:r>
      <w:r w:rsidRPr="0067252E">
        <w:rPr>
          <w:spacing w:val="-3"/>
          <w:sz w:val="28"/>
          <w:szCs w:val="28"/>
        </w:rPr>
        <w:t xml:space="preserve">30, </w:t>
      </w:r>
      <w:r>
        <w:rPr>
          <w:spacing w:val="-3"/>
          <w:sz w:val="28"/>
          <w:szCs w:val="28"/>
        </w:rPr>
        <w:t>№</w:t>
      </w:r>
      <w:r w:rsidRPr="0067252E">
        <w:rPr>
          <w:spacing w:val="-3"/>
          <w:sz w:val="28"/>
          <w:szCs w:val="28"/>
        </w:rPr>
        <w:t xml:space="preserve">31). </w:t>
      </w:r>
    </w:p>
    <w:p w:rsidR="00D91D05" w:rsidRPr="0067252E" w:rsidRDefault="00D91D05" w:rsidP="00B02D39">
      <w:pPr>
        <w:adjustRightInd w:val="0"/>
        <w:ind w:firstLine="567"/>
        <w:jc w:val="both"/>
        <w:rPr>
          <w:sz w:val="28"/>
          <w:szCs w:val="28"/>
        </w:rPr>
      </w:pPr>
      <w:r w:rsidRPr="0067252E">
        <w:rPr>
          <w:b/>
          <w:bCs/>
          <w:sz w:val="28"/>
          <w:szCs w:val="28"/>
        </w:rPr>
        <w:t>Задание 22.</w:t>
      </w:r>
      <w:r w:rsidRPr="0067252E">
        <w:rPr>
          <w:sz w:val="28"/>
          <w:szCs w:val="28"/>
        </w:rPr>
        <w:t xml:space="preserve"> </w:t>
      </w:r>
      <w:r w:rsidRPr="0067252E">
        <w:rPr>
          <w:bCs/>
          <w:sz w:val="28"/>
          <w:szCs w:val="28"/>
        </w:rPr>
        <w:t>Проверяемые элементы содержания:</w:t>
      </w:r>
      <w:r w:rsidRPr="0067252E">
        <w:rPr>
          <w:b/>
          <w:bCs/>
          <w:sz w:val="28"/>
          <w:szCs w:val="28"/>
        </w:rPr>
        <w:t xml:space="preserve"> </w:t>
      </w:r>
      <w:r w:rsidRPr="0067252E">
        <w:rPr>
          <w:sz w:val="28"/>
          <w:szCs w:val="28"/>
        </w:rPr>
        <w:t>Географические модели. Географическая карта, план местности. Заданием проверяется умение составлять графические модели поверхности по данным топографической карты. Составление профиля участка позволяет оценить умение выпускников читать топографическую карту местности, работать с масштабом карты.</w:t>
      </w:r>
    </w:p>
    <w:p w:rsidR="00D91D05" w:rsidRPr="00326EBF" w:rsidRDefault="00D91D05" w:rsidP="00B02D39">
      <w:pPr>
        <w:ind w:firstLine="567"/>
        <w:jc w:val="both"/>
        <w:rPr>
          <w:sz w:val="28"/>
          <w:szCs w:val="28"/>
        </w:rPr>
      </w:pPr>
      <w:r w:rsidRPr="00326EBF">
        <w:rPr>
          <w:sz w:val="28"/>
          <w:szCs w:val="28"/>
        </w:rPr>
        <w:t xml:space="preserve">Средний процент выполнения этого задания в 2023 году составил по К1 52% (в 2022 году – 59%), по К2 - 57% (в 2022 году – 4 %). </w:t>
      </w:r>
    </w:p>
    <w:p w:rsidR="00D91D05" w:rsidRPr="00326EBF" w:rsidRDefault="00D91D05" w:rsidP="00B02D39">
      <w:pPr>
        <w:ind w:firstLine="567"/>
        <w:jc w:val="both"/>
        <w:rPr>
          <w:sz w:val="28"/>
          <w:szCs w:val="28"/>
        </w:rPr>
      </w:pPr>
      <w:r w:rsidRPr="00326EBF">
        <w:rPr>
          <w:sz w:val="28"/>
          <w:szCs w:val="28"/>
        </w:rPr>
        <w:t>Сложности и ошибки при построении профиля были связаны чаще всего с нарушением горизонтального масштаба, невнимательн</w:t>
      </w:r>
      <w:r>
        <w:rPr>
          <w:sz w:val="28"/>
          <w:szCs w:val="28"/>
        </w:rPr>
        <w:t>ым</w:t>
      </w:r>
      <w:r w:rsidRPr="00326EBF">
        <w:rPr>
          <w:sz w:val="28"/>
          <w:szCs w:val="28"/>
        </w:rPr>
        <w:t xml:space="preserve"> определен</w:t>
      </w:r>
      <w:r>
        <w:rPr>
          <w:sz w:val="28"/>
          <w:szCs w:val="28"/>
        </w:rPr>
        <w:t>ем</w:t>
      </w:r>
      <w:r w:rsidRPr="00326EBF">
        <w:rPr>
          <w:sz w:val="28"/>
          <w:szCs w:val="28"/>
        </w:rPr>
        <w:t xml:space="preserve"> абсолютной высоты участков и точек, расположенных между горизонталями одинакового значения.  При этом выпускники 2023 года в основном выдерживали требования к вертикальному масштабу и в целом выполняли требования оценки по критерию К1.  Из требований оценки по критерию К2 чаще всего не выполнялось условие 3 - наличие на профиле всех точек с высотами, которые должны быть согласно карте, в нескольких работах были нарушены требования условия 4. </w:t>
      </w:r>
      <w:r w:rsidRPr="00326EBF">
        <w:rPr>
          <w:bCs/>
          <w:sz w:val="28"/>
          <w:szCs w:val="28"/>
        </w:rPr>
        <w:t>Наиболее существенной ошибкой при выполнении задания остаётся нарушение при построении профиля масштаба.</w:t>
      </w:r>
    </w:p>
    <w:p w:rsidR="00D91D05" w:rsidRPr="005E6759" w:rsidRDefault="00D91D05" w:rsidP="00B02D39">
      <w:pPr>
        <w:ind w:firstLine="567"/>
        <w:jc w:val="both"/>
        <w:rPr>
          <w:sz w:val="28"/>
          <w:szCs w:val="28"/>
        </w:rPr>
      </w:pPr>
      <w:r w:rsidRPr="00326EBF">
        <w:rPr>
          <w:b/>
          <w:bCs/>
          <w:sz w:val="28"/>
          <w:szCs w:val="28"/>
        </w:rPr>
        <w:lastRenderedPageBreak/>
        <w:t>Задание 24.</w:t>
      </w:r>
      <w:r w:rsidRPr="00326EBF">
        <w:rPr>
          <w:sz w:val="28"/>
          <w:szCs w:val="28"/>
        </w:rPr>
        <w:t xml:space="preserve"> </w:t>
      </w:r>
      <w:r w:rsidRPr="00326EBF">
        <w:rPr>
          <w:bCs/>
          <w:sz w:val="28"/>
          <w:szCs w:val="28"/>
        </w:rPr>
        <w:t>Проверяемые элементы содержания:</w:t>
      </w:r>
      <w:r w:rsidRPr="00326EBF">
        <w:rPr>
          <w:b/>
          <w:bCs/>
          <w:sz w:val="28"/>
          <w:szCs w:val="28"/>
        </w:rPr>
        <w:t xml:space="preserve"> </w:t>
      </w:r>
      <w:r w:rsidRPr="00326EBF">
        <w:rPr>
          <w:sz w:val="28"/>
          <w:szCs w:val="28"/>
        </w:rPr>
        <w:t xml:space="preserve">Географическая оболочка Земли. Воспроизводство населения мира и его географические особенности. Демографическая политика. Урбанизация. Миграции населения. Уровень и качество жизни населения. Факторы размещения производства. Основные виды природных ресурсов. Рациональное и нерациональное </w:t>
      </w:r>
      <w:r w:rsidRPr="005E6759">
        <w:rPr>
          <w:sz w:val="28"/>
          <w:szCs w:val="28"/>
        </w:rPr>
        <w:t>природопользование. Заданием проверяется знание терминов, в варианте 308 - «международный транспортный коридор».</w:t>
      </w:r>
    </w:p>
    <w:p w:rsidR="00D91D05" w:rsidRPr="005E6759" w:rsidRDefault="00D91D05" w:rsidP="00B02D39">
      <w:pPr>
        <w:ind w:firstLine="567"/>
        <w:jc w:val="both"/>
        <w:rPr>
          <w:sz w:val="28"/>
          <w:szCs w:val="28"/>
        </w:rPr>
      </w:pPr>
      <w:r w:rsidRPr="005E6759">
        <w:rPr>
          <w:sz w:val="28"/>
          <w:szCs w:val="28"/>
        </w:rPr>
        <w:t>Средний процент выполнения задания в 2023 году низкий – 48%</w:t>
      </w:r>
      <w:r>
        <w:rPr>
          <w:sz w:val="28"/>
          <w:szCs w:val="28"/>
        </w:rPr>
        <w:t>,</w:t>
      </w:r>
      <w:r w:rsidRPr="005E6759">
        <w:rPr>
          <w:sz w:val="28"/>
          <w:szCs w:val="28"/>
        </w:rPr>
        <w:t xml:space="preserve"> в 2022 году – 29 %, в варианте 308 – самый низкий – 14 %.    </w:t>
      </w:r>
    </w:p>
    <w:p w:rsidR="00D91D05" w:rsidRPr="005E6759" w:rsidRDefault="00D91D05" w:rsidP="00B02D39">
      <w:pPr>
        <w:ind w:firstLine="567"/>
        <w:jc w:val="both"/>
        <w:rPr>
          <w:bCs/>
          <w:sz w:val="28"/>
          <w:szCs w:val="28"/>
        </w:rPr>
      </w:pPr>
      <w:r w:rsidRPr="005E6759">
        <w:rPr>
          <w:bCs/>
          <w:sz w:val="28"/>
          <w:szCs w:val="28"/>
        </w:rPr>
        <w:t xml:space="preserve">При выполнении задания </w:t>
      </w:r>
      <w:r>
        <w:rPr>
          <w:bCs/>
          <w:sz w:val="28"/>
          <w:szCs w:val="28"/>
        </w:rPr>
        <w:t>№</w:t>
      </w:r>
      <w:r w:rsidRPr="005E6759">
        <w:rPr>
          <w:bCs/>
          <w:sz w:val="28"/>
          <w:szCs w:val="28"/>
        </w:rPr>
        <w:t>24 варианта 308 наиболее распространенными ошибками участников были: ограничение значения транспортного коридора только транспортировкой грузов или тол</w:t>
      </w:r>
      <w:r>
        <w:rPr>
          <w:bCs/>
          <w:sz w:val="28"/>
          <w:szCs w:val="28"/>
        </w:rPr>
        <w:t>ько экспортом грузов из России. Абсолютное большинство участников не обратили внимание на сочетание разных видов транспорта. Никто из участников не использовал в определении транзитного коридора термина «система» или иного определения комплексного характера взаимосвязей через коридор «Северо-Юг».</w:t>
      </w:r>
    </w:p>
    <w:p w:rsidR="00D91D05" w:rsidRDefault="00D91D05" w:rsidP="00B02D39">
      <w:pPr>
        <w:ind w:firstLine="567"/>
        <w:jc w:val="both"/>
        <w:rPr>
          <w:bCs/>
          <w:sz w:val="28"/>
          <w:szCs w:val="28"/>
        </w:rPr>
      </w:pPr>
      <w:r w:rsidRPr="005E6759">
        <w:rPr>
          <w:b/>
          <w:bCs/>
          <w:sz w:val="28"/>
          <w:szCs w:val="28"/>
        </w:rPr>
        <w:t>Задание 25.</w:t>
      </w:r>
      <w:r w:rsidRPr="005E6759">
        <w:rPr>
          <w:bCs/>
          <w:sz w:val="28"/>
          <w:szCs w:val="28"/>
        </w:rPr>
        <w:t xml:space="preserve"> Проверяемые элементы содержания: Географическая оболочка Земли. Воспроизводство населения мира и его географические особенности. Половозрастной состав населения. Демографическая политика. Факторы размещения производства. Рациональное и нерациональное природопользование. Особенности воздействия на окружающую среду различных сфер и отраслей хозяйства</w:t>
      </w:r>
      <w:r>
        <w:rPr>
          <w:bCs/>
          <w:sz w:val="28"/>
          <w:szCs w:val="28"/>
        </w:rPr>
        <w:t>.</w:t>
      </w:r>
    </w:p>
    <w:p w:rsidR="00D91D05" w:rsidRPr="005E6759" w:rsidRDefault="00D91D05" w:rsidP="00B02D39">
      <w:pPr>
        <w:ind w:firstLine="567"/>
        <w:jc w:val="both"/>
        <w:rPr>
          <w:bCs/>
          <w:sz w:val="28"/>
          <w:szCs w:val="28"/>
        </w:rPr>
      </w:pPr>
      <w:r w:rsidRPr="005E6759">
        <w:rPr>
          <w:sz w:val="28"/>
          <w:szCs w:val="28"/>
        </w:rPr>
        <w:t>Средний процент выполнения задания в 2023 году составил 46% (в 2022 – 43%), в варианте 308 – ниже – 36% (равен показателю 2022 года)</w:t>
      </w:r>
      <w:r>
        <w:rPr>
          <w:sz w:val="28"/>
          <w:szCs w:val="28"/>
        </w:rPr>
        <w:t>.</w:t>
      </w:r>
    </w:p>
    <w:p w:rsidR="00D91D05" w:rsidRPr="005E6759" w:rsidRDefault="00D91D05" w:rsidP="00B02D39">
      <w:pPr>
        <w:ind w:firstLine="567"/>
        <w:jc w:val="both"/>
        <w:rPr>
          <w:bCs/>
          <w:sz w:val="28"/>
          <w:szCs w:val="28"/>
        </w:rPr>
      </w:pPr>
      <w:r w:rsidRPr="00EB1BF5">
        <w:rPr>
          <w:sz w:val="28"/>
          <w:szCs w:val="28"/>
        </w:rPr>
        <w:t xml:space="preserve">Ответы участников показали, что у части из них нет понимания выгод транзитного </w:t>
      </w:r>
      <w:r w:rsidRPr="00EB1BF5">
        <w:rPr>
          <w:bCs/>
          <w:sz w:val="28"/>
          <w:szCs w:val="28"/>
        </w:rPr>
        <w:t xml:space="preserve">положения России в коридоре «Север-Юг». В некоторых ответах не хватало точных формулировок, так, например, указывалось на «выгоды от сотрудничества» с названными в тексте задания странами, но не звучали выгоды </w:t>
      </w:r>
      <w:r>
        <w:rPr>
          <w:bCs/>
          <w:sz w:val="28"/>
          <w:szCs w:val="28"/>
        </w:rPr>
        <w:t xml:space="preserve">России </w:t>
      </w:r>
      <w:r w:rsidRPr="00EB1BF5">
        <w:rPr>
          <w:bCs/>
          <w:sz w:val="28"/>
          <w:szCs w:val="28"/>
        </w:rPr>
        <w:t>от транзита грузов.</w:t>
      </w:r>
      <w:r>
        <w:rPr>
          <w:bCs/>
          <w:sz w:val="28"/>
          <w:szCs w:val="28"/>
        </w:rPr>
        <w:t xml:space="preserve"> Часто формулировки ответов были несодержательными, например, экономический эффект для России определялся как «укрепление экономических отношений», «укрепление сотрудничества на международном рынке». </w:t>
      </w:r>
      <w:r w:rsidRPr="001A414E">
        <w:rPr>
          <w:bCs/>
          <w:sz w:val="28"/>
          <w:szCs w:val="28"/>
        </w:rPr>
        <w:t>Одной из причин ошибок было невнимательное чтение текста, а также неумение выбрать из текста информацию для правильного вывода.</w:t>
      </w:r>
    </w:p>
    <w:p w:rsidR="00D91D05" w:rsidRPr="001A414E" w:rsidRDefault="00D91D05" w:rsidP="00B02D39">
      <w:pPr>
        <w:ind w:firstLine="567"/>
        <w:jc w:val="both"/>
        <w:rPr>
          <w:sz w:val="28"/>
          <w:szCs w:val="28"/>
        </w:rPr>
      </w:pPr>
      <w:r w:rsidRPr="000B2315">
        <w:rPr>
          <w:b/>
          <w:bCs/>
          <w:sz w:val="28"/>
          <w:szCs w:val="28"/>
        </w:rPr>
        <w:t>Задание 26.</w:t>
      </w:r>
      <w:r w:rsidRPr="000B2315">
        <w:rPr>
          <w:sz w:val="28"/>
          <w:szCs w:val="28"/>
        </w:rPr>
        <w:t xml:space="preserve">  </w:t>
      </w:r>
      <w:r w:rsidRPr="000B2315">
        <w:rPr>
          <w:bCs/>
          <w:sz w:val="28"/>
          <w:szCs w:val="28"/>
        </w:rPr>
        <w:t>Проверяемые элементы содержания:</w:t>
      </w:r>
      <w:r w:rsidRPr="000B2315">
        <w:rPr>
          <w:b/>
          <w:bCs/>
          <w:sz w:val="28"/>
          <w:szCs w:val="28"/>
        </w:rPr>
        <w:t xml:space="preserve"> </w:t>
      </w:r>
      <w:r w:rsidRPr="000B2315">
        <w:rPr>
          <w:bCs/>
          <w:sz w:val="28"/>
          <w:szCs w:val="28"/>
        </w:rPr>
        <w:t>У</w:t>
      </w:r>
      <w:r w:rsidRPr="000B2315">
        <w:rPr>
          <w:sz w:val="28"/>
          <w:szCs w:val="28"/>
        </w:rPr>
        <w:t>ровень и качество жизни населения. Заданием проверяется знание показателей и умение с их использованием рассчитывать индекс человеческого развития двух стран</w:t>
      </w:r>
      <w:r>
        <w:rPr>
          <w:sz w:val="28"/>
          <w:szCs w:val="28"/>
        </w:rPr>
        <w:t xml:space="preserve">, </w:t>
      </w:r>
      <w:r w:rsidRPr="001A414E">
        <w:rPr>
          <w:sz w:val="28"/>
          <w:szCs w:val="28"/>
        </w:rPr>
        <w:t xml:space="preserve">а также метапредметные умения – делать сравнительный анализ и выводы. </w:t>
      </w:r>
    </w:p>
    <w:p w:rsidR="00D91D05" w:rsidRPr="00B268C2" w:rsidRDefault="00D91D05" w:rsidP="00B02D39">
      <w:pPr>
        <w:ind w:firstLine="567"/>
        <w:jc w:val="both"/>
        <w:rPr>
          <w:sz w:val="28"/>
          <w:szCs w:val="28"/>
          <w:highlight w:val="yellow"/>
        </w:rPr>
      </w:pPr>
      <w:r w:rsidRPr="000B2315">
        <w:rPr>
          <w:sz w:val="28"/>
          <w:szCs w:val="28"/>
        </w:rPr>
        <w:t xml:space="preserve">Средний процент выполнения задания в 2023 году составил 60%, как и в прошлом 2022 году, в варианте 308 - </w:t>
      </w:r>
      <w:r>
        <w:rPr>
          <w:sz w:val="28"/>
          <w:szCs w:val="28"/>
        </w:rPr>
        <w:t>всего 43%.</w:t>
      </w:r>
    </w:p>
    <w:p w:rsidR="00D91D05" w:rsidRPr="00357375" w:rsidRDefault="00D91D05" w:rsidP="00B02D39">
      <w:pPr>
        <w:ind w:firstLine="567"/>
        <w:jc w:val="both"/>
        <w:rPr>
          <w:sz w:val="28"/>
          <w:szCs w:val="28"/>
        </w:rPr>
      </w:pPr>
      <w:r w:rsidRPr="00357375">
        <w:rPr>
          <w:sz w:val="28"/>
          <w:szCs w:val="28"/>
        </w:rPr>
        <w:t xml:space="preserve">Обычная ошибка при выполнении </w:t>
      </w:r>
      <w:r>
        <w:rPr>
          <w:sz w:val="28"/>
          <w:szCs w:val="28"/>
        </w:rPr>
        <w:t xml:space="preserve">связана с тем, что такие участники при сравнении </w:t>
      </w:r>
      <w:r w:rsidRPr="00357375">
        <w:rPr>
          <w:sz w:val="28"/>
          <w:szCs w:val="28"/>
        </w:rPr>
        <w:t>величин индекса человеческого развития</w:t>
      </w:r>
      <w:r>
        <w:rPr>
          <w:sz w:val="28"/>
          <w:szCs w:val="28"/>
        </w:rPr>
        <w:t xml:space="preserve"> не производят расчет ВВП на душу населения, а берут просто показатель ВВП, или сравнивают не ожидаемую продолжительность жизни, а долю городского </w:t>
      </w:r>
      <w:r>
        <w:rPr>
          <w:sz w:val="28"/>
          <w:szCs w:val="28"/>
        </w:rPr>
        <w:lastRenderedPageBreak/>
        <w:t xml:space="preserve">населения. </w:t>
      </w:r>
      <w:r w:rsidRPr="00357375">
        <w:rPr>
          <w:sz w:val="28"/>
          <w:szCs w:val="28"/>
        </w:rPr>
        <w:t xml:space="preserve"> </w:t>
      </w:r>
    </w:p>
    <w:p w:rsidR="00D91D05" w:rsidRPr="007E6D12" w:rsidRDefault="00D91D05" w:rsidP="00B02D39">
      <w:pPr>
        <w:ind w:firstLine="567"/>
        <w:jc w:val="both"/>
        <w:rPr>
          <w:sz w:val="28"/>
          <w:szCs w:val="28"/>
        </w:rPr>
      </w:pPr>
      <w:r w:rsidRPr="007E6D12">
        <w:rPr>
          <w:b/>
          <w:bCs/>
          <w:sz w:val="28"/>
          <w:szCs w:val="28"/>
        </w:rPr>
        <w:t>Задание 27</w:t>
      </w:r>
      <w:r w:rsidRPr="007E6D12">
        <w:rPr>
          <w:bCs/>
          <w:sz w:val="28"/>
          <w:szCs w:val="28"/>
        </w:rPr>
        <w:t>.</w:t>
      </w:r>
      <w:r w:rsidRPr="007E6D12">
        <w:rPr>
          <w:sz w:val="28"/>
          <w:szCs w:val="28"/>
        </w:rPr>
        <w:t xml:space="preserve">  </w:t>
      </w:r>
      <w:r w:rsidRPr="007E6D12">
        <w:rPr>
          <w:bCs/>
          <w:sz w:val="28"/>
          <w:szCs w:val="28"/>
        </w:rPr>
        <w:t>Проверяемые элементы содержания:</w:t>
      </w:r>
      <w:r w:rsidRPr="007E6D12">
        <w:rPr>
          <w:b/>
          <w:bCs/>
          <w:sz w:val="28"/>
          <w:szCs w:val="28"/>
        </w:rPr>
        <w:t xml:space="preserve"> </w:t>
      </w:r>
      <w:r w:rsidRPr="007E6D12">
        <w:rPr>
          <w:sz w:val="28"/>
          <w:szCs w:val="28"/>
        </w:rPr>
        <w:t>Отраслевая структура хозяйства. География основных отраслей производственной и непроизводственной сфер. Проверяется умение определять и сравнивать по разным источникам информации географические тенденции развития социально-экономических процессов и явлений.</w:t>
      </w:r>
      <w:r>
        <w:rPr>
          <w:sz w:val="28"/>
          <w:szCs w:val="28"/>
        </w:rPr>
        <w:t xml:space="preserve"> Содержание задания уже несколько лет остается одинаковым: сравнить доли населения, занятого в сельском хозяйстве, и доли сельского хозяйства в общих объемах ВВП двух стран. </w:t>
      </w:r>
    </w:p>
    <w:p w:rsidR="00D91D05" w:rsidRPr="00B268C2" w:rsidRDefault="00D91D05" w:rsidP="00B02D39">
      <w:pPr>
        <w:ind w:firstLine="567"/>
        <w:jc w:val="both"/>
        <w:rPr>
          <w:sz w:val="28"/>
          <w:szCs w:val="28"/>
          <w:highlight w:val="yellow"/>
        </w:rPr>
      </w:pPr>
      <w:r w:rsidRPr="00010A85">
        <w:rPr>
          <w:sz w:val="28"/>
          <w:szCs w:val="28"/>
        </w:rPr>
        <w:t xml:space="preserve">Средний процент выполнения этого </w:t>
      </w:r>
      <w:r>
        <w:rPr>
          <w:sz w:val="28"/>
          <w:szCs w:val="28"/>
        </w:rPr>
        <w:t xml:space="preserve">ставшего уже традиционным </w:t>
      </w:r>
      <w:r w:rsidRPr="00010A85">
        <w:rPr>
          <w:sz w:val="28"/>
          <w:szCs w:val="28"/>
        </w:rPr>
        <w:t xml:space="preserve">задания в текущем году не отличается от результатов предыдущего </w:t>
      </w:r>
      <w:r>
        <w:rPr>
          <w:sz w:val="28"/>
          <w:szCs w:val="28"/>
        </w:rPr>
        <w:t xml:space="preserve">года </w:t>
      </w:r>
      <w:r w:rsidRPr="00010A85">
        <w:rPr>
          <w:sz w:val="28"/>
          <w:szCs w:val="28"/>
        </w:rPr>
        <w:t>и остается</w:t>
      </w:r>
      <w:r>
        <w:rPr>
          <w:sz w:val="28"/>
          <w:szCs w:val="28"/>
        </w:rPr>
        <w:t xml:space="preserve"> </w:t>
      </w:r>
      <w:r w:rsidRPr="00010A85">
        <w:rPr>
          <w:sz w:val="28"/>
          <w:szCs w:val="28"/>
        </w:rPr>
        <w:t>низким -</w:t>
      </w:r>
      <w:r w:rsidR="00EF7265">
        <w:rPr>
          <w:sz w:val="28"/>
          <w:szCs w:val="28"/>
        </w:rPr>
        <w:t xml:space="preserve"> 40% (аналогичное задание в 2021, 2022</w:t>
      </w:r>
      <w:r w:rsidRPr="00010A85">
        <w:rPr>
          <w:sz w:val="28"/>
          <w:szCs w:val="28"/>
        </w:rPr>
        <w:t xml:space="preserve"> годы – 75</w:t>
      </w:r>
      <w:r>
        <w:rPr>
          <w:sz w:val="28"/>
          <w:szCs w:val="28"/>
        </w:rPr>
        <w:t>%</w:t>
      </w:r>
      <w:r w:rsidRPr="00010A85">
        <w:rPr>
          <w:sz w:val="28"/>
          <w:szCs w:val="28"/>
        </w:rPr>
        <w:t xml:space="preserve"> и 71% соответственно), в варианте 308 </w:t>
      </w:r>
      <w:r w:rsidRPr="00326298">
        <w:rPr>
          <w:sz w:val="28"/>
          <w:szCs w:val="28"/>
        </w:rPr>
        <w:t>– еще ниже - 32%.</w:t>
      </w:r>
    </w:p>
    <w:p w:rsidR="00D91D05" w:rsidRPr="00652DE4" w:rsidRDefault="00D91D05" w:rsidP="00B02D39">
      <w:pPr>
        <w:ind w:firstLine="567"/>
        <w:jc w:val="both"/>
        <w:rPr>
          <w:sz w:val="28"/>
          <w:szCs w:val="28"/>
        </w:rPr>
      </w:pPr>
      <w:r w:rsidRPr="00652DE4">
        <w:rPr>
          <w:sz w:val="28"/>
          <w:szCs w:val="28"/>
        </w:rPr>
        <w:t>Традиционными остаются и основные ошибки: не</w:t>
      </w:r>
      <w:r>
        <w:rPr>
          <w:sz w:val="28"/>
          <w:szCs w:val="28"/>
        </w:rPr>
        <w:t>правильный выбор показателей</w:t>
      </w:r>
      <w:r w:rsidRPr="00652DE4">
        <w:rPr>
          <w:sz w:val="28"/>
          <w:szCs w:val="28"/>
        </w:rPr>
        <w:t xml:space="preserve"> и «лишние» вычисления, </w:t>
      </w:r>
      <w:r>
        <w:rPr>
          <w:sz w:val="28"/>
          <w:szCs w:val="28"/>
        </w:rPr>
        <w:t>например, вместо расчета доли сельского хозяйства в общем объеме ВВП приводиться д</w:t>
      </w:r>
      <w:r w:rsidRPr="00DC76FF">
        <w:rPr>
          <w:sz w:val="28"/>
          <w:szCs w:val="28"/>
        </w:rPr>
        <w:t>оля сельского хозяйства</w:t>
      </w:r>
      <w:r>
        <w:rPr>
          <w:sz w:val="28"/>
          <w:szCs w:val="28"/>
        </w:rPr>
        <w:t xml:space="preserve"> </w:t>
      </w:r>
      <w:r w:rsidRPr="00DC76FF">
        <w:rPr>
          <w:sz w:val="28"/>
          <w:szCs w:val="28"/>
        </w:rPr>
        <w:t>в общем объёме экспорта</w:t>
      </w:r>
      <w:r w:rsidRPr="00652DE4">
        <w:rPr>
          <w:sz w:val="28"/>
          <w:szCs w:val="28"/>
        </w:rPr>
        <w:t xml:space="preserve">. </w:t>
      </w:r>
      <w:r>
        <w:rPr>
          <w:sz w:val="28"/>
          <w:szCs w:val="28"/>
        </w:rPr>
        <w:t>Особенно досадными являются случаи, когда приводятся верно все показатели, верно производятся вычисления, но не приводятся вывод–сравнение по каждому показателю, так как для участников неравенство числовых показателей является очевидным.</w:t>
      </w:r>
    </w:p>
    <w:p w:rsidR="00D91D05" w:rsidRPr="00B268C2" w:rsidRDefault="00D91D05" w:rsidP="00B02D39">
      <w:pPr>
        <w:ind w:firstLine="567"/>
        <w:jc w:val="both"/>
        <w:rPr>
          <w:b/>
          <w:sz w:val="28"/>
          <w:szCs w:val="28"/>
          <w:highlight w:val="yellow"/>
        </w:rPr>
      </w:pPr>
      <w:r w:rsidRPr="0046358F">
        <w:rPr>
          <w:b/>
          <w:bCs/>
          <w:sz w:val="28"/>
          <w:szCs w:val="28"/>
        </w:rPr>
        <w:t>Задание 28.</w:t>
      </w:r>
      <w:r w:rsidRPr="0046358F">
        <w:rPr>
          <w:sz w:val="28"/>
          <w:szCs w:val="28"/>
        </w:rPr>
        <w:t xml:space="preserve"> </w:t>
      </w:r>
      <w:r w:rsidRPr="0046358F">
        <w:rPr>
          <w:bCs/>
          <w:sz w:val="28"/>
          <w:szCs w:val="28"/>
        </w:rPr>
        <w:t>Проверяемые элементы содержания:</w:t>
      </w:r>
      <w:r w:rsidRPr="0046358F">
        <w:rPr>
          <w:b/>
          <w:bCs/>
          <w:sz w:val="28"/>
          <w:szCs w:val="28"/>
        </w:rPr>
        <w:t xml:space="preserve"> </w:t>
      </w:r>
      <w:r w:rsidRPr="0046358F">
        <w:rPr>
          <w:sz w:val="28"/>
          <w:szCs w:val="28"/>
        </w:rPr>
        <w:t xml:space="preserve">Географическая оболочка Земли. Воспроизводство населения мира и его географические особенности. Половозрастной состав населения. Демографическая политика. Уровень и качество жизни населения. Факторы размещения производства. Особенности воздействия на окружающую среду различных сфер и отраслей хозяйства. Заданием проверяется умения объяснять существенные признаки географических объектов и явлений (демографическую ситуацию отдельных стран и регионов мира,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умения использовать знания в практической деятельности и повседневной жизни для объяснения разнообразных явлений (текущих событий и ситуаций) в окружающей среде. </w:t>
      </w:r>
      <w:r>
        <w:rPr>
          <w:sz w:val="28"/>
          <w:szCs w:val="28"/>
        </w:rPr>
        <w:t xml:space="preserve">В 2023 году нужно было указать причины эрозии почв на территории Калмыкии или метеоусловия, обуславливающие высокое загрязнение атмосферы в г. Красноярске.  </w:t>
      </w:r>
    </w:p>
    <w:p w:rsidR="00D91D05" w:rsidRPr="00B268C2" w:rsidRDefault="00D91D05" w:rsidP="00B02D39">
      <w:pPr>
        <w:ind w:firstLine="567"/>
        <w:jc w:val="both"/>
        <w:rPr>
          <w:sz w:val="28"/>
          <w:szCs w:val="28"/>
          <w:highlight w:val="yellow"/>
        </w:rPr>
      </w:pPr>
      <w:r w:rsidRPr="0046358F">
        <w:rPr>
          <w:sz w:val="28"/>
          <w:szCs w:val="28"/>
        </w:rPr>
        <w:t>Средний процент выполнения задания в 2023 году – самый низкий не только во второй части, но и во всей работе – 24%, что аналогично ситуации 2022 года (24%), в варианте 308 немного выше – 29%.</w:t>
      </w:r>
    </w:p>
    <w:p w:rsidR="00D91D05" w:rsidRPr="00F25232" w:rsidRDefault="00D91D05" w:rsidP="00B02D39">
      <w:pPr>
        <w:ind w:firstLine="567"/>
        <w:jc w:val="both"/>
        <w:rPr>
          <w:sz w:val="28"/>
          <w:szCs w:val="28"/>
        </w:rPr>
      </w:pPr>
      <w:r w:rsidRPr="00F25232">
        <w:rPr>
          <w:bCs/>
          <w:sz w:val="28"/>
          <w:szCs w:val="28"/>
        </w:rPr>
        <w:t xml:space="preserve">Основной ошибкой при указании причин эрозии почв в Калмыкии были размытые формулировки ответа, например, «воздействие ветров с Каспийского моря» или «разница в давлении вызывает ветер», или «ветер беспрепятственно сдувает землю и переносит её». Указывая на метеоусловия, определяющие загрязнение атмосферы в г. Красноярске, большинство участников отмечали наличие ветров, но почти никто не указал на нисходящее движение воздуха в зимнем антициклоне. </w:t>
      </w:r>
      <w:r w:rsidRPr="00F25232">
        <w:rPr>
          <w:sz w:val="28"/>
          <w:szCs w:val="28"/>
        </w:rPr>
        <w:t xml:space="preserve"> Из географических </w:t>
      </w:r>
      <w:r w:rsidRPr="00F25232">
        <w:rPr>
          <w:sz w:val="28"/>
          <w:szCs w:val="28"/>
        </w:rPr>
        <w:lastRenderedPageBreak/>
        <w:t>ошибок следует отм</w:t>
      </w:r>
      <w:r>
        <w:rPr>
          <w:sz w:val="28"/>
          <w:szCs w:val="28"/>
        </w:rPr>
        <w:t>е</w:t>
      </w:r>
      <w:r w:rsidRPr="00F25232">
        <w:rPr>
          <w:sz w:val="28"/>
          <w:szCs w:val="28"/>
        </w:rPr>
        <w:t>тить редкие, но очень грубые, связанные с незнанием закономерностей движения воздуха в антициклоне. Основной же проблемой остается неграмотные изложение со сложными и запутанными формулировками.</w:t>
      </w:r>
    </w:p>
    <w:p w:rsidR="00D91D05" w:rsidRDefault="00D91D05" w:rsidP="00B02D39">
      <w:pPr>
        <w:ind w:firstLine="567"/>
        <w:jc w:val="both"/>
        <w:rPr>
          <w:sz w:val="28"/>
          <w:szCs w:val="28"/>
          <w:highlight w:val="yellow"/>
        </w:rPr>
      </w:pPr>
      <w:r w:rsidRPr="00F8590E">
        <w:rPr>
          <w:b/>
          <w:bCs/>
          <w:sz w:val="28"/>
          <w:szCs w:val="28"/>
        </w:rPr>
        <w:t>Задание 29.</w:t>
      </w:r>
      <w:r w:rsidRPr="00F8590E">
        <w:rPr>
          <w:sz w:val="28"/>
          <w:szCs w:val="28"/>
        </w:rPr>
        <w:t xml:space="preserve">  </w:t>
      </w:r>
      <w:r w:rsidRPr="00F8590E">
        <w:rPr>
          <w:bCs/>
          <w:sz w:val="28"/>
          <w:szCs w:val="28"/>
        </w:rPr>
        <w:t>Проверяемые элементы содержания:</w:t>
      </w:r>
      <w:r w:rsidRPr="00F8590E">
        <w:rPr>
          <w:b/>
          <w:bCs/>
          <w:sz w:val="28"/>
          <w:szCs w:val="28"/>
        </w:rPr>
        <w:t xml:space="preserve"> </w:t>
      </w:r>
      <w:r w:rsidRPr="00F8590E">
        <w:rPr>
          <w:sz w:val="28"/>
          <w:szCs w:val="28"/>
        </w:rPr>
        <w:t xml:space="preserve">Земля как планета. Географическая оболочка Земли. Воспроизводство населения мира и его географические особенности. Половозрастной состав населения. Демографическая политика. Уровень и качество жизни населения. Факторы размещения производства. Особенности воздействия на окружающую среду различных сфер и отраслей хозяйства. Заданием проверяется умение </w:t>
      </w:r>
      <w:r>
        <w:rPr>
          <w:sz w:val="28"/>
          <w:szCs w:val="28"/>
        </w:rPr>
        <w:t xml:space="preserve">проводить географическую экспертизу разнообразных </w:t>
      </w:r>
      <w:r w:rsidRPr="00F8590E">
        <w:rPr>
          <w:sz w:val="28"/>
          <w:szCs w:val="28"/>
        </w:rPr>
        <w:t>природных, социально-экономических</w:t>
      </w:r>
      <w:r>
        <w:rPr>
          <w:sz w:val="28"/>
          <w:szCs w:val="28"/>
        </w:rPr>
        <w:t xml:space="preserve"> и экологических </w:t>
      </w:r>
      <w:r w:rsidRPr="00F8590E">
        <w:rPr>
          <w:sz w:val="28"/>
          <w:szCs w:val="28"/>
        </w:rPr>
        <w:t>процессов</w:t>
      </w:r>
      <w:r>
        <w:rPr>
          <w:sz w:val="28"/>
          <w:szCs w:val="28"/>
        </w:rPr>
        <w:t>, давать географический прогноз или определить территорию / объект с заданными в условии свойствами путём логических рассуждений.</w:t>
      </w:r>
      <w:r w:rsidRPr="00F8590E">
        <w:rPr>
          <w:sz w:val="28"/>
          <w:szCs w:val="28"/>
        </w:rPr>
        <w:t xml:space="preserve"> Так, в задании варианта 308 требовалось на основе фрагмента топографической карты определить участок, на котором существует наибольшая опасность развития водной эрозии почвенного слоя.</w:t>
      </w:r>
    </w:p>
    <w:p w:rsidR="00D91D05" w:rsidRPr="00413D03" w:rsidRDefault="00D91D05" w:rsidP="00B02D39">
      <w:pPr>
        <w:ind w:firstLine="567"/>
        <w:jc w:val="both"/>
        <w:rPr>
          <w:sz w:val="28"/>
          <w:szCs w:val="28"/>
        </w:rPr>
      </w:pPr>
      <w:r w:rsidRPr="00413D03">
        <w:rPr>
          <w:sz w:val="28"/>
          <w:szCs w:val="28"/>
        </w:rPr>
        <w:t>Средний процент выполнения задания в 2023 году составил 52% (в 2022 – 40%), в варианте 308 почти так же - 50%.</w:t>
      </w:r>
    </w:p>
    <w:p w:rsidR="00D91D05" w:rsidRPr="00977751" w:rsidRDefault="00D91D05" w:rsidP="00B02D39">
      <w:pPr>
        <w:ind w:firstLine="567"/>
        <w:jc w:val="both"/>
        <w:rPr>
          <w:sz w:val="28"/>
          <w:szCs w:val="28"/>
        </w:rPr>
      </w:pPr>
      <w:r w:rsidRPr="00977751">
        <w:rPr>
          <w:sz w:val="28"/>
          <w:szCs w:val="28"/>
        </w:rPr>
        <w:t xml:space="preserve">Основные ошибки при выборе участка скорее всего связаны с затруднениями в чтении топографической карты: определениями крутых / пологих склонов. </w:t>
      </w:r>
    </w:p>
    <w:p w:rsidR="00D91D05" w:rsidRPr="00421FDE" w:rsidRDefault="00D91D05" w:rsidP="00B02D39">
      <w:pPr>
        <w:ind w:firstLine="567"/>
        <w:jc w:val="both"/>
        <w:rPr>
          <w:b/>
          <w:sz w:val="28"/>
          <w:szCs w:val="28"/>
        </w:rPr>
      </w:pPr>
      <w:r w:rsidRPr="00421FDE">
        <w:rPr>
          <w:b/>
          <w:bCs/>
          <w:sz w:val="28"/>
          <w:szCs w:val="28"/>
        </w:rPr>
        <w:t>Задание 30.</w:t>
      </w:r>
      <w:r w:rsidRPr="00421FDE">
        <w:rPr>
          <w:sz w:val="28"/>
          <w:szCs w:val="28"/>
        </w:rPr>
        <w:t xml:space="preserve">  </w:t>
      </w:r>
      <w:r w:rsidRPr="00421FDE">
        <w:rPr>
          <w:bCs/>
          <w:sz w:val="28"/>
          <w:szCs w:val="28"/>
        </w:rPr>
        <w:t>Проверяемые элементы содержания:</w:t>
      </w:r>
      <w:r w:rsidRPr="00421FDE">
        <w:rPr>
          <w:b/>
          <w:bCs/>
          <w:sz w:val="28"/>
          <w:szCs w:val="28"/>
        </w:rPr>
        <w:t xml:space="preserve"> </w:t>
      </w:r>
      <w:r w:rsidRPr="00421FDE">
        <w:rPr>
          <w:sz w:val="28"/>
          <w:szCs w:val="28"/>
        </w:rPr>
        <w:t xml:space="preserve">Земля как планета, современный облик Земли. Форма, размеры, движение Земли. Умение использовать географические знания для решения задач, связанных с географическими следствиями размеров и движения Земли. Заданием проверяется знание и понимание географических следствий движений Земли, умение применять данные знания для решения задач. </w:t>
      </w:r>
    </w:p>
    <w:p w:rsidR="00D91D05" w:rsidRDefault="00D91D05" w:rsidP="00B02D39">
      <w:pPr>
        <w:ind w:firstLine="567"/>
        <w:jc w:val="both"/>
        <w:rPr>
          <w:sz w:val="28"/>
          <w:szCs w:val="28"/>
        </w:rPr>
      </w:pPr>
      <w:r w:rsidRPr="004073D2">
        <w:rPr>
          <w:sz w:val="28"/>
          <w:szCs w:val="28"/>
        </w:rPr>
        <w:t>Средний процент выполнения задания в 2023 году поставил 55% (в 2021 и 2022 годы – 43%), в варианте 308 несколько ниже – 50%.</w:t>
      </w:r>
    </w:p>
    <w:p w:rsidR="00D91D05" w:rsidRPr="00B268C2" w:rsidRDefault="00D91D05" w:rsidP="00B02D39">
      <w:pPr>
        <w:ind w:firstLine="567"/>
        <w:jc w:val="both"/>
        <w:rPr>
          <w:sz w:val="28"/>
          <w:szCs w:val="28"/>
          <w:highlight w:val="yellow"/>
        </w:rPr>
      </w:pPr>
      <w:r>
        <w:rPr>
          <w:sz w:val="28"/>
          <w:szCs w:val="28"/>
        </w:rPr>
        <w:t xml:space="preserve">Содержание задания остается без изменения несколько лет, поэтому и </w:t>
      </w:r>
      <w:r w:rsidRPr="00E10818">
        <w:rPr>
          <w:sz w:val="28"/>
          <w:szCs w:val="28"/>
        </w:rPr>
        <w:t>о</w:t>
      </w:r>
      <w:r w:rsidRPr="00E10818">
        <w:rPr>
          <w:bCs/>
          <w:sz w:val="28"/>
          <w:szCs w:val="28"/>
        </w:rPr>
        <w:t>шибки при его выполнении традиционные: так, в варианте 308 основная ошибка была связана с определением времени и долготы с необходимостью перехода через нулевой меридиан</w:t>
      </w:r>
      <w:r w:rsidRPr="00E10818">
        <w:rPr>
          <w:sz w:val="28"/>
          <w:szCs w:val="28"/>
        </w:rPr>
        <w:t>.</w:t>
      </w:r>
    </w:p>
    <w:p w:rsidR="00D91D05" w:rsidRDefault="00D91D05" w:rsidP="00B02D39">
      <w:pPr>
        <w:ind w:firstLine="567"/>
        <w:jc w:val="both"/>
        <w:rPr>
          <w:sz w:val="28"/>
          <w:szCs w:val="28"/>
          <w:highlight w:val="yellow"/>
        </w:rPr>
      </w:pPr>
      <w:r w:rsidRPr="00290F00">
        <w:rPr>
          <w:b/>
          <w:bCs/>
          <w:sz w:val="28"/>
          <w:szCs w:val="28"/>
        </w:rPr>
        <w:t>Задание 31.</w:t>
      </w:r>
      <w:r w:rsidRPr="00290F00">
        <w:rPr>
          <w:sz w:val="28"/>
          <w:szCs w:val="28"/>
        </w:rPr>
        <w:t xml:space="preserve"> </w:t>
      </w:r>
      <w:r w:rsidRPr="00290F00">
        <w:rPr>
          <w:bCs/>
          <w:sz w:val="28"/>
          <w:szCs w:val="28"/>
        </w:rPr>
        <w:t xml:space="preserve">Проверяемые элементы содержания: </w:t>
      </w:r>
      <w:r w:rsidRPr="00290F00">
        <w:rPr>
          <w:sz w:val="28"/>
          <w:szCs w:val="28"/>
        </w:rPr>
        <w:t xml:space="preserve">Географическая оболочка Земли. Воспроизводство населения мира и его географические особенности. Половозрастной состав населения. Демографическая политика. Уровень и качество жизни населения. Факторы размещения производства. Особенности воздействия на окружающую среду различных сфер и отраслей хозяйства. Пути решения экологических проблем. </w:t>
      </w:r>
      <w:r w:rsidRPr="00396E2E">
        <w:rPr>
          <w:sz w:val="28"/>
          <w:szCs w:val="28"/>
        </w:rPr>
        <w:t xml:space="preserve">Заданием проверяется умение использовать географические знания для аргументации различных точек зрения на актуальные экологические и социально-экономические проблемы и умение использовать географические знания и информацию для решения проблем, имеющих географические аспекты. </w:t>
      </w:r>
      <w:r w:rsidRPr="002C1A63">
        <w:rPr>
          <w:sz w:val="28"/>
          <w:szCs w:val="28"/>
        </w:rPr>
        <w:t xml:space="preserve">Так, в задании варианта 308 участники должны были привести аргументы в пользу двух </w:t>
      </w:r>
      <w:r w:rsidRPr="002C1A63">
        <w:rPr>
          <w:sz w:val="28"/>
          <w:szCs w:val="28"/>
        </w:rPr>
        <w:lastRenderedPageBreak/>
        <w:t>противоположных точек зрения на последствия развития туризма в районе озера Байкал для экономики регионов, которые выходят к его побережью.</w:t>
      </w:r>
    </w:p>
    <w:p w:rsidR="00D91D05" w:rsidRPr="00A91AC3" w:rsidRDefault="00D91D05" w:rsidP="00B02D39">
      <w:pPr>
        <w:ind w:firstLine="567"/>
        <w:jc w:val="both"/>
        <w:rPr>
          <w:sz w:val="28"/>
          <w:szCs w:val="28"/>
        </w:rPr>
      </w:pPr>
      <w:r w:rsidRPr="00A91AC3">
        <w:rPr>
          <w:sz w:val="28"/>
          <w:szCs w:val="28"/>
        </w:rPr>
        <w:t xml:space="preserve">Средний процент выполнения этого задания низкий (меньше 50%), но выше прошлогодних показателе: по К1 – 45% (в 2022 году – 29%), по К2 – 55% (в 2022 году – 41%). В варианте 308 выполняемость этого задания значительно выше – по К1 64%, по К2 86%. </w:t>
      </w:r>
    </w:p>
    <w:p w:rsidR="00D91D05" w:rsidRPr="00B268C2" w:rsidRDefault="00D91D05" w:rsidP="00B02D39">
      <w:pPr>
        <w:ind w:firstLine="567"/>
        <w:jc w:val="both"/>
        <w:rPr>
          <w:sz w:val="28"/>
          <w:szCs w:val="28"/>
          <w:highlight w:val="yellow"/>
        </w:rPr>
      </w:pPr>
      <w:r w:rsidRPr="00A91AC3">
        <w:rPr>
          <w:sz w:val="28"/>
          <w:szCs w:val="28"/>
        </w:rPr>
        <w:t xml:space="preserve">Поскольку это задание требовало формулировки ответа, как и в прошлом году </w:t>
      </w:r>
      <w:r>
        <w:rPr>
          <w:sz w:val="28"/>
          <w:szCs w:val="28"/>
        </w:rPr>
        <w:t xml:space="preserve">значительная </w:t>
      </w:r>
      <w:r w:rsidRPr="00A91AC3">
        <w:rPr>
          <w:sz w:val="28"/>
          <w:szCs w:val="28"/>
        </w:rPr>
        <w:t>часть ошибок при его выполнении была связана с неполнотой ответов</w:t>
      </w:r>
      <w:r>
        <w:rPr>
          <w:sz w:val="28"/>
          <w:szCs w:val="28"/>
        </w:rPr>
        <w:t>,</w:t>
      </w:r>
      <w:r w:rsidRPr="00A91AC3">
        <w:rPr>
          <w:sz w:val="28"/>
          <w:szCs w:val="28"/>
        </w:rPr>
        <w:t xml:space="preserve"> размытостью и бессодержательностью формулировок. </w:t>
      </w:r>
      <w:r w:rsidRPr="00721C70">
        <w:rPr>
          <w:sz w:val="28"/>
          <w:szCs w:val="28"/>
        </w:rPr>
        <w:t>Так, при выполнении задания варианта 308 участники часто писали, что экономический рост прибайкальских регионов будет обусловлен притоком туристов, он раскрывали конкретные экономические проявления притока туристов, или о том, что «турист будет нуждаться в услугах (жилье, питание, экскурсии)», но не писали о доходах региона от этих услуг. Такие незаконченные формулировки усложняли оценивание ответов и не позволяли экспертам выставить соответствующие правильному ответу баллы.</w:t>
      </w:r>
      <w:r>
        <w:rPr>
          <w:sz w:val="28"/>
          <w:szCs w:val="28"/>
        </w:rPr>
        <w:t xml:space="preserve"> </w:t>
      </w:r>
      <w:r w:rsidRPr="00C5584C">
        <w:rPr>
          <w:sz w:val="28"/>
          <w:szCs w:val="28"/>
        </w:rPr>
        <w:t xml:space="preserve">Самым сложным для экспертов оказалось понимание и поиск смысла ответов участников в связи с низким уровнем их языковой грамотности. </w:t>
      </w:r>
    </w:p>
    <w:p w:rsidR="0051759B" w:rsidRPr="004730B9" w:rsidRDefault="0051759B" w:rsidP="00B02D39">
      <w:pPr>
        <w:pStyle w:val="2"/>
        <w:spacing w:before="0"/>
        <w:ind w:left="0" w:firstLine="720"/>
      </w:pPr>
      <w:r w:rsidRPr="004730B9">
        <w:rPr>
          <w:b/>
        </w:rPr>
        <w:t>ВЫВОДЫ:</w:t>
      </w:r>
    </w:p>
    <w:p w:rsidR="000A4B2B" w:rsidRPr="004730B9" w:rsidRDefault="007020C0" w:rsidP="00B02D39">
      <w:pPr>
        <w:pStyle w:val="a5"/>
        <w:tabs>
          <w:tab w:val="left" w:pos="900"/>
          <w:tab w:val="left" w:pos="1080"/>
          <w:tab w:val="num" w:pos="1800"/>
        </w:tabs>
        <w:ind w:left="0" w:firstLine="720"/>
        <w:jc w:val="both"/>
        <w:rPr>
          <w:sz w:val="28"/>
          <w:szCs w:val="28"/>
        </w:rPr>
      </w:pPr>
      <w:r w:rsidRPr="004730B9">
        <w:rPr>
          <w:sz w:val="28"/>
          <w:szCs w:val="28"/>
        </w:rPr>
        <w:t>На основе статистического и содержательного анализа результатов выполнения экзаменационных работ у</w:t>
      </w:r>
      <w:r w:rsidR="00EF7265">
        <w:rPr>
          <w:sz w:val="28"/>
          <w:szCs w:val="28"/>
        </w:rPr>
        <w:t>частниками ЕГЭ по географии 2023</w:t>
      </w:r>
      <w:r w:rsidRPr="004730B9">
        <w:rPr>
          <w:sz w:val="28"/>
          <w:szCs w:val="28"/>
        </w:rPr>
        <w:t xml:space="preserve"> года можно сделать вывод о том, что всеми выпускниками Вологодской области усвоены следующие элементы содержания</w:t>
      </w:r>
      <w:r w:rsidR="000A4B2B" w:rsidRPr="004730B9">
        <w:rPr>
          <w:sz w:val="28"/>
          <w:szCs w:val="28"/>
        </w:rPr>
        <w:t xml:space="preserve">: </w:t>
      </w:r>
      <w:r w:rsidR="000A4B2B" w:rsidRPr="004730B9">
        <w:rPr>
          <w:spacing w:val="-1"/>
          <w:sz w:val="28"/>
          <w:szCs w:val="28"/>
        </w:rPr>
        <w:t xml:space="preserve">Географическая карта, Градусная сеть, </w:t>
      </w:r>
      <w:r w:rsidR="000A4B2B" w:rsidRPr="004730B9">
        <w:rPr>
          <w:spacing w:val="-3"/>
          <w:sz w:val="28"/>
          <w:szCs w:val="28"/>
        </w:rPr>
        <w:t xml:space="preserve">Атмосфера, Размещение населения России. Основная полоса расселения, Крупнейшие города России, Структура занятости населения, Отраслевая структура хозяйства, Особенности хозяйства крупных стран мира, Численность, естественное движение населения, География промышленности и сельского хозяйства России, Городское и сельское население мира, </w:t>
      </w:r>
      <w:r w:rsidR="000A4B2B" w:rsidRPr="004730B9">
        <w:rPr>
          <w:sz w:val="28"/>
          <w:szCs w:val="28"/>
        </w:rPr>
        <w:t xml:space="preserve">Уровень и качество жизни населения. </w:t>
      </w:r>
    </w:p>
    <w:p w:rsidR="000A4B2B" w:rsidRPr="004730B9" w:rsidRDefault="00EF310F" w:rsidP="00B02D39">
      <w:pPr>
        <w:adjustRightInd w:val="0"/>
        <w:ind w:firstLine="720"/>
        <w:rPr>
          <w:sz w:val="28"/>
          <w:szCs w:val="28"/>
        </w:rPr>
      </w:pPr>
      <w:r w:rsidRPr="004730B9">
        <w:rPr>
          <w:rFonts w:eastAsia="Calibri"/>
          <w:iCs/>
          <w:sz w:val="28"/>
          <w:szCs w:val="28"/>
          <w:lang w:eastAsia="ru-RU"/>
        </w:rPr>
        <w:t xml:space="preserve">Нельзя считать достаточным усвоение школьниками региона следующих элементов содержания: </w:t>
      </w:r>
      <w:r w:rsidR="00CE0DD4" w:rsidRPr="004730B9">
        <w:rPr>
          <w:sz w:val="28"/>
          <w:szCs w:val="28"/>
        </w:rPr>
        <w:t xml:space="preserve">Земля как планета, Географическая оболочка Земли, </w:t>
      </w:r>
      <w:r w:rsidR="000A4B2B" w:rsidRPr="004730B9">
        <w:rPr>
          <w:sz w:val="28"/>
          <w:szCs w:val="28"/>
        </w:rPr>
        <w:t>Земная кора и литосфера, Состав и строение, Рельеф земной поверхности, Тектоника литосферных плит, Гидросфера. Состав, строение гидросферы. Мировой океан и его части. Поверхностные и подземные воды суши. Ледники и многолетняя мерзлота</w:t>
      </w:r>
      <w:r w:rsidR="00294231" w:rsidRPr="004730B9">
        <w:rPr>
          <w:sz w:val="28"/>
          <w:szCs w:val="28"/>
        </w:rPr>
        <w:t xml:space="preserve">, </w:t>
      </w:r>
      <w:r w:rsidR="000A4B2B" w:rsidRPr="004730B9">
        <w:rPr>
          <w:sz w:val="28"/>
          <w:szCs w:val="28"/>
        </w:rPr>
        <w:t>Атмосфера. Состав, строение, циркуляция. Распределение тепла и влаги на Земле. Погода и климат</w:t>
      </w:r>
      <w:r w:rsidR="00294231" w:rsidRPr="004730B9">
        <w:rPr>
          <w:sz w:val="28"/>
          <w:szCs w:val="28"/>
        </w:rPr>
        <w:t xml:space="preserve">, </w:t>
      </w:r>
      <w:r w:rsidR="000A4B2B" w:rsidRPr="004730B9">
        <w:rPr>
          <w:sz w:val="28"/>
          <w:szCs w:val="28"/>
        </w:rPr>
        <w:t>Биосфера. Разнообразие растений и животных. Почвенный покров. Почва как особое природное образование, условия формирования почв различных типов</w:t>
      </w:r>
      <w:r w:rsidR="00294231" w:rsidRPr="004730B9">
        <w:rPr>
          <w:sz w:val="28"/>
          <w:szCs w:val="28"/>
        </w:rPr>
        <w:t xml:space="preserve">, </w:t>
      </w:r>
      <w:r w:rsidR="000A4B2B" w:rsidRPr="004730B9">
        <w:rPr>
          <w:sz w:val="28"/>
          <w:szCs w:val="28"/>
        </w:rPr>
        <w:t xml:space="preserve">Динамика численности населения Земли и крупных стран. Воспроизводство населения мира и его географические особенности. Постоянный рост населения Земли, его причины и последствия. </w:t>
      </w:r>
      <w:r w:rsidR="00CE0DD4" w:rsidRPr="004730B9">
        <w:rPr>
          <w:sz w:val="28"/>
          <w:szCs w:val="28"/>
        </w:rPr>
        <w:t xml:space="preserve">Половозрастной состав населения </w:t>
      </w:r>
      <w:r w:rsidR="000A4B2B" w:rsidRPr="004730B9">
        <w:rPr>
          <w:sz w:val="28"/>
          <w:szCs w:val="28"/>
        </w:rPr>
        <w:t>Демографическая политика</w:t>
      </w:r>
      <w:r w:rsidR="00294231" w:rsidRPr="004730B9">
        <w:rPr>
          <w:sz w:val="28"/>
          <w:szCs w:val="28"/>
        </w:rPr>
        <w:t xml:space="preserve">, </w:t>
      </w:r>
      <w:r w:rsidR="00CE0DD4" w:rsidRPr="004730B9">
        <w:rPr>
          <w:sz w:val="28"/>
          <w:szCs w:val="28"/>
        </w:rPr>
        <w:t>Урбанизация как всемирный процесс, Миграции населения. Основные направления и типы миграций в мире,</w:t>
      </w:r>
      <w:r w:rsidR="00294231" w:rsidRPr="004730B9">
        <w:rPr>
          <w:sz w:val="28"/>
          <w:szCs w:val="28"/>
        </w:rPr>
        <w:t xml:space="preserve"> </w:t>
      </w:r>
      <w:r w:rsidR="00CE0DD4" w:rsidRPr="004730B9">
        <w:rPr>
          <w:sz w:val="28"/>
          <w:szCs w:val="28"/>
        </w:rPr>
        <w:t xml:space="preserve">Основные виды природных ресурсов, </w:t>
      </w:r>
      <w:r w:rsidR="000A4B2B" w:rsidRPr="004730B9">
        <w:rPr>
          <w:sz w:val="28"/>
          <w:szCs w:val="28"/>
        </w:rPr>
        <w:t>Ведущие страны – экспортёры основных видов промышленной продукции</w:t>
      </w:r>
      <w:r w:rsidR="00CE0DD4" w:rsidRPr="004730B9">
        <w:rPr>
          <w:sz w:val="28"/>
          <w:szCs w:val="28"/>
        </w:rPr>
        <w:t xml:space="preserve">, География основных </w:t>
      </w:r>
      <w:r w:rsidR="00CE0DD4" w:rsidRPr="004730B9">
        <w:rPr>
          <w:sz w:val="28"/>
          <w:szCs w:val="28"/>
        </w:rPr>
        <w:lastRenderedPageBreak/>
        <w:t xml:space="preserve">отраслей производственной и непроизводственной сфер, </w:t>
      </w:r>
      <w:r w:rsidR="000A4B2B" w:rsidRPr="004730B9">
        <w:rPr>
          <w:sz w:val="28"/>
          <w:szCs w:val="28"/>
        </w:rPr>
        <w:t>Факторы размещения производства</w:t>
      </w:r>
      <w:r w:rsidR="00294231" w:rsidRPr="004730B9">
        <w:rPr>
          <w:sz w:val="28"/>
          <w:szCs w:val="28"/>
        </w:rPr>
        <w:t xml:space="preserve">, </w:t>
      </w:r>
      <w:r w:rsidR="000A4B2B" w:rsidRPr="004730B9">
        <w:rPr>
          <w:sz w:val="28"/>
          <w:szCs w:val="28"/>
        </w:rPr>
        <w:t>Рациональное и нерациональное природопользование. Особенности воздействия на окружающую среду различных сфер и отраслей хозяйства</w:t>
      </w:r>
      <w:r w:rsidR="00294231" w:rsidRPr="004730B9">
        <w:rPr>
          <w:sz w:val="28"/>
          <w:szCs w:val="28"/>
        </w:rPr>
        <w:t xml:space="preserve">, </w:t>
      </w:r>
      <w:r w:rsidR="000A4B2B" w:rsidRPr="004730B9">
        <w:rPr>
          <w:sz w:val="28"/>
          <w:szCs w:val="28"/>
        </w:rPr>
        <w:t>Особенности географического положения, природы, населения и хозяйства крупных стран мира</w:t>
      </w:r>
      <w:r w:rsidR="00294231" w:rsidRPr="004730B9">
        <w:rPr>
          <w:sz w:val="28"/>
          <w:szCs w:val="28"/>
        </w:rPr>
        <w:t xml:space="preserve">, </w:t>
      </w:r>
      <w:r w:rsidR="000A4B2B" w:rsidRPr="004730B9">
        <w:rPr>
          <w:sz w:val="28"/>
          <w:szCs w:val="28"/>
        </w:rPr>
        <w:t>Особенности географического положения, природы, населения и хозяйства крупных географических регионов России.</w:t>
      </w:r>
    </w:p>
    <w:p w:rsidR="004C3936" w:rsidRPr="004730B9" w:rsidRDefault="004C3936" w:rsidP="00B02D39">
      <w:pPr>
        <w:pStyle w:val="a5"/>
        <w:ind w:left="0" w:firstLine="720"/>
        <w:jc w:val="both"/>
        <w:rPr>
          <w:sz w:val="28"/>
          <w:szCs w:val="28"/>
        </w:rPr>
      </w:pPr>
      <w:r w:rsidRPr="004730B9">
        <w:rPr>
          <w:sz w:val="28"/>
          <w:szCs w:val="28"/>
        </w:rPr>
        <w:t>Анализ результатов части 1 экзаменационной работы позволяет делать вывод, что все выпускники региона усвоили основные компоненты содержания обучения географии на базовом уровне сложности, что дает основание считать их подготовку по предмету удовлетворительной. Содержательный анализ наиболее / наименее успешно выполненных заданий с кратким ответом показал, что более и, соответственно, менее успешно усвоены участниками в основном те же элементы содержания, что и в прошлом году; те же знания и умения требуют повышенного внимания со стороны учителей и доработки в процессе обучения. При этом по большинству заданий процент выполнения снизился незначительно.</w:t>
      </w:r>
    </w:p>
    <w:p w:rsidR="004C3936" w:rsidRDefault="004C3936" w:rsidP="00B02D39">
      <w:pPr>
        <w:pStyle w:val="a5"/>
        <w:ind w:left="0" w:firstLine="720"/>
        <w:jc w:val="both"/>
        <w:rPr>
          <w:sz w:val="28"/>
          <w:szCs w:val="28"/>
        </w:rPr>
      </w:pPr>
      <w:r w:rsidRPr="004730B9">
        <w:rPr>
          <w:sz w:val="28"/>
          <w:szCs w:val="28"/>
        </w:rPr>
        <w:t>Анализ результатов части 2 экзаменационной работы позволяет сделать вывод, что все выпускники региона усвоили основные компоненты содержания обучения географии</w:t>
      </w:r>
      <w:r w:rsidRPr="004730B9">
        <w:rPr>
          <w:b/>
          <w:sz w:val="28"/>
          <w:szCs w:val="28"/>
        </w:rPr>
        <w:t xml:space="preserve"> </w:t>
      </w:r>
      <w:r w:rsidRPr="004730B9">
        <w:rPr>
          <w:sz w:val="28"/>
          <w:szCs w:val="28"/>
        </w:rPr>
        <w:t xml:space="preserve">на удовлетворительном уровне. </w:t>
      </w:r>
    </w:p>
    <w:p w:rsidR="00BA0DF7" w:rsidRPr="00EF7265" w:rsidRDefault="00EF7265" w:rsidP="00B02D39">
      <w:pPr>
        <w:ind w:firstLine="567"/>
        <w:jc w:val="both"/>
        <w:rPr>
          <w:sz w:val="28"/>
          <w:szCs w:val="28"/>
        </w:rPr>
      </w:pPr>
      <w:r w:rsidRPr="00D54784">
        <w:rPr>
          <w:sz w:val="28"/>
          <w:szCs w:val="28"/>
        </w:rPr>
        <w:t>В целом результаты ЕГЭ 202</w:t>
      </w:r>
      <w:r>
        <w:rPr>
          <w:sz w:val="28"/>
          <w:szCs w:val="28"/>
        </w:rPr>
        <w:t>3</w:t>
      </w:r>
      <w:r w:rsidRPr="00D54784">
        <w:rPr>
          <w:sz w:val="28"/>
          <w:szCs w:val="28"/>
        </w:rPr>
        <w:t xml:space="preserve"> года заметно </w:t>
      </w:r>
      <w:r>
        <w:rPr>
          <w:sz w:val="28"/>
          <w:szCs w:val="28"/>
        </w:rPr>
        <w:t xml:space="preserve">выше </w:t>
      </w:r>
      <w:r w:rsidRPr="00D54784">
        <w:rPr>
          <w:sz w:val="28"/>
          <w:szCs w:val="28"/>
        </w:rPr>
        <w:t xml:space="preserve">по сравнению с результатами </w:t>
      </w:r>
      <w:r>
        <w:rPr>
          <w:sz w:val="28"/>
          <w:szCs w:val="28"/>
        </w:rPr>
        <w:t>2022 года</w:t>
      </w:r>
      <w:r w:rsidRPr="00D54784">
        <w:rPr>
          <w:sz w:val="28"/>
          <w:szCs w:val="28"/>
        </w:rPr>
        <w:t xml:space="preserve">. Анализ результатов части 1 экзаменационной работы позволяет делать вывод, что все выпускники региона усвоили основные компоненты содержания обучения географии на базовом уровне сложности, что дает основание считать их подготовку по предмету удовлетворительной. </w:t>
      </w:r>
    </w:p>
    <w:p w:rsidR="00EF7265" w:rsidRDefault="006A4942" w:rsidP="00B02D39">
      <w:pPr>
        <w:widowControl/>
        <w:tabs>
          <w:tab w:val="left" w:pos="0"/>
        </w:tabs>
        <w:suppressAutoHyphens/>
        <w:autoSpaceDE/>
        <w:autoSpaceDN/>
        <w:ind w:firstLine="720"/>
        <w:contextualSpacing/>
        <w:jc w:val="both"/>
        <w:rPr>
          <w:rFonts w:eastAsia="Calibri"/>
          <w:sz w:val="28"/>
          <w:szCs w:val="28"/>
          <w:lang w:eastAsia="zh-CN"/>
        </w:rPr>
      </w:pPr>
      <w:r w:rsidRPr="004730B9">
        <w:rPr>
          <w:rFonts w:eastAsia="Calibri"/>
          <w:sz w:val="28"/>
          <w:szCs w:val="28"/>
          <w:lang w:eastAsia="zh-CN"/>
        </w:rPr>
        <w:t>2.</w:t>
      </w:r>
      <w:r w:rsidR="00EF7265" w:rsidRPr="00EF7265">
        <w:rPr>
          <w:b/>
          <w:bCs/>
          <w:iCs/>
          <w:sz w:val="28"/>
          <w:szCs w:val="28"/>
          <w:lang w:eastAsia="ru-RU"/>
        </w:rPr>
        <w:t xml:space="preserve"> </w:t>
      </w:r>
      <w:r w:rsidR="00EF7265" w:rsidRPr="003D40AC">
        <w:rPr>
          <w:b/>
          <w:bCs/>
          <w:iCs/>
          <w:sz w:val="28"/>
          <w:szCs w:val="28"/>
          <w:lang w:eastAsia="ru-RU"/>
        </w:rPr>
        <w:t>Анализ метапредметных результатов обучения, повлиявших на выполнение заданий КИМ</w:t>
      </w:r>
    </w:p>
    <w:p w:rsidR="00EF7265" w:rsidRPr="00EF7265" w:rsidRDefault="00EF7265" w:rsidP="00B02D39">
      <w:pPr>
        <w:ind w:firstLine="567"/>
        <w:jc w:val="both"/>
        <w:rPr>
          <w:iCs/>
          <w:sz w:val="28"/>
          <w:szCs w:val="28"/>
        </w:rPr>
      </w:pPr>
      <w:r w:rsidRPr="00EF7265">
        <w:rPr>
          <w:sz w:val="28"/>
        </w:rPr>
        <w:t xml:space="preserve">На слабую сформированность метапредметных умений, прежде всего познавательных и отчасти регулятивных, указывают низкие результаты выполняемости следующих заданий (со средним процентом выполняемости менее 50%): </w:t>
      </w:r>
      <w:r w:rsidRPr="00EF7265">
        <w:rPr>
          <w:iCs/>
          <w:sz w:val="28"/>
          <w:szCs w:val="28"/>
        </w:rPr>
        <w:t xml:space="preserve">задания базового уровня сложности №5 и №24, задания повышенного уровня сложности №17, №25 и №27. Нужно отметить, что все задания высокого уровня сложности, не только №28 и №31К1 - с низким процентом выполняемости, требуют владения метапредметными умениями. </w:t>
      </w:r>
    </w:p>
    <w:p w:rsidR="00EF7265" w:rsidRPr="00EF7265" w:rsidRDefault="00EF7265" w:rsidP="00B02D39">
      <w:pPr>
        <w:ind w:firstLine="567"/>
        <w:jc w:val="both"/>
        <w:rPr>
          <w:sz w:val="28"/>
          <w:szCs w:val="28"/>
        </w:rPr>
      </w:pPr>
      <w:r w:rsidRPr="00EF7265">
        <w:rPr>
          <w:iCs/>
          <w:sz w:val="28"/>
          <w:szCs w:val="28"/>
        </w:rPr>
        <w:t>Задание 5 и 24 направлены на проверку с</w:t>
      </w:r>
      <w:r w:rsidRPr="00EF7265">
        <w:rPr>
          <w:sz w:val="28"/>
          <w:szCs w:val="28"/>
          <w:shd w:val="clear" w:color="auto" w:fill="FFFFFF"/>
        </w:rPr>
        <w:t xml:space="preserve">формированности научного типа мышления, владение научной терминологией, ключевыми понятиями и методами, и проводить </w:t>
      </w:r>
      <w:r w:rsidRPr="00EF7265">
        <w:rPr>
          <w:sz w:val="28"/>
          <w:szCs w:val="28"/>
        </w:rPr>
        <w:t xml:space="preserve">самоконтроль: давать оценку новым ситуациям, вносить коррективы в деятельность, оценивать соответствие результатов целям. Для базовых познавательных действий наиболее важные для выполнения заданий КИМ по географии – устанавливать причинно-следственные связи; выстраивать логические рассуждения, делать умозаключения и собственные выводы; создавать схемы и модели для решения различных познавательных или учебных задач.  При подготовке к заданию 5 необходимо акцентировать внимание на взаимосвязь процессов и </w:t>
      </w:r>
      <w:r w:rsidRPr="00EF7265">
        <w:rPr>
          <w:sz w:val="28"/>
          <w:szCs w:val="28"/>
        </w:rPr>
        <w:lastRenderedPageBreak/>
        <w:t>явлений, происходящих в геосферах (атмосфере, литосфере, гидросфере). А в 24 задании на знание терминологии, на примере варианта 308, затруднение вызвало объяснение термина «международный транспортный коридор». При выполнении данного задания важно осуществлять смысловое чтение (вычитать текст, правильно понять его содержание, оценить степень достоверности и применить на практике).</w:t>
      </w:r>
    </w:p>
    <w:p w:rsidR="00DE4A81" w:rsidRDefault="00EF7265" w:rsidP="00B02D39">
      <w:pPr>
        <w:ind w:firstLine="567"/>
        <w:jc w:val="both"/>
        <w:rPr>
          <w:sz w:val="28"/>
          <w:szCs w:val="28"/>
        </w:rPr>
      </w:pPr>
      <w:r w:rsidRPr="00EF7265">
        <w:rPr>
          <w:iCs/>
          <w:sz w:val="28"/>
          <w:szCs w:val="28"/>
        </w:rPr>
        <w:t>Нужно отменить, что все задания повышенного уровня сложности №17, №25 и №27 и высокого уровня сложности, не только №28 и №31К1 - с низким процентом выполняемости, требуют владения метапредметными умениями.</w:t>
      </w:r>
      <w:r w:rsidRPr="00EF7265">
        <w:rPr>
          <w:sz w:val="28"/>
          <w:szCs w:val="28"/>
        </w:rPr>
        <w:t xml:space="preserve"> Невысокий процент выпускников, справившихся с этими заданиями, может свидетельствовать о проблемах в формировании познавательных умений, таких как </w:t>
      </w:r>
      <w:r w:rsidRPr="00EF7265">
        <w:rPr>
          <w:sz w:val="28"/>
          <w:szCs w:val="28"/>
          <w:shd w:val="clear" w:color="auto" w:fill="FFFFFF"/>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уметь интегрировать знания из разных предметных областей;</w:t>
      </w:r>
      <w:r w:rsidRPr="00EF7265">
        <w:rPr>
          <w:sz w:val="28"/>
          <w:szCs w:val="28"/>
        </w:rPr>
        <w:t xml:space="preserve"> самоконтроль; давать оценку новым ситуациям, вносить коррективы в деятельность, оценивать соответствие результатов целям. Для выполнения заданий по темам «Мировое хозяйство», «Регионы и страны мира», «География Росси» (например, задания №12, №17, №18 варианта 308), а также задания №31 важно формирование такого универсального регулятивного действия как «формирование и проявление широкой эрудиции в разных областях знаний, повышение своего образовательного и культурного уровня». Низкий результат по заданию 31 во многом обусловлен тем, что для его выполнения требуется владение целым комплексом универсальных, сложных познавательных и  учебно-исследовательских умений:  уметь определять суть понятий; уметь переносить знания в познавательную и практическую области жизнедеятельности;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 разрабатывать план решения проблемы с учетом анализа имеющихся материальных и нематериальных ресурсов. При подготовке к данному заданию необходимо обратить внимание на влияние наблюдаемых и прогнозируемых глобальных климатических изменений на жизнь и хозяйственную деятельность людей, например, возможные последствий развития туризма в районе озера Байкал для экономики регионов, которые выходят к его побережью. Так же выявлять механизмы взаимодействия общества и географической среды, например, развитие туризма в районе озера Байкал будет способствовать экономическому росту на соседних территориях или развитие туризма может повлечь неблагоприятные экологические последствия.</w:t>
      </w:r>
    </w:p>
    <w:p w:rsidR="00DE4A81" w:rsidRDefault="00EF7265" w:rsidP="00B02D39">
      <w:pPr>
        <w:ind w:firstLine="567"/>
        <w:jc w:val="center"/>
        <w:rPr>
          <w:sz w:val="28"/>
          <w:szCs w:val="28"/>
        </w:rPr>
      </w:pPr>
      <w:r>
        <w:rPr>
          <w:b/>
          <w:sz w:val="28"/>
          <w:szCs w:val="28"/>
        </w:rPr>
        <w:t>3.</w:t>
      </w:r>
      <w:r w:rsidRPr="007E4628">
        <w:rPr>
          <w:b/>
          <w:sz w:val="28"/>
          <w:szCs w:val="28"/>
        </w:rPr>
        <w:t>Рекомендации по совершенствованию методики преподавания</w:t>
      </w:r>
      <w:r w:rsidRPr="007E4628">
        <w:rPr>
          <w:b/>
          <w:spacing w:val="-67"/>
          <w:sz w:val="28"/>
          <w:szCs w:val="28"/>
        </w:rPr>
        <w:t xml:space="preserve"> </w:t>
      </w:r>
      <w:r w:rsidRPr="007E4628">
        <w:rPr>
          <w:b/>
          <w:sz w:val="28"/>
          <w:szCs w:val="28"/>
        </w:rPr>
        <w:t xml:space="preserve">предмета на основе выявленных «проблемных зон» и типичных </w:t>
      </w:r>
      <w:r w:rsidRPr="007E4628">
        <w:rPr>
          <w:b/>
          <w:sz w:val="28"/>
          <w:szCs w:val="28"/>
        </w:rPr>
        <w:lastRenderedPageBreak/>
        <w:t>затруднений в освоении обучающимися элементов содержания / умений и видов деятельности</w:t>
      </w:r>
      <w:bookmarkStart w:id="2" w:name="_Hlk145063288"/>
    </w:p>
    <w:p w:rsidR="00EF7265" w:rsidRDefault="00EF7265" w:rsidP="00B02D39">
      <w:pPr>
        <w:ind w:firstLine="567"/>
        <w:jc w:val="center"/>
        <w:rPr>
          <w:b/>
          <w:sz w:val="28"/>
          <w:szCs w:val="28"/>
          <w:lang w:eastAsia="ru-RU"/>
        </w:rPr>
      </w:pPr>
      <w:r>
        <w:rPr>
          <w:b/>
          <w:sz w:val="28"/>
          <w:szCs w:val="28"/>
          <w:lang w:eastAsia="ru-RU"/>
        </w:rPr>
        <w:t>3.1.</w:t>
      </w:r>
      <w:r w:rsidRPr="003D40AC">
        <w:rPr>
          <w:b/>
          <w:sz w:val="28"/>
          <w:szCs w:val="28"/>
          <w:lang w:eastAsia="ru-RU"/>
        </w:rPr>
        <w:t xml:space="preserve">Рекомендации на основе выявленных типичных затруднений и ошибок по совершенствованию преподавания </w:t>
      </w:r>
      <w:r w:rsidR="003E07FA">
        <w:rPr>
          <w:b/>
          <w:sz w:val="28"/>
          <w:szCs w:val="28"/>
          <w:lang w:eastAsia="ru-RU"/>
        </w:rPr>
        <w:t>географии</w:t>
      </w:r>
      <w:r w:rsidRPr="003D40AC">
        <w:rPr>
          <w:b/>
          <w:sz w:val="28"/>
          <w:szCs w:val="28"/>
          <w:lang w:eastAsia="ru-RU"/>
        </w:rPr>
        <w:t xml:space="preserve"> для всех обучающихся 5-9 классов</w:t>
      </w:r>
    </w:p>
    <w:tbl>
      <w:tblPr>
        <w:tblStyle w:val="a6"/>
        <w:tblW w:w="9356" w:type="dxa"/>
        <w:tblInd w:w="108" w:type="dxa"/>
        <w:tblLook w:val="04A0" w:firstRow="1" w:lastRow="0" w:firstColumn="1" w:lastColumn="0" w:noHBand="0" w:noVBand="1"/>
      </w:tblPr>
      <w:tblGrid>
        <w:gridCol w:w="1081"/>
        <w:gridCol w:w="3016"/>
        <w:gridCol w:w="2607"/>
        <w:gridCol w:w="2652"/>
      </w:tblGrid>
      <w:tr w:rsidR="00DE4A81" w:rsidRPr="00DE4A81" w:rsidTr="00B02D39">
        <w:tc>
          <w:tcPr>
            <w:tcW w:w="1081" w:type="dxa"/>
          </w:tcPr>
          <w:p w:rsidR="00DE4A81" w:rsidRPr="00DE4A81" w:rsidRDefault="00DE4A81" w:rsidP="00B02D39">
            <w:pPr>
              <w:jc w:val="both"/>
              <w:rPr>
                <w:b/>
                <w:iCs/>
                <w:sz w:val="24"/>
                <w:szCs w:val="24"/>
              </w:rPr>
            </w:pPr>
            <w:r w:rsidRPr="00DE4A81">
              <w:rPr>
                <w:b/>
                <w:iCs/>
                <w:sz w:val="24"/>
                <w:szCs w:val="24"/>
              </w:rPr>
              <w:t>№ задания</w:t>
            </w:r>
          </w:p>
        </w:tc>
        <w:tc>
          <w:tcPr>
            <w:tcW w:w="3016" w:type="dxa"/>
          </w:tcPr>
          <w:p w:rsidR="00DE4A81" w:rsidRPr="00DE4A81" w:rsidRDefault="00DE4A81" w:rsidP="00B02D39">
            <w:pPr>
              <w:jc w:val="both"/>
              <w:rPr>
                <w:b/>
                <w:iCs/>
                <w:sz w:val="24"/>
                <w:szCs w:val="24"/>
              </w:rPr>
            </w:pPr>
            <w:r w:rsidRPr="00DE4A81">
              <w:rPr>
                <w:b/>
                <w:iCs/>
                <w:sz w:val="24"/>
                <w:szCs w:val="24"/>
              </w:rPr>
              <w:t>Характеристика задания</w:t>
            </w:r>
          </w:p>
        </w:tc>
        <w:tc>
          <w:tcPr>
            <w:tcW w:w="2607" w:type="dxa"/>
          </w:tcPr>
          <w:p w:rsidR="00DE4A81" w:rsidRPr="00DE4A81" w:rsidRDefault="00DE4A81" w:rsidP="00B02D39">
            <w:pPr>
              <w:jc w:val="center"/>
              <w:rPr>
                <w:b/>
                <w:iCs/>
                <w:sz w:val="24"/>
                <w:szCs w:val="24"/>
              </w:rPr>
            </w:pPr>
            <w:r w:rsidRPr="00DE4A81">
              <w:rPr>
                <w:b/>
                <w:iCs/>
                <w:sz w:val="24"/>
                <w:szCs w:val="24"/>
              </w:rPr>
              <w:t>Типичные ошибки</w:t>
            </w:r>
          </w:p>
        </w:tc>
        <w:tc>
          <w:tcPr>
            <w:tcW w:w="2652" w:type="dxa"/>
          </w:tcPr>
          <w:p w:rsidR="00DE4A81" w:rsidRPr="00DE4A81" w:rsidRDefault="00DE4A81" w:rsidP="00B02D39">
            <w:pPr>
              <w:jc w:val="center"/>
              <w:rPr>
                <w:b/>
                <w:iCs/>
                <w:sz w:val="24"/>
                <w:szCs w:val="24"/>
              </w:rPr>
            </w:pPr>
            <w:r w:rsidRPr="00DE4A81">
              <w:rPr>
                <w:b/>
                <w:iCs/>
                <w:sz w:val="24"/>
                <w:szCs w:val="24"/>
              </w:rPr>
              <w:t>Пути устранения</w:t>
            </w:r>
          </w:p>
        </w:tc>
      </w:tr>
      <w:tr w:rsidR="00DE4A81" w:rsidRPr="00DE4A81" w:rsidTr="00B02D39">
        <w:tc>
          <w:tcPr>
            <w:tcW w:w="1081" w:type="dxa"/>
          </w:tcPr>
          <w:p w:rsidR="00DE4A81" w:rsidRPr="00DE4A81" w:rsidRDefault="00DE4A81" w:rsidP="00B02D39">
            <w:pPr>
              <w:jc w:val="both"/>
              <w:rPr>
                <w:iCs/>
                <w:sz w:val="24"/>
                <w:szCs w:val="24"/>
              </w:rPr>
            </w:pPr>
            <w:r w:rsidRPr="00DE4A81">
              <w:rPr>
                <w:iCs/>
                <w:sz w:val="24"/>
                <w:szCs w:val="24"/>
              </w:rPr>
              <w:t>Задание № 7</w:t>
            </w:r>
          </w:p>
        </w:tc>
        <w:tc>
          <w:tcPr>
            <w:tcW w:w="3016" w:type="dxa"/>
          </w:tcPr>
          <w:p w:rsidR="00DE4A81" w:rsidRPr="00DE4A81" w:rsidRDefault="00DE4A81" w:rsidP="00B02D39">
            <w:pPr>
              <w:jc w:val="both"/>
              <w:rPr>
                <w:iCs/>
                <w:sz w:val="24"/>
                <w:szCs w:val="24"/>
              </w:rPr>
            </w:pPr>
            <w:r w:rsidRPr="00DE4A81">
              <w:rPr>
                <w:iCs/>
                <w:sz w:val="24"/>
                <w:szCs w:val="24"/>
              </w:rPr>
              <w:t>Определить город по заданным координатам</w:t>
            </w:r>
          </w:p>
        </w:tc>
        <w:tc>
          <w:tcPr>
            <w:tcW w:w="2607" w:type="dxa"/>
          </w:tcPr>
          <w:p w:rsidR="00DE4A81" w:rsidRPr="00DE4A81" w:rsidRDefault="00DE4A81" w:rsidP="00B02D39">
            <w:pPr>
              <w:jc w:val="both"/>
              <w:rPr>
                <w:iCs/>
                <w:sz w:val="24"/>
                <w:szCs w:val="24"/>
              </w:rPr>
            </w:pPr>
            <w:r w:rsidRPr="00DE4A81">
              <w:rPr>
                <w:iCs/>
                <w:sz w:val="24"/>
                <w:szCs w:val="24"/>
              </w:rPr>
              <w:t xml:space="preserve">Не умеют </w:t>
            </w:r>
            <w:r w:rsidRPr="00DE4A81">
              <w:rPr>
                <w:sz w:val="24"/>
                <w:szCs w:val="24"/>
              </w:rPr>
              <w:t>определять географические координаты объектов, путают широту с долготой, невнимательно читают условие задачи</w:t>
            </w:r>
          </w:p>
        </w:tc>
        <w:tc>
          <w:tcPr>
            <w:tcW w:w="2652" w:type="dxa"/>
          </w:tcPr>
          <w:p w:rsidR="00DE4A81" w:rsidRPr="00DE4A81" w:rsidRDefault="00DE4A81" w:rsidP="00B02D39">
            <w:pPr>
              <w:jc w:val="both"/>
              <w:rPr>
                <w:iCs/>
                <w:sz w:val="24"/>
                <w:szCs w:val="24"/>
              </w:rPr>
            </w:pPr>
            <w:r w:rsidRPr="00DE4A81">
              <w:rPr>
                <w:iCs/>
                <w:sz w:val="24"/>
                <w:szCs w:val="24"/>
              </w:rPr>
              <w:t>Включать в образовательный процесс на постоянной основе задания на отработку навыков определение координат по картам различных проекций, в которых параллели и меридианы имеют различную форму и проведены с разной частотностью</w:t>
            </w:r>
          </w:p>
        </w:tc>
      </w:tr>
      <w:tr w:rsidR="00DE4A81" w:rsidRPr="00DE4A81" w:rsidTr="00B02D39">
        <w:tc>
          <w:tcPr>
            <w:tcW w:w="1081" w:type="dxa"/>
          </w:tcPr>
          <w:p w:rsidR="00DE4A81" w:rsidRPr="00DE4A81" w:rsidRDefault="00DE4A81" w:rsidP="00B02D39">
            <w:pPr>
              <w:jc w:val="both"/>
              <w:rPr>
                <w:iCs/>
                <w:sz w:val="24"/>
                <w:szCs w:val="24"/>
              </w:rPr>
            </w:pPr>
            <w:r w:rsidRPr="00DE4A81">
              <w:rPr>
                <w:iCs/>
                <w:sz w:val="24"/>
                <w:szCs w:val="24"/>
              </w:rPr>
              <w:t>Задание № 13</w:t>
            </w:r>
          </w:p>
        </w:tc>
        <w:tc>
          <w:tcPr>
            <w:tcW w:w="3016" w:type="dxa"/>
          </w:tcPr>
          <w:p w:rsidR="00DE4A81" w:rsidRPr="00DE4A81" w:rsidRDefault="00DE4A81" w:rsidP="00B02D39">
            <w:pPr>
              <w:jc w:val="both"/>
              <w:rPr>
                <w:iCs/>
                <w:sz w:val="24"/>
                <w:szCs w:val="24"/>
              </w:rPr>
            </w:pPr>
            <w:r w:rsidRPr="00DE4A81">
              <w:rPr>
                <w:iCs/>
                <w:sz w:val="24"/>
                <w:szCs w:val="24"/>
              </w:rPr>
              <w:t>Определить удельный вес в общей численности экономически активного населения в заданный период времени</w:t>
            </w:r>
          </w:p>
        </w:tc>
        <w:tc>
          <w:tcPr>
            <w:tcW w:w="2607" w:type="dxa"/>
          </w:tcPr>
          <w:p w:rsidR="00DE4A81" w:rsidRPr="00DE4A81" w:rsidRDefault="00DE4A81" w:rsidP="00B02D39">
            <w:pPr>
              <w:jc w:val="both"/>
              <w:rPr>
                <w:sz w:val="24"/>
                <w:szCs w:val="24"/>
              </w:rPr>
            </w:pPr>
            <w:r w:rsidRPr="00DE4A81">
              <w:rPr>
                <w:sz w:val="24"/>
                <w:szCs w:val="24"/>
              </w:rPr>
              <w:t>Не умеют производить расчет по</w:t>
            </w:r>
            <w:r w:rsidRPr="00DE4A81">
              <w:rPr>
                <w:i/>
                <w:sz w:val="24"/>
                <w:szCs w:val="24"/>
              </w:rPr>
              <w:t xml:space="preserve"> </w:t>
            </w:r>
            <w:r w:rsidRPr="00DE4A81">
              <w:rPr>
                <w:sz w:val="24"/>
                <w:szCs w:val="24"/>
              </w:rPr>
              <w:t>статистическим данным. Представленным в таблице, интерпретировать информацию, делать обоснованный вывод</w:t>
            </w:r>
          </w:p>
          <w:p w:rsidR="00DE4A81" w:rsidRPr="00DE4A81" w:rsidRDefault="00DE4A81" w:rsidP="00B02D39">
            <w:pPr>
              <w:jc w:val="both"/>
              <w:rPr>
                <w:sz w:val="24"/>
                <w:szCs w:val="24"/>
              </w:rPr>
            </w:pPr>
          </w:p>
          <w:p w:rsidR="00DE4A81" w:rsidRPr="00DE4A81" w:rsidRDefault="00DE4A81" w:rsidP="00B02D39">
            <w:pPr>
              <w:jc w:val="both"/>
              <w:rPr>
                <w:sz w:val="24"/>
                <w:szCs w:val="24"/>
              </w:rPr>
            </w:pPr>
          </w:p>
          <w:p w:rsidR="00DE4A81" w:rsidRPr="00DE4A81" w:rsidRDefault="00DE4A81" w:rsidP="00B02D39">
            <w:pPr>
              <w:jc w:val="both"/>
              <w:rPr>
                <w:sz w:val="24"/>
                <w:szCs w:val="24"/>
              </w:rPr>
            </w:pPr>
          </w:p>
          <w:p w:rsidR="00DE4A81" w:rsidRPr="00DE4A81" w:rsidRDefault="00DE4A81" w:rsidP="00B02D39">
            <w:pPr>
              <w:jc w:val="both"/>
              <w:rPr>
                <w:sz w:val="24"/>
                <w:szCs w:val="24"/>
              </w:rPr>
            </w:pPr>
          </w:p>
        </w:tc>
        <w:tc>
          <w:tcPr>
            <w:tcW w:w="2652" w:type="dxa"/>
          </w:tcPr>
          <w:p w:rsidR="00DE4A81" w:rsidRPr="00DE4A81" w:rsidRDefault="00DE4A81" w:rsidP="00B02D39">
            <w:pPr>
              <w:jc w:val="both"/>
              <w:rPr>
                <w:sz w:val="24"/>
                <w:szCs w:val="24"/>
              </w:rPr>
            </w:pPr>
            <w:r w:rsidRPr="00DE4A81">
              <w:rPr>
                <w:sz w:val="24"/>
                <w:szCs w:val="24"/>
              </w:rPr>
              <w:t>Исключить «математическую» причину типичных ошибок (систематически использовать на уроке задачи для прорешивания). Определить у обучающихся сформированность понятий «удельный вес». Применять приемы и алгоритмы, нацеленные на формирование умений работы с текстом заданий</w:t>
            </w:r>
          </w:p>
        </w:tc>
      </w:tr>
      <w:tr w:rsidR="00DE4A81" w:rsidRPr="00DE4A81" w:rsidTr="00B02D39">
        <w:tc>
          <w:tcPr>
            <w:tcW w:w="1081" w:type="dxa"/>
          </w:tcPr>
          <w:p w:rsidR="00DE4A81" w:rsidRPr="00DE4A81" w:rsidRDefault="00DE4A81" w:rsidP="00B02D39">
            <w:pPr>
              <w:jc w:val="both"/>
              <w:rPr>
                <w:iCs/>
                <w:sz w:val="24"/>
                <w:szCs w:val="24"/>
              </w:rPr>
            </w:pPr>
            <w:r w:rsidRPr="00DE4A81">
              <w:rPr>
                <w:sz w:val="24"/>
                <w:szCs w:val="24"/>
              </w:rPr>
              <w:t>Задание № 14</w:t>
            </w:r>
          </w:p>
        </w:tc>
        <w:tc>
          <w:tcPr>
            <w:tcW w:w="3016" w:type="dxa"/>
          </w:tcPr>
          <w:p w:rsidR="00DE4A81" w:rsidRPr="00DE4A81" w:rsidRDefault="00DE4A81" w:rsidP="00B02D39">
            <w:pPr>
              <w:jc w:val="both"/>
              <w:rPr>
                <w:iCs/>
                <w:sz w:val="24"/>
                <w:szCs w:val="24"/>
              </w:rPr>
            </w:pPr>
            <w:r w:rsidRPr="00DE4A81">
              <w:rPr>
                <w:iCs/>
                <w:sz w:val="24"/>
                <w:szCs w:val="24"/>
              </w:rPr>
              <w:t>Применить имеющиеся знания о мерах по сохранению природы и защите от стихийных природных явлений для решения практико-ориентированных задач</w:t>
            </w:r>
          </w:p>
        </w:tc>
        <w:tc>
          <w:tcPr>
            <w:tcW w:w="2607" w:type="dxa"/>
          </w:tcPr>
          <w:p w:rsidR="00DE4A81" w:rsidRPr="00DE4A81" w:rsidRDefault="00DE4A81" w:rsidP="00B02D39">
            <w:pPr>
              <w:jc w:val="both"/>
              <w:rPr>
                <w:iCs/>
                <w:sz w:val="24"/>
                <w:szCs w:val="24"/>
              </w:rPr>
            </w:pPr>
            <w:r w:rsidRPr="00DE4A81">
              <w:rPr>
                <w:iCs/>
                <w:sz w:val="24"/>
                <w:szCs w:val="24"/>
              </w:rPr>
              <w:t>Не знают природно-климатических и социально-культурных факторов развития территории России</w:t>
            </w:r>
          </w:p>
        </w:tc>
        <w:tc>
          <w:tcPr>
            <w:tcW w:w="2652" w:type="dxa"/>
          </w:tcPr>
          <w:p w:rsidR="00DE4A81" w:rsidRPr="00DE4A81" w:rsidRDefault="00DE4A81" w:rsidP="00B02D39">
            <w:pPr>
              <w:jc w:val="both"/>
              <w:rPr>
                <w:iCs/>
                <w:sz w:val="24"/>
                <w:szCs w:val="24"/>
              </w:rPr>
            </w:pPr>
            <w:r w:rsidRPr="00DE4A81">
              <w:rPr>
                <w:iCs/>
                <w:sz w:val="24"/>
                <w:szCs w:val="24"/>
              </w:rPr>
              <w:t>Систематически  осуществлять повторение основных природных явлений, их «географию», влияние на жизнедеятельность человека</w:t>
            </w:r>
          </w:p>
        </w:tc>
      </w:tr>
      <w:tr w:rsidR="00DE4A81" w:rsidRPr="00DE4A81" w:rsidTr="00B02D39">
        <w:tc>
          <w:tcPr>
            <w:tcW w:w="1081" w:type="dxa"/>
          </w:tcPr>
          <w:p w:rsidR="00DE4A81" w:rsidRPr="00DE4A81" w:rsidRDefault="00DE4A81" w:rsidP="00B02D39">
            <w:pPr>
              <w:jc w:val="both"/>
              <w:rPr>
                <w:sz w:val="24"/>
                <w:szCs w:val="24"/>
              </w:rPr>
            </w:pPr>
            <w:r w:rsidRPr="00DE4A81">
              <w:rPr>
                <w:sz w:val="24"/>
                <w:szCs w:val="24"/>
              </w:rPr>
              <w:t>Задание № 18</w:t>
            </w:r>
          </w:p>
        </w:tc>
        <w:tc>
          <w:tcPr>
            <w:tcW w:w="3016" w:type="dxa"/>
          </w:tcPr>
          <w:p w:rsidR="00DE4A81" w:rsidRPr="00DE4A81" w:rsidRDefault="00DE4A81" w:rsidP="00B02D39">
            <w:pPr>
              <w:ind w:hanging="32"/>
              <w:jc w:val="both"/>
              <w:rPr>
                <w:iCs/>
                <w:sz w:val="24"/>
                <w:szCs w:val="24"/>
              </w:rPr>
            </w:pPr>
            <w:r w:rsidRPr="00DE4A81">
              <w:rPr>
                <w:sz w:val="24"/>
                <w:szCs w:val="24"/>
              </w:rPr>
              <w:t>Определить, какой буквой на карте обозначен пункт, характеристика климата, которого отражена в климатограмме.</w:t>
            </w:r>
          </w:p>
          <w:p w:rsidR="00DE4A81" w:rsidRPr="00DE4A81" w:rsidRDefault="00DE4A81" w:rsidP="00B02D39">
            <w:pPr>
              <w:ind w:firstLine="965"/>
              <w:jc w:val="both"/>
              <w:rPr>
                <w:sz w:val="24"/>
                <w:szCs w:val="24"/>
              </w:rPr>
            </w:pPr>
          </w:p>
        </w:tc>
        <w:tc>
          <w:tcPr>
            <w:tcW w:w="2607" w:type="dxa"/>
          </w:tcPr>
          <w:p w:rsidR="00DE4A81" w:rsidRPr="00DE4A81" w:rsidRDefault="00DE4A81" w:rsidP="00B02D39">
            <w:pPr>
              <w:jc w:val="both"/>
              <w:rPr>
                <w:sz w:val="24"/>
                <w:szCs w:val="24"/>
              </w:rPr>
            </w:pPr>
            <w:r w:rsidRPr="00DE4A81">
              <w:rPr>
                <w:sz w:val="24"/>
                <w:szCs w:val="24"/>
              </w:rPr>
              <w:t xml:space="preserve">Не умеют читать и анализировать климатические диаграммы, устанавливать зависимость между </w:t>
            </w:r>
            <w:r w:rsidRPr="00DE4A81">
              <w:rPr>
                <w:sz w:val="24"/>
                <w:szCs w:val="24"/>
              </w:rPr>
              <w:lastRenderedPageBreak/>
              <w:t>различными климатическими показателями. Не знают особенности   климатических поясов и областей (температура января и июля, количество осадков и их режим), а также размещение основных и переходных климатических поясов на планете</w:t>
            </w:r>
          </w:p>
          <w:p w:rsidR="00DE4A81" w:rsidRPr="00DE4A81" w:rsidRDefault="00DE4A81" w:rsidP="00B02D39">
            <w:pPr>
              <w:jc w:val="both"/>
              <w:rPr>
                <w:sz w:val="24"/>
                <w:szCs w:val="24"/>
              </w:rPr>
            </w:pPr>
          </w:p>
        </w:tc>
        <w:tc>
          <w:tcPr>
            <w:tcW w:w="2652" w:type="dxa"/>
          </w:tcPr>
          <w:p w:rsidR="00DE4A81" w:rsidRPr="00DE4A81" w:rsidRDefault="00DE4A81" w:rsidP="00B02D39">
            <w:pPr>
              <w:jc w:val="both"/>
              <w:rPr>
                <w:sz w:val="24"/>
                <w:szCs w:val="24"/>
              </w:rPr>
            </w:pPr>
            <w:r w:rsidRPr="00DE4A81">
              <w:rPr>
                <w:sz w:val="24"/>
                <w:szCs w:val="24"/>
              </w:rPr>
              <w:lastRenderedPageBreak/>
              <w:t xml:space="preserve">Начиная с 5 класса учить анализировать элементы погоды, используя дневники погоды. В 6 классе при изучении темы </w:t>
            </w:r>
            <w:r w:rsidRPr="00DE4A81">
              <w:rPr>
                <w:sz w:val="24"/>
                <w:szCs w:val="24"/>
              </w:rPr>
              <w:lastRenderedPageBreak/>
              <w:t>«Климат своей местности» проводить уроки-практикумы по анализу климатических показателей на карте и диаграмме.  Использовать алгоритм анализа климатических диаграмм в 7-8 классах. Включать в учебный процесс задания на определение типа климата по климатической диаграмме.  Организовать практическую деятельность с обучающимися по составлению климатодиаграмм в 6 – 9 классах</w:t>
            </w:r>
          </w:p>
        </w:tc>
      </w:tr>
      <w:tr w:rsidR="00DE4A81" w:rsidRPr="00DE4A81" w:rsidTr="00B02D39">
        <w:tc>
          <w:tcPr>
            <w:tcW w:w="1081" w:type="dxa"/>
          </w:tcPr>
          <w:p w:rsidR="00DE4A81" w:rsidRPr="00DE4A81" w:rsidRDefault="00DE4A81" w:rsidP="00B02D39">
            <w:pPr>
              <w:jc w:val="both"/>
              <w:rPr>
                <w:sz w:val="24"/>
                <w:szCs w:val="24"/>
              </w:rPr>
            </w:pPr>
            <w:r w:rsidRPr="00DE4A81">
              <w:rPr>
                <w:iCs/>
                <w:sz w:val="24"/>
                <w:szCs w:val="24"/>
              </w:rPr>
              <w:lastRenderedPageBreak/>
              <w:t>Задание № 21</w:t>
            </w:r>
          </w:p>
        </w:tc>
        <w:tc>
          <w:tcPr>
            <w:tcW w:w="3016" w:type="dxa"/>
          </w:tcPr>
          <w:p w:rsidR="00DE4A81" w:rsidRPr="00DE4A81" w:rsidRDefault="00DE4A81" w:rsidP="00B02D39">
            <w:pPr>
              <w:jc w:val="both"/>
              <w:rPr>
                <w:iCs/>
                <w:sz w:val="24"/>
                <w:szCs w:val="24"/>
              </w:rPr>
            </w:pPr>
            <w:r w:rsidRPr="00DE4A81">
              <w:rPr>
                <w:iCs/>
                <w:sz w:val="24"/>
                <w:szCs w:val="24"/>
              </w:rPr>
              <w:t xml:space="preserve">Определить верное высказывание о климате из предложенных формулировок в тексте задания  </w:t>
            </w:r>
          </w:p>
          <w:p w:rsidR="00DE4A81" w:rsidRPr="00DE4A81" w:rsidRDefault="00DE4A81" w:rsidP="00B02D39">
            <w:pPr>
              <w:ind w:firstLine="965"/>
              <w:jc w:val="both"/>
              <w:rPr>
                <w:iCs/>
                <w:sz w:val="24"/>
                <w:szCs w:val="24"/>
              </w:rPr>
            </w:pPr>
          </w:p>
          <w:p w:rsidR="00DE4A81" w:rsidRPr="00DE4A81" w:rsidRDefault="00DE4A81" w:rsidP="00B02D39">
            <w:pPr>
              <w:jc w:val="both"/>
              <w:rPr>
                <w:sz w:val="24"/>
                <w:szCs w:val="24"/>
              </w:rPr>
            </w:pPr>
          </w:p>
        </w:tc>
        <w:tc>
          <w:tcPr>
            <w:tcW w:w="2607" w:type="dxa"/>
          </w:tcPr>
          <w:p w:rsidR="00DE4A81" w:rsidRPr="00DE4A81" w:rsidRDefault="00DE4A81" w:rsidP="00B02D39">
            <w:pPr>
              <w:jc w:val="both"/>
              <w:rPr>
                <w:sz w:val="24"/>
                <w:szCs w:val="24"/>
              </w:rPr>
            </w:pPr>
            <w:r w:rsidRPr="00DE4A81">
              <w:rPr>
                <w:sz w:val="24"/>
                <w:szCs w:val="24"/>
              </w:rPr>
              <w:t>Не умеют читать и анализировать климатические карты, устанавливать зависимость между различными климатическими показателями. Не знают особенности   действия циклонов и антициклонов</w:t>
            </w:r>
          </w:p>
          <w:p w:rsidR="00DE4A81" w:rsidRPr="00DE4A81" w:rsidRDefault="00DE4A81" w:rsidP="00B02D39">
            <w:pPr>
              <w:jc w:val="both"/>
              <w:rPr>
                <w:sz w:val="24"/>
                <w:szCs w:val="24"/>
              </w:rPr>
            </w:pPr>
          </w:p>
        </w:tc>
        <w:tc>
          <w:tcPr>
            <w:tcW w:w="2652" w:type="dxa"/>
          </w:tcPr>
          <w:p w:rsidR="00DE4A81" w:rsidRPr="00DE4A81" w:rsidRDefault="00DE4A81" w:rsidP="00B02D39">
            <w:pPr>
              <w:jc w:val="both"/>
              <w:rPr>
                <w:sz w:val="24"/>
                <w:szCs w:val="24"/>
              </w:rPr>
            </w:pPr>
            <w:r w:rsidRPr="00DE4A81">
              <w:rPr>
                <w:sz w:val="24"/>
                <w:szCs w:val="24"/>
              </w:rPr>
              <w:t xml:space="preserve">Анализировать элементы погоды, используя дневники погоды. При изучении темы «Климат своей местности» проводить уроки-практикумы по анализу климатических показателей на карте и диаграмме.  Использовать алгоритм анализа климатических диаграмм </w:t>
            </w:r>
            <w:r w:rsidRPr="00DE4A81">
              <w:rPr>
                <w:sz w:val="24"/>
                <w:szCs w:val="24"/>
              </w:rPr>
              <w:br/>
              <w:t xml:space="preserve">в 7 – 8 классах. Включать </w:t>
            </w:r>
            <w:r w:rsidRPr="00DE4A81">
              <w:rPr>
                <w:sz w:val="24"/>
                <w:szCs w:val="24"/>
              </w:rPr>
              <w:br/>
              <w:t>в учебный процесс задания на определение действий циклонов и антициклонов</w:t>
            </w:r>
          </w:p>
        </w:tc>
      </w:tr>
      <w:tr w:rsidR="00DE4A81" w:rsidRPr="00DE4A81" w:rsidTr="00B02D39">
        <w:tc>
          <w:tcPr>
            <w:tcW w:w="1081" w:type="dxa"/>
          </w:tcPr>
          <w:p w:rsidR="00DE4A81" w:rsidRPr="00DE4A81" w:rsidRDefault="00DE4A81" w:rsidP="00B02D39">
            <w:pPr>
              <w:rPr>
                <w:sz w:val="24"/>
                <w:szCs w:val="24"/>
              </w:rPr>
            </w:pPr>
            <w:r w:rsidRPr="00DE4A81">
              <w:rPr>
                <w:iCs/>
                <w:sz w:val="24"/>
                <w:szCs w:val="24"/>
              </w:rPr>
              <w:t>Задание № 23</w:t>
            </w:r>
          </w:p>
        </w:tc>
        <w:tc>
          <w:tcPr>
            <w:tcW w:w="3016" w:type="dxa"/>
          </w:tcPr>
          <w:p w:rsidR="00DE4A81" w:rsidRPr="00DE4A81" w:rsidRDefault="00DE4A81" w:rsidP="00B02D39">
            <w:pPr>
              <w:jc w:val="both"/>
              <w:rPr>
                <w:iCs/>
                <w:sz w:val="24"/>
                <w:szCs w:val="24"/>
              </w:rPr>
            </w:pPr>
            <w:r w:rsidRPr="00DE4A81">
              <w:rPr>
                <w:iCs/>
                <w:sz w:val="24"/>
                <w:szCs w:val="24"/>
              </w:rPr>
              <w:t xml:space="preserve">Определить естественный прирост населения в регионе, указанном в условии задачи в определенный временной период    </w:t>
            </w:r>
          </w:p>
        </w:tc>
        <w:tc>
          <w:tcPr>
            <w:tcW w:w="2607" w:type="dxa"/>
          </w:tcPr>
          <w:p w:rsidR="00DE4A81" w:rsidRPr="00DE4A81" w:rsidRDefault="00DE4A81" w:rsidP="00B02D39">
            <w:pPr>
              <w:jc w:val="both"/>
              <w:rPr>
                <w:sz w:val="24"/>
                <w:szCs w:val="24"/>
              </w:rPr>
            </w:pPr>
            <w:r w:rsidRPr="00DE4A81">
              <w:rPr>
                <w:sz w:val="24"/>
                <w:szCs w:val="24"/>
              </w:rPr>
              <w:t xml:space="preserve">Не умеют рассчитывать показатели, характеризующие естественное движение населения отдельных регионов нашей страны. Не знают содержание </w:t>
            </w:r>
            <w:r w:rsidRPr="00DE4A81">
              <w:rPr>
                <w:sz w:val="24"/>
                <w:szCs w:val="24"/>
              </w:rPr>
              <w:lastRenderedPageBreak/>
              <w:t>понятия «естественный прирост», неверно выбирают статистические данные из таблиц для проведения расчетов. Не видят отличия между понятиями «процент», «промилле». Не умеют оформлять запись решения задачи</w:t>
            </w:r>
          </w:p>
        </w:tc>
        <w:tc>
          <w:tcPr>
            <w:tcW w:w="2652" w:type="dxa"/>
          </w:tcPr>
          <w:p w:rsidR="00DE4A81" w:rsidRPr="00DE4A81" w:rsidRDefault="00DE4A81" w:rsidP="00B02D39">
            <w:pPr>
              <w:jc w:val="both"/>
              <w:rPr>
                <w:sz w:val="24"/>
                <w:szCs w:val="24"/>
              </w:rPr>
            </w:pPr>
            <w:r w:rsidRPr="00DE4A81">
              <w:rPr>
                <w:sz w:val="24"/>
                <w:szCs w:val="24"/>
              </w:rPr>
              <w:lastRenderedPageBreak/>
              <w:t xml:space="preserve">Исключить «математическую» причину типичных ошибок (систематически использовать на уроке задачи для прорешивания): определить у учащихся </w:t>
            </w:r>
            <w:r w:rsidRPr="00DE4A81">
              <w:rPr>
                <w:sz w:val="24"/>
                <w:szCs w:val="24"/>
              </w:rPr>
              <w:lastRenderedPageBreak/>
              <w:t>сформированность понятий «естественный прирост». Применять приемы и алгоритмы, нацеленные на формирование умений работы с текстом заданий. Включать в образовательный процесс задания, которые требуют использования приема «сравнение»</w:t>
            </w:r>
          </w:p>
        </w:tc>
      </w:tr>
      <w:tr w:rsidR="00DE4A81" w:rsidRPr="00DE4A81" w:rsidTr="00B02D39">
        <w:tc>
          <w:tcPr>
            <w:tcW w:w="1081" w:type="dxa"/>
          </w:tcPr>
          <w:p w:rsidR="00DE4A81" w:rsidRPr="00DE4A81" w:rsidRDefault="00DE4A81" w:rsidP="00B02D39">
            <w:pPr>
              <w:rPr>
                <w:sz w:val="24"/>
                <w:szCs w:val="24"/>
              </w:rPr>
            </w:pPr>
            <w:r w:rsidRPr="00DE4A81">
              <w:rPr>
                <w:iCs/>
                <w:sz w:val="24"/>
                <w:szCs w:val="24"/>
              </w:rPr>
              <w:lastRenderedPageBreak/>
              <w:t>Задание № 26</w:t>
            </w:r>
          </w:p>
        </w:tc>
        <w:tc>
          <w:tcPr>
            <w:tcW w:w="3016" w:type="dxa"/>
          </w:tcPr>
          <w:p w:rsidR="00DE4A81" w:rsidRPr="00DE4A81" w:rsidRDefault="00DE4A81" w:rsidP="00B02D39">
            <w:pPr>
              <w:jc w:val="both"/>
              <w:rPr>
                <w:iCs/>
                <w:sz w:val="24"/>
                <w:szCs w:val="24"/>
              </w:rPr>
            </w:pPr>
            <w:r w:rsidRPr="00DE4A81">
              <w:rPr>
                <w:iCs/>
                <w:sz w:val="24"/>
                <w:szCs w:val="24"/>
              </w:rPr>
              <w:t xml:space="preserve">Определить основную отрасль промышленности, сельского хозяйства России   </w:t>
            </w:r>
          </w:p>
        </w:tc>
        <w:tc>
          <w:tcPr>
            <w:tcW w:w="2607" w:type="dxa"/>
          </w:tcPr>
          <w:p w:rsidR="00DE4A81" w:rsidRPr="00DE4A81" w:rsidRDefault="00DE4A81" w:rsidP="00B02D39">
            <w:pPr>
              <w:jc w:val="both"/>
              <w:rPr>
                <w:sz w:val="24"/>
                <w:szCs w:val="24"/>
              </w:rPr>
            </w:pPr>
            <w:r w:rsidRPr="00DE4A81">
              <w:rPr>
                <w:sz w:val="24"/>
                <w:szCs w:val="24"/>
              </w:rPr>
              <w:t>Не знают географию размещения отраслей промышленности России, крупнейшие промышленные центры своей страны</w:t>
            </w:r>
          </w:p>
          <w:p w:rsidR="00DE4A81" w:rsidRPr="00DE4A81" w:rsidRDefault="00DE4A81" w:rsidP="00B02D39">
            <w:pPr>
              <w:jc w:val="both"/>
              <w:rPr>
                <w:sz w:val="24"/>
                <w:szCs w:val="24"/>
              </w:rPr>
            </w:pPr>
          </w:p>
          <w:p w:rsidR="00DE4A81" w:rsidRPr="00DE4A81" w:rsidRDefault="00DE4A81" w:rsidP="00B02D39">
            <w:pPr>
              <w:jc w:val="both"/>
              <w:rPr>
                <w:sz w:val="24"/>
                <w:szCs w:val="24"/>
              </w:rPr>
            </w:pPr>
          </w:p>
          <w:p w:rsidR="00DE4A81" w:rsidRPr="00DE4A81" w:rsidRDefault="00DE4A81" w:rsidP="00B02D39">
            <w:pPr>
              <w:jc w:val="both"/>
              <w:rPr>
                <w:sz w:val="24"/>
                <w:szCs w:val="24"/>
              </w:rPr>
            </w:pPr>
          </w:p>
          <w:p w:rsidR="00DE4A81" w:rsidRPr="00DE4A81" w:rsidRDefault="00DE4A81" w:rsidP="00B02D39">
            <w:pPr>
              <w:jc w:val="both"/>
              <w:rPr>
                <w:sz w:val="24"/>
                <w:szCs w:val="24"/>
              </w:rPr>
            </w:pPr>
          </w:p>
          <w:p w:rsidR="00DE4A81" w:rsidRPr="00DE4A81" w:rsidRDefault="00DE4A81" w:rsidP="00B02D39">
            <w:pPr>
              <w:jc w:val="both"/>
              <w:rPr>
                <w:sz w:val="24"/>
                <w:szCs w:val="24"/>
              </w:rPr>
            </w:pPr>
          </w:p>
          <w:p w:rsidR="00DE4A81" w:rsidRPr="00DE4A81" w:rsidRDefault="00DE4A81" w:rsidP="00B02D39">
            <w:pPr>
              <w:jc w:val="both"/>
              <w:rPr>
                <w:sz w:val="24"/>
                <w:szCs w:val="24"/>
              </w:rPr>
            </w:pPr>
          </w:p>
        </w:tc>
        <w:tc>
          <w:tcPr>
            <w:tcW w:w="2652" w:type="dxa"/>
          </w:tcPr>
          <w:p w:rsidR="00DE4A81" w:rsidRPr="00DE4A81" w:rsidRDefault="00DE4A81" w:rsidP="00B02D39">
            <w:pPr>
              <w:jc w:val="both"/>
              <w:rPr>
                <w:sz w:val="24"/>
                <w:szCs w:val="24"/>
              </w:rPr>
            </w:pPr>
            <w:r w:rsidRPr="00DE4A81">
              <w:rPr>
                <w:sz w:val="24"/>
                <w:szCs w:val="24"/>
              </w:rPr>
              <w:t>Анализировать тематические карты при изучении межотраслевых комплексов России. Определить номенклатурный список, географических объектов, промышленных центров страны, которые должны знать обучающиеся. Проводить географические диктанты. Использовать в учебном процессе географические атласы, в которых имеются карты межотраслевых комплексов</w:t>
            </w:r>
          </w:p>
        </w:tc>
      </w:tr>
      <w:tr w:rsidR="00DE4A81" w:rsidRPr="00DE4A81" w:rsidTr="00B02D39">
        <w:trPr>
          <w:trHeight w:val="1671"/>
        </w:trPr>
        <w:tc>
          <w:tcPr>
            <w:tcW w:w="1081" w:type="dxa"/>
          </w:tcPr>
          <w:p w:rsidR="00DE4A81" w:rsidRPr="00DE4A81" w:rsidRDefault="00DE4A81" w:rsidP="00B02D39">
            <w:pPr>
              <w:rPr>
                <w:sz w:val="24"/>
                <w:szCs w:val="24"/>
              </w:rPr>
            </w:pPr>
            <w:r w:rsidRPr="00DE4A81">
              <w:rPr>
                <w:iCs/>
                <w:sz w:val="24"/>
                <w:szCs w:val="24"/>
              </w:rPr>
              <w:t>Задание С2-28.</w:t>
            </w:r>
          </w:p>
        </w:tc>
        <w:tc>
          <w:tcPr>
            <w:tcW w:w="3016" w:type="dxa"/>
          </w:tcPr>
          <w:p w:rsidR="00DE4A81" w:rsidRPr="00DE4A81" w:rsidRDefault="00DE4A81" w:rsidP="00B02D39">
            <w:pPr>
              <w:jc w:val="both"/>
              <w:rPr>
                <w:iCs/>
                <w:sz w:val="24"/>
                <w:szCs w:val="24"/>
              </w:rPr>
            </w:pPr>
            <w:r w:rsidRPr="00DE4A81">
              <w:rPr>
                <w:iCs/>
                <w:sz w:val="24"/>
                <w:szCs w:val="24"/>
              </w:rPr>
              <w:t>Применить знания об основных географических понятиях и терминах, используемых в тексте и применить их относительно условия задачи</w:t>
            </w:r>
          </w:p>
        </w:tc>
        <w:tc>
          <w:tcPr>
            <w:tcW w:w="2607" w:type="dxa"/>
          </w:tcPr>
          <w:p w:rsidR="00DE4A81" w:rsidRPr="00DE4A81" w:rsidRDefault="00DE4A81" w:rsidP="00B02D39">
            <w:pPr>
              <w:jc w:val="both"/>
              <w:rPr>
                <w:sz w:val="24"/>
                <w:szCs w:val="24"/>
              </w:rPr>
            </w:pPr>
            <w:r w:rsidRPr="00DE4A81">
              <w:rPr>
                <w:sz w:val="24"/>
                <w:szCs w:val="24"/>
              </w:rPr>
              <w:t>Не владеют географической терминологией, не знают понятия «приток», «исток», «устье» реки и т.п.</w:t>
            </w:r>
          </w:p>
        </w:tc>
        <w:tc>
          <w:tcPr>
            <w:tcW w:w="2652" w:type="dxa"/>
          </w:tcPr>
          <w:p w:rsidR="00DE4A81" w:rsidRPr="00DE4A81" w:rsidRDefault="00DE4A81" w:rsidP="00B02D39">
            <w:pPr>
              <w:jc w:val="both"/>
              <w:rPr>
                <w:sz w:val="24"/>
                <w:szCs w:val="24"/>
              </w:rPr>
            </w:pPr>
            <w:r w:rsidRPr="00DE4A81">
              <w:rPr>
                <w:sz w:val="24"/>
                <w:szCs w:val="24"/>
              </w:rPr>
              <w:t>Использовать приемы смыслового чтения на уроке для осмысления задания и правильного его выполнения</w:t>
            </w:r>
          </w:p>
        </w:tc>
      </w:tr>
      <w:tr w:rsidR="00DE4A81" w:rsidRPr="00DE4A81" w:rsidTr="00B02D39">
        <w:tc>
          <w:tcPr>
            <w:tcW w:w="1081" w:type="dxa"/>
          </w:tcPr>
          <w:p w:rsidR="00DE4A81" w:rsidRPr="00DE4A81" w:rsidRDefault="00DE4A81" w:rsidP="00B02D39">
            <w:pPr>
              <w:rPr>
                <w:iCs/>
                <w:sz w:val="24"/>
                <w:szCs w:val="24"/>
              </w:rPr>
            </w:pPr>
            <w:r w:rsidRPr="00DE4A81">
              <w:rPr>
                <w:iCs/>
                <w:sz w:val="24"/>
                <w:szCs w:val="24"/>
              </w:rPr>
              <w:t>Задание С3-29.</w:t>
            </w:r>
          </w:p>
        </w:tc>
        <w:tc>
          <w:tcPr>
            <w:tcW w:w="3016" w:type="dxa"/>
          </w:tcPr>
          <w:p w:rsidR="00DE4A81" w:rsidRPr="00DE4A81" w:rsidRDefault="00DE4A81" w:rsidP="00B02D39">
            <w:pPr>
              <w:jc w:val="both"/>
              <w:rPr>
                <w:iCs/>
                <w:sz w:val="24"/>
                <w:szCs w:val="24"/>
              </w:rPr>
            </w:pPr>
            <w:r w:rsidRPr="00DE4A81">
              <w:rPr>
                <w:iCs/>
                <w:sz w:val="24"/>
                <w:szCs w:val="24"/>
              </w:rPr>
              <w:t>Объяснить природную особенность региона, позволившую разместить на своей территории то или иное производство</w:t>
            </w:r>
          </w:p>
        </w:tc>
        <w:tc>
          <w:tcPr>
            <w:tcW w:w="2607" w:type="dxa"/>
          </w:tcPr>
          <w:p w:rsidR="00DE4A81" w:rsidRPr="00DE4A81" w:rsidRDefault="00DE4A81" w:rsidP="00B02D39">
            <w:pPr>
              <w:ind w:firstLine="32"/>
              <w:jc w:val="both"/>
              <w:rPr>
                <w:iCs/>
                <w:sz w:val="24"/>
                <w:szCs w:val="24"/>
              </w:rPr>
            </w:pPr>
            <w:r w:rsidRPr="00DE4A81">
              <w:rPr>
                <w:iCs/>
                <w:sz w:val="24"/>
                <w:szCs w:val="24"/>
              </w:rPr>
              <w:t>Не знают особенности природно-экономического размещения тех или иных производств</w:t>
            </w:r>
          </w:p>
        </w:tc>
        <w:tc>
          <w:tcPr>
            <w:tcW w:w="2652" w:type="dxa"/>
          </w:tcPr>
          <w:p w:rsidR="00DE4A81" w:rsidRPr="00DE4A81" w:rsidRDefault="00DE4A81" w:rsidP="00B02D39">
            <w:pPr>
              <w:jc w:val="both"/>
              <w:rPr>
                <w:sz w:val="24"/>
                <w:szCs w:val="24"/>
              </w:rPr>
            </w:pPr>
            <w:r w:rsidRPr="00DE4A81">
              <w:rPr>
                <w:sz w:val="24"/>
                <w:szCs w:val="24"/>
              </w:rPr>
              <w:t xml:space="preserve">Анализировать тематические карты при изучении природы России. Определить номенклатурный список, географических объектов, </w:t>
            </w:r>
            <w:r w:rsidRPr="00DE4A81">
              <w:rPr>
                <w:sz w:val="24"/>
                <w:szCs w:val="24"/>
              </w:rPr>
              <w:lastRenderedPageBreak/>
              <w:t>промышленных центров страны, которые должны знать обучающиеся. Проводить географические диктанты. Использовать в учебном процессе на каждом уроке географические атласы, для отработки навыка работы с картой</w:t>
            </w:r>
          </w:p>
        </w:tc>
      </w:tr>
      <w:tr w:rsidR="00DE4A81" w:rsidRPr="00DE4A81" w:rsidTr="00B02D39">
        <w:tc>
          <w:tcPr>
            <w:tcW w:w="1081" w:type="dxa"/>
          </w:tcPr>
          <w:p w:rsidR="00DE4A81" w:rsidRPr="00DE4A81" w:rsidRDefault="00DE4A81" w:rsidP="00B02D39">
            <w:pPr>
              <w:jc w:val="both"/>
              <w:rPr>
                <w:iCs/>
                <w:sz w:val="24"/>
                <w:szCs w:val="24"/>
              </w:rPr>
            </w:pPr>
            <w:r w:rsidRPr="00DE4A81">
              <w:rPr>
                <w:iCs/>
                <w:sz w:val="24"/>
                <w:szCs w:val="24"/>
              </w:rPr>
              <w:lastRenderedPageBreak/>
              <w:t>Задание № 30</w:t>
            </w:r>
          </w:p>
        </w:tc>
        <w:tc>
          <w:tcPr>
            <w:tcW w:w="3016" w:type="dxa"/>
          </w:tcPr>
          <w:p w:rsidR="00DE4A81" w:rsidRPr="00DE4A81" w:rsidRDefault="00DE4A81" w:rsidP="00B02D39">
            <w:pPr>
              <w:jc w:val="both"/>
              <w:rPr>
                <w:iCs/>
                <w:sz w:val="24"/>
                <w:szCs w:val="24"/>
              </w:rPr>
            </w:pPr>
            <w:r w:rsidRPr="00DE4A81">
              <w:rPr>
                <w:iCs/>
                <w:sz w:val="24"/>
                <w:szCs w:val="24"/>
              </w:rPr>
              <w:t>Определить географический объект по краткому описанию, представленному в тексте задания</w:t>
            </w:r>
          </w:p>
        </w:tc>
        <w:tc>
          <w:tcPr>
            <w:tcW w:w="2607" w:type="dxa"/>
          </w:tcPr>
          <w:p w:rsidR="00DE4A81" w:rsidRPr="00DE4A81" w:rsidRDefault="00DE4A81" w:rsidP="00B02D39">
            <w:pPr>
              <w:ind w:firstLine="32"/>
              <w:jc w:val="both"/>
              <w:rPr>
                <w:iCs/>
                <w:sz w:val="24"/>
                <w:szCs w:val="24"/>
              </w:rPr>
            </w:pPr>
            <w:r w:rsidRPr="00DE4A81">
              <w:rPr>
                <w:iCs/>
                <w:sz w:val="24"/>
                <w:szCs w:val="24"/>
              </w:rPr>
              <w:t xml:space="preserve">Не знают географических особенностей той или иной территории России. </w:t>
            </w:r>
            <w:r w:rsidRPr="00DE4A81">
              <w:rPr>
                <w:sz w:val="24"/>
                <w:szCs w:val="24"/>
              </w:rPr>
              <w:t xml:space="preserve"> При определении региона выпускники не учитывают все признаки, представленные в описании. Они определяют регион по одному наиболее яркому или наиболее типичному признаку, а не во всей их совокупности</w:t>
            </w:r>
          </w:p>
        </w:tc>
        <w:tc>
          <w:tcPr>
            <w:tcW w:w="2652" w:type="dxa"/>
          </w:tcPr>
          <w:p w:rsidR="00DE4A81" w:rsidRPr="00DE4A81" w:rsidRDefault="00DE4A81" w:rsidP="00B02D39">
            <w:pPr>
              <w:jc w:val="both"/>
              <w:rPr>
                <w:sz w:val="24"/>
                <w:szCs w:val="24"/>
              </w:rPr>
            </w:pPr>
            <w:r w:rsidRPr="00DE4A81">
              <w:rPr>
                <w:sz w:val="24"/>
                <w:szCs w:val="24"/>
              </w:rPr>
              <w:t>Для выполнения подобного рода заданий необходимо использовать различные источники географической информации: карты, статистические материалы, тексты. Использовать на уроках приемы смыслового чтения для проработки заданий</w:t>
            </w:r>
          </w:p>
        </w:tc>
      </w:tr>
    </w:tbl>
    <w:p w:rsidR="00DE4A81" w:rsidRPr="00DE4A81" w:rsidRDefault="00DE4A81" w:rsidP="00B02D39">
      <w:pPr>
        <w:ind w:firstLine="567"/>
        <w:jc w:val="both"/>
        <w:rPr>
          <w:sz w:val="28"/>
          <w:szCs w:val="28"/>
        </w:rPr>
      </w:pPr>
    </w:p>
    <w:bookmarkEnd w:id="2"/>
    <w:p w:rsidR="00D50A60" w:rsidRPr="003D40AC" w:rsidRDefault="00D50A60" w:rsidP="00B02D39">
      <w:pPr>
        <w:widowControl/>
        <w:autoSpaceDE/>
        <w:autoSpaceDN/>
        <w:contextualSpacing/>
        <w:jc w:val="center"/>
        <w:rPr>
          <w:rFonts w:eastAsia="Calibri"/>
          <w:b/>
          <w:sz w:val="28"/>
          <w:szCs w:val="28"/>
        </w:rPr>
      </w:pPr>
      <w:r>
        <w:rPr>
          <w:rFonts w:eastAsia="Calibri"/>
          <w:b/>
          <w:sz w:val="28"/>
          <w:szCs w:val="28"/>
        </w:rPr>
        <w:t xml:space="preserve">3.2. </w:t>
      </w:r>
      <w:r w:rsidRPr="003D40AC">
        <w:rPr>
          <w:rFonts w:eastAsia="Calibri"/>
          <w:b/>
          <w:sz w:val="28"/>
          <w:szCs w:val="28"/>
        </w:rPr>
        <w:t xml:space="preserve">Рекомендации на основе выявленных типичных затруднений и ошибок по совершенствованию преподавания </w:t>
      </w:r>
      <w:r>
        <w:rPr>
          <w:rFonts w:eastAsia="Calibri"/>
          <w:b/>
          <w:sz w:val="28"/>
          <w:szCs w:val="28"/>
        </w:rPr>
        <w:t>географии</w:t>
      </w:r>
      <w:r w:rsidRPr="003D40AC">
        <w:rPr>
          <w:rFonts w:eastAsia="Calibri"/>
          <w:b/>
          <w:sz w:val="28"/>
          <w:szCs w:val="28"/>
        </w:rPr>
        <w:t xml:space="preserve"> для всех обучающихся 10-11классов</w:t>
      </w:r>
    </w:p>
    <w:p w:rsidR="00767BAE" w:rsidRPr="004730B9" w:rsidRDefault="0000544F" w:rsidP="00B02D39">
      <w:pPr>
        <w:widowControl/>
        <w:shd w:val="clear" w:color="auto" w:fill="FFFFFF"/>
        <w:autoSpaceDE/>
        <w:autoSpaceDN/>
        <w:ind w:firstLine="720"/>
        <w:jc w:val="both"/>
        <w:rPr>
          <w:color w:val="000000"/>
          <w:sz w:val="28"/>
          <w:szCs w:val="28"/>
          <w:lang w:eastAsia="ru-RU"/>
        </w:rPr>
      </w:pPr>
      <w:r w:rsidRPr="004730B9">
        <w:rPr>
          <w:color w:val="000000"/>
          <w:sz w:val="28"/>
          <w:szCs w:val="28"/>
          <w:lang w:eastAsia="ru-RU"/>
        </w:rPr>
        <w:t xml:space="preserve">1. </w:t>
      </w:r>
      <w:r w:rsidR="00396E6B" w:rsidRPr="004730B9">
        <w:rPr>
          <w:color w:val="000000"/>
          <w:sz w:val="28"/>
          <w:szCs w:val="28"/>
          <w:lang w:eastAsia="ru-RU"/>
        </w:rPr>
        <w:t>С целью повышения уровня школьного географического образования рекомендуется предусмотреть при организации учебного процесса повторение и обобщение материала</w:t>
      </w:r>
      <w:r w:rsidRPr="004730B9">
        <w:rPr>
          <w:color w:val="000000"/>
          <w:sz w:val="28"/>
          <w:szCs w:val="28"/>
          <w:lang w:eastAsia="ru-RU"/>
        </w:rPr>
        <w:t xml:space="preserve"> </w:t>
      </w:r>
      <w:r w:rsidR="00396E6B" w:rsidRPr="004730B9">
        <w:rPr>
          <w:color w:val="000000"/>
          <w:sz w:val="28"/>
          <w:szCs w:val="28"/>
          <w:lang w:eastAsia="ru-RU"/>
        </w:rPr>
        <w:t>на заключительном этапе географического образования по разделам: «Природ</w:t>
      </w:r>
      <w:r w:rsidR="00DE076A" w:rsidRPr="004730B9">
        <w:rPr>
          <w:color w:val="000000"/>
          <w:sz w:val="28"/>
          <w:szCs w:val="28"/>
          <w:lang w:eastAsia="ru-RU"/>
        </w:rPr>
        <w:t>а</w:t>
      </w:r>
      <w:r w:rsidR="00396E6B" w:rsidRPr="004730B9">
        <w:rPr>
          <w:color w:val="000000"/>
          <w:sz w:val="28"/>
          <w:szCs w:val="28"/>
          <w:lang w:eastAsia="ru-RU"/>
        </w:rPr>
        <w:t xml:space="preserve"> Земли и человек», «География России», «Регионы и страны мира», «Природопользование и геоэкология». </w:t>
      </w:r>
      <w:r w:rsidR="00767BAE" w:rsidRPr="004730B9">
        <w:rPr>
          <w:sz w:val="28"/>
          <w:szCs w:val="28"/>
        </w:rPr>
        <w:t xml:space="preserve">Главное же внимание направить на систематическое формирование понимания и умения выявлять и объяснять причинно-следственные связи, особенно влияние природных факторов и ресурсов на население и хозяйство. </w:t>
      </w:r>
    </w:p>
    <w:p w:rsidR="00396E6B" w:rsidRPr="004730B9" w:rsidRDefault="00767BAE" w:rsidP="00B02D39">
      <w:pPr>
        <w:shd w:val="clear" w:color="auto" w:fill="FFFFFF"/>
        <w:ind w:firstLine="720"/>
        <w:jc w:val="both"/>
        <w:rPr>
          <w:bCs/>
          <w:sz w:val="28"/>
          <w:szCs w:val="28"/>
        </w:rPr>
      </w:pPr>
      <w:r w:rsidRPr="004730B9">
        <w:rPr>
          <w:color w:val="000000"/>
          <w:sz w:val="28"/>
          <w:szCs w:val="28"/>
          <w:lang w:eastAsia="ru-RU"/>
        </w:rPr>
        <w:t xml:space="preserve">2. </w:t>
      </w:r>
      <w:r w:rsidR="00396E6B" w:rsidRPr="004730B9">
        <w:rPr>
          <w:color w:val="000000"/>
          <w:sz w:val="28"/>
          <w:szCs w:val="28"/>
          <w:lang w:eastAsia="ru-RU"/>
        </w:rPr>
        <w:t>Является важным включение в содержание географического образования практической деятельности школьников: экскурсии, экспедиции, походы, полевые практики, музейную педагогику; основы проектной деятельности, прогнозирования и моделирования.</w:t>
      </w:r>
      <w:r w:rsidRPr="004730B9">
        <w:rPr>
          <w:color w:val="000000"/>
          <w:sz w:val="28"/>
          <w:szCs w:val="28"/>
          <w:lang w:eastAsia="ru-RU"/>
        </w:rPr>
        <w:t xml:space="preserve"> Выстраивать алгоритм урока, ориентированного на использование технологии смыслового </w:t>
      </w:r>
      <w:r w:rsidRPr="004730B9">
        <w:rPr>
          <w:color w:val="000000"/>
          <w:sz w:val="28"/>
          <w:szCs w:val="28"/>
          <w:lang w:eastAsia="ru-RU"/>
        </w:rPr>
        <w:lastRenderedPageBreak/>
        <w:t xml:space="preserve">или активно-продуктивного чтения, планировать систему заданий, которая трансформирует самостоятельное чтение текста учебника в увлекательное и познавательное дело. При использовании технологии смыслового чтения работа идет в направлении использования комплексной стратегии работы с текстом, что в значительной мере повышает качество усвоения школьниками материала школьного курса географии. </w:t>
      </w:r>
      <w:r w:rsidRPr="004730B9">
        <w:rPr>
          <w:sz w:val="28"/>
          <w:szCs w:val="28"/>
        </w:rPr>
        <w:t xml:space="preserve">При проведении текущего контроля успеваемости и промежуточной аттестации по географии использовать типы заданий (представлены в КИМ ЕГЭ), позволяющие диагностировать уровень сформированности смыслового чтения. </w:t>
      </w:r>
    </w:p>
    <w:p w:rsidR="00767BAE" w:rsidRPr="004730B9" w:rsidRDefault="00767BAE" w:rsidP="00B02D39">
      <w:pPr>
        <w:shd w:val="clear" w:color="auto" w:fill="FFFFFF"/>
        <w:ind w:firstLine="720"/>
        <w:jc w:val="both"/>
        <w:rPr>
          <w:color w:val="000000"/>
          <w:sz w:val="28"/>
          <w:szCs w:val="28"/>
          <w:lang w:eastAsia="ru-RU"/>
        </w:rPr>
      </w:pPr>
      <w:r w:rsidRPr="004730B9">
        <w:rPr>
          <w:color w:val="000000"/>
          <w:sz w:val="28"/>
          <w:szCs w:val="28"/>
          <w:lang w:eastAsia="ru-RU"/>
        </w:rPr>
        <w:t xml:space="preserve">3. </w:t>
      </w:r>
      <w:r w:rsidR="00396E6B" w:rsidRPr="004730B9">
        <w:rPr>
          <w:color w:val="000000"/>
          <w:sz w:val="28"/>
          <w:szCs w:val="28"/>
          <w:lang w:eastAsia="ru-RU"/>
        </w:rPr>
        <w:t xml:space="preserve">Учитывая типичные ошибки выпускников, следует обратить внимание на закрепление со школьниками материала: особенности отраслевой и территориальной структуры хозяйства России, факторы размещения производства, рациональное и нерациональное природопользование, географические оболочки Земли. </w:t>
      </w:r>
    </w:p>
    <w:p w:rsidR="00396E6B" w:rsidRPr="004730B9" w:rsidRDefault="00767BAE" w:rsidP="00B02D39">
      <w:pPr>
        <w:shd w:val="clear" w:color="auto" w:fill="FFFFFF"/>
        <w:ind w:firstLine="720"/>
        <w:jc w:val="both"/>
        <w:rPr>
          <w:color w:val="000000"/>
          <w:sz w:val="28"/>
          <w:szCs w:val="28"/>
          <w:lang w:eastAsia="ru-RU"/>
        </w:rPr>
      </w:pPr>
      <w:r w:rsidRPr="004730B9">
        <w:rPr>
          <w:color w:val="000000"/>
          <w:sz w:val="28"/>
          <w:szCs w:val="28"/>
          <w:lang w:eastAsia="ru-RU"/>
        </w:rPr>
        <w:t xml:space="preserve">4. </w:t>
      </w:r>
      <w:r w:rsidR="00396E6B" w:rsidRPr="004730B9">
        <w:rPr>
          <w:color w:val="000000"/>
          <w:sz w:val="28"/>
          <w:szCs w:val="28"/>
          <w:lang w:eastAsia="ru-RU"/>
        </w:rPr>
        <w:t>В учебном процессе следует уделять внимание формированию предметной компетенции: картографической, исследовательской, здоровьесберегающей, охране природы и рациональному природопользованию. Необходимо формировать умение аналитической деятельности: причинно-следственные связи в природе, влияние деятельности человека на окружающую среду, демографическая политика, международные экономические отношения, геополитика; формированию умений извлекать информацию из различных источников географической информации (графиков, рисунков, схем, таблиц); заинтересованности в получении дополнительной информации из литературы различных жанров и различных источников.</w:t>
      </w:r>
      <w:r w:rsidRPr="004730B9">
        <w:rPr>
          <w:color w:val="000000"/>
          <w:sz w:val="28"/>
          <w:szCs w:val="28"/>
          <w:lang w:eastAsia="ru-RU"/>
        </w:rPr>
        <w:t xml:space="preserve"> </w:t>
      </w:r>
      <w:r w:rsidRPr="004730B9">
        <w:rPr>
          <w:color w:val="000000"/>
          <w:sz w:val="28"/>
          <w:szCs w:val="28"/>
          <w:shd w:val="clear" w:color="auto" w:fill="FFFFFF"/>
        </w:rPr>
        <w:t xml:space="preserve">На уроках географии при сравнении сразу нескольких объектов: текстов, фотографий, карт рекомендуем применять смысловое чтение. Использовать методы и приемы на уроках географии, касающиеся текстовой информации, базирующиеся на умении школьников правильно «читать» географические карты. </w:t>
      </w:r>
    </w:p>
    <w:p w:rsidR="00797880" w:rsidRDefault="004730B9" w:rsidP="00B02D39">
      <w:pPr>
        <w:widowControl/>
        <w:autoSpaceDE/>
        <w:autoSpaceDN/>
        <w:ind w:firstLine="720"/>
        <w:contextualSpacing/>
        <w:jc w:val="both"/>
        <w:rPr>
          <w:color w:val="000000"/>
          <w:sz w:val="28"/>
          <w:szCs w:val="28"/>
          <w:lang w:eastAsia="ru-RU"/>
        </w:rPr>
      </w:pPr>
      <w:r>
        <w:rPr>
          <w:color w:val="000000"/>
          <w:sz w:val="28"/>
          <w:szCs w:val="28"/>
          <w:lang w:eastAsia="ru-RU"/>
        </w:rPr>
        <w:t>5</w:t>
      </w:r>
      <w:r w:rsidR="00767BAE" w:rsidRPr="004730B9">
        <w:rPr>
          <w:color w:val="000000"/>
          <w:sz w:val="28"/>
          <w:szCs w:val="28"/>
          <w:lang w:eastAsia="ru-RU"/>
        </w:rPr>
        <w:t xml:space="preserve">. </w:t>
      </w:r>
      <w:r w:rsidR="00396E6B" w:rsidRPr="004730B9">
        <w:rPr>
          <w:color w:val="000000"/>
          <w:sz w:val="28"/>
          <w:szCs w:val="28"/>
          <w:lang w:eastAsia="ru-RU"/>
        </w:rPr>
        <w:t>При изучении некоторых понятий курсов школьной географии (миграционный прирост, естественный прирост) следует обращать особое внимание на проверку их понимания и осознанного применения учащимися, а также тренироваться в вычислении показателей, характеризующих значением). Карты атласов также можно использовать как источник информации при ответах на многие другие вопросы (о заповедниках, причинах размещения предприятий, причинах формирования тех или иных особенностей природы и проч.). Также представляется, что не все географическим картам при выполнении работы, способны из карт разного масштаба и содержания выбрать именно ту, которая наилучшим образом отражала бы требуемую для конкретного ответа информацию. Неправильный выбор карты приводит к ошибкам. Так, при определении географических координат для получения правильного ответа по возможности следует выбрать карту более крупного масштаба</w:t>
      </w:r>
    </w:p>
    <w:p w:rsidR="00AE3B16" w:rsidRDefault="00AE3B16" w:rsidP="00B02D39">
      <w:pPr>
        <w:widowControl/>
        <w:autoSpaceDE/>
        <w:autoSpaceDN/>
        <w:ind w:firstLine="720"/>
        <w:contextualSpacing/>
        <w:jc w:val="both"/>
        <w:rPr>
          <w:color w:val="000000"/>
          <w:sz w:val="28"/>
          <w:szCs w:val="28"/>
          <w:lang w:eastAsia="ru-RU"/>
        </w:rPr>
      </w:pPr>
    </w:p>
    <w:p w:rsidR="003E07FA" w:rsidRDefault="003E07FA" w:rsidP="00B02D39">
      <w:pPr>
        <w:widowControl/>
        <w:autoSpaceDE/>
        <w:autoSpaceDN/>
        <w:contextualSpacing/>
        <w:jc w:val="center"/>
        <w:rPr>
          <w:b/>
          <w:sz w:val="28"/>
          <w:szCs w:val="28"/>
          <w:lang w:eastAsia="ru-RU"/>
        </w:rPr>
      </w:pPr>
      <w:r>
        <w:rPr>
          <w:b/>
          <w:sz w:val="28"/>
          <w:szCs w:val="28"/>
          <w:lang w:eastAsia="ru-RU"/>
        </w:rPr>
        <w:lastRenderedPageBreak/>
        <w:t xml:space="preserve">3.3. </w:t>
      </w:r>
      <w:r w:rsidRPr="003D40AC">
        <w:rPr>
          <w:b/>
          <w:sz w:val="28"/>
          <w:szCs w:val="28"/>
          <w:lang w:eastAsia="ru-RU"/>
        </w:rPr>
        <w:t>Рекомендации по совершенствованию преподавания учебного предмета для всех обучающихся</w:t>
      </w:r>
    </w:p>
    <w:p w:rsidR="002730F1" w:rsidRPr="00B02D39" w:rsidRDefault="002730F1" w:rsidP="00B02D39">
      <w:pPr>
        <w:widowControl/>
        <w:autoSpaceDE/>
        <w:autoSpaceDN/>
        <w:ind w:firstLine="567"/>
        <w:contextualSpacing/>
        <w:jc w:val="both"/>
        <w:rPr>
          <w:rFonts w:eastAsia="Calibri"/>
          <w:sz w:val="28"/>
          <w:szCs w:val="28"/>
        </w:rPr>
      </w:pPr>
      <w:bookmarkStart w:id="3" w:name="_Hlk145062915"/>
      <w:r w:rsidRPr="00B02D39">
        <w:rPr>
          <w:rFonts w:eastAsia="Calibri"/>
          <w:sz w:val="28"/>
          <w:szCs w:val="28"/>
        </w:rPr>
        <w:t xml:space="preserve">С целью повышения качества обучения географии в 5-9 классах рекомендуем: </w:t>
      </w:r>
    </w:p>
    <w:p w:rsidR="002730F1" w:rsidRPr="004730B9" w:rsidRDefault="002730F1" w:rsidP="00B02D39">
      <w:pPr>
        <w:ind w:firstLine="567"/>
        <w:jc w:val="both"/>
        <w:rPr>
          <w:sz w:val="28"/>
          <w:szCs w:val="28"/>
        </w:rPr>
      </w:pPr>
      <w:bookmarkStart w:id="4" w:name="_Hlk82698034"/>
      <w:bookmarkEnd w:id="3"/>
      <w:r w:rsidRPr="004730B9">
        <w:rPr>
          <w:sz w:val="28"/>
          <w:szCs w:val="28"/>
        </w:rPr>
        <w:t>Анализ типичных ошибок, допущенных выпускниками при выполнении заданий экзаменационной работы по географии, показал, что для достижения более высоких результатов ОГЭ по географии в 202</w:t>
      </w:r>
      <w:r>
        <w:rPr>
          <w:sz w:val="28"/>
          <w:szCs w:val="28"/>
        </w:rPr>
        <w:t>3</w:t>
      </w:r>
      <w:r w:rsidRPr="004730B9">
        <w:rPr>
          <w:sz w:val="28"/>
          <w:szCs w:val="28"/>
        </w:rPr>
        <w:t>/202</w:t>
      </w:r>
      <w:r>
        <w:rPr>
          <w:sz w:val="28"/>
          <w:szCs w:val="28"/>
        </w:rPr>
        <w:t>4</w:t>
      </w:r>
      <w:r w:rsidRPr="004730B9">
        <w:rPr>
          <w:sz w:val="28"/>
          <w:szCs w:val="28"/>
        </w:rPr>
        <w:t xml:space="preserve"> учебном году </w:t>
      </w:r>
      <w:r w:rsidRPr="002730F1">
        <w:rPr>
          <w:b/>
          <w:i/>
          <w:sz w:val="28"/>
          <w:szCs w:val="28"/>
        </w:rPr>
        <w:t>учителям</w:t>
      </w:r>
      <w:r w:rsidRPr="004730B9">
        <w:rPr>
          <w:sz w:val="28"/>
          <w:szCs w:val="28"/>
        </w:rPr>
        <w:t xml:space="preserve"> </w:t>
      </w:r>
      <w:r>
        <w:rPr>
          <w:sz w:val="28"/>
          <w:szCs w:val="28"/>
        </w:rPr>
        <w:t xml:space="preserve">при подготовке к экзамену </w:t>
      </w:r>
      <w:r w:rsidRPr="004730B9">
        <w:rPr>
          <w:sz w:val="28"/>
          <w:szCs w:val="28"/>
        </w:rPr>
        <w:t>необходи</w:t>
      </w:r>
      <w:r>
        <w:rPr>
          <w:sz w:val="28"/>
          <w:szCs w:val="28"/>
        </w:rPr>
        <w:t>мо обратить внимание на следующи</w:t>
      </w:r>
      <w:r w:rsidRPr="004730B9">
        <w:rPr>
          <w:sz w:val="28"/>
          <w:szCs w:val="28"/>
        </w:rPr>
        <w:t>е</w:t>
      </w:r>
      <w:r>
        <w:rPr>
          <w:sz w:val="28"/>
          <w:szCs w:val="28"/>
        </w:rPr>
        <w:t xml:space="preserve"> моменты</w:t>
      </w:r>
      <w:r w:rsidRPr="004730B9">
        <w:rPr>
          <w:sz w:val="28"/>
          <w:szCs w:val="28"/>
        </w:rPr>
        <w:t xml:space="preserve">: </w:t>
      </w:r>
    </w:p>
    <w:p w:rsidR="002730F1" w:rsidRPr="004730B9" w:rsidRDefault="002730F1" w:rsidP="00B02D39">
      <w:pPr>
        <w:ind w:firstLine="567"/>
        <w:jc w:val="both"/>
        <w:rPr>
          <w:sz w:val="28"/>
          <w:szCs w:val="28"/>
        </w:rPr>
      </w:pPr>
      <w:r w:rsidRPr="004730B9">
        <w:rPr>
          <w:sz w:val="28"/>
          <w:szCs w:val="28"/>
        </w:rPr>
        <w:t xml:space="preserve">1. Учителям необходимо знакомить учеников со структурой заданий ОГЭ и критериями оценивания ответов, демонстрационным вариантом экзаменационной работы по географии в форме ОГЭ и ГВЭ, спецификацией и кодификатором. Организовать подготовку по предмету с использованием заданий открытого банка заданий ФИПИ. </w:t>
      </w:r>
      <w:hyperlink r:id="rId9" w:anchor="!/tab/173942232-8" w:history="1">
        <w:r w:rsidRPr="004730B9">
          <w:rPr>
            <w:rStyle w:val="aa"/>
            <w:sz w:val="28"/>
            <w:szCs w:val="28"/>
          </w:rPr>
          <w:t>https://fipi.ru/oge/otkrytyy-bank-zadaniy-oge#!/tab/173942232-8</w:t>
        </w:r>
      </w:hyperlink>
      <w:r w:rsidRPr="004730B9">
        <w:rPr>
          <w:sz w:val="28"/>
          <w:szCs w:val="28"/>
        </w:rPr>
        <w:t xml:space="preserve"> </w:t>
      </w:r>
    </w:p>
    <w:p w:rsidR="002730F1" w:rsidRPr="004730B9" w:rsidRDefault="002730F1" w:rsidP="00B02D39">
      <w:pPr>
        <w:ind w:firstLine="567"/>
        <w:jc w:val="both"/>
        <w:rPr>
          <w:color w:val="000000"/>
          <w:sz w:val="28"/>
          <w:szCs w:val="28"/>
        </w:rPr>
      </w:pPr>
      <w:r w:rsidRPr="004730B9">
        <w:rPr>
          <w:sz w:val="28"/>
          <w:szCs w:val="28"/>
        </w:rPr>
        <w:t xml:space="preserve">2. На уроках учащимся давать задания для работы с различными географическими картами с использованием методик, формирующих навыки </w:t>
      </w:r>
      <w:r w:rsidRPr="004730B9">
        <w:rPr>
          <w:color w:val="000000"/>
          <w:sz w:val="28"/>
          <w:szCs w:val="28"/>
        </w:rPr>
        <w:t>математического и смыслового анализа.</w:t>
      </w:r>
      <w:r w:rsidRPr="004730B9">
        <w:rPr>
          <w:sz w:val="28"/>
          <w:szCs w:val="28"/>
        </w:rPr>
        <w:t xml:space="preserve"> </w:t>
      </w:r>
      <w:r w:rsidRPr="004730B9">
        <w:rPr>
          <w:color w:val="000000"/>
          <w:sz w:val="28"/>
          <w:szCs w:val="28"/>
          <w:lang w:eastAsia="ru-RU"/>
        </w:rPr>
        <w:t xml:space="preserve">На экзамене по географии в 9 классе учащимся разрешается использовать карты школьных географических атласов. Однако не у всех выпускников сформирована потребность обращаться к географическим необходимой для выполнения задания. Так, например, при определении региона России (города, природной зоны, страны) все признаки, упомянутые в кратком описании, могут быть проверены по картам. </w:t>
      </w:r>
      <w:hyperlink r:id="rId10" w:history="1">
        <w:r w:rsidRPr="004730B9">
          <w:rPr>
            <w:rStyle w:val="aa"/>
            <w:sz w:val="28"/>
            <w:szCs w:val="28"/>
          </w:rPr>
          <w:t>https://uchitel.club/events/atlasy-7-8-9-klassov-razlicnyx-umk-pri-podgotovke-k-oge-po-geografii</w:t>
        </w:r>
      </w:hyperlink>
      <w:r w:rsidRPr="004730B9">
        <w:rPr>
          <w:color w:val="000000"/>
          <w:sz w:val="28"/>
          <w:szCs w:val="28"/>
        </w:rPr>
        <w:t xml:space="preserve"> </w:t>
      </w:r>
    </w:p>
    <w:p w:rsidR="002730F1" w:rsidRPr="004730B9" w:rsidRDefault="002730F1" w:rsidP="00B02D39">
      <w:pPr>
        <w:ind w:firstLine="567"/>
        <w:jc w:val="both"/>
        <w:rPr>
          <w:sz w:val="28"/>
          <w:szCs w:val="28"/>
        </w:rPr>
      </w:pPr>
      <w:r w:rsidRPr="004730B9">
        <w:rPr>
          <w:sz w:val="28"/>
          <w:szCs w:val="28"/>
        </w:rPr>
        <w:t xml:space="preserve">3. Повторять материал курсов 6-8 классов через выполнение заданий по темам: Географические координаты, Земная кора и литосфера, Климат. Встраивание в урок комбинированных заданий на сквозное повторение материала. </w:t>
      </w:r>
      <w:hyperlink r:id="rId11" w:history="1">
        <w:r w:rsidRPr="004730B9">
          <w:rPr>
            <w:rStyle w:val="aa"/>
            <w:sz w:val="28"/>
            <w:szCs w:val="28"/>
          </w:rPr>
          <w:t>https://uchitel.club/events/texnologiya-triz-kak-odin-iz-sposobov-dostizeniya-obrazovatelnyx-rezultatov-obucayushhixsya-po-geografii</w:t>
        </w:r>
      </w:hyperlink>
      <w:r w:rsidRPr="004730B9">
        <w:rPr>
          <w:sz w:val="28"/>
          <w:szCs w:val="28"/>
        </w:rPr>
        <w:t xml:space="preserve"> </w:t>
      </w:r>
    </w:p>
    <w:p w:rsidR="002730F1" w:rsidRPr="004730B9" w:rsidRDefault="002730F1" w:rsidP="00B02D39">
      <w:pPr>
        <w:ind w:firstLine="567"/>
        <w:jc w:val="both"/>
        <w:rPr>
          <w:sz w:val="28"/>
          <w:szCs w:val="28"/>
        </w:rPr>
      </w:pPr>
      <w:r w:rsidRPr="004730B9">
        <w:rPr>
          <w:sz w:val="28"/>
          <w:szCs w:val="28"/>
        </w:rPr>
        <w:t xml:space="preserve">4. На уроках отрабатывать математические навыки при вычислении значений с отрицательными числами (вычисление естественного и миграционного прироста населения), определении доли от общего значения в процентах и округлении до целого числа. </w:t>
      </w:r>
    </w:p>
    <w:p w:rsidR="002730F1" w:rsidRPr="004730B9" w:rsidRDefault="002730F1" w:rsidP="00B02D39">
      <w:pPr>
        <w:ind w:firstLine="567"/>
        <w:jc w:val="both"/>
        <w:rPr>
          <w:sz w:val="28"/>
          <w:szCs w:val="28"/>
        </w:rPr>
      </w:pPr>
      <w:r w:rsidRPr="004730B9">
        <w:rPr>
          <w:sz w:val="28"/>
          <w:szCs w:val="28"/>
        </w:rPr>
        <w:t xml:space="preserve">5. Включать в уроки задания для организации работы со статистическими и табличными данными (читать, находить, сравнивать, сопоставлять, выявлять закономерности и т.п.). </w:t>
      </w:r>
      <w:hyperlink r:id="rId12" w:history="1">
        <w:r w:rsidRPr="004730B9">
          <w:rPr>
            <w:rStyle w:val="aa"/>
            <w:sz w:val="28"/>
            <w:szCs w:val="28"/>
          </w:rPr>
          <w:t>https://uchitel.club/events/mezhpredmetnye-proekty-geografiya-i-tochnye-nauki/</w:t>
        </w:r>
      </w:hyperlink>
      <w:r w:rsidRPr="004730B9">
        <w:rPr>
          <w:sz w:val="28"/>
          <w:szCs w:val="28"/>
        </w:rPr>
        <w:t xml:space="preserve"> </w:t>
      </w:r>
    </w:p>
    <w:p w:rsidR="002730F1" w:rsidRPr="004730B9" w:rsidRDefault="002730F1" w:rsidP="00B02D39">
      <w:pPr>
        <w:ind w:firstLine="567"/>
        <w:jc w:val="both"/>
        <w:rPr>
          <w:sz w:val="28"/>
          <w:szCs w:val="28"/>
        </w:rPr>
      </w:pPr>
      <w:r w:rsidRPr="004730B9">
        <w:rPr>
          <w:sz w:val="28"/>
          <w:szCs w:val="28"/>
        </w:rPr>
        <w:t xml:space="preserve">6. Работать над основными географическими понятиями и терминами. </w:t>
      </w:r>
      <w:hyperlink r:id="rId13" w:history="1">
        <w:r w:rsidRPr="004730B9">
          <w:rPr>
            <w:rStyle w:val="aa"/>
            <w:sz w:val="28"/>
            <w:szCs w:val="28"/>
          </w:rPr>
          <w:t>https://uchitel.club/events/formirovanie-navykov-raboty-so-statisticheskimi-materialami-diagrammam</w:t>
        </w:r>
      </w:hyperlink>
      <w:r w:rsidRPr="004730B9">
        <w:rPr>
          <w:sz w:val="28"/>
          <w:szCs w:val="28"/>
        </w:rPr>
        <w:t xml:space="preserve"> </w:t>
      </w:r>
    </w:p>
    <w:p w:rsidR="002730F1" w:rsidRPr="004730B9" w:rsidRDefault="002730F1" w:rsidP="00B02D39">
      <w:pPr>
        <w:ind w:firstLine="567"/>
        <w:jc w:val="both"/>
        <w:rPr>
          <w:sz w:val="28"/>
          <w:szCs w:val="28"/>
        </w:rPr>
      </w:pPr>
      <w:r w:rsidRPr="004730B9">
        <w:rPr>
          <w:sz w:val="28"/>
          <w:szCs w:val="28"/>
        </w:rPr>
        <w:t xml:space="preserve">7. Включать задания на отработку умений использовать приобретенные знания и умения в практической деятельности и повседневной жизни для решения практических задач по плану местности – выбор участка, соответствующего заданным условиям, и объяснение своего выбора (задание </w:t>
      </w:r>
      <w:r w:rsidRPr="004730B9">
        <w:rPr>
          <w:sz w:val="28"/>
          <w:szCs w:val="28"/>
        </w:rPr>
        <w:lastRenderedPageBreak/>
        <w:t xml:space="preserve">№ 12). Типичные ошибки, которые выпускники допускают при выполнении данного задания: не указывают номер выбранного участка, не умеют читать условные знаки о характере поверхности. </w:t>
      </w:r>
    </w:p>
    <w:p w:rsidR="002730F1" w:rsidRPr="004730B9" w:rsidRDefault="002730F1" w:rsidP="00B02D39">
      <w:pPr>
        <w:ind w:firstLine="567"/>
        <w:jc w:val="both"/>
        <w:rPr>
          <w:sz w:val="28"/>
          <w:szCs w:val="28"/>
        </w:rPr>
      </w:pPr>
      <w:r w:rsidRPr="004730B9">
        <w:rPr>
          <w:sz w:val="28"/>
          <w:szCs w:val="28"/>
        </w:rPr>
        <w:t xml:space="preserve">8. Включать задания на смысловое чтение текста, т.к. зачастую, как отмечают эксперты, выпускники в ответе на задания №№ 12, 28 просто переписывают часть текста, а он дается для того, чтобы исключить неверные ответы или конкретизировать информацию. Кроме того, смысловое чтение текста и сопоставление его с географической картой необходимо для эффективного выполнения задания № 30, в котором требуется определить страну или субъект РФ по описанию. </w:t>
      </w:r>
    </w:p>
    <w:p w:rsidR="002730F1" w:rsidRPr="004730B9" w:rsidRDefault="002730F1" w:rsidP="00B02D39">
      <w:pPr>
        <w:ind w:firstLine="567"/>
        <w:jc w:val="both"/>
        <w:rPr>
          <w:sz w:val="28"/>
          <w:szCs w:val="28"/>
        </w:rPr>
      </w:pPr>
      <w:r w:rsidRPr="004730B9">
        <w:rPr>
          <w:sz w:val="28"/>
          <w:szCs w:val="28"/>
        </w:rPr>
        <w:t xml:space="preserve">9. Владение основами самоконтроля, самооценки, принятия решений и осуществления осознанного выбора в учебной и познавательной деятельности. </w:t>
      </w:r>
    </w:p>
    <w:p w:rsidR="002730F1" w:rsidRPr="004730B9" w:rsidRDefault="002730F1" w:rsidP="00B02D39">
      <w:pPr>
        <w:widowControl/>
        <w:shd w:val="clear" w:color="auto" w:fill="FFFFFF"/>
        <w:autoSpaceDE/>
        <w:autoSpaceDN/>
        <w:ind w:firstLine="567"/>
        <w:jc w:val="both"/>
        <w:rPr>
          <w:color w:val="000000"/>
          <w:sz w:val="28"/>
          <w:szCs w:val="28"/>
          <w:lang w:eastAsia="ru-RU"/>
        </w:rPr>
      </w:pPr>
      <w:r w:rsidRPr="004730B9">
        <w:rPr>
          <w:color w:val="000000"/>
          <w:sz w:val="28"/>
          <w:szCs w:val="28"/>
          <w:lang w:eastAsia="ru-RU"/>
        </w:rPr>
        <w:t>При подготовке к ОГЭ-9 следует особое внимание уделять осознанной работе с географическими картами различного содержания и масштаба. При этом учащиеся должны иметь представление об информации, которую нужно получить. Для подготовки к ГИА по географии целесообразно повто</w:t>
      </w:r>
      <w:r>
        <w:rPr>
          <w:color w:val="000000"/>
          <w:sz w:val="28"/>
          <w:szCs w:val="28"/>
          <w:lang w:eastAsia="ru-RU"/>
        </w:rPr>
        <w:t>рить курсы 6-7</w:t>
      </w:r>
      <w:r w:rsidRPr="004730B9">
        <w:rPr>
          <w:color w:val="000000"/>
          <w:sz w:val="28"/>
          <w:szCs w:val="28"/>
          <w:lang w:eastAsia="ru-RU"/>
        </w:rPr>
        <w:t xml:space="preserve"> классов, так как задания, проверяющие сформированность одинаковых требований, но основанные на материале этих курсов, оказываются сложнее, чем основанные на материале курса «География России». При подготовке к экзамену важно отрабатывать умение применять знания для объяснения пространственного распространения или сущности географических процессов и явлений. Для успешного выполнения экзаменационной работы выпускники должны уметь внимательно читать инструкции к заданиям. Большое количество ошибок связано с тем, что выпускники при установлении последовательности записывают ответ в обратном порядке, путаются при определении минимальных и максимальных величин.</w:t>
      </w:r>
    </w:p>
    <w:bookmarkEnd w:id="4"/>
    <w:p w:rsidR="002730F1" w:rsidRPr="0080087D" w:rsidRDefault="002730F1" w:rsidP="00B02D39">
      <w:pPr>
        <w:widowControl/>
        <w:autoSpaceDE/>
        <w:autoSpaceDN/>
        <w:contextualSpacing/>
        <w:jc w:val="both"/>
        <w:rPr>
          <w:b/>
          <w:sz w:val="28"/>
          <w:szCs w:val="28"/>
          <w:lang w:eastAsia="ru-RU"/>
        </w:rPr>
      </w:pPr>
      <w:r w:rsidRPr="0080087D">
        <w:rPr>
          <w:b/>
          <w:sz w:val="28"/>
          <w:szCs w:val="28"/>
          <w:lang w:eastAsia="ru-RU"/>
        </w:rPr>
        <w:t xml:space="preserve">Методическим объединениям учителей </w:t>
      </w:r>
      <w:r>
        <w:rPr>
          <w:b/>
          <w:sz w:val="28"/>
          <w:szCs w:val="28"/>
          <w:lang w:eastAsia="ru-RU"/>
        </w:rPr>
        <w:t>географии</w:t>
      </w:r>
      <w:r w:rsidRPr="0080087D">
        <w:rPr>
          <w:b/>
          <w:sz w:val="28"/>
          <w:szCs w:val="28"/>
          <w:lang w:eastAsia="ru-RU"/>
        </w:rPr>
        <w:t xml:space="preserve"> рекомендуем </w:t>
      </w:r>
    </w:p>
    <w:p w:rsidR="002730F1" w:rsidRPr="0080087D" w:rsidRDefault="002730F1" w:rsidP="00B02D39">
      <w:pPr>
        <w:widowControl/>
        <w:autoSpaceDE/>
        <w:autoSpaceDN/>
        <w:contextualSpacing/>
        <w:jc w:val="both"/>
        <w:rPr>
          <w:sz w:val="28"/>
          <w:szCs w:val="28"/>
          <w:lang w:eastAsia="ru-RU"/>
        </w:rPr>
      </w:pPr>
      <w:r w:rsidRPr="0080087D">
        <w:rPr>
          <w:sz w:val="28"/>
          <w:szCs w:val="28"/>
          <w:lang w:eastAsia="ru-RU"/>
        </w:rPr>
        <w:t xml:space="preserve">- обсудить результаты ОГЭ по </w:t>
      </w:r>
      <w:r>
        <w:rPr>
          <w:sz w:val="28"/>
          <w:szCs w:val="28"/>
          <w:lang w:eastAsia="ru-RU"/>
        </w:rPr>
        <w:t>географии</w:t>
      </w:r>
      <w:r w:rsidRPr="0080087D">
        <w:rPr>
          <w:sz w:val="28"/>
          <w:szCs w:val="28"/>
          <w:lang w:eastAsia="ru-RU"/>
        </w:rPr>
        <w:t xml:space="preserve"> и определить направления методического сопровождения целевых групп педагогов;</w:t>
      </w:r>
    </w:p>
    <w:p w:rsidR="002730F1" w:rsidRPr="0080087D" w:rsidRDefault="002730F1" w:rsidP="00B02D39">
      <w:pPr>
        <w:widowControl/>
        <w:autoSpaceDE/>
        <w:autoSpaceDN/>
        <w:contextualSpacing/>
        <w:jc w:val="both"/>
        <w:rPr>
          <w:sz w:val="28"/>
          <w:szCs w:val="28"/>
          <w:lang w:eastAsia="ru-RU"/>
        </w:rPr>
      </w:pPr>
      <w:r w:rsidRPr="0080087D">
        <w:rPr>
          <w:sz w:val="28"/>
          <w:szCs w:val="28"/>
          <w:lang w:eastAsia="ru-RU"/>
        </w:rPr>
        <w:t xml:space="preserve">- разработать планы мероприятий по повышению качества обучения </w:t>
      </w:r>
      <w:r>
        <w:rPr>
          <w:sz w:val="28"/>
          <w:szCs w:val="28"/>
          <w:lang w:eastAsia="ru-RU"/>
        </w:rPr>
        <w:t>географии</w:t>
      </w:r>
      <w:r w:rsidRPr="0080087D">
        <w:rPr>
          <w:sz w:val="28"/>
          <w:szCs w:val="28"/>
          <w:lang w:eastAsia="ru-RU"/>
        </w:rPr>
        <w:t xml:space="preserve"> в образовательных организациях муниципальных районов и городских округов;</w:t>
      </w:r>
    </w:p>
    <w:p w:rsidR="002730F1" w:rsidRPr="0080087D" w:rsidRDefault="002730F1" w:rsidP="00B02D39">
      <w:pPr>
        <w:widowControl/>
        <w:autoSpaceDE/>
        <w:autoSpaceDN/>
        <w:contextualSpacing/>
        <w:jc w:val="both"/>
        <w:rPr>
          <w:sz w:val="28"/>
          <w:szCs w:val="28"/>
          <w:lang w:eastAsia="ru-RU"/>
        </w:rPr>
      </w:pPr>
      <w:r w:rsidRPr="0080087D">
        <w:rPr>
          <w:sz w:val="28"/>
          <w:szCs w:val="28"/>
          <w:lang w:eastAsia="ru-RU"/>
        </w:rPr>
        <w:t>- обсудить на методических объединениях учителей-предметников следующие темы: «Современные методики, технологии и приемы обучения шко</w:t>
      </w:r>
      <w:r>
        <w:rPr>
          <w:sz w:val="28"/>
          <w:szCs w:val="28"/>
          <w:lang w:eastAsia="ru-RU"/>
        </w:rPr>
        <w:t>льников на уроках географии</w:t>
      </w:r>
      <w:r w:rsidRPr="0080087D">
        <w:rPr>
          <w:sz w:val="28"/>
          <w:szCs w:val="28"/>
          <w:lang w:eastAsia="ru-RU"/>
        </w:rPr>
        <w:t xml:space="preserve">», </w:t>
      </w:r>
      <w:r>
        <w:rPr>
          <w:sz w:val="28"/>
          <w:szCs w:val="28"/>
          <w:lang w:eastAsia="ru-RU"/>
        </w:rPr>
        <w:t>«Современный урок географии</w:t>
      </w:r>
      <w:r w:rsidRPr="0080087D">
        <w:rPr>
          <w:sz w:val="28"/>
          <w:szCs w:val="28"/>
          <w:lang w:eastAsia="ru-RU"/>
        </w:rPr>
        <w:t xml:space="preserve"> с учетом требований Федеральной раб</w:t>
      </w:r>
      <w:r>
        <w:rPr>
          <w:sz w:val="28"/>
          <w:szCs w:val="28"/>
          <w:lang w:eastAsia="ru-RU"/>
        </w:rPr>
        <w:t>очей программы по географии</w:t>
      </w:r>
      <w:r w:rsidRPr="0080087D">
        <w:rPr>
          <w:sz w:val="28"/>
          <w:szCs w:val="28"/>
          <w:lang w:eastAsia="ru-RU"/>
        </w:rPr>
        <w:t>»;</w:t>
      </w:r>
    </w:p>
    <w:p w:rsidR="002730F1" w:rsidRDefault="002730F1" w:rsidP="00B02D39">
      <w:pPr>
        <w:widowControl/>
        <w:autoSpaceDE/>
        <w:autoSpaceDN/>
        <w:contextualSpacing/>
        <w:jc w:val="both"/>
        <w:rPr>
          <w:sz w:val="28"/>
          <w:szCs w:val="28"/>
          <w:lang w:eastAsia="ru-RU"/>
        </w:rPr>
      </w:pPr>
      <w:r w:rsidRPr="0080087D">
        <w:rPr>
          <w:sz w:val="28"/>
          <w:szCs w:val="28"/>
          <w:lang w:eastAsia="ru-RU"/>
        </w:rPr>
        <w:t xml:space="preserve">- в процессе обсуждения проблемных «зон» ГИА активно использовать различные формы методического сопровождения педагогов с учетом профессиональных дефицитов (индивидуальные (индивидуальное шефство, наставничество, самообразование, моделирование индивидуальных маршрутов развития профессиональной компетентности учителя); групповые (консультации, творческие микрогруппы, тематические семинары, тренинги, </w:t>
      </w:r>
      <w:r w:rsidRPr="0080087D">
        <w:rPr>
          <w:sz w:val="28"/>
          <w:szCs w:val="28"/>
          <w:lang w:eastAsia="ru-RU"/>
        </w:rPr>
        <w:lastRenderedPageBreak/>
        <w:t xml:space="preserve">школа педагогического мастерства; ролевые игры и др.); фронтальные (методсоветы; семинары; аукционы знаний, методических находок, идей). </w:t>
      </w:r>
    </w:p>
    <w:p w:rsidR="004730B9" w:rsidRPr="004730B9" w:rsidRDefault="004730B9" w:rsidP="00B02D39">
      <w:pPr>
        <w:widowControl/>
        <w:autoSpaceDE/>
        <w:autoSpaceDN/>
        <w:contextualSpacing/>
        <w:jc w:val="both"/>
        <w:rPr>
          <w:sz w:val="28"/>
          <w:szCs w:val="28"/>
          <w:lang w:eastAsia="ru-RU"/>
        </w:rPr>
      </w:pPr>
    </w:p>
    <w:p w:rsidR="002730F1" w:rsidRDefault="002730F1" w:rsidP="00B02D39">
      <w:pPr>
        <w:widowControl/>
        <w:autoSpaceDE/>
        <w:autoSpaceDN/>
        <w:contextualSpacing/>
        <w:jc w:val="both"/>
        <w:rPr>
          <w:b/>
          <w:sz w:val="28"/>
          <w:szCs w:val="28"/>
          <w:lang w:eastAsia="ru-RU"/>
        </w:rPr>
      </w:pPr>
      <w:r w:rsidRPr="00E62B34">
        <w:rPr>
          <w:b/>
          <w:sz w:val="28"/>
          <w:szCs w:val="28"/>
          <w:lang w:eastAsia="ru-RU"/>
        </w:rPr>
        <w:t>С целью повышения качества обучения русскому языку в 10-11 классах рекомендуем:</w:t>
      </w:r>
    </w:p>
    <w:p w:rsidR="00AE3B16" w:rsidRDefault="00AE3B16" w:rsidP="00B02D39">
      <w:pPr>
        <w:widowControl/>
        <w:autoSpaceDE/>
        <w:autoSpaceDN/>
        <w:contextualSpacing/>
        <w:jc w:val="both"/>
        <w:rPr>
          <w:b/>
          <w:sz w:val="28"/>
          <w:szCs w:val="28"/>
          <w:lang w:eastAsia="ru-RU"/>
        </w:rPr>
      </w:pPr>
      <w:bookmarkStart w:id="5" w:name="_GoBack"/>
      <w:bookmarkEnd w:id="5"/>
      <w:r>
        <w:rPr>
          <w:b/>
          <w:sz w:val="28"/>
          <w:szCs w:val="28"/>
          <w:lang w:eastAsia="ru-RU"/>
        </w:rPr>
        <w:tab/>
        <w:t>Учителям географии</w:t>
      </w:r>
      <w:r w:rsidR="00B02D39">
        <w:rPr>
          <w:b/>
          <w:sz w:val="28"/>
          <w:szCs w:val="28"/>
          <w:lang w:eastAsia="ru-RU"/>
        </w:rPr>
        <w:t>:</w:t>
      </w:r>
    </w:p>
    <w:p w:rsidR="00AE3B16" w:rsidRPr="00BE5E14" w:rsidRDefault="00AE3B16" w:rsidP="00B02D39">
      <w:pPr>
        <w:ind w:firstLine="567"/>
        <w:jc w:val="both"/>
        <w:rPr>
          <w:bCs/>
          <w:sz w:val="28"/>
          <w:szCs w:val="28"/>
        </w:rPr>
      </w:pPr>
      <w:r w:rsidRPr="00BE5E14">
        <w:rPr>
          <w:bCs/>
          <w:sz w:val="28"/>
          <w:szCs w:val="28"/>
        </w:rPr>
        <w:t xml:space="preserve">Исходя из результатов и тенденций оценки работ участников экзамена за последние 2-5 лет рекомендации прошлого года в основном сохраняются. При изучении школьного курса географии на уровне среднего общего образования следует: </w:t>
      </w:r>
    </w:p>
    <w:p w:rsidR="00AE3B16" w:rsidRPr="002D3F28" w:rsidRDefault="00AE3B16" w:rsidP="00B02D39">
      <w:pPr>
        <w:ind w:firstLine="567"/>
        <w:jc w:val="both"/>
        <w:rPr>
          <w:sz w:val="28"/>
          <w:szCs w:val="28"/>
        </w:rPr>
      </w:pPr>
      <w:r w:rsidRPr="002D3F28">
        <w:rPr>
          <w:sz w:val="28"/>
          <w:szCs w:val="28"/>
        </w:rPr>
        <w:t xml:space="preserve">1) </w:t>
      </w:r>
      <w:r>
        <w:rPr>
          <w:sz w:val="28"/>
          <w:szCs w:val="28"/>
        </w:rPr>
        <w:t>У</w:t>
      </w:r>
      <w:r w:rsidRPr="002D3F28">
        <w:rPr>
          <w:sz w:val="28"/>
          <w:szCs w:val="28"/>
        </w:rPr>
        <w:t>силить внимание к изучению региональных проявлений общегеографических закономерностей</w:t>
      </w:r>
      <w:r>
        <w:rPr>
          <w:sz w:val="28"/>
          <w:szCs w:val="28"/>
        </w:rPr>
        <w:t>, о</w:t>
      </w:r>
      <w:r w:rsidRPr="002D3F28">
        <w:rPr>
          <w:sz w:val="28"/>
          <w:szCs w:val="28"/>
        </w:rPr>
        <w:t>братить внимание на задани</w:t>
      </w:r>
      <w:r>
        <w:rPr>
          <w:sz w:val="28"/>
          <w:szCs w:val="28"/>
        </w:rPr>
        <w:t>я</w:t>
      </w:r>
      <w:r w:rsidRPr="002D3F28">
        <w:rPr>
          <w:sz w:val="28"/>
          <w:szCs w:val="28"/>
        </w:rPr>
        <w:t>, направленных на изучение региональной специфики</w:t>
      </w:r>
      <w:r>
        <w:rPr>
          <w:sz w:val="28"/>
          <w:szCs w:val="28"/>
        </w:rPr>
        <w:t>.</w:t>
      </w:r>
    </w:p>
    <w:p w:rsidR="00AE3B16" w:rsidRDefault="00AE3B16" w:rsidP="00B02D39">
      <w:pPr>
        <w:ind w:firstLine="567"/>
        <w:jc w:val="both"/>
        <w:rPr>
          <w:sz w:val="28"/>
          <w:szCs w:val="28"/>
        </w:rPr>
      </w:pPr>
      <w:r w:rsidRPr="002D3F28">
        <w:rPr>
          <w:sz w:val="28"/>
          <w:szCs w:val="28"/>
        </w:rPr>
        <w:t xml:space="preserve">2) </w:t>
      </w:r>
      <w:r>
        <w:rPr>
          <w:sz w:val="28"/>
          <w:szCs w:val="28"/>
        </w:rPr>
        <w:t xml:space="preserve">Усилить работу по </w:t>
      </w:r>
      <w:r w:rsidRPr="002D3F28">
        <w:rPr>
          <w:sz w:val="28"/>
          <w:szCs w:val="28"/>
        </w:rPr>
        <w:t>формировани</w:t>
      </w:r>
      <w:r>
        <w:rPr>
          <w:sz w:val="28"/>
          <w:szCs w:val="28"/>
        </w:rPr>
        <w:t xml:space="preserve">ю </w:t>
      </w:r>
      <w:r w:rsidRPr="002D3F28">
        <w:rPr>
          <w:sz w:val="28"/>
          <w:szCs w:val="28"/>
        </w:rPr>
        <w:t xml:space="preserve">умения выявлять и объяснять причинно-следственные связи, особенно </w:t>
      </w:r>
      <w:r>
        <w:rPr>
          <w:sz w:val="28"/>
          <w:szCs w:val="28"/>
        </w:rPr>
        <w:t xml:space="preserve">в системе «природные ресурсы – </w:t>
      </w:r>
      <w:r w:rsidRPr="002D3F28">
        <w:rPr>
          <w:sz w:val="28"/>
          <w:szCs w:val="28"/>
        </w:rPr>
        <w:t>хозяйство</w:t>
      </w:r>
      <w:r>
        <w:rPr>
          <w:sz w:val="28"/>
          <w:szCs w:val="28"/>
        </w:rPr>
        <w:t>»</w:t>
      </w:r>
      <w:r w:rsidRPr="002D3F28">
        <w:rPr>
          <w:sz w:val="28"/>
          <w:szCs w:val="28"/>
        </w:rPr>
        <w:t>.</w:t>
      </w:r>
    </w:p>
    <w:p w:rsidR="00AE3B16" w:rsidRDefault="00AE3B16" w:rsidP="00B02D39">
      <w:pPr>
        <w:ind w:firstLine="567"/>
        <w:jc w:val="both"/>
        <w:rPr>
          <w:sz w:val="28"/>
          <w:szCs w:val="28"/>
        </w:rPr>
      </w:pPr>
      <w:r>
        <w:rPr>
          <w:sz w:val="28"/>
          <w:szCs w:val="28"/>
        </w:rPr>
        <w:t>3) Использовать формы обучения, базирующиеся на активной познавательной деятельности и требующие отбора и анализа актуальной информации.</w:t>
      </w:r>
    </w:p>
    <w:p w:rsidR="00AE3B16" w:rsidRDefault="00AE3B16" w:rsidP="00B02D39">
      <w:pPr>
        <w:ind w:firstLine="567"/>
        <w:jc w:val="both"/>
        <w:rPr>
          <w:color w:val="000000"/>
          <w:sz w:val="28"/>
          <w:szCs w:val="28"/>
          <w:shd w:val="clear" w:color="auto" w:fill="FFFFFF"/>
        </w:rPr>
      </w:pPr>
      <w:r>
        <w:rPr>
          <w:sz w:val="28"/>
          <w:szCs w:val="28"/>
        </w:rPr>
        <w:t>4) Р</w:t>
      </w:r>
      <w:r w:rsidRPr="00FC72F6">
        <w:rPr>
          <w:sz w:val="28"/>
          <w:szCs w:val="28"/>
        </w:rPr>
        <w:t>азвити</w:t>
      </w:r>
      <w:r>
        <w:rPr>
          <w:sz w:val="28"/>
          <w:szCs w:val="28"/>
        </w:rPr>
        <w:t>е</w:t>
      </w:r>
      <w:r w:rsidRPr="00FC72F6">
        <w:rPr>
          <w:sz w:val="28"/>
          <w:szCs w:val="28"/>
        </w:rPr>
        <w:t xml:space="preserve"> читательской грамотности </w:t>
      </w:r>
      <w:r>
        <w:rPr>
          <w:sz w:val="28"/>
          <w:szCs w:val="28"/>
        </w:rPr>
        <w:t>с использованием технологии «</w:t>
      </w:r>
      <w:r w:rsidRPr="00FC72F6">
        <w:rPr>
          <w:sz w:val="28"/>
          <w:szCs w:val="28"/>
        </w:rPr>
        <w:t>стратегиальн</w:t>
      </w:r>
      <w:r>
        <w:rPr>
          <w:sz w:val="28"/>
          <w:szCs w:val="28"/>
        </w:rPr>
        <w:t>ого</w:t>
      </w:r>
      <w:r w:rsidRPr="00FC72F6">
        <w:rPr>
          <w:sz w:val="28"/>
          <w:szCs w:val="28"/>
        </w:rPr>
        <w:t xml:space="preserve"> подход</w:t>
      </w:r>
      <w:r>
        <w:rPr>
          <w:sz w:val="28"/>
          <w:szCs w:val="28"/>
        </w:rPr>
        <w:t>а»</w:t>
      </w:r>
      <w:r w:rsidRPr="00FC72F6">
        <w:rPr>
          <w:sz w:val="28"/>
          <w:szCs w:val="28"/>
        </w:rPr>
        <w:t xml:space="preserve"> к обучению смысловому чтению. Стратегии смыслового чтения и работа с текстом – необходимое условие для формирования и развития метапредметных компетенций обучающихся</w:t>
      </w:r>
      <w:r>
        <w:rPr>
          <w:sz w:val="28"/>
          <w:szCs w:val="28"/>
        </w:rPr>
        <w:t xml:space="preserve"> на уроках географии</w:t>
      </w:r>
      <w:r w:rsidRPr="00FC72F6">
        <w:rPr>
          <w:sz w:val="28"/>
          <w:szCs w:val="28"/>
        </w:rPr>
        <w:t xml:space="preserve">. </w:t>
      </w:r>
      <w:r>
        <w:rPr>
          <w:sz w:val="28"/>
          <w:szCs w:val="28"/>
        </w:rPr>
        <w:t>Р</w:t>
      </w:r>
      <w:r>
        <w:rPr>
          <w:color w:val="000000"/>
          <w:sz w:val="28"/>
          <w:szCs w:val="28"/>
          <w:shd w:val="clear" w:color="auto" w:fill="FFFFFF"/>
        </w:rPr>
        <w:t>екомендуем применять</w:t>
      </w:r>
      <w:r w:rsidRPr="00952D8E">
        <w:rPr>
          <w:color w:val="000000"/>
          <w:sz w:val="28"/>
          <w:szCs w:val="28"/>
          <w:shd w:val="clear" w:color="auto" w:fill="FFFFFF"/>
        </w:rPr>
        <w:t xml:space="preserve"> смысловое чтение</w:t>
      </w:r>
      <w:r>
        <w:rPr>
          <w:color w:val="000000"/>
          <w:sz w:val="28"/>
          <w:szCs w:val="28"/>
          <w:shd w:val="clear" w:color="auto" w:fill="FFFFFF"/>
        </w:rPr>
        <w:t xml:space="preserve"> </w:t>
      </w:r>
      <w:r w:rsidRPr="00952D8E">
        <w:rPr>
          <w:color w:val="000000"/>
          <w:sz w:val="28"/>
          <w:szCs w:val="28"/>
          <w:shd w:val="clear" w:color="auto" w:fill="FFFFFF"/>
        </w:rPr>
        <w:t xml:space="preserve">при сравнении сразу нескольких </w:t>
      </w:r>
      <w:r>
        <w:rPr>
          <w:color w:val="000000"/>
          <w:sz w:val="28"/>
          <w:szCs w:val="28"/>
          <w:shd w:val="clear" w:color="auto" w:fill="FFFFFF"/>
        </w:rPr>
        <w:t>источников географической информации - текстов, фотографий, карт, космоснимков</w:t>
      </w:r>
      <w:r w:rsidRPr="00952D8E">
        <w:rPr>
          <w:color w:val="000000"/>
          <w:sz w:val="28"/>
          <w:szCs w:val="28"/>
          <w:shd w:val="clear" w:color="auto" w:fill="FFFFFF"/>
        </w:rPr>
        <w:t xml:space="preserve">. </w:t>
      </w:r>
    </w:p>
    <w:p w:rsidR="00AE3B16" w:rsidRPr="00AA23B9" w:rsidRDefault="00AE3B16" w:rsidP="00B02D39">
      <w:pPr>
        <w:ind w:firstLine="567"/>
        <w:jc w:val="both"/>
        <w:rPr>
          <w:color w:val="000000"/>
          <w:sz w:val="28"/>
          <w:szCs w:val="28"/>
          <w:shd w:val="clear" w:color="auto" w:fill="FFFFFF"/>
        </w:rPr>
      </w:pPr>
      <w:r w:rsidRPr="00AA23B9">
        <w:rPr>
          <w:color w:val="000000"/>
          <w:sz w:val="28"/>
          <w:szCs w:val="28"/>
          <w:shd w:val="clear" w:color="auto" w:fill="FFFFFF"/>
        </w:rPr>
        <w:t xml:space="preserve">Использовать методы и приемы на уроках географии, касающиеся текстовой информации, базирующиеся на умении школьников правильно «читать» географические карты. </w:t>
      </w:r>
    </w:p>
    <w:p w:rsidR="00AE3B16" w:rsidRPr="00AA23B9" w:rsidRDefault="00AE3B16" w:rsidP="00B02D39">
      <w:pPr>
        <w:shd w:val="clear" w:color="auto" w:fill="FFFFFF"/>
        <w:ind w:firstLine="567"/>
        <w:jc w:val="both"/>
        <w:rPr>
          <w:sz w:val="28"/>
          <w:szCs w:val="28"/>
        </w:rPr>
      </w:pPr>
      <w:r w:rsidRPr="00AA23B9">
        <w:rPr>
          <w:sz w:val="28"/>
          <w:szCs w:val="28"/>
        </w:rPr>
        <w:t>Выстраивать алгоритм урока, ориентированного на использование технологии смыслового или активно-продуктивного чтения, планировать систему заданий, которая трансформирует самостоятельное чтение текста учебника в увлекательное и познавательное дело.</w:t>
      </w:r>
    </w:p>
    <w:p w:rsidR="00AE3B16" w:rsidRPr="00AA23B9" w:rsidRDefault="00AE3B16" w:rsidP="00B02D39">
      <w:pPr>
        <w:shd w:val="clear" w:color="auto" w:fill="FFFFFF"/>
        <w:ind w:firstLine="567"/>
        <w:jc w:val="both"/>
        <w:rPr>
          <w:bCs/>
          <w:sz w:val="28"/>
          <w:szCs w:val="28"/>
        </w:rPr>
      </w:pPr>
      <w:r w:rsidRPr="00AA23B9">
        <w:rPr>
          <w:bCs/>
          <w:sz w:val="28"/>
          <w:szCs w:val="28"/>
        </w:rPr>
        <w:t>При использовании технологии смыслового чтения работа идет в направлении использования комплексной стратегии работы с текстом</w:t>
      </w:r>
      <w:r w:rsidRPr="00AA23B9">
        <w:rPr>
          <w:rFonts w:ascii="Calibri" w:hAnsi="Calibri"/>
          <w:shd w:val="clear" w:color="auto" w:fill="FFFFFF"/>
        </w:rPr>
        <w:t xml:space="preserve">, </w:t>
      </w:r>
      <w:r w:rsidRPr="00AA23B9">
        <w:rPr>
          <w:bCs/>
          <w:sz w:val="28"/>
          <w:szCs w:val="28"/>
        </w:rPr>
        <w:t xml:space="preserve">что в значительной мере повышает качество усвоения школьниками материала школьного курса географии. </w:t>
      </w:r>
    </w:p>
    <w:p w:rsidR="00AE3B16" w:rsidRDefault="00AE3B16" w:rsidP="00B02D39">
      <w:pPr>
        <w:shd w:val="clear" w:color="auto" w:fill="FFFFFF"/>
        <w:ind w:firstLine="567"/>
        <w:jc w:val="both"/>
        <w:rPr>
          <w:bCs/>
          <w:sz w:val="28"/>
          <w:szCs w:val="28"/>
        </w:rPr>
      </w:pPr>
      <w:r>
        <w:rPr>
          <w:sz w:val="28"/>
          <w:szCs w:val="28"/>
        </w:rPr>
        <w:t xml:space="preserve">  </w:t>
      </w:r>
      <w:r w:rsidRPr="00AA23B9">
        <w:rPr>
          <w:sz w:val="28"/>
          <w:szCs w:val="28"/>
        </w:rPr>
        <w:t>При проведении текущего контроля успеваемости и промежуточной аттестации по географии использовать типы заданий (представлены в КИМ ЕГЭ), позволяющие диагностировать уровень сформированности смыслового чтения.</w:t>
      </w:r>
      <w:r>
        <w:rPr>
          <w:sz w:val="28"/>
          <w:szCs w:val="28"/>
        </w:rPr>
        <w:t xml:space="preserve"> </w:t>
      </w:r>
    </w:p>
    <w:p w:rsidR="00AE3B16" w:rsidRPr="002730F1" w:rsidRDefault="00AE3B16" w:rsidP="00B02D39">
      <w:pPr>
        <w:widowControl/>
        <w:autoSpaceDE/>
        <w:autoSpaceDN/>
        <w:contextualSpacing/>
        <w:jc w:val="both"/>
        <w:rPr>
          <w:b/>
          <w:sz w:val="28"/>
          <w:szCs w:val="28"/>
          <w:lang w:eastAsia="ru-RU"/>
        </w:rPr>
      </w:pPr>
      <w:r w:rsidRPr="004730B9">
        <w:rPr>
          <w:color w:val="000000"/>
          <w:sz w:val="28"/>
          <w:szCs w:val="28"/>
        </w:rPr>
        <w:t xml:space="preserve">Необходимо включать в тематику мероприятий по повышению квалификации, работу школьных и муниципальных методических объединений вопросы, связанные с методикой и практикой развития универсальных учебных действий, смыслового чтения, исследовательской </w:t>
      </w:r>
      <w:r w:rsidRPr="004730B9">
        <w:rPr>
          <w:color w:val="000000"/>
          <w:sz w:val="28"/>
          <w:szCs w:val="28"/>
        </w:rPr>
        <w:lastRenderedPageBreak/>
        <w:t>деятельности на уроке, формирования понятийного аппарата и гр</w:t>
      </w:r>
      <w:r w:rsidR="00105E5C">
        <w:rPr>
          <w:color w:val="000000"/>
          <w:sz w:val="28"/>
          <w:szCs w:val="28"/>
        </w:rPr>
        <w:t>амотного применения языка географ</w:t>
      </w:r>
      <w:r w:rsidRPr="004730B9">
        <w:rPr>
          <w:color w:val="000000"/>
          <w:sz w:val="28"/>
          <w:szCs w:val="28"/>
        </w:rPr>
        <w:t>ии.</w:t>
      </w:r>
    </w:p>
    <w:p w:rsidR="00AE3B16" w:rsidRPr="004730B9" w:rsidRDefault="00AE3B16" w:rsidP="00B02D39">
      <w:pPr>
        <w:shd w:val="clear" w:color="auto" w:fill="FFFFFF"/>
        <w:ind w:firstLine="720"/>
        <w:jc w:val="both"/>
        <w:rPr>
          <w:color w:val="000000"/>
          <w:sz w:val="28"/>
          <w:szCs w:val="28"/>
        </w:rPr>
      </w:pPr>
      <w:r w:rsidRPr="004730B9">
        <w:rPr>
          <w:color w:val="000000"/>
          <w:sz w:val="28"/>
          <w:szCs w:val="28"/>
        </w:rPr>
        <w:t>Шире использовать потенциал внеурочной деятельности по географии для формирования универсальных учебных действий и применения методов научного познания в решении практических задач.</w:t>
      </w:r>
    </w:p>
    <w:p w:rsidR="00AE3B16" w:rsidRPr="004730B9" w:rsidRDefault="00AE3B16" w:rsidP="00B02D39">
      <w:pPr>
        <w:ind w:firstLine="720"/>
        <w:contextualSpacing/>
        <w:jc w:val="both"/>
        <w:rPr>
          <w:iCs/>
          <w:sz w:val="28"/>
          <w:szCs w:val="28"/>
        </w:rPr>
      </w:pPr>
      <w:r w:rsidRPr="004730B9">
        <w:rPr>
          <w:iCs/>
          <w:sz w:val="28"/>
          <w:szCs w:val="28"/>
        </w:rPr>
        <w:t xml:space="preserve">Обсудить материалы федеральной предметной комиссии и региональной предметной комиссии с анализом результатов ЕГЭ по географии </w:t>
      </w:r>
      <w:r>
        <w:rPr>
          <w:iCs/>
          <w:sz w:val="28"/>
          <w:szCs w:val="28"/>
        </w:rPr>
        <w:t>2023</w:t>
      </w:r>
      <w:r w:rsidRPr="004730B9">
        <w:rPr>
          <w:iCs/>
          <w:sz w:val="28"/>
          <w:szCs w:val="28"/>
        </w:rPr>
        <w:t xml:space="preserve"> года, выявить типичные ошибки по предмету в своей ОО.</w:t>
      </w:r>
    </w:p>
    <w:p w:rsidR="00AE3B16" w:rsidRDefault="00AE3B16" w:rsidP="00B02D39">
      <w:pPr>
        <w:ind w:firstLine="720"/>
        <w:contextualSpacing/>
        <w:jc w:val="both"/>
        <w:rPr>
          <w:sz w:val="28"/>
          <w:szCs w:val="28"/>
        </w:rPr>
      </w:pPr>
      <w:r w:rsidRPr="004730B9">
        <w:rPr>
          <w:sz w:val="28"/>
          <w:szCs w:val="28"/>
        </w:rPr>
        <w:t xml:space="preserve">Рассмотреть вопросы </w:t>
      </w:r>
      <w:r w:rsidR="00105E5C">
        <w:rPr>
          <w:sz w:val="28"/>
          <w:szCs w:val="28"/>
        </w:rPr>
        <w:t xml:space="preserve">по формированию функциональной </w:t>
      </w:r>
      <w:r w:rsidRPr="004730B9">
        <w:rPr>
          <w:sz w:val="28"/>
          <w:szCs w:val="28"/>
        </w:rPr>
        <w:t xml:space="preserve">грамотности у обучающихся </w:t>
      </w:r>
      <w:r w:rsidRPr="004730B9">
        <w:rPr>
          <w:spacing w:val="-1"/>
          <w:sz w:val="28"/>
          <w:szCs w:val="28"/>
        </w:rPr>
        <w:t xml:space="preserve">на уроках </w:t>
      </w:r>
      <w:r w:rsidR="00105E5C">
        <w:rPr>
          <w:spacing w:val="-1"/>
          <w:sz w:val="28"/>
          <w:szCs w:val="28"/>
        </w:rPr>
        <w:t>географ</w:t>
      </w:r>
      <w:r w:rsidRPr="004730B9">
        <w:rPr>
          <w:spacing w:val="-1"/>
          <w:sz w:val="28"/>
          <w:szCs w:val="28"/>
        </w:rPr>
        <w:t>ии.</w:t>
      </w:r>
    </w:p>
    <w:p w:rsidR="00AE3B16" w:rsidRPr="004730B9" w:rsidRDefault="00AE3B16" w:rsidP="00B02D39">
      <w:pPr>
        <w:ind w:firstLine="720"/>
        <w:contextualSpacing/>
        <w:jc w:val="both"/>
        <w:rPr>
          <w:sz w:val="28"/>
          <w:szCs w:val="28"/>
        </w:rPr>
      </w:pPr>
      <w:r w:rsidRPr="004730B9">
        <w:rPr>
          <w:sz w:val="28"/>
          <w:szCs w:val="28"/>
        </w:rPr>
        <w:t>В рамках курсов повышения квалификации учителей географии акцентировать внимание на вопросы, связанные с формированием ключевых компетенций обучающихся по географии в процессе подготовки к Г</w:t>
      </w:r>
      <w:r>
        <w:rPr>
          <w:sz w:val="28"/>
          <w:szCs w:val="28"/>
        </w:rPr>
        <w:t>ИА с учетом результатов ЕГЭ 2023</w:t>
      </w:r>
      <w:r w:rsidRPr="004730B9">
        <w:rPr>
          <w:sz w:val="28"/>
          <w:szCs w:val="28"/>
        </w:rPr>
        <w:t xml:space="preserve"> года и вопросы, связанные с обновлением </w:t>
      </w:r>
      <w:r>
        <w:rPr>
          <w:sz w:val="28"/>
          <w:szCs w:val="28"/>
        </w:rPr>
        <w:t>экзаменационных моделей ЕГЭ 2024</w:t>
      </w:r>
      <w:r w:rsidRPr="004730B9">
        <w:rPr>
          <w:sz w:val="28"/>
          <w:szCs w:val="28"/>
        </w:rPr>
        <w:t xml:space="preserve"> года по географии на основе ФГОС СОО.</w:t>
      </w:r>
    </w:p>
    <w:p w:rsidR="00AE3B16" w:rsidRPr="004730B9" w:rsidRDefault="00AE3B16" w:rsidP="00B02D39">
      <w:pPr>
        <w:widowControl/>
        <w:suppressAutoHyphens/>
        <w:autoSpaceDE/>
        <w:autoSpaceDN/>
        <w:ind w:firstLine="720"/>
        <w:jc w:val="both"/>
        <w:rPr>
          <w:sz w:val="28"/>
          <w:szCs w:val="28"/>
        </w:rPr>
      </w:pPr>
      <w:r w:rsidRPr="004730B9">
        <w:rPr>
          <w:sz w:val="28"/>
          <w:szCs w:val="28"/>
        </w:rPr>
        <w:t>АОУ ВО ДПО «ВИРО» разработал ДПП ПК «Повышение профессиональной компетентности педагогов в области функциональной грамотности (география, биология, химия)» (36 часов), в рамках которой рассмотрены вопросы как предметных, так и метапредметных аспектов подготовки обучающихся к ЕГЭ по географии. Рекомендуется прохождение д</w:t>
      </w:r>
      <w:r>
        <w:rPr>
          <w:sz w:val="28"/>
          <w:szCs w:val="28"/>
        </w:rPr>
        <w:t>анного курса педагогам</w:t>
      </w:r>
      <w:r w:rsidRPr="004730B9">
        <w:rPr>
          <w:sz w:val="28"/>
          <w:szCs w:val="28"/>
        </w:rPr>
        <w:t>, ведущих нагрузку в выпускных классах.</w:t>
      </w:r>
    </w:p>
    <w:p w:rsidR="00405993" w:rsidRDefault="00AE3B16" w:rsidP="00B02D39">
      <w:pPr>
        <w:ind w:firstLine="720"/>
        <w:jc w:val="both"/>
        <w:rPr>
          <w:sz w:val="28"/>
          <w:szCs w:val="28"/>
        </w:rPr>
      </w:pPr>
      <w:r w:rsidRPr="004730B9">
        <w:rPr>
          <w:sz w:val="28"/>
          <w:szCs w:val="28"/>
        </w:rPr>
        <w:t>Разрабатывать индивидуальные образовательные маршруты для учителей-предметников с целью ликвидации профессиональных дефицитов, выявленных на основе анализа результатов оценочных процедур.</w:t>
      </w:r>
    </w:p>
    <w:p w:rsidR="00405993" w:rsidRPr="004730B9" w:rsidRDefault="00405993" w:rsidP="00B02D39">
      <w:pPr>
        <w:ind w:firstLine="720"/>
        <w:jc w:val="both"/>
        <w:rPr>
          <w:sz w:val="28"/>
          <w:szCs w:val="28"/>
        </w:rPr>
      </w:pPr>
      <w:r w:rsidRPr="00405993">
        <w:rPr>
          <w:sz w:val="28"/>
          <w:szCs w:val="28"/>
        </w:rPr>
        <w:t xml:space="preserve">С обучающимися, как слабыми, так и с высоким уровнем обучаемости. отрабатывать навыки </w:t>
      </w:r>
      <w:r w:rsidRPr="00405993">
        <w:rPr>
          <w:sz w:val="28"/>
          <w:szCs w:val="28"/>
          <w:u w:val="single"/>
        </w:rPr>
        <w:t>функциональной грамотности</w:t>
      </w:r>
      <w:r w:rsidRPr="00405993">
        <w:rPr>
          <w:sz w:val="28"/>
          <w:szCs w:val="28"/>
        </w:rPr>
        <w:t xml:space="preserve"> и в частности читательскую, естественнонаучную и математическую грамотность посредством подбора специальных заданий, направленных на ликвидацию затруднений школьников.</w:t>
      </w:r>
    </w:p>
    <w:p w:rsidR="00AE3B16" w:rsidRPr="00AE3B16" w:rsidRDefault="00AE3B16" w:rsidP="00B02D39">
      <w:pPr>
        <w:shd w:val="clear" w:color="auto" w:fill="FFFFFF"/>
        <w:ind w:firstLine="567"/>
        <w:jc w:val="both"/>
        <w:rPr>
          <w:bCs/>
          <w:sz w:val="28"/>
          <w:szCs w:val="28"/>
        </w:rPr>
      </w:pPr>
    </w:p>
    <w:p w:rsidR="002730F1" w:rsidRDefault="00AE3B16" w:rsidP="00B02D39">
      <w:pPr>
        <w:widowControl/>
        <w:autoSpaceDE/>
        <w:autoSpaceDN/>
        <w:contextualSpacing/>
        <w:jc w:val="both"/>
        <w:rPr>
          <w:b/>
          <w:sz w:val="28"/>
          <w:szCs w:val="28"/>
          <w:lang w:eastAsia="ru-RU"/>
        </w:rPr>
      </w:pPr>
      <w:r>
        <w:rPr>
          <w:b/>
          <w:sz w:val="28"/>
          <w:szCs w:val="28"/>
          <w:lang w:eastAsia="ru-RU"/>
        </w:rPr>
        <w:t xml:space="preserve"> М</w:t>
      </w:r>
      <w:r w:rsidR="002730F1" w:rsidRPr="00E62B34">
        <w:rPr>
          <w:b/>
          <w:sz w:val="28"/>
          <w:szCs w:val="28"/>
          <w:lang w:eastAsia="ru-RU"/>
        </w:rPr>
        <w:t>етодическим объединениям учителей</w:t>
      </w:r>
    </w:p>
    <w:p w:rsidR="00AE3B16" w:rsidRDefault="00AE3B16" w:rsidP="00B02D39">
      <w:pPr>
        <w:ind w:firstLine="567"/>
        <w:jc w:val="both"/>
        <w:rPr>
          <w:sz w:val="28"/>
          <w:szCs w:val="28"/>
        </w:rPr>
      </w:pPr>
      <w:r>
        <w:rPr>
          <w:sz w:val="28"/>
          <w:szCs w:val="28"/>
        </w:rPr>
        <w:t>По результатам ЕГЭ 2023 следует добавить несколько тем по усилению подготовки учителей географии и актуальных для освоения обучающимися Вологодской области в 2023-2024 учебном году:</w:t>
      </w:r>
    </w:p>
    <w:p w:rsidR="00AE3B16" w:rsidRDefault="00AE3B16" w:rsidP="00B02D39">
      <w:pPr>
        <w:ind w:firstLine="567"/>
        <w:jc w:val="both"/>
        <w:rPr>
          <w:sz w:val="28"/>
          <w:szCs w:val="28"/>
        </w:rPr>
      </w:pPr>
      <w:r>
        <w:rPr>
          <w:sz w:val="28"/>
          <w:szCs w:val="28"/>
        </w:rPr>
        <w:t>- методические (для экспертов ЕГЭ и учителей) - Анализ проблем и согласование критериев оценивания заданий по теме «Особенности воздействия на окружающую среду различных сфер и отраслей хозяйства»;</w:t>
      </w:r>
    </w:p>
    <w:p w:rsidR="00AE3B16" w:rsidRDefault="00AE3B16" w:rsidP="00B02D39">
      <w:pPr>
        <w:ind w:firstLine="709"/>
        <w:jc w:val="both"/>
        <w:rPr>
          <w:sz w:val="28"/>
          <w:szCs w:val="28"/>
        </w:rPr>
      </w:pPr>
      <w:r>
        <w:rPr>
          <w:sz w:val="28"/>
          <w:szCs w:val="28"/>
        </w:rPr>
        <w:t>- теоретические (для учителей и обучающихся) – «</w:t>
      </w:r>
      <w:r w:rsidRPr="009D4E8C">
        <w:rPr>
          <w:sz w:val="28"/>
          <w:szCs w:val="28"/>
        </w:rPr>
        <w:t xml:space="preserve">Россия в условиях меняющегося </w:t>
      </w:r>
      <w:r>
        <w:rPr>
          <w:sz w:val="28"/>
          <w:szCs w:val="28"/>
        </w:rPr>
        <w:t xml:space="preserve">политического и </w:t>
      </w:r>
      <w:r w:rsidRPr="009D4E8C">
        <w:rPr>
          <w:sz w:val="28"/>
          <w:szCs w:val="28"/>
        </w:rPr>
        <w:t>экономи</w:t>
      </w:r>
      <w:r>
        <w:rPr>
          <w:sz w:val="28"/>
          <w:szCs w:val="28"/>
        </w:rPr>
        <w:t xml:space="preserve">ческого </w:t>
      </w:r>
      <w:r w:rsidRPr="009D4E8C">
        <w:rPr>
          <w:sz w:val="28"/>
          <w:szCs w:val="28"/>
        </w:rPr>
        <w:t>устройства</w:t>
      </w:r>
      <w:r>
        <w:rPr>
          <w:sz w:val="28"/>
          <w:szCs w:val="28"/>
        </w:rPr>
        <w:t xml:space="preserve"> мира» или «</w:t>
      </w:r>
      <w:r w:rsidRPr="00DA4974">
        <w:rPr>
          <w:iCs/>
          <w:sz w:val="28"/>
          <w:szCs w:val="28"/>
        </w:rPr>
        <w:t>Росси</w:t>
      </w:r>
      <w:r>
        <w:rPr>
          <w:iCs/>
          <w:sz w:val="28"/>
          <w:szCs w:val="28"/>
        </w:rPr>
        <w:t>я</w:t>
      </w:r>
      <w:r w:rsidRPr="00DA4974">
        <w:rPr>
          <w:iCs/>
          <w:sz w:val="28"/>
          <w:szCs w:val="28"/>
        </w:rPr>
        <w:t xml:space="preserve"> в </w:t>
      </w:r>
      <w:r>
        <w:rPr>
          <w:iCs/>
          <w:sz w:val="28"/>
          <w:szCs w:val="28"/>
        </w:rPr>
        <w:t xml:space="preserve">новом </w:t>
      </w:r>
      <w:r w:rsidRPr="00DA4974">
        <w:rPr>
          <w:iCs/>
          <w:sz w:val="28"/>
          <w:szCs w:val="28"/>
        </w:rPr>
        <w:t>международном географическом</w:t>
      </w:r>
      <w:r>
        <w:rPr>
          <w:iCs/>
          <w:sz w:val="28"/>
          <w:szCs w:val="28"/>
        </w:rPr>
        <w:t xml:space="preserve"> </w:t>
      </w:r>
      <w:r w:rsidRPr="00DA4974">
        <w:rPr>
          <w:iCs/>
          <w:sz w:val="28"/>
          <w:szCs w:val="28"/>
        </w:rPr>
        <w:t>разделении труда</w:t>
      </w:r>
      <w:r>
        <w:rPr>
          <w:iCs/>
          <w:sz w:val="28"/>
          <w:szCs w:val="28"/>
        </w:rPr>
        <w:t>»,</w:t>
      </w:r>
      <w:r>
        <w:rPr>
          <w:sz w:val="28"/>
          <w:szCs w:val="28"/>
        </w:rPr>
        <w:t xml:space="preserve"> «Структурные и пространственные преобразования в географии мирового и отечественного хозяйственного комплекса».</w:t>
      </w:r>
    </w:p>
    <w:p w:rsidR="00AE3B16" w:rsidRPr="00BE5E14" w:rsidRDefault="00AE3B16" w:rsidP="00B02D39">
      <w:pPr>
        <w:ind w:firstLine="709"/>
        <w:jc w:val="both"/>
        <w:rPr>
          <w:sz w:val="28"/>
          <w:szCs w:val="28"/>
        </w:rPr>
      </w:pPr>
      <w:r w:rsidRPr="00BE5E14">
        <w:rPr>
          <w:sz w:val="28"/>
          <w:szCs w:val="28"/>
        </w:rPr>
        <w:t xml:space="preserve">Основное внимание следует уделять «работе над ошибками», восполнению существующих пробелов, для этого целесообразно </w:t>
      </w:r>
      <w:r w:rsidRPr="00BE5E14">
        <w:rPr>
          <w:sz w:val="28"/>
          <w:szCs w:val="28"/>
        </w:rPr>
        <w:lastRenderedPageBreak/>
        <w:t>разрабатывать индивидуальные образовательные маршруты для обучающихся. Целесообразно при повторении материала объединять задания (элементы содержания) в группы: задания, трудные для всех учащихся класса, задания, трудные для разных групп и отрабатывать указанные элементы.</w:t>
      </w:r>
    </w:p>
    <w:p w:rsidR="00767BAE" w:rsidRPr="004730B9" w:rsidRDefault="00767BAE" w:rsidP="00B02D39">
      <w:pPr>
        <w:ind w:firstLine="720"/>
        <w:rPr>
          <w:sz w:val="28"/>
          <w:szCs w:val="28"/>
        </w:rPr>
      </w:pPr>
      <w:r w:rsidRPr="004730B9">
        <w:rPr>
          <w:sz w:val="28"/>
          <w:szCs w:val="28"/>
        </w:rPr>
        <w:t>Для обсуждения на методических объединениях учителей-предметников рекомендуются следующие темы:</w:t>
      </w:r>
    </w:p>
    <w:p w:rsidR="00767BAE" w:rsidRPr="004730B9" w:rsidRDefault="00767BAE" w:rsidP="00B02D39">
      <w:pPr>
        <w:pStyle w:val="a5"/>
        <w:widowControl/>
        <w:numPr>
          <w:ilvl w:val="0"/>
          <w:numId w:val="43"/>
        </w:numPr>
        <w:autoSpaceDE/>
        <w:autoSpaceDN/>
        <w:ind w:left="0" w:firstLine="720"/>
        <w:contextualSpacing/>
        <w:jc w:val="both"/>
        <w:rPr>
          <w:sz w:val="28"/>
          <w:szCs w:val="28"/>
        </w:rPr>
      </w:pPr>
      <w:r w:rsidRPr="004730B9">
        <w:rPr>
          <w:sz w:val="28"/>
          <w:szCs w:val="28"/>
        </w:rPr>
        <w:t>Методика работы с тематическими картами атласов и с контурными картами на уроках географии. Изучение географической номенклатуры.</w:t>
      </w:r>
    </w:p>
    <w:p w:rsidR="00767BAE" w:rsidRPr="004730B9" w:rsidRDefault="00767BAE" w:rsidP="00B02D39">
      <w:pPr>
        <w:pStyle w:val="a5"/>
        <w:widowControl/>
        <w:numPr>
          <w:ilvl w:val="0"/>
          <w:numId w:val="43"/>
        </w:numPr>
        <w:autoSpaceDE/>
        <w:autoSpaceDN/>
        <w:ind w:left="0" w:firstLine="720"/>
        <w:contextualSpacing/>
        <w:jc w:val="both"/>
        <w:rPr>
          <w:sz w:val="28"/>
          <w:szCs w:val="28"/>
        </w:rPr>
      </w:pPr>
      <w:r w:rsidRPr="004730B9">
        <w:rPr>
          <w:sz w:val="28"/>
          <w:szCs w:val="28"/>
        </w:rPr>
        <w:t>Политико-административная карта мира и России.</w:t>
      </w:r>
    </w:p>
    <w:p w:rsidR="00767BAE" w:rsidRPr="004730B9" w:rsidRDefault="00767BAE" w:rsidP="00B02D39">
      <w:pPr>
        <w:pStyle w:val="a5"/>
        <w:widowControl/>
        <w:numPr>
          <w:ilvl w:val="0"/>
          <w:numId w:val="43"/>
        </w:numPr>
        <w:autoSpaceDE/>
        <w:autoSpaceDN/>
        <w:ind w:left="0" w:firstLine="720"/>
        <w:contextualSpacing/>
        <w:jc w:val="both"/>
        <w:rPr>
          <w:sz w:val="28"/>
          <w:szCs w:val="28"/>
        </w:rPr>
      </w:pPr>
      <w:r w:rsidRPr="004730B9">
        <w:rPr>
          <w:sz w:val="28"/>
          <w:szCs w:val="28"/>
        </w:rPr>
        <w:t>Особенности природы, населения и специализация хозяйства крупных стран мира.</w:t>
      </w:r>
    </w:p>
    <w:p w:rsidR="00767BAE" w:rsidRPr="004730B9" w:rsidRDefault="00767BAE" w:rsidP="00B02D39">
      <w:pPr>
        <w:pStyle w:val="a5"/>
        <w:widowControl/>
        <w:numPr>
          <w:ilvl w:val="0"/>
          <w:numId w:val="43"/>
        </w:numPr>
        <w:autoSpaceDE/>
        <w:autoSpaceDN/>
        <w:ind w:left="0" w:firstLine="720"/>
        <w:contextualSpacing/>
        <w:jc w:val="both"/>
        <w:rPr>
          <w:sz w:val="28"/>
          <w:szCs w:val="28"/>
        </w:rPr>
      </w:pPr>
      <w:r w:rsidRPr="004730B9">
        <w:rPr>
          <w:sz w:val="28"/>
          <w:szCs w:val="28"/>
        </w:rPr>
        <w:t xml:space="preserve">Районирование территории России. Особенности природы, населения и хозяйства географических регионов России (экономических районов, природно-хозяйственных регионов, ведущих в разных сферах экономики субъектов РФ). </w:t>
      </w:r>
    </w:p>
    <w:p w:rsidR="00AE3B16" w:rsidRDefault="00AE3B16" w:rsidP="00B02D39">
      <w:pPr>
        <w:pStyle w:val="a5"/>
        <w:widowControl/>
        <w:autoSpaceDE/>
        <w:autoSpaceDN/>
        <w:ind w:left="0" w:firstLine="0"/>
        <w:contextualSpacing/>
        <w:jc w:val="both"/>
        <w:rPr>
          <w:bCs/>
          <w:i/>
          <w:iCs/>
          <w:sz w:val="24"/>
          <w:szCs w:val="24"/>
          <w:lang w:eastAsia="ru-RU"/>
        </w:rPr>
      </w:pPr>
    </w:p>
    <w:p w:rsidR="00AE3B16" w:rsidRPr="00AE3B16" w:rsidRDefault="00B02D39" w:rsidP="00B02D39">
      <w:pPr>
        <w:pStyle w:val="a5"/>
        <w:widowControl/>
        <w:autoSpaceDE/>
        <w:autoSpaceDN/>
        <w:ind w:left="0" w:firstLine="0"/>
        <w:contextualSpacing/>
        <w:jc w:val="both"/>
        <w:rPr>
          <w:b/>
          <w:bCs/>
          <w:iCs/>
          <w:sz w:val="28"/>
          <w:szCs w:val="28"/>
          <w:lang w:eastAsia="ru-RU"/>
        </w:rPr>
      </w:pPr>
      <w:r>
        <w:rPr>
          <w:b/>
          <w:bCs/>
          <w:iCs/>
          <w:sz w:val="28"/>
          <w:szCs w:val="28"/>
          <w:lang w:eastAsia="ru-RU"/>
        </w:rPr>
        <w:t xml:space="preserve">Руководителям </w:t>
      </w:r>
      <w:r w:rsidR="00AE3B16" w:rsidRPr="00AE3B16">
        <w:rPr>
          <w:b/>
          <w:bCs/>
          <w:iCs/>
          <w:sz w:val="28"/>
          <w:szCs w:val="28"/>
          <w:lang w:eastAsia="ru-RU"/>
        </w:rPr>
        <w:t>образовательных организаций:</w:t>
      </w:r>
    </w:p>
    <w:p w:rsidR="00AE3B16" w:rsidRPr="00343C15" w:rsidRDefault="00AE3B16" w:rsidP="00B02D39">
      <w:pPr>
        <w:pStyle w:val="a5"/>
        <w:ind w:left="0"/>
        <w:jc w:val="both"/>
        <w:rPr>
          <w:bCs/>
          <w:i/>
          <w:iCs/>
          <w:sz w:val="24"/>
          <w:szCs w:val="24"/>
          <w:lang w:eastAsia="ru-RU"/>
        </w:rPr>
      </w:pPr>
    </w:p>
    <w:p w:rsidR="00AE3B16" w:rsidRPr="00BE5E14" w:rsidRDefault="00AE3B16" w:rsidP="00B02D39">
      <w:pPr>
        <w:ind w:firstLine="567"/>
        <w:jc w:val="both"/>
        <w:rPr>
          <w:sz w:val="28"/>
          <w:szCs w:val="28"/>
        </w:rPr>
      </w:pPr>
      <w:r w:rsidRPr="00BE5E14">
        <w:rPr>
          <w:sz w:val="28"/>
          <w:szCs w:val="28"/>
        </w:rPr>
        <w:t>В образовательных организациях целесообразно в начале учебного года провести стартовую диагностику образовательных достижений обучающихся, чтобы дифференцировать обучающихся по уровню подготовки и в соответствии с этим. В целях обеспечения дифференцированной подготовки к экзамену проводить в выпускных классах диагностирующие проверочные работы (по завершению изучения тем и крупных разделов), при этом результаты выполнения работ каждым учащимся сравнивать и фиксировать динамику освоения как знаний, так и умений (способов деятельности).</w:t>
      </w:r>
    </w:p>
    <w:p w:rsidR="00AE3B16" w:rsidRPr="00343C15" w:rsidRDefault="00AE3B16" w:rsidP="00B02D39">
      <w:pPr>
        <w:jc w:val="both"/>
      </w:pPr>
    </w:p>
    <w:p w:rsidR="00AE3B16" w:rsidRPr="00AE3B16" w:rsidRDefault="00AE3B16" w:rsidP="00B02D39">
      <w:pPr>
        <w:pStyle w:val="a5"/>
        <w:widowControl/>
        <w:autoSpaceDE/>
        <w:autoSpaceDN/>
        <w:ind w:left="0" w:firstLine="0"/>
        <w:contextualSpacing/>
        <w:jc w:val="both"/>
        <w:rPr>
          <w:b/>
          <w:bCs/>
          <w:iCs/>
          <w:sz w:val="28"/>
          <w:szCs w:val="28"/>
          <w:lang w:eastAsia="ru-RU"/>
        </w:rPr>
      </w:pPr>
      <w:r w:rsidRPr="00AE3B16">
        <w:rPr>
          <w:b/>
          <w:bCs/>
          <w:iCs/>
          <w:sz w:val="28"/>
          <w:szCs w:val="28"/>
          <w:lang w:eastAsia="ru-RU"/>
        </w:rPr>
        <w:t>Муниципальным органам управления образованием:</w:t>
      </w:r>
    </w:p>
    <w:p w:rsidR="00AE3B16" w:rsidRPr="00A52B18" w:rsidRDefault="00AE3B16" w:rsidP="00B02D39">
      <w:pPr>
        <w:pStyle w:val="a5"/>
        <w:ind w:left="0"/>
        <w:jc w:val="both"/>
        <w:rPr>
          <w:bCs/>
          <w:i/>
          <w:iCs/>
          <w:sz w:val="24"/>
          <w:szCs w:val="24"/>
          <w:lang w:eastAsia="ru-RU"/>
        </w:rPr>
      </w:pPr>
    </w:p>
    <w:p w:rsidR="00AE3B16" w:rsidRPr="00A52B18" w:rsidRDefault="00AE3B16" w:rsidP="00B02D39">
      <w:pPr>
        <w:ind w:firstLine="709"/>
        <w:jc w:val="both"/>
        <w:rPr>
          <w:sz w:val="28"/>
          <w:szCs w:val="28"/>
        </w:rPr>
      </w:pPr>
      <w:r w:rsidRPr="00A52B18">
        <w:rPr>
          <w:sz w:val="28"/>
          <w:szCs w:val="28"/>
        </w:rPr>
        <w:t xml:space="preserve">С учетом результатов ЕГЭ </w:t>
      </w:r>
      <w:r>
        <w:rPr>
          <w:sz w:val="28"/>
          <w:szCs w:val="28"/>
        </w:rPr>
        <w:t xml:space="preserve">и ОГЭ </w:t>
      </w:r>
      <w:r w:rsidRPr="00A52B18">
        <w:rPr>
          <w:sz w:val="28"/>
          <w:szCs w:val="28"/>
        </w:rPr>
        <w:t xml:space="preserve">по </w:t>
      </w:r>
      <w:r>
        <w:rPr>
          <w:sz w:val="28"/>
          <w:szCs w:val="28"/>
        </w:rPr>
        <w:t xml:space="preserve">географии </w:t>
      </w:r>
      <w:r w:rsidRPr="00A52B18">
        <w:rPr>
          <w:sz w:val="28"/>
          <w:szCs w:val="28"/>
        </w:rPr>
        <w:t>включ</w:t>
      </w:r>
      <w:r>
        <w:rPr>
          <w:sz w:val="28"/>
          <w:szCs w:val="28"/>
        </w:rPr>
        <w:t>ить в муниципальный (городской)</w:t>
      </w:r>
      <w:r w:rsidRPr="00A52B18">
        <w:rPr>
          <w:sz w:val="28"/>
          <w:szCs w:val="28"/>
        </w:rPr>
        <w:t xml:space="preserve"> комплекс мер по повышению качества обучения </w:t>
      </w:r>
      <w:r>
        <w:rPr>
          <w:sz w:val="28"/>
          <w:szCs w:val="28"/>
        </w:rPr>
        <w:t xml:space="preserve">географии </w:t>
      </w:r>
      <w:r w:rsidRPr="00A52B18">
        <w:rPr>
          <w:sz w:val="28"/>
          <w:szCs w:val="28"/>
        </w:rPr>
        <w:t>мероприятия по организации дифференцированного обучения школьников с разным уровнем предметной подготовки;</w:t>
      </w:r>
    </w:p>
    <w:p w:rsidR="00AE3B16" w:rsidRPr="00A52B18" w:rsidRDefault="00AE3B16" w:rsidP="00B02D39">
      <w:pPr>
        <w:ind w:firstLine="709"/>
        <w:jc w:val="both"/>
        <w:rPr>
          <w:sz w:val="28"/>
          <w:szCs w:val="28"/>
        </w:rPr>
      </w:pPr>
      <w:r w:rsidRPr="00A52B18">
        <w:rPr>
          <w:sz w:val="28"/>
          <w:szCs w:val="28"/>
        </w:rPr>
        <w:t xml:space="preserve">- систематически проводить диагностику уровня сформированности предметных результатов </w:t>
      </w:r>
      <w:r>
        <w:rPr>
          <w:sz w:val="28"/>
          <w:szCs w:val="28"/>
        </w:rPr>
        <w:t xml:space="preserve">по группам умений и по разделам </w:t>
      </w:r>
      <w:r w:rsidRPr="00A52B18">
        <w:rPr>
          <w:sz w:val="28"/>
          <w:szCs w:val="28"/>
        </w:rPr>
        <w:t>Федеральной  рабочей программы</w:t>
      </w:r>
      <w:r>
        <w:rPr>
          <w:sz w:val="28"/>
          <w:szCs w:val="28"/>
        </w:rPr>
        <w:t xml:space="preserve"> учебного предмета «География</w:t>
      </w:r>
      <w:r w:rsidRPr="00A52B18">
        <w:rPr>
          <w:sz w:val="28"/>
          <w:szCs w:val="28"/>
        </w:rPr>
        <w:t xml:space="preserve">» у  обучающихся с разным уровнем предметной подготовки; </w:t>
      </w:r>
    </w:p>
    <w:p w:rsidR="00AE3B16" w:rsidRDefault="00AE3B16" w:rsidP="00B02D39">
      <w:pPr>
        <w:ind w:firstLine="709"/>
        <w:jc w:val="both"/>
        <w:rPr>
          <w:sz w:val="28"/>
          <w:szCs w:val="28"/>
        </w:rPr>
      </w:pPr>
      <w:r w:rsidRPr="00A52B18">
        <w:rPr>
          <w:sz w:val="28"/>
          <w:szCs w:val="28"/>
        </w:rPr>
        <w:t>- обобщать и транслировать на муниципальном уровне инновационный опыт применения активных методик дифференцированного об</w:t>
      </w:r>
      <w:r>
        <w:rPr>
          <w:sz w:val="28"/>
          <w:szCs w:val="28"/>
        </w:rPr>
        <w:t>учения школьников географии</w:t>
      </w:r>
      <w:r w:rsidRPr="00A52B18">
        <w:rPr>
          <w:sz w:val="28"/>
          <w:szCs w:val="28"/>
        </w:rPr>
        <w:t xml:space="preserve"> с разным уровнем предметной подготовки.</w:t>
      </w:r>
    </w:p>
    <w:p w:rsidR="00AE3B16" w:rsidRPr="00A52B18" w:rsidRDefault="00AE3B16" w:rsidP="00B02D39">
      <w:pPr>
        <w:ind w:firstLine="709"/>
        <w:jc w:val="both"/>
        <w:rPr>
          <w:sz w:val="28"/>
          <w:szCs w:val="28"/>
        </w:rPr>
      </w:pPr>
    </w:p>
    <w:p w:rsidR="00AE3B16" w:rsidRDefault="00AE3B16" w:rsidP="00B02D39">
      <w:pPr>
        <w:pStyle w:val="a5"/>
        <w:widowControl/>
        <w:autoSpaceDE/>
        <w:autoSpaceDN/>
        <w:ind w:left="0" w:firstLine="0"/>
        <w:contextualSpacing/>
        <w:jc w:val="both"/>
        <w:rPr>
          <w:b/>
          <w:bCs/>
          <w:iCs/>
          <w:sz w:val="28"/>
          <w:szCs w:val="28"/>
          <w:lang w:eastAsia="ru-RU"/>
        </w:rPr>
      </w:pPr>
      <w:r w:rsidRPr="00AE3B16">
        <w:rPr>
          <w:b/>
          <w:bCs/>
          <w:iCs/>
          <w:sz w:val="28"/>
          <w:szCs w:val="28"/>
          <w:lang w:eastAsia="ru-RU"/>
        </w:rPr>
        <w:t>Прочие рекомендации.</w:t>
      </w:r>
    </w:p>
    <w:p w:rsidR="00405993" w:rsidRDefault="00AE3B16" w:rsidP="00B02D39">
      <w:pPr>
        <w:ind w:firstLine="567"/>
        <w:jc w:val="both"/>
        <w:rPr>
          <w:bCs/>
          <w:sz w:val="28"/>
          <w:szCs w:val="28"/>
        </w:rPr>
      </w:pPr>
      <w:r w:rsidRPr="00E81C32">
        <w:rPr>
          <w:bCs/>
          <w:sz w:val="28"/>
          <w:szCs w:val="28"/>
        </w:rPr>
        <w:lastRenderedPageBreak/>
        <w:t xml:space="preserve">Рекомендовать в течение года </w:t>
      </w:r>
    </w:p>
    <w:p w:rsidR="00AE3B16" w:rsidRDefault="00405993" w:rsidP="00B02D39">
      <w:pPr>
        <w:jc w:val="both"/>
        <w:rPr>
          <w:bCs/>
          <w:sz w:val="28"/>
          <w:szCs w:val="28"/>
        </w:rPr>
      </w:pPr>
      <w:r>
        <w:rPr>
          <w:bCs/>
          <w:sz w:val="28"/>
          <w:szCs w:val="28"/>
        </w:rPr>
        <w:t xml:space="preserve">- </w:t>
      </w:r>
      <w:r w:rsidR="00AE3B16" w:rsidRPr="00E81C32">
        <w:rPr>
          <w:bCs/>
          <w:sz w:val="28"/>
          <w:szCs w:val="28"/>
        </w:rPr>
        <w:t>проведение профо</w:t>
      </w:r>
      <w:r w:rsidR="00AE3B16">
        <w:rPr>
          <w:bCs/>
          <w:sz w:val="28"/>
          <w:szCs w:val="28"/>
        </w:rPr>
        <w:t xml:space="preserve">риентационной работы среди учащихся </w:t>
      </w:r>
      <w:r w:rsidR="00AE3B16" w:rsidRPr="00E81C32">
        <w:rPr>
          <w:bCs/>
          <w:sz w:val="28"/>
          <w:szCs w:val="28"/>
        </w:rPr>
        <w:t xml:space="preserve">в </w:t>
      </w:r>
      <w:r w:rsidR="00AE3B16">
        <w:rPr>
          <w:bCs/>
          <w:sz w:val="28"/>
          <w:szCs w:val="28"/>
        </w:rPr>
        <w:t xml:space="preserve">области </w:t>
      </w:r>
      <w:r w:rsidR="00AE3B16" w:rsidRPr="00E81C32">
        <w:rPr>
          <w:bCs/>
          <w:sz w:val="28"/>
          <w:szCs w:val="28"/>
        </w:rPr>
        <w:t xml:space="preserve">по </w:t>
      </w:r>
      <w:r w:rsidR="00AE3B16">
        <w:rPr>
          <w:bCs/>
          <w:sz w:val="28"/>
          <w:szCs w:val="28"/>
        </w:rPr>
        <w:t>знакомству с профессиями, связанными с географией и экологией, организовать информирование о специальностях, которые можно получить, обучаясь в ФГБОУ ВО «Вологодский государственный университет</w:t>
      </w:r>
      <w:r>
        <w:rPr>
          <w:bCs/>
          <w:sz w:val="28"/>
          <w:szCs w:val="28"/>
        </w:rPr>
        <w:t>»</w:t>
      </w:r>
      <w:r w:rsidR="00AE3B16">
        <w:rPr>
          <w:bCs/>
          <w:sz w:val="28"/>
          <w:szCs w:val="28"/>
        </w:rPr>
        <w:t>, на кафедре географии и рационального природопользования.</w:t>
      </w:r>
    </w:p>
    <w:p w:rsidR="00405993" w:rsidRPr="0080087D" w:rsidRDefault="00405993" w:rsidP="00B02D39">
      <w:pPr>
        <w:widowControl/>
        <w:autoSpaceDE/>
        <w:autoSpaceDN/>
        <w:contextualSpacing/>
        <w:jc w:val="both"/>
        <w:rPr>
          <w:sz w:val="28"/>
          <w:szCs w:val="28"/>
          <w:lang w:eastAsia="ru-RU"/>
        </w:rPr>
      </w:pPr>
      <w:r w:rsidRPr="0080087D">
        <w:rPr>
          <w:sz w:val="28"/>
          <w:szCs w:val="28"/>
          <w:lang w:eastAsia="ru-RU"/>
        </w:rPr>
        <w:t xml:space="preserve">- принять участие учителям </w:t>
      </w:r>
      <w:r>
        <w:rPr>
          <w:sz w:val="28"/>
          <w:szCs w:val="28"/>
          <w:lang w:eastAsia="ru-RU"/>
        </w:rPr>
        <w:t>географии</w:t>
      </w:r>
      <w:r w:rsidRPr="0080087D">
        <w:rPr>
          <w:sz w:val="28"/>
          <w:szCs w:val="28"/>
          <w:lang w:eastAsia="ru-RU"/>
        </w:rPr>
        <w:t>, имеющим профессиональные дефициты, в прохождении индивидуальных образовательных маршрутов на базе ЦНППМ в г. Вологде АОУ ВО ДПО «ВИРО»;</w:t>
      </w:r>
    </w:p>
    <w:p w:rsidR="00405993" w:rsidRPr="0080087D" w:rsidRDefault="00405993" w:rsidP="00B02D39">
      <w:pPr>
        <w:widowControl/>
        <w:autoSpaceDE/>
        <w:autoSpaceDN/>
        <w:contextualSpacing/>
        <w:jc w:val="both"/>
        <w:rPr>
          <w:sz w:val="28"/>
          <w:szCs w:val="28"/>
          <w:lang w:eastAsia="ru-RU"/>
        </w:rPr>
      </w:pPr>
      <w:r w:rsidRPr="0080087D">
        <w:rPr>
          <w:sz w:val="28"/>
          <w:szCs w:val="28"/>
          <w:lang w:eastAsia="ru-RU"/>
        </w:rPr>
        <w:t xml:space="preserve">-  обобщать на региональном уровне инновационный опыт применения активных методик преподавания </w:t>
      </w:r>
      <w:r>
        <w:rPr>
          <w:sz w:val="28"/>
          <w:szCs w:val="28"/>
          <w:lang w:eastAsia="ru-RU"/>
        </w:rPr>
        <w:t>географии</w:t>
      </w:r>
      <w:r w:rsidRPr="0080087D">
        <w:rPr>
          <w:sz w:val="28"/>
          <w:szCs w:val="28"/>
          <w:lang w:eastAsia="ru-RU"/>
        </w:rPr>
        <w:t xml:space="preserve"> в рамках занятий Методических интенсивов для учителей - предметников   с участием регионального методического актива по региональному проекту «Поддержка школ с низкими результатами и школ, функционирующих в неблагоприятных условиях»;</w:t>
      </w:r>
    </w:p>
    <w:p w:rsidR="00405993" w:rsidRPr="0080087D" w:rsidRDefault="00405993" w:rsidP="00B02D39">
      <w:pPr>
        <w:widowControl/>
        <w:autoSpaceDE/>
        <w:autoSpaceDN/>
        <w:contextualSpacing/>
        <w:jc w:val="both"/>
        <w:rPr>
          <w:sz w:val="28"/>
          <w:szCs w:val="28"/>
          <w:lang w:eastAsia="ru-RU"/>
        </w:rPr>
      </w:pPr>
      <w:r w:rsidRPr="0080087D">
        <w:rPr>
          <w:sz w:val="28"/>
          <w:szCs w:val="28"/>
          <w:lang w:eastAsia="ru-RU"/>
        </w:rPr>
        <w:t xml:space="preserve">  - обобщать и использовать инновационный опыт применения активных методик дифференцированного обучения школьников с разным уровнем предметной подготовки на региональных интерактивных площадках</w:t>
      </w:r>
      <w:r>
        <w:rPr>
          <w:sz w:val="28"/>
          <w:szCs w:val="28"/>
          <w:lang w:eastAsia="ru-RU"/>
        </w:rPr>
        <w:t>;</w:t>
      </w:r>
    </w:p>
    <w:p w:rsidR="001A4EDA" w:rsidRDefault="00405993" w:rsidP="00B02D39">
      <w:pPr>
        <w:widowControl/>
        <w:autoSpaceDE/>
        <w:autoSpaceDN/>
        <w:contextualSpacing/>
        <w:jc w:val="both"/>
        <w:rPr>
          <w:sz w:val="28"/>
          <w:szCs w:val="28"/>
          <w:lang w:eastAsia="ru-RU"/>
        </w:rPr>
      </w:pPr>
      <w:r w:rsidRPr="0080087D">
        <w:rPr>
          <w:sz w:val="28"/>
          <w:szCs w:val="28"/>
          <w:lang w:eastAsia="ru-RU"/>
        </w:rPr>
        <w:t>- обобщать на муниципальном уровне инновационный опыт применения активных мет</w:t>
      </w:r>
      <w:r>
        <w:rPr>
          <w:sz w:val="28"/>
          <w:szCs w:val="28"/>
          <w:lang w:eastAsia="ru-RU"/>
        </w:rPr>
        <w:t>одик преподавания географии</w:t>
      </w:r>
      <w:r w:rsidRPr="0080087D">
        <w:rPr>
          <w:sz w:val="28"/>
          <w:szCs w:val="28"/>
          <w:lang w:eastAsia="ru-RU"/>
        </w:rPr>
        <w:t>.</w:t>
      </w:r>
    </w:p>
    <w:p w:rsidR="001A4EDA" w:rsidRDefault="001A4EDA" w:rsidP="00B02D39">
      <w:pPr>
        <w:widowControl/>
        <w:autoSpaceDE/>
        <w:autoSpaceDN/>
        <w:contextualSpacing/>
        <w:jc w:val="both"/>
        <w:rPr>
          <w:sz w:val="28"/>
          <w:szCs w:val="28"/>
          <w:lang w:eastAsia="ru-RU"/>
        </w:rPr>
      </w:pPr>
    </w:p>
    <w:p w:rsidR="001A4EDA" w:rsidRDefault="00405993" w:rsidP="00B02D39">
      <w:pPr>
        <w:widowControl/>
        <w:autoSpaceDE/>
        <w:autoSpaceDN/>
        <w:contextualSpacing/>
        <w:jc w:val="center"/>
        <w:rPr>
          <w:b/>
          <w:sz w:val="28"/>
          <w:szCs w:val="28"/>
          <w:lang w:eastAsia="ru-RU"/>
        </w:rPr>
      </w:pPr>
      <w:r w:rsidRPr="001A4EDA">
        <w:rPr>
          <w:b/>
          <w:sz w:val="28"/>
          <w:szCs w:val="28"/>
          <w:lang w:eastAsia="ru-RU"/>
        </w:rPr>
        <w:t>3.4. Рекомендации по организации дифференцированного обучения школьников с разным уровнем предметной подготовки</w:t>
      </w:r>
      <w:bookmarkStart w:id="6" w:name="_Hlk145063764"/>
    </w:p>
    <w:p w:rsidR="00B02D39" w:rsidRDefault="00B02D39" w:rsidP="00B02D39">
      <w:pPr>
        <w:widowControl/>
        <w:autoSpaceDE/>
        <w:autoSpaceDN/>
        <w:contextualSpacing/>
        <w:jc w:val="center"/>
        <w:rPr>
          <w:b/>
          <w:sz w:val="28"/>
          <w:szCs w:val="28"/>
          <w:lang w:eastAsia="ru-RU"/>
        </w:rPr>
      </w:pPr>
    </w:p>
    <w:p w:rsidR="00405993" w:rsidRPr="00B02D39" w:rsidRDefault="00405993" w:rsidP="00B02D39">
      <w:pPr>
        <w:widowControl/>
        <w:autoSpaceDE/>
        <w:autoSpaceDN/>
        <w:ind w:firstLine="720"/>
        <w:contextualSpacing/>
        <w:jc w:val="both"/>
        <w:rPr>
          <w:sz w:val="28"/>
          <w:szCs w:val="28"/>
          <w:lang w:eastAsia="ru-RU"/>
        </w:rPr>
      </w:pPr>
      <w:r w:rsidRPr="00B02D39">
        <w:rPr>
          <w:sz w:val="28"/>
          <w:szCs w:val="28"/>
          <w:lang w:eastAsia="ru-RU"/>
        </w:rPr>
        <w:t>С целью повышения качества обучения географии школьников 5-9 классов с разным уровнем предметной подготовки рекомендуем:</w:t>
      </w:r>
    </w:p>
    <w:bookmarkEnd w:id="6"/>
    <w:p w:rsidR="001A4EDA" w:rsidRDefault="001A4EDA" w:rsidP="00B02D39">
      <w:pPr>
        <w:widowControl/>
        <w:autoSpaceDE/>
        <w:autoSpaceDN/>
        <w:contextualSpacing/>
        <w:jc w:val="both"/>
        <w:rPr>
          <w:b/>
          <w:sz w:val="28"/>
          <w:szCs w:val="28"/>
          <w:lang w:eastAsia="ru-RU"/>
        </w:rPr>
      </w:pPr>
      <w:r>
        <w:rPr>
          <w:sz w:val="28"/>
          <w:szCs w:val="28"/>
          <w:lang w:eastAsia="ru-RU"/>
        </w:rPr>
        <w:t xml:space="preserve"> </w:t>
      </w:r>
      <w:r w:rsidR="00405993" w:rsidRPr="001A4EDA">
        <w:rPr>
          <w:b/>
          <w:sz w:val="28"/>
          <w:szCs w:val="28"/>
          <w:lang w:eastAsia="ru-RU"/>
        </w:rPr>
        <w:t>Учителям, методическим объединениям учителей.</w:t>
      </w:r>
    </w:p>
    <w:p w:rsidR="00405993" w:rsidRPr="001A4EDA" w:rsidRDefault="00405993" w:rsidP="00B02D39">
      <w:pPr>
        <w:widowControl/>
        <w:autoSpaceDE/>
        <w:autoSpaceDN/>
        <w:contextualSpacing/>
        <w:jc w:val="both"/>
        <w:rPr>
          <w:b/>
          <w:sz w:val="28"/>
          <w:szCs w:val="28"/>
          <w:lang w:eastAsia="ru-RU"/>
        </w:rPr>
      </w:pPr>
      <w:r w:rsidRPr="001A4EDA">
        <w:rPr>
          <w:sz w:val="28"/>
          <w:szCs w:val="28"/>
          <w:lang w:eastAsia="ru-RU"/>
        </w:rPr>
        <w:t xml:space="preserve"> - использовать формирующее оценивание обучающихся с целью диагностики индивидуального образовательного прогресса обучающихся с разным уровнем предметной подготовки; использовать оценивание как механизм, обеспечивающий преподавателя информацией, которая нужна ему, чтобы совершенствовать преподавание, находить наиболее эффективные методы обучения, а также мотивировать учеников более активно включаться в свое учение;</w:t>
      </w:r>
    </w:p>
    <w:p w:rsidR="00405993" w:rsidRPr="001A4EDA" w:rsidRDefault="00405993" w:rsidP="00B02D39">
      <w:pPr>
        <w:widowControl/>
        <w:autoSpaceDE/>
        <w:autoSpaceDN/>
        <w:contextualSpacing/>
        <w:jc w:val="both"/>
        <w:rPr>
          <w:sz w:val="28"/>
          <w:szCs w:val="28"/>
          <w:lang w:eastAsia="ru-RU"/>
        </w:rPr>
      </w:pPr>
      <w:r w:rsidRPr="001A4EDA">
        <w:rPr>
          <w:sz w:val="28"/>
          <w:szCs w:val="28"/>
          <w:lang w:eastAsia="ru-RU"/>
        </w:rPr>
        <w:t>- системно проектировать индивидуальные образовательные маршруты с учетом результатов освоения раб</w:t>
      </w:r>
      <w:r w:rsidR="001A4EDA">
        <w:rPr>
          <w:sz w:val="28"/>
          <w:szCs w:val="28"/>
          <w:lang w:eastAsia="ru-RU"/>
        </w:rPr>
        <w:t>очей программы по географии</w:t>
      </w:r>
      <w:r w:rsidRPr="001A4EDA">
        <w:rPr>
          <w:sz w:val="28"/>
          <w:szCs w:val="28"/>
          <w:lang w:eastAsia="ru-RU"/>
        </w:rPr>
        <w:t xml:space="preserve">; </w:t>
      </w:r>
    </w:p>
    <w:p w:rsidR="00405993" w:rsidRPr="001A4EDA" w:rsidRDefault="00405993" w:rsidP="00B02D39">
      <w:pPr>
        <w:widowControl/>
        <w:autoSpaceDE/>
        <w:autoSpaceDN/>
        <w:contextualSpacing/>
        <w:jc w:val="both"/>
        <w:rPr>
          <w:sz w:val="28"/>
          <w:szCs w:val="28"/>
          <w:lang w:eastAsia="ru-RU"/>
        </w:rPr>
      </w:pPr>
      <w:r w:rsidRPr="001A4EDA">
        <w:rPr>
          <w:sz w:val="28"/>
          <w:szCs w:val="28"/>
          <w:lang w:eastAsia="ru-RU"/>
        </w:rPr>
        <w:t xml:space="preserve">-  реализовывать дифференцированный подход в обучении русскому языку через использование упражнений и заданий, позволяющих осуществлять уровневую дифференциацию и индивидуальный подход в обучении, учитывать индивидуальные потребности обучающихся; </w:t>
      </w:r>
    </w:p>
    <w:p w:rsidR="00405993" w:rsidRPr="001A4EDA" w:rsidRDefault="00405993" w:rsidP="00B02D39">
      <w:pPr>
        <w:widowControl/>
        <w:autoSpaceDE/>
        <w:autoSpaceDN/>
        <w:contextualSpacing/>
        <w:jc w:val="both"/>
        <w:rPr>
          <w:sz w:val="28"/>
          <w:szCs w:val="28"/>
          <w:lang w:eastAsia="ru-RU"/>
        </w:rPr>
      </w:pPr>
      <w:r w:rsidRPr="001A4EDA">
        <w:rPr>
          <w:sz w:val="28"/>
          <w:szCs w:val="28"/>
          <w:lang w:eastAsia="ru-RU"/>
        </w:rPr>
        <w:t>-  для учащихся с низким уровнем учебной мотивации и трудностями в обучении использовать разнообразные формы работы: самостоятельную работу, систему уроков, индивидуальное консультирование, индивидуально-групповые занятия, внеурочные занятия, факультативы, тренировочные и диагностические работы;</w:t>
      </w:r>
    </w:p>
    <w:p w:rsidR="00405993" w:rsidRPr="001A4EDA" w:rsidRDefault="00405993" w:rsidP="00B02D39">
      <w:pPr>
        <w:widowControl/>
        <w:autoSpaceDE/>
        <w:autoSpaceDN/>
        <w:contextualSpacing/>
        <w:jc w:val="both"/>
        <w:rPr>
          <w:sz w:val="28"/>
          <w:szCs w:val="28"/>
          <w:lang w:eastAsia="ru-RU"/>
        </w:rPr>
      </w:pPr>
      <w:r w:rsidRPr="001A4EDA">
        <w:rPr>
          <w:sz w:val="28"/>
          <w:szCs w:val="28"/>
          <w:lang w:eastAsia="ru-RU"/>
        </w:rPr>
        <w:lastRenderedPageBreak/>
        <w:t>-  в работе с обучающимися со средними и высокими ученическими способностями с учетом р</w:t>
      </w:r>
      <w:r w:rsidR="001A4EDA">
        <w:rPr>
          <w:sz w:val="28"/>
          <w:szCs w:val="28"/>
          <w:lang w:eastAsia="ru-RU"/>
        </w:rPr>
        <w:t>езультатов ОГЭ по географии</w:t>
      </w:r>
      <w:r w:rsidRPr="001A4EDA">
        <w:rPr>
          <w:sz w:val="28"/>
          <w:szCs w:val="28"/>
          <w:lang w:eastAsia="ru-RU"/>
        </w:rPr>
        <w:t xml:space="preserve"> включать задания на развитие познавательных универсальных учебных действий (базовых логических и исследовательских), регулятивных универсальных учебных действий на самоорганизацию и контроль;</w:t>
      </w:r>
    </w:p>
    <w:p w:rsidR="00405993" w:rsidRPr="001A4EDA" w:rsidRDefault="00405993" w:rsidP="00B02D39">
      <w:pPr>
        <w:widowControl/>
        <w:autoSpaceDE/>
        <w:autoSpaceDN/>
        <w:contextualSpacing/>
        <w:jc w:val="both"/>
        <w:rPr>
          <w:sz w:val="28"/>
          <w:szCs w:val="28"/>
          <w:lang w:eastAsia="ru-RU"/>
        </w:rPr>
      </w:pPr>
      <w:r w:rsidRPr="001A4EDA">
        <w:rPr>
          <w:sz w:val="28"/>
          <w:szCs w:val="28"/>
          <w:lang w:eastAsia="ru-RU"/>
        </w:rPr>
        <w:t>- в работе с обучающимися со средними и высокими ученическими способностями целесообразно системно использовать проектные и исследовательские задания.</w:t>
      </w:r>
    </w:p>
    <w:p w:rsidR="001A4EDA" w:rsidRDefault="001A4EDA" w:rsidP="00B02D39">
      <w:pPr>
        <w:widowControl/>
        <w:autoSpaceDE/>
        <w:autoSpaceDN/>
        <w:contextualSpacing/>
        <w:jc w:val="both"/>
        <w:rPr>
          <w:b/>
          <w:sz w:val="28"/>
          <w:szCs w:val="28"/>
          <w:lang w:eastAsia="ru-RU"/>
        </w:rPr>
      </w:pPr>
    </w:p>
    <w:p w:rsidR="001A4EDA" w:rsidRDefault="00405993" w:rsidP="00B02D39">
      <w:pPr>
        <w:widowControl/>
        <w:autoSpaceDE/>
        <w:autoSpaceDN/>
        <w:ind w:firstLine="720"/>
        <w:contextualSpacing/>
        <w:jc w:val="both"/>
        <w:rPr>
          <w:b/>
          <w:sz w:val="28"/>
          <w:szCs w:val="28"/>
          <w:lang w:eastAsia="ru-RU"/>
        </w:rPr>
      </w:pPr>
      <w:r w:rsidRPr="00B02D39">
        <w:rPr>
          <w:sz w:val="28"/>
          <w:szCs w:val="28"/>
          <w:lang w:eastAsia="ru-RU"/>
        </w:rPr>
        <w:t xml:space="preserve">С целью повышения качества обучения </w:t>
      </w:r>
      <w:r w:rsidR="001A4EDA" w:rsidRPr="00B02D39">
        <w:rPr>
          <w:sz w:val="28"/>
          <w:szCs w:val="28"/>
          <w:lang w:eastAsia="ru-RU"/>
        </w:rPr>
        <w:t>географии</w:t>
      </w:r>
      <w:r w:rsidRPr="00B02D39">
        <w:rPr>
          <w:sz w:val="28"/>
          <w:szCs w:val="28"/>
          <w:lang w:eastAsia="ru-RU"/>
        </w:rPr>
        <w:t xml:space="preserve"> школьников 10-</w:t>
      </w:r>
      <w:r w:rsidRPr="001A4EDA">
        <w:rPr>
          <w:b/>
          <w:sz w:val="28"/>
          <w:szCs w:val="28"/>
          <w:lang w:eastAsia="ru-RU"/>
        </w:rPr>
        <w:t>11классов с разным уровнем предметной подготовки рекомендуем:</w:t>
      </w:r>
    </w:p>
    <w:p w:rsidR="001A4EDA" w:rsidRDefault="001A4EDA" w:rsidP="00B02D39">
      <w:pPr>
        <w:widowControl/>
        <w:autoSpaceDE/>
        <w:autoSpaceDN/>
        <w:contextualSpacing/>
        <w:jc w:val="both"/>
        <w:rPr>
          <w:b/>
          <w:sz w:val="28"/>
          <w:szCs w:val="28"/>
          <w:lang w:eastAsia="ru-RU"/>
        </w:rPr>
      </w:pPr>
    </w:p>
    <w:p w:rsidR="00405993" w:rsidRPr="001A4EDA" w:rsidRDefault="00405993" w:rsidP="00B02D39">
      <w:pPr>
        <w:widowControl/>
        <w:autoSpaceDE/>
        <w:autoSpaceDN/>
        <w:contextualSpacing/>
        <w:jc w:val="both"/>
        <w:rPr>
          <w:b/>
          <w:sz w:val="28"/>
          <w:szCs w:val="28"/>
          <w:lang w:eastAsia="ru-RU"/>
        </w:rPr>
      </w:pPr>
      <w:r w:rsidRPr="001A4EDA">
        <w:rPr>
          <w:b/>
          <w:sz w:val="28"/>
          <w:szCs w:val="28"/>
          <w:lang w:eastAsia="ru-RU"/>
        </w:rPr>
        <w:t>Учителям, методическим объединениям учителей.</w:t>
      </w:r>
    </w:p>
    <w:p w:rsidR="00405993" w:rsidRPr="001A4EDA" w:rsidRDefault="00405993" w:rsidP="00B02D39">
      <w:pPr>
        <w:widowControl/>
        <w:autoSpaceDE/>
        <w:autoSpaceDN/>
        <w:contextualSpacing/>
        <w:jc w:val="both"/>
        <w:rPr>
          <w:sz w:val="28"/>
          <w:szCs w:val="28"/>
          <w:lang w:eastAsia="ru-RU"/>
        </w:rPr>
      </w:pPr>
    </w:p>
    <w:p w:rsidR="00405993" w:rsidRPr="001A4EDA" w:rsidRDefault="00405993" w:rsidP="00B02D39">
      <w:pPr>
        <w:widowControl/>
        <w:autoSpaceDE/>
        <w:autoSpaceDN/>
        <w:ind w:firstLine="720"/>
        <w:contextualSpacing/>
        <w:jc w:val="both"/>
        <w:rPr>
          <w:sz w:val="28"/>
          <w:szCs w:val="28"/>
          <w:lang w:eastAsia="ru-RU"/>
        </w:rPr>
      </w:pPr>
      <w:r w:rsidRPr="001A4EDA">
        <w:rPr>
          <w:sz w:val="28"/>
          <w:szCs w:val="28"/>
          <w:lang w:eastAsia="ru-RU"/>
        </w:rPr>
        <w:t xml:space="preserve">1. С учетом уровневой интерпретации результатов ЕГЭ по </w:t>
      </w:r>
      <w:r w:rsidR="001A4EDA">
        <w:rPr>
          <w:sz w:val="28"/>
          <w:szCs w:val="28"/>
          <w:lang w:eastAsia="ru-RU"/>
        </w:rPr>
        <w:t>географии</w:t>
      </w:r>
      <w:r w:rsidRPr="001A4EDA">
        <w:rPr>
          <w:sz w:val="28"/>
          <w:szCs w:val="28"/>
          <w:lang w:eastAsia="ru-RU"/>
        </w:rPr>
        <w:t xml:space="preserve"> рекомендуем спланировать систему работы в образовательных организациях с разными группами обучающихся, в том числе демонстрирующих высокие образовательные результаты.</w:t>
      </w:r>
    </w:p>
    <w:p w:rsidR="00405993" w:rsidRPr="001A4EDA" w:rsidRDefault="00405993" w:rsidP="00B02D39">
      <w:pPr>
        <w:widowControl/>
        <w:autoSpaceDE/>
        <w:autoSpaceDN/>
        <w:ind w:firstLine="720"/>
        <w:contextualSpacing/>
        <w:jc w:val="both"/>
        <w:rPr>
          <w:sz w:val="28"/>
          <w:szCs w:val="28"/>
          <w:lang w:eastAsia="ru-RU"/>
        </w:rPr>
      </w:pPr>
      <w:r w:rsidRPr="001A4EDA">
        <w:rPr>
          <w:sz w:val="28"/>
          <w:szCs w:val="28"/>
          <w:lang w:eastAsia="ru-RU"/>
        </w:rPr>
        <w:t>2. В процессе использования дифференцированного подхода рекомендуем учитывать следующие условия:</w:t>
      </w:r>
    </w:p>
    <w:p w:rsidR="00405993" w:rsidRPr="001A4EDA" w:rsidRDefault="00405993" w:rsidP="00B02D39">
      <w:pPr>
        <w:widowControl/>
        <w:autoSpaceDE/>
        <w:autoSpaceDN/>
        <w:ind w:firstLine="720"/>
        <w:contextualSpacing/>
        <w:jc w:val="both"/>
        <w:rPr>
          <w:sz w:val="28"/>
          <w:szCs w:val="28"/>
          <w:lang w:eastAsia="ru-RU"/>
        </w:rPr>
      </w:pPr>
      <w:r w:rsidRPr="001A4EDA">
        <w:rPr>
          <w:sz w:val="28"/>
          <w:szCs w:val="28"/>
          <w:lang w:eastAsia="ru-RU"/>
        </w:rPr>
        <w:t>• чередование индивидуальной и групповой деятельности;</w:t>
      </w:r>
    </w:p>
    <w:p w:rsidR="00405993" w:rsidRPr="001A4EDA" w:rsidRDefault="00405993" w:rsidP="00B02D39">
      <w:pPr>
        <w:widowControl/>
        <w:autoSpaceDE/>
        <w:autoSpaceDN/>
        <w:ind w:firstLine="720"/>
        <w:contextualSpacing/>
        <w:jc w:val="both"/>
        <w:rPr>
          <w:sz w:val="28"/>
          <w:szCs w:val="28"/>
          <w:lang w:eastAsia="ru-RU"/>
        </w:rPr>
      </w:pPr>
      <w:r w:rsidRPr="001A4EDA">
        <w:rPr>
          <w:sz w:val="28"/>
          <w:szCs w:val="28"/>
          <w:lang w:eastAsia="ru-RU"/>
        </w:rPr>
        <w:t>• создание ситуации успешности выпускников с разным уровнем подготовки;</w:t>
      </w:r>
    </w:p>
    <w:p w:rsidR="001A4EDA" w:rsidRDefault="00405993" w:rsidP="00B02D39">
      <w:pPr>
        <w:widowControl/>
        <w:autoSpaceDE/>
        <w:autoSpaceDN/>
        <w:ind w:firstLine="720"/>
        <w:contextualSpacing/>
        <w:jc w:val="both"/>
        <w:rPr>
          <w:sz w:val="28"/>
          <w:szCs w:val="28"/>
          <w:lang w:eastAsia="ru-RU"/>
        </w:rPr>
      </w:pPr>
      <w:r w:rsidRPr="001A4EDA">
        <w:rPr>
          <w:sz w:val="28"/>
          <w:szCs w:val="28"/>
          <w:lang w:eastAsia="ru-RU"/>
        </w:rPr>
        <w:t xml:space="preserve">• создание ситуации выбора. </w:t>
      </w:r>
    </w:p>
    <w:p w:rsidR="00405993" w:rsidRDefault="001A4EDA" w:rsidP="00B02D39">
      <w:pPr>
        <w:widowControl/>
        <w:autoSpaceDE/>
        <w:autoSpaceDN/>
        <w:ind w:firstLine="720"/>
        <w:contextualSpacing/>
        <w:jc w:val="both"/>
        <w:rPr>
          <w:sz w:val="28"/>
          <w:szCs w:val="28"/>
          <w:lang w:eastAsia="ru-RU"/>
        </w:rPr>
      </w:pPr>
      <w:r w:rsidRPr="001A4EDA">
        <w:rPr>
          <w:sz w:val="28"/>
          <w:szCs w:val="28"/>
          <w:lang w:eastAsia="ru-RU"/>
        </w:rPr>
        <w:t>3.</w:t>
      </w:r>
      <w:r>
        <w:rPr>
          <w:sz w:val="28"/>
          <w:szCs w:val="28"/>
          <w:lang w:eastAsia="ru-RU"/>
        </w:rPr>
        <w:t xml:space="preserve"> </w:t>
      </w:r>
      <w:r w:rsidR="00405993" w:rsidRPr="001A4EDA">
        <w:rPr>
          <w:sz w:val="28"/>
          <w:szCs w:val="28"/>
          <w:lang w:eastAsia="ru-RU"/>
        </w:rPr>
        <w:t xml:space="preserve">Учителям </w:t>
      </w:r>
      <w:r>
        <w:rPr>
          <w:sz w:val="28"/>
          <w:szCs w:val="28"/>
          <w:lang w:eastAsia="ru-RU"/>
        </w:rPr>
        <w:t>географии</w:t>
      </w:r>
      <w:r w:rsidR="00405993" w:rsidRPr="001A4EDA">
        <w:rPr>
          <w:sz w:val="28"/>
          <w:szCs w:val="28"/>
          <w:lang w:eastAsia="ru-RU"/>
        </w:rPr>
        <w:t xml:space="preserve"> рекомендуем разработать индивидуальные образовательные маршруты с учетом образовательных дефицитов обучающихся.</w:t>
      </w:r>
    </w:p>
    <w:p w:rsidR="007D2348" w:rsidRDefault="007D2348" w:rsidP="00B02D39">
      <w:pPr>
        <w:widowControl/>
        <w:autoSpaceDE/>
        <w:autoSpaceDN/>
        <w:ind w:firstLine="720"/>
        <w:contextualSpacing/>
        <w:jc w:val="both"/>
        <w:rPr>
          <w:sz w:val="28"/>
          <w:szCs w:val="28"/>
        </w:rPr>
      </w:pPr>
      <w:r>
        <w:rPr>
          <w:sz w:val="28"/>
          <w:szCs w:val="28"/>
        </w:rPr>
        <w:t>4. Д</w:t>
      </w:r>
      <w:r w:rsidRPr="007D2348">
        <w:rPr>
          <w:sz w:val="28"/>
          <w:szCs w:val="28"/>
        </w:rPr>
        <w:t xml:space="preserve">ля совершенствования методики преподавания предмета «География», направленные на устранение выявленных недостатков в подготовке обучающихся: </w:t>
      </w:r>
    </w:p>
    <w:p w:rsidR="007D2348" w:rsidRDefault="007D2348" w:rsidP="00B02D39">
      <w:pPr>
        <w:widowControl/>
        <w:autoSpaceDE/>
        <w:autoSpaceDN/>
        <w:ind w:firstLine="720"/>
        <w:contextualSpacing/>
        <w:jc w:val="both"/>
        <w:rPr>
          <w:sz w:val="28"/>
          <w:szCs w:val="28"/>
        </w:rPr>
      </w:pPr>
      <w:r w:rsidRPr="007D2348">
        <w:rPr>
          <w:sz w:val="28"/>
          <w:szCs w:val="28"/>
        </w:rPr>
        <w:t xml:space="preserve">− при выполнении заданий повышенного и высокого уровней сложности необходимо уделять особое внимание темам и практическим вопросам проблемного характера; </w:t>
      </w:r>
    </w:p>
    <w:p w:rsidR="007D2348" w:rsidRDefault="007D2348" w:rsidP="00B02D39">
      <w:pPr>
        <w:widowControl/>
        <w:autoSpaceDE/>
        <w:autoSpaceDN/>
        <w:ind w:firstLine="720"/>
        <w:contextualSpacing/>
        <w:jc w:val="both"/>
        <w:rPr>
          <w:sz w:val="28"/>
          <w:szCs w:val="28"/>
        </w:rPr>
      </w:pPr>
      <w:r>
        <w:rPr>
          <w:sz w:val="28"/>
          <w:szCs w:val="28"/>
        </w:rPr>
        <w:t xml:space="preserve">- </w:t>
      </w:r>
      <w:r w:rsidRPr="007D2348">
        <w:rPr>
          <w:sz w:val="28"/>
          <w:szCs w:val="28"/>
        </w:rPr>
        <w:t xml:space="preserve">в работе с обучающимися, имеющими низкий и средний уровни подготовки, обратить внимание на отработку базовых умений и навыков; </w:t>
      </w:r>
    </w:p>
    <w:p w:rsidR="007D2348" w:rsidRDefault="007D2348" w:rsidP="00B02D39">
      <w:pPr>
        <w:widowControl/>
        <w:autoSpaceDE/>
        <w:autoSpaceDN/>
        <w:ind w:firstLine="720"/>
        <w:contextualSpacing/>
        <w:jc w:val="both"/>
        <w:rPr>
          <w:sz w:val="28"/>
          <w:szCs w:val="28"/>
        </w:rPr>
      </w:pPr>
      <w:r w:rsidRPr="007D2348">
        <w:rPr>
          <w:sz w:val="28"/>
          <w:szCs w:val="28"/>
        </w:rPr>
        <w:t xml:space="preserve">− при организации контроля системно использовать различные технологии и виды самостоятельной работы обучающихся (особенно с разными уровнями подготовки по предмету) с выполнением заданий на преобразование географической информации (составление различных таблиц, схем, конспектов, хроник геологических событий, кратких страноведческих и регионоведческих характеристик, а также подготовку докладов, письменных рефератов, презентаций и т.п.). </w:t>
      </w:r>
    </w:p>
    <w:p w:rsidR="007D2348" w:rsidRDefault="007D2348" w:rsidP="00B02D39">
      <w:pPr>
        <w:widowControl/>
        <w:autoSpaceDE/>
        <w:autoSpaceDN/>
        <w:ind w:firstLine="720"/>
        <w:contextualSpacing/>
        <w:jc w:val="both"/>
        <w:rPr>
          <w:sz w:val="28"/>
          <w:szCs w:val="28"/>
        </w:rPr>
      </w:pPr>
      <w:r>
        <w:rPr>
          <w:sz w:val="28"/>
          <w:szCs w:val="28"/>
        </w:rPr>
        <w:t xml:space="preserve">5. </w:t>
      </w:r>
      <w:r w:rsidRPr="007D2348">
        <w:rPr>
          <w:sz w:val="28"/>
          <w:szCs w:val="28"/>
        </w:rPr>
        <w:t xml:space="preserve">Приемы обучения предметных и метапредметных аспектов подготовки обучающихся (технологии): </w:t>
      </w:r>
    </w:p>
    <w:p w:rsidR="007D2348" w:rsidRDefault="007D2348" w:rsidP="00B02D39">
      <w:pPr>
        <w:widowControl/>
        <w:autoSpaceDE/>
        <w:autoSpaceDN/>
        <w:ind w:firstLine="720"/>
        <w:contextualSpacing/>
        <w:jc w:val="both"/>
        <w:rPr>
          <w:sz w:val="28"/>
          <w:szCs w:val="28"/>
        </w:rPr>
      </w:pPr>
      <w:r w:rsidRPr="007D2348">
        <w:rPr>
          <w:sz w:val="28"/>
          <w:szCs w:val="28"/>
        </w:rPr>
        <w:lastRenderedPageBreak/>
        <w:t xml:space="preserve">− развивать у обучающихся логическое мышление, широко используя на уроках конкретные практические задания на сравнение, обобщение, по аналогии и другие; </w:t>
      </w:r>
    </w:p>
    <w:p w:rsidR="007D2348" w:rsidRDefault="007D2348" w:rsidP="00B02D39">
      <w:pPr>
        <w:widowControl/>
        <w:autoSpaceDE/>
        <w:autoSpaceDN/>
        <w:ind w:firstLine="720"/>
        <w:contextualSpacing/>
        <w:jc w:val="both"/>
        <w:rPr>
          <w:sz w:val="28"/>
          <w:szCs w:val="28"/>
        </w:rPr>
      </w:pPr>
      <w:r>
        <w:rPr>
          <w:sz w:val="28"/>
          <w:szCs w:val="28"/>
        </w:rPr>
        <w:t xml:space="preserve">- </w:t>
      </w:r>
      <w:r w:rsidRPr="007D2348">
        <w:rPr>
          <w:sz w:val="28"/>
          <w:szCs w:val="28"/>
        </w:rPr>
        <w:t xml:space="preserve">планировать не только изучение теоретических вопросов, но и практическую отработку нового материала; </w:t>
      </w:r>
    </w:p>
    <w:p w:rsidR="007D2348" w:rsidRDefault="007D2348" w:rsidP="00B02D39">
      <w:pPr>
        <w:widowControl/>
        <w:autoSpaceDE/>
        <w:autoSpaceDN/>
        <w:ind w:firstLine="720"/>
        <w:contextualSpacing/>
        <w:jc w:val="both"/>
        <w:rPr>
          <w:sz w:val="28"/>
          <w:szCs w:val="28"/>
        </w:rPr>
      </w:pPr>
      <w:r>
        <w:rPr>
          <w:sz w:val="28"/>
          <w:szCs w:val="28"/>
        </w:rPr>
        <w:t xml:space="preserve">6. </w:t>
      </w:r>
      <w:r w:rsidRPr="007D2348">
        <w:rPr>
          <w:sz w:val="28"/>
          <w:szCs w:val="28"/>
        </w:rPr>
        <w:t>Для усиления эффективности работы со слабо успевающими обучающимися необходимо использовать новые образовательные технологии, инновационные формы и методы обучения: личностно-ориентированный подход (обучение строить с учетом развитости индивидуальных способностей и уровня сформированности умений учебного труда) и разноуровневую дифференциацию на всех этапах урока. Актуально также проведение систематического мониторинга фактического уровня знаний для выявления пробелов в знаниях и умениях этой категории обучающихся в ц</w:t>
      </w:r>
      <w:r>
        <w:rPr>
          <w:sz w:val="28"/>
          <w:szCs w:val="28"/>
        </w:rPr>
        <w:t xml:space="preserve">елях устранения этих пробелов. </w:t>
      </w:r>
    </w:p>
    <w:p w:rsidR="007D2348" w:rsidRPr="007D2348" w:rsidRDefault="007D2348" w:rsidP="00B02D39">
      <w:pPr>
        <w:widowControl/>
        <w:autoSpaceDE/>
        <w:autoSpaceDN/>
        <w:ind w:firstLine="720"/>
        <w:contextualSpacing/>
        <w:jc w:val="both"/>
        <w:rPr>
          <w:sz w:val="28"/>
          <w:szCs w:val="28"/>
          <w:lang w:eastAsia="ru-RU"/>
        </w:rPr>
      </w:pPr>
      <w:r>
        <w:rPr>
          <w:sz w:val="28"/>
          <w:szCs w:val="28"/>
        </w:rPr>
        <w:t>7.</w:t>
      </w:r>
      <w:r w:rsidRPr="007D2348">
        <w:rPr>
          <w:sz w:val="28"/>
          <w:szCs w:val="28"/>
        </w:rPr>
        <w:t xml:space="preserve"> Целесообразно организовать повторение по содержательным блокам, которые содержание которых изучалось в 5-6 классах и используется при составлении КИМ. Например, «Источники географической информации», «Глобус, географическая карта и план местности», «Природа России», «Население и хозяйство России». Обеспечить обобщение и систематизацию наиболее значимогои сложного для школьников материала из следующих блоков и тем: «Природа Земли и человек», «Мировое хозяйство», «Природопользование и геоэкология», «Регионы и страны мира», «География России»</w:t>
      </w:r>
    </w:p>
    <w:p w:rsidR="00405993" w:rsidRPr="001A4EDA" w:rsidRDefault="00405993" w:rsidP="00B02D39">
      <w:pPr>
        <w:widowControl/>
        <w:autoSpaceDE/>
        <w:autoSpaceDN/>
        <w:ind w:firstLine="720"/>
        <w:contextualSpacing/>
        <w:jc w:val="both"/>
        <w:rPr>
          <w:b/>
          <w:sz w:val="28"/>
          <w:szCs w:val="28"/>
          <w:lang w:eastAsia="ru-RU"/>
        </w:rPr>
      </w:pPr>
      <w:r w:rsidRPr="001A4EDA">
        <w:rPr>
          <w:b/>
          <w:sz w:val="28"/>
          <w:szCs w:val="28"/>
          <w:lang w:eastAsia="ru-RU"/>
        </w:rPr>
        <w:t>Рекомендуем обсудить на методических объединениях учителей-предметников следующие темы:</w:t>
      </w:r>
    </w:p>
    <w:p w:rsidR="007D2348" w:rsidRPr="007D2348" w:rsidRDefault="007D2348" w:rsidP="00B02D39">
      <w:pPr>
        <w:widowControl/>
        <w:autoSpaceDE/>
        <w:autoSpaceDN/>
        <w:ind w:firstLine="720"/>
        <w:contextualSpacing/>
        <w:jc w:val="both"/>
        <w:rPr>
          <w:sz w:val="28"/>
          <w:szCs w:val="28"/>
        </w:rPr>
      </w:pPr>
      <w:r w:rsidRPr="007D2348">
        <w:rPr>
          <w:sz w:val="28"/>
          <w:szCs w:val="28"/>
        </w:rPr>
        <w:t xml:space="preserve">1. «Анализ результатов итоговой аттестации выпускников ОУ текущего года: проблемы и пути их решения». </w:t>
      </w:r>
    </w:p>
    <w:p w:rsidR="007D2348" w:rsidRPr="007D2348" w:rsidRDefault="007D2348" w:rsidP="00B02D39">
      <w:pPr>
        <w:widowControl/>
        <w:autoSpaceDE/>
        <w:autoSpaceDN/>
        <w:ind w:firstLine="720"/>
        <w:contextualSpacing/>
        <w:jc w:val="both"/>
        <w:rPr>
          <w:sz w:val="28"/>
          <w:szCs w:val="28"/>
        </w:rPr>
      </w:pPr>
      <w:r w:rsidRPr="007D2348">
        <w:rPr>
          <w:sz w:val="28"/>
          <w:szCs w:val="28"/>
        </w:rPr>
        <w:t xml:space="preserve">2. «Современный урок географии: ресурсы и потенциал». </w:t>
      </w:r>
    </w:p>
    <w:p w:rsidR="007D2348" w:rsidRPr="007D2348" w:rsidRDefault="007D2348" w:rsidP="00B02D39">
      <w:pPr>
        <w:widowControl/>
        <w:autoSpaceDE/>
        <w:autoSpaceDN/>
        <w:ind w:firstLine="720"/>
        <w:contextualSpacing/>
        <w:jc w:val="both"/>
        <w:rPr>
          <w:sz w:val="28"/>
          <w:szCs w:val="28"/>
        </w:rPr>
      </w:pPr>
      <w:r w:rsidRPr="007D2348">
        <w:rPr>
          <w:sz w:val="28"/>
          <w:szCs w:val="28"/>
        </w:rPr>
        <w:t>3. «Влияние активных форм и методов обучения на эффективность подготовки школьников к ГИА».</w:t>
      </w:r>
    </w:p>
    <w:p w:rsidR="007D2348" w:rsidRPr="007D2348" w:rsidRDefault="007D2348" w:rsidP="00B02D39">
      <w:pPr>
        <w:widowControl/>
        <w:autoSpaceDE/>
        <w:autoSpaceDN/>
        <w:ind w:firstLine="720"/>
        <w:contextualSpacing/>
        <w:jc w:val="both"/>
        <w:rPr>
          <w:sz w:val="28"/>
          <w:szCs w:val="28"/>
        </w:rPr>
      </w:pPr>
      <w:r w:rsidRPr="007D2348">
        <w:rPr>
          <w:sz w:val="28"/>
          <w:szCs w:val="28"/>
        </w:rPr>
        <w:t xml:space="preserve">4. «Соотнесение требований ФГОС к результатам освоения ООП с содержанием заданий КИМ ГИА». </w:t>
      </w:r>
    </w:p>
    <w:p w:rsidR="007D2348" w:rsidRPr="007D2348" w:rsidRDefault="007D2348" w:rsidP="00B02D39">
      <w:pPr>
        <w:widowControl/>
        <w:autoSpaceDE/>
        <w:autoSpaceDN/>
        <w:ind w:firstLine="720"/>
        <w:contextualSpacing/>
        <w:jc w:val="both"/>
        <w:rPr>
          <w:sz w:val="28"/>
          <w:szCs w:val="28"/>
        </w:rPr>
      </w:pPr>
      <w:r w:rsidRPr="007D2348">
        <w:rPr>
          <w:sz w:val="28"/>
          <w:szCs w:val="28"/>
        </w:rPr>
        <w:t xml:space="preserve">5. «Система подготовки учащихся к ГИА на уроке географии». </w:t>
      </w:r>
    </w:p>
    <w:p w:rsidR="007D2348" w:rsidRPr="007D2348" w:rsidRDefault="007D2348" w:rsidP="00B02D39">
      <w:pPr>
        <w:widowControl/>
        <w:autoSpaceDE/>
        <w:autoSpaceDN/>
        <w:ind w:firstLine="720"/>
        <w:contextualSpacing/>
        <w:jc w:val="both"/>
        <w:rPr>
          <w:sz w:val="28"/>
          <w:szCs w:val="28"/>
        </w:rPr>
      </w:pPr>
      <w:r w:rsidRPr="007D2348">
        <w:rPr>
          <w:sz w:val="28"/>
          <w:szCs w:val="28"/>
        </w:rPr>
        <w:t xml:space="preserve">6. «Создание яркого образа территории, страны на уроке географии». </w:t>
      </w:r>
    </w:p>
    <w:p w:rsidR="007D2348" w:rsidRPr="007D2348" w:rsidRDefault="007D2348" w:rsidP="00B02D39">
      <w:pPr>
        <w:widowControl/>
        <w:autoSpaceDE/>
        <w:autoSpaceDN/>
        <w:ind w:firstLine="720"/>
        <w:contextualSpacing/>
        <w:jc w:val="both"/>
        <w:rPr>
          <w:sz w:val="28"/>
          <w:szCs w:val="28"/>
          <w:lang w:eastAsia="ru-RU"/>
        </w:rPr>
      </w:pPr>
      <w:r w:rsidRPr="007D2348">
        <w:rPr>
          <w:sz w:val="28"/>
          <w:szCs w:val="28"/>
        </w:rPr>
        <w:t>7. «Методика преподавания темы «Факторы размещения производства: пространственный и ресурсный аспект».</w:t>
      </w:r>
      <w:r w:rsidR="00405993" w:rsidRPr="007D2348">
        <w:rPr>
          <w:sz w:val="28"/>
          <w:szCs w:val="28"/>
          <w:lang w:eastAsia="ru-RU"/>
        </w:rPr>
        <w:t xml:space="preserve">      </w:t>
      </w:r>
    </w:p>
    <w:p w:rsidR="00405993" w:rsidRPr="001A4EDA" w:rsidRDefault="00405993" w:rsidP="00B02D39">
      <w:pPr>
        <w:widowControl/>
        <w:autoSpaceDE/>
        <w:autoSpaceDN/>
        <w:ind w:firstLine="720"/>
        <w:contextualSpacing/>
        <w:jc w:val="both"/>
        <w:rPr>
          <w:sz w:val="28"/>
          <w:szCs w:val="28"/>
          <w:lang w:eastAsia="ru-RU"/>
        </w:rPr>
      </w:pPr>
      <w:r w:rsidRPr="001A4EDA">
        <w:rPr>
          <w:sz w:val="28"/>
          <w:szCs w:val="28"/>
          <w:lang w:eastAsia="ru-RU"/>
        </w:rPr>
        <w:t>В процессе обсуждения проблемных «зон» ГИА активно использовать различные формы методического сопровождения педагогов с учетом профессиональных дефицитов (индивидуальные (индивидуальное шефство, наставничество, самообразование, моделирование индивидуальных маршрутов развития профессиональной компетентности учителя); групповые (консультации, творческие микрогруппы, тематические семинары, тренинги, школа педагогического мастерства; ролевые игры и др.); фронтальные (методсоветы; семинары; аукционы знаний, методических находок, идей).</w:t>
      </w:r>
    </w:p>
    <w:p w:rsidR="007D2348" w:rsidRDefault="007D2348" w:rsidP="00B02D39">
      <w:pPr>
        <w:widowControl/>
        <w:autoSpaceDE/>
        <w:autoSpaceDN/>
        <w:contextualSpacing/>
        <w:jc w:val="both"/>
        <w:rPr>
          <w:sz w:val="28"/>
          <w:szCs w:val="28"/>
          <w:lang w:eastAsia="ru-RU"/>
        </w:rPr>
      </w:pPr>
    </w:p>
    <w:p w:rsidR="007D2348" w:rsidRPr="001A4EDA" w:rsidRDefault="00405993" w:rsidP="00B02D39">
      <w:pPr>
        <w:widowControl/>
        <w:autoSpaceDE/>
        <w:autoSpaceDN/>
        <w:contextualSpacing/>
        <w:jc w:val="both"/>
        <w:rPr>
          <w:b/>
          <w:sz w:val="28"/>
          <w:szCs w:val="28"/>
          <w:lang w:eastAsia="ru-RU"/>
        </w:rPr>
      </w:pPr>
      <w:r w:rsidRPr="001A4EDA">
        <w:rPr>
          <w:sz w:val="28"/>
          <w:szCs w:val="28"/>
          <w:lang w:eastAsia="ru-RU"/>
        </w:rPr>
        <w:lastRenderedPageBreak/>
        <w:tab/>
      </w:r>
      <w:r w:rsidR="00B02D39">
        <w:rPr>
          <w:b/>
          <w:sz w:val="28"/>
          <w:szCs w:val="28"/>
          <w:lang w:eastAsia="ru-RU"/>
        </w:rPr>
        <w:t xml:space="preserve">Руководителям </w:t>
      </w:r>
      <w:r w:rsidRPr="001A4EDA">
        <w:rPr>
          <w:b/>
          <w:sz w:val="28"/>
          <w:szCs w:val="28"/>
          <w:lang w:eastAsia="ru-RU"/>
        </w:rPr>
        <w:t>образовательных организаций:</w:t>
      </w:r>
    </w:p>
    <w:p w:rsidR="007D2348" w:rsidRDefault="00405993" w:rsidP="00B02D39">
      <w:pPr>
        <w:widowControl/>
        <w:autoSpaceDE/>
        <w:autoSpaceDN/>
        <w:ind w:firstLine="720"/>
        <w:contextualSpacing/>
        <w:jc w:val="both"/>
        <w:rPr>
          <w:sz w:val="28"/>
          <w:szCs w:val="28"/>
          <w:lang w:eastAsia="ru-RU"/>
        </w:rPr>
      </w:pPr>
      <w:r w:rsidRPr="001A4EDA">
        <w:rPr>
          <w:sz w:val="28"/>
          <w:szCs w:val="28"/>
          <w:lang w:eastAsia="ru-RU"/>
        </w:rPr>
        <w:t xml:space="preserve">   Спланировать систему оценки образовательных достижений школьников с разным уровнем предметной подготовки с учетом требований Федеральной рабочей программы и р</w:t>
      </w:r>
      <w:r w:rsidR="007D2348">
        <w:rPr>
          <w:sz w:val="28"/>
          <w:szCs w:val="28"/>
          <w:lang w:eastAsia="ru-RU"/>
        </w:rPr>
        <w:t>езультатов ГИА по географии</w:t>
      </w:r>
      <w:r w:rsidRPr="001A4EDA">
        <w:rPr>
          <w:sz w:val="28"/>
          <w:szCs w:val="28"/>
          <w:lang w:eastAsia="ru-RU"/>
        </w:rPr>
        <w:t>;</w:t>
      </w:r>
    </w:p>
    <w:p w:rsidR="007D2348" w:rsidRDefault="00405993" w:rsidP="00B02D39">
      <w:pPr>
        <w:widowControl/>
        <w:autoSpaceDE/>
        <w:autoSpaceDN/>
        <w:ind w:firstLine="720"/>
        <w:contextualSpacing/>
        <w:jc w:val="both"/>
        <w:rPr>
          <w:sz w:val="28"/>
          <w:szCs w:val="28"/>
          <w:lang w:eastAsia="ru-RU"/>
        </w:rPr>
      </w:pPr>
      <w:r w:rsidRPr="001A4EDA">
        <w:rPr>
          <w:sz w:val="28"/>
          <w:szCs w:val="28"/>
          <w:lang w:eastAsia="ru-RU"/>
        </w:rPr>
        <w:t xml:space="preserve">Оказать методическую поддержку учителям </w:t>
      </w:r>
      <w:r w:rsidR="007D2348">
        <w:rPr>
          <w:sz w:val="28"/>
          <w:szCs w:val="28"/>
          <w:lang w:eastAsia="ru-RU"/>
        </w:rPr>
        <w:t>географии</w:t>
      </w:r>
      <w:r w:rsidRPr="001A4EDA">
        <w:rPr>
          <w:sz w:val="28"/>
          <w:szCs w:val="28"/>
          <w:lang w:eastAsia="ru-RU"/>
        </w:rPr>
        <w:t xml:space="preserve"> в разработке индивидуальных образовательных маршрутов для обучающихся с разным уровнем предметной подготовки;</w:t>
      </w:r>
    </w:p>
    <w:p w:rsidR="00405993" w:rsidRPr="001A4EDA" w:rsidRDefault="00405993" w:rsidP="00B02D39">
      <w:pPr>
        <w:widowControl/>
        <w:autoSpaceDE/>
        <w:autoSpaceDN/>
        <w:ind w:firstLine="720"/>
        <w:contextualSpacing/>
        <w:jc w:val="both"/>
        <w:rPr>
          <w:sz w:val="28"/>
          <w:szCs w:val="28"/>
          <w:lang w:eastAsia="ru-RU"/>
        </w:rPr>
      </w:pPr>
      <w:r w:rsidRPr="001A4EDA">
        <w:rPr>
          <w:sz w:val="28"/>
          <w:szCs w:val="28"/>
          <w:lang w:eastAsia="ru-RU"/>
        </w:rPr>
        <w:t xml:space="preserve">Организовать комплекс диагностических мероприятий по результатам прохождения обучающимися с разным уровнем предметной подготовки индивидуальных образовательных маршрутов; </w:t>
      </w:r>
    </w:p>
    <w:p w:rsidR="007D2348" w:rsidRDefault="00405993" w:rsidP="00B02D39">
      <w:pPr>
        <w:widowControl/>
        <w:autoSpaceDE/>
        <w:autoSpaceDN/>
        <w:ind w:firstLine="720"/>
        <w:contextualSpacing/>
        <w:jc w:val="both"/>
        <w:rPr>
          <w:sz w:val="28"/>
          <w:szCs w:val="28"/>
          <w:lang w:eastAsia="ru-RU"/>
        </w:rPr>
      </w:pPr>
      <w:r w:rsidRPr="001A4EDA">
        <w:rPr>
          <w:sz w:val="28"/>
          <w:szCs w:val="28"/>
          <w:lang w:eastAsia="ru-RU"/>
        </w:rPr>
        <w:t>Организовать обобщение опыта организации дифференцированного обучения школьников с разным уровнем предметной подготовки на уровне образовательной организации.</w:t>
      </w:r>
    </w:p>
    <w:p w:rsidR="007D2348" w:rsidRPr="007D2348" w:rsidRDefault="007D2348" w:rsidP="00B02D39">
      <w:pPr>
        <w:widowControl/>
        <w:autoSpaceDE/>
        <w:autoSpaceDN/>
        <w:ind w:firstLine="720"/>
        <w:contextualSpacing/>
        <w:jc w:val="both"/>
        <w:rPr>
          <w:sz w:val="28"/>
          <w:szCs w:val="28"/>
          <w:lang w:eastAsia="ru-RU"/>
        </w:rPr>
      </w:pPr>
      <w:r w:rsidRPr="007D2348">
        <w:rPr>
          <w:sz w:val="28"/>
          <w:szCs w:val="28"/>
          <w:lang w:eastAsia="ru-RU"/>
        </w:rPr>
        <w:t>О</w:t>
      </w:r>
      <w:r w:rsidRPr="007D2348">
        <w:rPr>
          <w:sz w:val="28"/>
          <w:szCs w:val="28"/>
        </w:rPr>
        <w:t xml:space="preserve">рганизовывать наставническую помощь учителям, испытывающим предметные и методические затруднения при подготовке обучающихся к ЕГЭ </w:t>
      </w:r>
      <w:r>
        <w:rPr>
          <w:sz w:val="28"/>
          <w:szCs w:val="28"/>
        </w:rPr>
        <w:t xml:space="preserve">и ОГЭ </w:t>
      </w:r>
      <w:r w:rsidRPr="007D2348">
        <w:rPr>
          <w:sz w:val="28"/>
          <w:szCs w:val="28"/>
        </w:rPr>
        <w:t xml:space="preserve">по географии; </w:t>
      </w:r>
    </w:p>
    <w:p w:rsidR="007D2348" w:rsidRPr="001A4EDA" w:rsidRDefault="007D2348" w:rsidP="00B02D39">
      <w:pPr>
        <w:widowControl/>
        <w:autoSpaceDE/>
        <w:autoSpaceDN/>
        <w:ind w:firstLine="720"/>
        <w:contextualSpacing/>
        <w:jc w:val="both"/>
        <w:rPr>
          <w:sz w:val="28"/>
          <w:szCs w:val="28"/>
          <w:lang w:eastAsia="ru-RU"/>
        </w:rPr>
      </w:pPr>
    </w:p>
    <w:p w:rsidR="00405993" w:rsidRPr="001A4EDA" w:rsidRDefault="00405993" w:rsidP="00B02D39">
      <w:pPr>
        <w:widowControl/>
        <w:autoSpaceDE/>
        <w:autoSpaceDN/>
        <w:contextualSpacing/>
        <w:jc w:val="both"/>
        <w:rPr>
          <w:b/>
          <w:sz w:val="28"/>
          <w:szCs w:val="28"/>
          <w:lang w:eastAsia="ru-RU"/>
        </w:rPr>
      </w:pPr>
      <w:r w:rsidRPr="001A4EDA">
        <w:rPr>
          <w:sz w:val="28"/>
          <w:szCs w:val="28"/>
          <w:lang w:eastAsia="ru-RU"/>
        </w:rPr>
        <w:tab/>
      </w:r>
      <w:r w:rsidRPr="001A4EDA">
        <w:rPr>
          <w:b/>
          <w:sz w:val="28"/>
          <w:szCs w:val="28"/>
          <w:lang w:eastAsia="ru-RU"/>
        </w:rPr>
        <w:t>Муниципальным органам управления образованием.</w:t>
      </w:r>
    </w:p>
    <w:p w:rsidR="00405993" w:rsidRPr="001A4EDA" w:rsidRDefault="00405993" w:rsidP="00B02D39">
      <w:pPr>
        <w:widowControl/>
        <w:autoSpaceDE/>
        <w:autoSpaceDN/>
        <w:ind w:firstLine="720"/>
        <w:contextualSpacing/>
        <w:jc w:val="both"/>
        <w:rPr>
          <w:sz w:val="28"/>
          <w:szCs w:val="28"/>
          <w:lang w:eastAsia="ru-RU"/>
        </w:rPr>
      </w:pPr>
      <w:r w:rsidRPr="001A4EDA">
        <w:rPr>
          <w:sz w:val="28"/>
          <w:szCs w:val="28"/>
          <w:lang w:eastAsia="ru-RU"/>
        </w:rPr>
        <w:t xml:space="preserve">-  С учетом результатов ОГЭ и ЕГЭ по </w:t>
      </w:r>
      <w:r w:rsidR="007D2348">
        <w:rPr>
          <w:sz w:val="28"/>
          <w:szCs w:val="28"/>
          <w:lang w:eastAsia="ru-RU"/>
        </w:rPr>
        <w:t>географии</w:t>
      </w:r>
      <w:r w:rsidRPr="001A4EDA">
        <w:rPr>
          <w:sz w:val="28"/>
          <w:szCs w:val="28"/>
          <w:lang w:eastAsia="ru-RU"/>
        </w:rPr>
        <w:t xml:space="preserve"> включить в муниципальный (городской) комплекс мер по повышению </w:t>
      </w:r>
      <w:r w:rsidR="007D2348">
        <w:rPr>
          <w:sz w:val="28"/>
          <w:szCs w:val="28"/>
          <w:lang w:eastAsia="ru-RU"/>
        </w:rPr>
        <w:t>качества обучения географии</w:t>
      </w:r>
      <w:r w:rsidRPr="001A4EDA">
        <w:rPr>
          <w:sz w:val="28"/>
          <w:szCs w:val="28"/>
          <w:lang w:eastAsia="ru-RU"/>
        </w:rPr>
        <w:t xml:space="preserve"> мероприятия по организации дифференцированного обучения школьников с разным уровнем предметной подготовки;</w:t>
      </w:r>
    </w:p>
    <w:p w:rsidR="00405993" w:rsidRPr="001A4EDA" w:rsidRDefault="00405993" w:rsidP="00B02D39">
      <w:pPr>
        <w:widowControl/>
        <w:autoSpaceDE/>
        <w:autoSpaceDN/>
        <w:ind w:firstLine="720"/>
        <w:contextualSpacing/>
        <w:jc w:val="both"/>
        <w:rPr>
          <w:sz w:val="28"/>
          <w:szCs w:val="28"/>
          <w:lang w:eastAsia="ru-RU"/>
        </w:rPr>
      </w:pPr>
      <w:r w:rsidRPr="001A4EDA">
        <w:rPr>
          <w:sz w:val="28"/>
          <w:szCs w:val="28"/>
          <w:lang w:eastAsia="ru-RU"/>
        </w:rPr>
        <w:t>- систематически проводить диагностику уровня сформированности предметных результатов по группам умений и по разделам примерной рабочей программы</w:t>
      </w:r>
      <w:r w:rsidR="007D2348">
        <w:rPr>
          <w:sz w:val="28"/>
          <w:szCs w:val="28"/>
          <w:lang w:eastAsia="ru-RU"/>
        </w:rPr>
        <w:t xml:space="preserve"> учебного предмета «География</w:t>
      </w:r>
      <w:r w:rsidRPr="001A4EDA">
        <w:rPr>
          <w:sz w:val="28"/>
          <w:szCs w:val="28"/>
          <w:lang w:eastAsia="ru-RU"/>
        </w:rPr>
        <w:t xml:space="preserve">» у обучающихся с разным уровнем предметной подготовки; </w:t>
      </w:r>
    </w:p>
    <w:p w:rsidR="00405993" w:rsidRPr="001A4EDA" w:rsidRDefault="00405993" w:rsidP="00B02D39">
      <w:pPr>
        <w:widowControl/>
        <w:autoSpaceDE/>
        <w:autoSpaceDN/>
        <w:ind w:firstLine="720"/>
        <w:contextualSpacing/>
        <w:jc w:val="both"/>
        <w:rPr>
          <w:sz w:val="28"/>
          <w:szCs w:val="28"/>
          <w:lang w:eastAsia="ru-RU"/>
        </w:rPr>
      </w:pPr>
      <w:r w:rsidRPr="001A4EDA">
        <w:rPr>
          <w:sz w:val="28"/>
          <w:szCs w:val="28"/>
          <w:lang w:eastAsia="ru-RU"/>
        </w:rPr>
        <w:t>- обобщать и транслировать на муниципальном уровне инновационный опыт применения активных методик дифференцированного обучения школьников с разным уровнем предметной подготовки.</w:t>
      </w:r>
    </w:p>
    <w:p w:rsidR="00405993" w:rsidRPr="001A4EDA" w:rsidRDefault="00405993" w:rsidP="00B02D39">
      <w:pPr>
        <w:widowControl/>
        <w:autoSpaceDE/>
        <w:autoSpaceDN/>
        <w:ind w:firstLine="720"/>
        <w:contextualSpacing/>
        <w:jc w:val="both"/>
        <w:rPr>
          <w:b/>
          <w:sz w:val="28"/>
          <w:szCs w:val="28"/>
          <w:lang w:eastAsia="ru-RU"/>
        </w:rPr>
      </w:pPr>
      <w:r w:rsidRPr="001A4EDA">
        <w:rPr>
          <w:b/>
          <w:sz w:val="28"/>
          <w:szCs w:val="28"/>
          <w:lang w:eastAsia="ru-RU"/>
        </w:rPr>
        <w:t>Прочие рекомендации.</w:t>
      </w:r>
    </w:p>
    <w:p w:rsidR="00405993" w:rsidRPr="001A4EDA" w:rsidRDefault="00405993" w:rsidP="00B02D39">
      <w:pPr>
        <w:widowControl/>
        <w:autoSpaceDE/>
        <w:autoSpaceDN/>
        <w:ind w:firstLine="720"/>
        <w:contextualSpacing/>
        <w:jc w:val="both"/>
        <w:rPr>
          <w:sz w:val="28"/>
          <w:szCs w:val="28"/>
          <w:lang w:eastAsia="ru-RU"/>
        </w:rPr>
      </w:pPr>
      <w:r w:rsidRPr="001A4EDA">
        <w:rPr>
          <w:sz w:val="28"/>
          <w:szCs w:val="28"/>
          <w:lang w:eastAsia="ru-RU"/>
        </w:rPr>
        <w:t xml:space="preserve">- Системно проводить диагностику уровня (тренировочное тестирование) сформированности предметных и метапредметных результатов обучающихся с разным уровнем предметной подготовки; </w:t>
      </w:r>
    </w:p>
    <w:p w:rsidR="00405993" w:rsidRPr="001A4EDA" w:rsidRDefault="00405993" w:rsidP="00B02D39">
      <w:pPr>
        <w:widowControl/>
        <w:autoSpaceDE/>
        <w:autoSpaceDN/>
        <w:ind w:firstLine="720"/>
        <w:contextualSpacing/>
        <w:jc w:val="both"/>
        <w:rPr>
          <w:sz w:val="28"/>
          <w:szCs w:val="28"/>
          <w:lang w:eastAsia="ru-RU"/>
        </w:rPr>
      </w:pPr>
      <w:r w:rsidRPr="001A4EDA">
        <w:rPr>
          <w:sz w:val="28"/>
          <w:szCs w:val="28"/>
          <w:lang w:eastAsia="ru-RU"/>
        </w:rPr>
        <w:t>- обобщать и транслировать на региональном уровне инновационный опыт применения активных методик дифференцированного обучения школьников с разным уровнем предметной подготовки в рамках Методических интенсивов для учителей - предметников    с участием регионального методического актива по региональному проекту «Поддержка школ с низкими результатами и школ, функционирующих в неблагоприятных условиях»;</w:t>
      </w:r>
    </w:p>
    <w:p w:rsidR="00405993" w:rsidRPr="001A4EDA" w:rsidRDefault="00405993" w:rsidP="00B02D39">
      <w:pPr>
        <w:widowControl/>
        <w:autoSpaceDE/>
        <w:autoSpaceDN/>
        <w:ind w:firstLine="720"/>
        <w:contextualSpacing/>
        <w:jc w:val="both"/>
        <w:rPr>
          <w:sz w:val="28"/>
          <w:szCs w:val="28"/>
          <w:lang w:eastAsia="ru-RU"/>
        </w:rPr>
      </w:pPr>
      <w:r w:rsidRPr="001A4EDA">
        <w:rPr>
          <w:sz w:val="28"/>
          <w:szCs w:val="28"/>
          <w:lang w:eastAsia="ru-RU"/>
        </w:rPr>
        <w:t>- обобщать и транслировать на региональном уровне инновационный опыт применения активных методик дифференцированного обучения школьников с разным уровнем предметной подготовки на региональных интерактивных площадках.</w:t>
      </w:r>
    </w:p>
    <w:p w:rsidR="00405993" w:rsidRPr="001A4EDA" w:rsidRDefault="00405993" w:rsidP="00B02D39">
      <w:pPr>
        <w:widowControl/>
        <w:autoSpaceDE/>
        <w:autoSpaceDN/>
        <w:ind w:firstLine="720"/>
        <w:rPr>
          <w:rFonts w:eastAsia="Calibri"/>
          <w:sz w:val="28"/>
          <w:szCs w:val="28"/>
          <w:lang w:eastAsia="ru-RU"/>
        </w:rPr>
      </w:pPr>
    </w:p>
    <w:p w:rsidR="00405993" w:rsidRPr="001A4EDA" w:rsidRDefault="00405993" w:rsidP="00B02D39">
      <w:pPr>
        <w:pStyle w:val="a5"/>
        <w:widowControl/>
        <w:numPr>
          <w:ilvl w:val="1"/>
          <w:numId w:val="46"/>
        </w:numPr>
        <w:tabs>
          <w:tab w:val="left" w:pos="0"/>
        </w:tabs>
        <w:suppressAutoHyphens/>
        <w:autoSpaceDE/>
        <w:autoSpaceDN/>
        <w:ind w:left="0" w:firstLine="720"/>
        <w:contextualSpacing/>
        <w:jc w:val="both"/>
        <w:rPr>
          <w:rFonts w:eastAsia="Calibri"/>
          <w:b/>
          <w:sz w:val="28"/>
          <w:szCs w:val="28"/>
          <w:lang w:eastAsia="zh-CN"/>
        </w:rPr>
      </w:pPr>
      <w:r w:rsidRPr="001A4EDA">
        <w:rPr>
          <w:rFonts w:eastAsia="Calibri"/>
          <w:b/>
          <w:sz w:val="28"/>
          <w:szCs w:val="28"/>
          <w:lang w:eastAsia="zh-CN"/>
        </w:rPr>
        <w:lastRenderedPageBreak/>
        <w:t>Рекомендации по формированию метапредметных умений, в том числе и функциональной читательской грамотности</w:t>
      </w:r>
    </w:p>
    <w:p w:rsidR="00405993" w:rsidRPr="001A4EDA" w:rsidRDefault="00405993" w:rsidP="00B02D39">
      <w:pPr>
        <w:pStyle w:val="a5"/>
        <w:widowControl/>
        <w:tabs>
          <w:tab w:val="left" w:pos="0"/>
        </w:tabs>
        <w:suppressAutoHyphens/>
        <w:autoSpaceDE/>
        <w:autoSpaceDN/>
        <w:ind w:left="0" w:firstLine="720"/>
        <w:contextualSpacing/>
        <w:jc w:val="both"/>
        <w:rPr>
          <w:rFonts w:eastAsia="Calibri"/>
          <w:b/>
          <w:sz w:val="28"/>
          <w:szCs w:val="28"/>
          <w:lang w:eastAsia="zh-CN"/>
        </w:rPr>
      </w:pPr>
    </w:p>
    <w:p w:rsidR="00405993" w:rsidRDefault="00405993" w:rsidP="00B02D39">
      <w:pPr>
        <w:widowControl/>
        <w:tabs>
          <w:tab w:val="left" w:pos="0"/>
        </w:tabs>
        <w:suppressAutoHyphens/>
        <w:autoSpaceDE/>
        <w:autoSpaceDN/>
        <w:ind w:firstLine="720"/>
        <w:contextualSpacing/>
        <w:jc w:val="both"/>
        <w:rPr>
          <w:rFonts w:eastAsia="Calibri"/>
          <w:b/>
          <w:sz w:val="28"/>
          <w:szCs w:val="28"/>
          <w:lang w:eastAsia="zh-CN"/>
        </w:rPr>
      </w:pPr>
      <w:r w:rsidRPr="001A4EDA">
        <w:rPr>
          <w:rFonts w:eastAsia="Calibri"/>
          <w:b/>
          <w:sz w:val="28"/>
          <w:szCs w:val="28"/>
          <w:lang w:eastAsia="zh-CN"/>
        </w:rPr>
        <w:t>Учителям, методическим объединениям учителей.</w:t>
      </w:r>
    </w:p>
    <w:p w:rsidR="00405993" w:rsidRPr="001A4EDA" w:rsidRDefault="00405993" w:rsidP="00B02D39">
      <w:pPr>
        <w:widowControl/>
        <w:tabs>
          <w:tab w:val="left" w:pos="0"/>
        </w:tabs>
        <w:suppressAutoHyphens/>
        <w:autoSpaceDE/>
        <w:autoSpaceDN/>
        <w:ind w:firstLine="567"/>
        <w:contextualSpacing/>
        <w:jc w:val="both"/>
        <w:rPr>
          <w:rFonts w:eastAsia="Calibri"/>
          <w:sz w:val="28"/>
          <w:szCs w:val="28"/>
          <w:lang w:eastAsia="zh-CN"/>
        </w:rPr>
      </w:pPr>
      <w:r w:rsidRPr="001A4EDA">
        <w:rPr>
          <w:rFonts w:eastAsia="Calibri"/>
          <w:sz w:val="28"/>
          <w:szCs w:val="28"/>
          <w:lang w:eastAsia="zh-CN"/>
        </w:rPr>
        <w:t xml:space="preserve">      В процессе обучения </w:t>
      </w:r>
      <w:r w:rsidR="00A47D70">
        <w:rPr>
          <w:rFonts w:eastAsia="Calibri"/>
          <w:sz w:val="28"/>
          <w:szCs w:val="28"/>
          <w:lang w:eastAsia="zh-CN"/>
        </w:rPr>
        <w:t>географии</w:t>
      </w:r>
      <w:r w:rsidRPr="001A4EDA">
        <w:rPr>
          <w:rFonts w:eastAsia="Calibri"/>
          <w:sz w:val="28"/>
          <w:szCs w:val="28"/>
          <w:lang w:eastAsia="zh-CN"/>
        </w:rPr>
        <w:t xml:space="preserve"> необходимо целостное системное формирование комплекса универсальных учебных действий. В этом направлении представляется продуктивным включать в деятельность обучающихся задания, направленные на формирование регулятивных универсальных учебных действий. Эффективным будет создание на уроках проблемных ситуаций, активизирующих и направляющих мышление обучающихся. Важно научить школьников формулировать цель деятельности, составлять план действий по решению проблемы (синтаксической, пунктуационной или орфографической задачи и др.). Целесообразно при решении разного типа заданий включать следующие вопросы для группового обсуждения: «Что необходимо сделать, чтобы найти правильное решение?», «Как вы думаете, какой результат может получиться?», «Что необходимо знать (уметь) для выполнения данного задания?». Также при подготовке продуктивно использовать чек-листы, оценочные листы как по отдельным темам, так и по отдельным предметным умениям. Не менее важные компоненты учебной деятельности – контроль и оценка. Задача педагога – научить школьников сопоставлять свои действия с заданным образцом выполнения задания, обнаруживать совпадение, сходство, различие в процессе разных видов анализа. </w:t>
      </w:r>
    </w:p>
    <w:p w:rsidR="00405993" w:rsidRPr="001A4EDA" w:rsidRDefault="00320FB0" w:rsidP="00B02D39">
      <w:pPr>
        <w:widowControl/>
        <w:tabs>
          <w:tab w:val="left" w:pos="0"/>
        </w:tabs>
        <w:suppressAutoHyphens/>
        <w:autoSpaceDE/>
        <w:autoSpaceDN/>
        <w:ind w:firstLine="567"/>
        <w:contextualSpacing/>
        <w:jc w:val="both"/>
        <w:rPr>
          <w:rFonts w:eastAsia="Calibri"/>
          <w:sz w:val="28"/>
          <w:szCs w:val="28"/>
          <w:lang w:eastAsia="zh-CN"/>
        </w:rPr>
      </w:pPr>
      <w:r>
        <w:rPr>
          <w:rFonts w:eastAsia="Calibri"/>
          <w:sz w:val="28"/>
          <w:szCs w:val="28"/>
          <w:lang w:eastAsia="zh-CN"/>
        </w:rPr>
        <w:t xml:space="preserve"> </w:t>
      </w:r>
      <w:r w:rsidR="00405993" w:rsidRPr="001A4EDA">
        <w:rPr>
          <w:rFonts w:eastAsia="Calibri"/>
          <w:sz w:val="28"/>
          <w:szCs w:val="28"/>
          <w:lang w:eastAsia="zh-CN"/>
        </w:rPr>
        <w:t xml:space="preserve">При сдаче ОГЭ и ЕГЭ одним из важных универсальных учебных регулятивных действий является умение выбирать способ решения учебной задачи с учетом имеющихся ресурсов и собственных возможностей, в том числе, ресурсов времени. Таким образом, успешность сдачи ОГЭ и ЕГЭ может повыситься, если выпускник в </w:t>
      </w:r>
      <w:r w:rsidR="00A47D70">
        <w:rPr>
          <w:rFonts w:eastAsia="Calibri"/>
          <w:sz w:val="28"/>
          <w:szCs w:val="28"/>
          <w:lang w:eastAsia="zh-CN"/>
        </w:rPr>
        <w:t>процессе обучения географии</w:t>
      </w:r>
      <w:r w:rsidR="00405993" w:rsidRPr="001A4EDA">
        <w:rPr>
          <w:rFonts w:eastAsia="Calibri"/>
          <w:sz w:val="28"/>
          <w:szCs w:val="28"/>
          <w:lang w:eastAsia="zh-CN"/>
        </w:rPr>
        <w:t xml:space="preserve"> научится выбирать верные стратегии планирования времени. В этом направлении продуктивно организовывать тренировочные прорешивания демонстрационных вариантов ОГЭ и ЕГЭ, предлагаемых ФИПИ, в режиме ограниченного времени.</w:t>
      </w:r>
    </w:p>
    <w:p w:rsidR="00320FB0" w:rsidRPr="00320FB0" w:rsidRDefault="00320FB0" w:rsidP="00B02D39">
      <w:pPr>
        <w:widowControl/>
        <w:shd w:val="clear" w:color="auto" w:fill="FFFFFF"/>
        <w:autoSpaceDE/>
        <w:autoSpaceDN/>
        <w:ind w:firstLine="567"/>
        <w:jc w:val="both"/>
        <w:rPr>
          <w:color w:val="1A1A1A"/>
          <w:sz w:val="28"/>
          <w:szCs w:val="28"/>
          <w:lang w:eastAsia="ru-RU"/>
        </w:rPr>
      </w:pPr>
      <w:r w:rsidRPr="00320FB0">
        <w:rPr>
          <w:color w:val="1A1A1A"/>
          <w:sz w:val="28"/>
          <w:szCs w:val="28"/>
          <w:lang w:eastAsia="ru-RU"/>
        </w:rPr>
        <w:t xml:space="preserve">Способствовать формированию умений смыслового чтения и информационной переработки текстов посредством конспектирования, реферирования, составления планов и отзывов и пр. </w:t>
      </w:r>
    </w:p>
    <w:p w:rsidR="00320FB0" w:rsidRPr="001A4EDA" w:rsidRDefault="00405993" w:rsidP="00B02D39">
      <w:pPr>
        <w:widowControl/>
        <w:tabs>
          <w:tab w:val="left" w:pos="0"/>
        </w:tabs>
        <w:suppressAutoHyphens/>
        <w:autoSpaceDE/>
        <w:autoSpaceDN/>
        <w:ind w:firstLine="567"/>
        <w:contextualSpacing/>
        <w:jc w:val="both"/>
        <w:rPr>
          <w:color w:val="1A1A1A"/>
          <w:sz w:val="28"/>
          <w:szCs w:val="28"/>
          <w:lang w:eastAsia="ru-RU"/>
        </w:rPr>
      </w:pPr>
      <w:r w:rsidRPr="001A4EDA">
        <w:rPr>
          <w:rFonts w:eastAsia="Calibri"/>
          <w:sz w:val="28"/>
          <w:szCs w:val="28"/>
          <w:lang w:eastAsia="zh-CN"/>
        </w:rPr>
        <w:t>В</w:t>
      </w:r>
      <w:r w:rsidRPr="001A4EDA">
        <w:rPr>
          <w:sz w:val="28"/>
          <w:szCs w:val="28"/>
          <w:lang w:eastAsia="ru-RU"/>
        </w:rPr>
        <w:t xml:space="preserve">ыстроить на уроках </w:t>
      </w:r>
      <w:r w:rsidR="00320FB0">
        <w:rPr>
          <w:sz w:val="28"/>
          <w:szCs w:val="28"/>
          <w:lang w:eastAsia="ru-RU"/>
        </w:rPr>
        <w:t>географии</w:t>
      </w:r>
      <w:r w:rsidRPr="001A4EDA">
        <w:rPr>
          <w:sz w:val="28"/>
          <w:szCs w:val="28"/>
          <w:lang w:eastAsia="ru-RU"/>
        </w:rPr>
        <w:t xml:space="preserve"> систематически и целенаправленно организованную учебную деятельность школьников по развитию </w:t>
      </w:r>
      <w:r w:rsidRPr="001A4EDA">
        <w:rPr>
          <w:color w:val="1A1A1A"/>
          <w:sz w:val="28"/>
          <w:szCs w:val="28"/>
          <w:lang w:eastAsia="ru-RU"/>
        </w:rPr>
        <w:t>навыков работы с текстом и формированию читательской грамотности; обеспечить организацию проектной деятельности учащихся с позиции формирования функциональной грамотности.</w:t>
      </w:r>
      <w:r w:rsidR="00105E5C">
        <w:rPr>
          <w:color w:val="1A1A1A"/>
          <w:sz w:val="28"/>
          <w:szCs w:val="28"/>
          <w:lang w:eastAsia="ru-RU"/>
        </w:rPr>
        <w:t xml:space="preserve"> </w:t>
      </w:r>
      <w:r w:rsidR="00320FB0" w:rsidRPr="00320FB0">
        <w:rPr>
          <w:color w:val="1A1A1A"/>
          <w:sz w:val="28"/>
          <w:szCs w:val="28"/>
          <w:lang w:eastAsia="ru-RU"/>
        </w:rPr>
        <w:t>Строить</w:t>
      </w:r>
      <w:r w:rsidR="00320FB0" w:rsidRPr="00105E5C">
        <w:rPr>
          <w:color w:val="1A1A1A"/>
          <w:sz w:val="28"/>
          <w:szCs w:val="28"/>
          <w:lang w:eastAsia="ru-RU"/>
        </w:rPr>
        <w:t xml:space="preserve"> </w:t>
      </w:r>
      <w:r w:rsidR="00320FB0" w:rsidRPr="00320FB0">
        <w:rPr>
          <w:color w:val="1A1A1A"/>
          <w:sz w:val="28"/>
          <w:szCs w:val="28"/>
          <w:lang w:eastAsia="ru-RU"/>
        </w:rPr>
        <w:t>логическое</w:t>
      </w:r>
      <w:r w:rsidR="00320FB0" w:rsidRPr="00105E5C">
        <w:rPr>
          <w:color w:val="1A1A1A"/>
          <w:sz w:val="28"/>
          <w:szCs w:val="28"/>
          <w:lang w:eastAsia="ru-RU"/>
        </w:rPr>
        <w:t xml:space="preserve"> </w:t>
      </w:r>
      <w:r w:rsidR="00320FB0" w:rsidRPr="00320FB0">
        <w:rPr>
          <w:color w:val="1A1A1A"/>
          <w:sz w:val="28"/>
          <w:szCs w:val="28"/>
          <w:lang w:eastAsia="ru-RU"/>
        </w:rPr>
        <w:t>рассуждение,</w:t>
      </w:r>
      <w:r w:rsidR="00320FB0" w:rsidRPr="00105E5C">
        <w:rPr>
          <w:color w:val="1A1A1A"/>
          <w:sz w:val="28"/>
          <w:szCs w:val="28"/>
          <w:lang w:eastAsia="ru-RU"/>
        </w:rPr>
        <w:t xml:space="preserve"> </w:t>
      </w:r>
      <w:r w:rsidR="00320FB0" w:rsidRPr="00320FB0">
        <w:rPr>
          <w:color w:val="1A1A1A"/>
          <w:sz w:val="28"/>
          <w:szCs w:val="28"/>
          <w:lang w:eastAsia="ru-RU"/>
        </w:rPr>
        <w:t>включающее</w:t>
      </w:r>
      <w:r w:rsidR="00320FB0" w:rsidRPr="00105E5C">
        <w:rPr>
          <w:color w:val="1A1A1A"/>
          <w:sz w:val="28"/>
          <w:szCs w:val="28"/>
          <w:lang w:eastAsia="ru-RU"/>
        </w:rPr>
        <w:t xml:space="preserve"> </w:t>
      </w:r>
      <w:r w:rsidR="00320FB0" w:rsidRPr="00320FB0">
        <w:rPr>
          <w:color w:val="1A1A1A"/>
          <w:sz w:val="28"/>
          <w:szCs w:val="28"/>
          <w:lang w:eastAsia="ru-RU"/>
        </w:rPr>
        <w:t>установление</w:t>
      </w:r>
      <w:r w:rsidR="00320FB0" w:rsidRPr="00105E5C">
        <w:rPr>
          <w:color w:val="1A1A1A"/>
          <w:sz w:val="28"/>
          <w:szCs w:val="28"/>
          <w:lang w:eastAsia="ru-RU"/>
        </w:rPr>
        <w:t xml:space="preserve"> </w:t>
      </w:r>
      <w:r w:rsidR="00320FB0" w:rsidRPr="00320FB0">
        <w:rPr>
          <w:color w:val="1A1A1A"/>
          <w:sz w:val="28"/>
          <w:szCs w:val="28"/>
          <w:lang w:eastAsia="ru-RU"/>
        </w:rPr>
        <w:t>причинно-следственных связей.</w:t>
      </w:r>
      <w:r w:rsidR="00105E5C" w:rsidRPr="00105E5C">
        <w:rPr>
          <w:color w:val="1A1A1A"/>
          <w:sz w:val="28"/>
          <w:szCs w:val="28"/>
          <w:lang w:eastAsia="ru-RU"/>
        </w:rPr>
        <w:t xml:space="preserve"> </w:t>
      </w:r>
      <w:r w:rsidR="00320FB0" w:rsidRPr="00320FB0">
        <w:rPr>
          <w:color w:val="1A1A1A"/>
          <w:sz w:val="28"/>
          <w:szCs w:val="28"/>
          <w:lang w:eastAsia="ru-RU"/>
        </w:rPr>
        <w:t>Создавать модели с выделением существенных характеристик объекта,</w:t>
      </w:r>
      <w:r w:rsidR="00105E5C" w:rsidRPr="00105E5C">
        <w:rPr>
          <w:color w:val="1A1A1A"/>
          <w:sz w:val="28"/>
          <w:szCs w:val="28"/>
          <w:lang w:eastAsia="ru-RU"/>
        </w:rPr>
        <w:t xml:space="preserve"> </w:t>
      </w:r>
      <w:r w:rsidR="00320FB0" w:rsidRPr="00320FB0">
        <w:rPr>
          <w:color w:val="1A1A1A"/>
          <w:sz w:val="28"/>
          <w:szCs w:val="28"/>
          <w:lang w:eastAsia="ru-RU"/>
        </w:rPr>
        <w:t>преобразовывать модели с целью выявления общих законов, определяющих данную</w:t>
      </w:r>
      <w:r w:rsidR="00105E5C" w:rsidRPr="00105E5C">
        <w:rPr>
          <w:color w:val="1A1A1A"/>
          <w:sz w:val="28"/>
          <w:szCs w:val="28"/>
          <w:lang w:eastAsia="ru-RU"/>
        </w:rPr>
        <w:t xml:space="preserve"> </w:t>
      </w:r>
      <w:r w:rsidR="00320FB0" w:rsidRPr="00320FB0">
        <w:rPr>
          <w:color w:val="1A1A1A"/>
          <w:sz w:val="28"/>
          <w:szCs w:val="28"/>
          <w:lang w:eastAsia="ru-RU"/>
        </w:rPr>
        <w:t>предметную область.</w:t>
      </w:r>
      <w:r w:rsidR="00105E5C" w:rsidRPr="00105E5C">
        <w:rPr>
          <w:color w:val="1A1A1A"/>
          <w:sz w:val="28"/>
          <w:szCs w:val="28"/>
          <w:lang w:eastAsia="ru-RU"/>
        </w:rPr>
        <w:t xml:space="preserve"> </w:t>
      </w:r>
      <w:r w:rsidR="00320FB0" w:rsidRPr="00320FB0">
        <w:rPr>
          <w:color w:val="1A1A1A"/>
          <w:sz w:val="28"/>
          <w:szCs w:val="28"/>
          <w:lang w:eastAsia="ru-RU"/>
        </w:rPr>
        <w:t>Представлять информацию в виде конспектов, таблиц, схем, графиков.</w:t>
      </w:r>
      <w:r w:rsidR="00105E5C" w:rsidRPr="00105E5C">
        <w:rPr>
          <w:color w:val="1A1A1A"/>
          <w:sz w:val="28"/>
          <w:szCs w:val="28"/>
          <w:lang w:eastAsia="ru-RU"/>
        </w:rPr>
        <w:t xml:space="preserve"> </w:t>
      </w:r>
      <w:r w:rsidR="00320FB0" w:rsidRPr="00320FB0">
        <w:rPr>
          <w:color w:val="1A1A1A"/>
          <w:sz w:val="28"/>
          <w:szCs w:val="28"/>
          <w:lang w:eastAsia="ru-RU"/>
        </w:rPr>
        <w:t xml:space="preserve">Преобразовывать информацию из одного вида в </w:t>
      </w:r>
      <w:r w:rsidR="00320FB0" w:rsidRPr="00320FB0">
        <w:rPr>
          <w:color w:val="1A1A1A"/>
          <w:sz w:val="28"/>
          <w:szCs w:val="28"/>
          <w:lang w:eastAsia="ru-RU"/>
        </w:rPr>
        <w:lastRenderedPageBreak/>
        <w:t>другой и выбирать удобную</w:t>
      </w:r>
      <w:r w:rsidR="00105E5C" w:rsidRPr="00105E5C">
        <w:rPr>
          <w:color w:val="1A1A1A"/>
          <w:sz w:val="28"/>
          <w:szCs w:val="28"/>
          <w:lang w:eastAsia="ru-RU"/>
        </w:rPr>
        <w:t xml:space="preserve"> </w:t>
      </w:r>
      <w:r w:rsidR="00320FB0" w:rsidRPr="00320FB0">
        <w:rPr>
          <w:color w:val="1A1A1A"/>
          <w:sz w:val="28"/>
          <w:szCs w:val="28"/>
          <w:lang w:eastAsia="ru-RU"/>
        </w:rPr>
        <w:t>для себя форму фиксации и представления информации.</w:t>
      </w:r>
      <w:r w:rsidR="00105E5C" w:rsidRPr="00105E5C">
        <w:rPr>
          <w:color w:val="1A1A1A"/>
          <w:sz w:val="28"/>
          <w:szCs w:val="28"/>
          <w:lang w:eastAsia="ru-RU"/>
        </w:rPr>
        <w:t xml:space="preserve"> </w:t>
      </w:r>
      <w:r w:rsidR="00320FB0" w:rsidRPr="00320FB0">
        <w:rPr>
          <w:color w:val="1A1A1A"/>
          <w:sz w:val="28"/>
          <w:szCs w:val="28"/>
          <w:lang w:eastAsia="ru-RU"/>
        </w:rPr>
        <w:t>Использовать дифференцированный подход при ведении урочной и внеурочной</w:t>
      </w:r>
      <w:r w:rsidR="00105E5C" w:rsidRPr="00105E5C">
        <w:rPr>
          <w:color w:val="1A1A1A"/>
          <w:sz w:val="28"/>
          <w:szCs w:val="28"/>
          <w:lang w:eastAsia="ru-RU"/>
        </w:rPr>
        <w:t xml:space="preserve"> </w:t>
      </w:r>
      <w:r w:rsidR="00320FB0" w:rsidRPr="00320FB0">
        <w:rPr>
          <w:color w:val="1A1A1A"/>
          <w:sz w:val="28"/>
          <w:szCs w:val="28"/>
          <w:lang w:eastAsia="ru-RU"/>
        </w:rPr>
        <w:t>деятельности.</w:t>
      </w:r>
    </w:p>
    <w:p w:rsidR="00405993" w:rsidRPr="001A4EDA" w:rsidRDefault="00405993" w:rsidP="00B02D39">
      <w:pPr>
        <w:widowControl/>
        <w:tabs>
          <w:tab w:val="left" w:pos="0"/>
        </w:tabs>
        <w:suppressAutoHyphens/>
        <w:autoSpaceDE/>
        <w:autoSpaceDN/>
        <w:ind w:firstLine="567"/>
        <w:contextualSpacing/>
        <w:jc w:val="both"/>
        <w:rPr>
          <w:color w:val="1A1A1A"/>
          <w:sz w:val="28"/>
          <w:szCs w:val="28"/>
          <w:lang w:eastAsia="ru-RU"/>
        </w:rPr>
      </w:pPr>
      <w:r w:rsidRPr="001A4EDA">
        <w:rPr>
          <w:color w:val="1A1A1A"/>
          <w:sz w:val="28"/>
          <w:szCs w:val="28"/>
          <w:lang w:eastAsia="ru-RU"/>
        </w:rPr>
        <w:t>Использовать формирующее оценивание уровня функциональной грамотности обучающихся, учитывая степень индивидуальных затруднений учеников в выполнении заданий.</w:t>
      </w:r>
    </w:p>
    <w:p w:rsidR="00405993" w:rsidRPr="001A4EDA" w:rsidRDefault="00405993" w:rsidP="00B02D39">
      <w:pPr>
        <w:widowControl/>
        <w:tabs>
          <w:tab w:val="left" w:pos="0"/>
        </w:tabs>
        <w:suppressAutoHyphens/>
        <w:autoSpaceDE/>
        <w:autoSpaceDN/>
        <w:ind w:firstLine="720"/>
        <w:contextualSpacing/>
        <w:jc w:val="both"/>
        <w:rPr>
          <w:color w:val="1A1A1A"/>
          <w:sz w:val="28"/>
          <w:szCs w:val="28"/>
          <w:lang w:eastAsia="ru-RU"/>
        </w:rPr>
      </w:pPr>
    </w:p>
    <w:p w:rsidR="00405993" w:rsidRPr="00B02D39" w:rsidRDefault="00B02D39" w:rsidP="00B02D39">
      <w:pPr>
        <w:widowControl/>
        <w:autoSpaceDE/>
        <w:autoSpaceDN/>
        <w:contextualSpacing/>
        <w:rPr>
          <w:b/>
          <w:sz w:val="28"/>
          <w:szCs w:val="28"/>
          <w:lang w:eastAsia="ru-RU"/>
        </w:rPr>
      </w:pPr>
      <w:r w:rsidRPr="00B02D39">
        <w:rPr>
          <w:b/>
          <w:sz w:val="28"/>
          <w:szCs w:val="28"/>
          <w:lang w:eastAsia="ru-RU"/>
        </w:rPr>
        <w:t xml:space="preserve">Руководителям </w:t>
      </w:r>
      <w:r w:rsidR="00405993" w:rsidRPr="00B02D39">
        <w:rPr>
          <w:b/>
          <w:sz w:val="28"/>
          <w:szCs w:val="28"/>
          <w:lang w:eastAsia="ru-RU"/>
        </w:rPr>
        <w:t>образовательных организаций:</w:t>
      </w:r>
    </w:p>
    <w:p w:rsidR="00405993" w:rsidRPr="001A4EDA" w:rsidRDefault="00405993" w:rsidP="00B02D39">
      <w:pPr>
        <w:widowControl/>
        <w:autoSpaceDE/>
        <w:autoSpaceDN/>
        <w:ind w:firstLine="720"/>
        <w:contextualSpacing/>
        <w:jc w:val="both"/>
        <w:rPr>
          <w:sz w:val="28"/>
          <w:szCs w:val="28"/>
          <w:lang w:eastAsia="ru-RU"/>
        </w:rPr>
      </w:pPr>
    </w:p>
    <w:p w:rsidR="00405993" w:rsidRPr="001A4EDA" w:rsidRDefault="00405993" w:rsidP="00B02D39">
      <w:pPr>
        <w:widowControl/>
        <w:autoSpaceDE/>
        <w:autoSpaceDN/>
        <w:ind w:firstLine="720"/>
        <w:contextualSpacing/>
        <w:jc w:val="both"/>
        <w:rPr>
          <w:sz w:val="28"/>
          <w:szCs w:val="28"/>
          <w:lang w:eastAsia="ru-RU"/>
        </w:rPr>
      </w:pPr>
      <w:r w:rsidRPr="001A4EDA">
        <w:rPr>
          <w:sz w:val="28"/>
          <w:szCs w:val="28"/>
          <w:lang w:eastAsia="ru-RU"/>
        </w:rPr>
        <w:t xml:space="preserve">      Актуализировать планы работы школьных методических объединений учителей </w:t>
      </w:r>
      <w:r w:rsidR="00105E5C">
        <w:rPr>
          <w:sz w:val="28"/>
          <w:szCs w:val="28"/>
          <w:lang w:eastAsia="ru-RU"/>
        </w:rPr>
        <w:t>географии</w:t>
      </w:r>
      <w:r w:rsidRPr="001A4EDA">
        <w:rPr>
          <w:sz w:val="28"/>
          <w:szCs w:val="28"/>
          <w:lang w:eastAsia="ru-RU"/>
        </w:rPr>
        <w:t xml:space="preserve"> в части включения мероприятий, направленных на формирование и оценку ФГ обучающихся; </w:t>
      </w:r>
    </w:p>
    <w:p w:rsidR="00405993" w:rsidRPr="001A4EDA" w:rsidRDefault="00405993" w:rsidP="00B02D39">
      <w:pPr>
        <w:widowControl/>
        <w:autoSpaceDE/>
        <w:autoSpaceDN/>
        <w:ind w:firstLine="720"/>
        <w:contextualSpacing/>
        <w:jc w:val="both"/>
        <w:rPr>
          <w:sz w:val="28"/>
          <w:szCs w:val="28"/>
          <w:lang w:eastAsia="ru-RU"/>
        </w:rPr>
      </w:pPr>
      <w:r w:rsidRPr="001A4EDA">
        <w:rPr>
          <w:sz w:val="28"/>
          <w:szCs w:val="28"/>
          <w:lang w:eastAsia="ru-RU"/>
        </w:rPr>
        <w:t xml:space="preserve">     Включить в план методической работы образовательной организации открытые уроки, направленные на формирование функциональной грамотности;</w:t>
      </w:r>
    </w:p>
    <w:p w:rsidR="00405993" w:rsidRPr="001A4EDA" w:rsidRDefault="00405993" w:rsidP="00B02D39">
      <w:pPr>
        <w:widowControl/>
        <w:shd w:val="clear" w:color="auto" w:fill="FFFFFF"/>
        <w:autoSpaceDE/>
        <w:autoSpaceDN/>
        <w:ind w:firstLine="720"/>
        <w:contextualSpacing/>
        <w:jc w:val="both"/>
        <w:rPr>
          <w:sz w:val="28"/>
          <w:szCs w:val="28"/>
          <w:lang w:eastAsia="ru-RU"/>
        </w:rPr>
      </w:pPr>
      <w:r w:rsidRPr="001A4EDA">
        <w:rPr>
          <w:sz w:val="28"/>
          <w:szCs w:val="28"/>
          <w:lang w:eastAsia="ru-RU"/>
        </w:rPr>
        <w:t xml:space="preserve">    Организовать систематическую подготовку учителей </w:t>
      </w:r>
      <w:r w:rsidR="00105E5C">
        <w:rPr>
          <w:sz w:val="28"/>
          <w:szCs w:val="28"/>
          <w:lang w:eastAsia="ru-RU"/>
        </w:rPr>
        <w:t>географии</w:t>
      </w:r>
      <w:r w:rsidRPr="001A4EDA">
        <w:rPr>
          <w:sz w:val="28"/>
          <w:szCs w:val="28"/>
          <w:lang w:eastAsia="ru-RU"/>
        </w:rPr>
        <w:t xml:space="preserve"> к формированию и оцениванию функциональной грамотности (курсы повышения квалификации, консультации, качественная работа в школьном методическом объединении, выявление и обмен успешным опытом); </w:t>
      </w:r>
    </w:p>
    <w:p w:rsidR="00405993" w:rsidRPr="001A4EDA" w:rsidRDefault="00405993" w:rsidP="00B02D39">
      <w:pPr>
        <w:widowControl/>
        <w:autoSpaceDE/>
        <w:autoSpaceDN/>
        <w:ind w:firstLine="720"/>
        <w:contextualSpacing/>
        <w:jc w:val="both"/>
        <w:rPr>
          <w:sz w:val="28"/>
          <w:szCs w:val="28"/>
          <w:lang w:eastAsia="ru-RU"/>
        </w:rPr>
      </w:pPr>
      <w:r w:rsidRPr="001A4EDA">
        <w:rPr>
          <w:sz w:val="28"/>
          <w:szCs w:val="28"/>
          <w:lang w:eastAsia="ru-RU"/>
        </w:rPr>
        <w:t xml:space="preserve">    Создать условия для трансляции позитивных практик учителей по формированию ФГ через участие в конференциях, семинарах, проведение открытых уроков, мастер-классов.  </w:t>
      </w:r>
    </w:p>
    <w:p w:rsidR="00B02D39" w:rsidRDefault="00B02D39" w:rsidP="00B02D39">
      <w:pPr>
        <w:widowControl/>
        <w:autoSpaceDE/>
        <w:autoSpaceDN/>
        <w:contextualSpacing/>
        <w:jc w:val="both"/>
        <w:rPr>
          <w:b/>
          <w:bCs/>
          <w:i/>
          <w:iCs/>
          <w:sz w:val="28"/>
          <w:szCs w:val="28"/>
          <w:lang w:eastAsia="ru-RU"/>
        </w:rPr>
      </w:pPr>
    </w:p>
    <w:p w:rsidR="00405993" w:rsidRPr="00B02D39" w:rsidRDefault="00405993" w:rsidP="00B02D39">
      <w:pPr>
        <w:widowControl/>
        <w:autoSpaceDE/>
        <w:autoSpaceDN/>
        <w:contextualSpacing/>
        <w:jc w:val="both"/>
        <w:rPr>
          <w:sz w:val="28"/>
          <w:szCs w:val="28"/>
          <w:lang w:eastAsia="ru-RU"/>
        </w:rPr>
      </w:pPr>
      <w:r w:rsidRPr="00B02D39">
        <w:rPr>
          <w:b/>
          <w:bCs/>
          <w:i/>
          <w:iCs/>
          <w:sz w:val="28"/>
          <w:szCs w:val="28"/>
          <w:lang w:eastAsia="ru-RU"/>
        </w:rPr>
        <w:t>Муниципальным органам управления образованием</w:t>
      </w:r>
    </w:p>
    <w:p w:rsidR="00405993" w:rsidRPr="001A4EDA" w:rsidRDefault="00405993" w:rsidP="00B02D39">
      <w:pPr>
        <w:widowControl/>
        <w:autoSpaceDE/>
        <w:autoSpaceDN/>
        <w:ind w:firstLine="720"/>
        <w:contextualSpacing/>
        <w:jc w:val="both"/>
        <w:rPr>
          <w:sz w:val="28"/>
          <w:szCs w:val="28"/>
          <w:lang w:eastAsia="ru-RU"/>
        </w:rPr>
      </w:pPr>
      <w:r w:rsidRPr="001A4EDA">
        <w:rPr>
          <w:sz w:val="28"/>
          <w:szCs w:val="28"/>
          <w:lang w:eastAsia="ru-RU"/>
        </w:rPr>
        <w:t xml:space="preserve">      Актуализировать планы работы муниципальных методических объединений учителей </w:t>
      </w:r>
      <w:r w:rsidR="00105E5C">
        <w:rPr>
          <w:sz w:val="28"/>
          <w:szCs w:val="28"/>
          <w:lang w:eastAsia="ru-RU"/>
        </w:rPr>
        <w:t>географии</w:t>
      </w:r>
      <w:r w:rsidRPr="001A4EDA">
        <w:rPr>
          <w:sz w:val="28"/>
          <w:szCs w:val="28"/>
          <w:lang w:eastAsia="ru-RU"/>
        </w:rPr>
        <w:t xml:space="preserve"> в части включения мероприятий, направле</w:t>
      </w:r>
      <w:r w:rsidR="005E5530">
        <w:rPr>
          <w:sz w:val="28"/>
          <w:szCs w:val="28"/>
          <w:lang w:eastAsia="ru-RU"/>
        </w:rPr>
        <w:t>нных на формирование и оценку функциональной грамотности</w:t>
      </w:r>
      <w:r w:rsidRPr="001A4EDA">
        <w:rPr>
          <w:sz w:val="28"/>
          <w:szCs w:val="28"/>
          <w:lang w:eastAsia="ru-RU"/>
        </w:rPr>
        <w:t xml:space="preserve">; </w:t>
      </w:r>
    </w:p>
    <w:p w:rsidR="00405993" w:rsidRPr="001A4EDA" w:rsidRDefault="00405993" w:rsidP="00B02D39">
      <w:pPr>
        <w:widowControl/>
        <w:autoSpaceDE/>
        <w:autoSpaceDN/>
        <w:ind w:firstLine="720"/>
        <w:contextualSpacing/>
        <w:jc w:val="both"/>
        <w:rPr>
          <w:sz w:val="28"/>
          <w:szCs w:val="28"/>
          <w:lang w:eastAsia="ru-RU"/>
        </w:rPr>
      </w:pPr>
      <w:r w:rsidRPr="001A4EDA">
        <w:rPr>
          <w:sz w:val="28"/>
          <w:szCs w:val="28"/>
          <w:lang w:eastAsia="ru-RU"/>
        </w:rPr>
        <w:t xml:space="preserve">    Организовать мероприятия по обмену опытом учителей </w:t>
      </w:r>
      <w:r w:rsidR="00105E5C">
        <w:rPr>
          <w:sz w:val="28"/>
          <w:szCs w:val="28"/>
          <w:lang w:eastAsia="ru-RU"/>
        </w:rPr>
        <w:t xml:space="preserve">географии </w:t>
      </w:r>
      <w:r w:rsidRPr="001A4EDA">
        <w:rPr>
          <w:sz w:val="28"/>
          <w:szCs w:val="28"/>
          <w:lang w:eastAsia="ru-RU"/>
        </w:rPr>
        <w:t>в области развития и формирования функциональной грамотности обучающихся.</w:t>
      </w:r>
      <w:r w:rsidRPr="001A4EDA">
        <w:rPr>
          <w:color w:val="FF0000"/>
          <w:sz w:val="28"/>
          <w:szCs w:val="28"/>
          <w:lang w:eastAsia="ru-RU"/>
        </w:rPr>
        <w:t xml:space="preserve"> </w:t>
      </w:r>
    </w:p>
    <w:p w:rsidR="00233F49" w:rsidRPr="001A4EDA" w:rsidRDefault="00233F49" w:rsidP="00B02D39">
      <w:pPr>
        <w:widowControl/>
        <w:autoSpaceDE/>
        <w:autoSpaceDN/>
        <w:ind w:firstLine="720"/>
        <w:contextualSpacing/>
        <w:jc w:val="both"/>
        <w:rPr>
          <w:color w:val="FF0000"/>
          <w:sz w:val="28"/>
          <w:szCs w:val="28"/>
        </w:rPr>
      </w:pPr>
    </w:p>
    <w:p w:rsidR="00AE3B16" w:rsidRPr="001A4EDA" w:rsidRDefault="00AE3B16" w:rsidP="00B02D39">
      <w:pPr>
        <w:widowControl/>
        <w:autoSpaceDE/>
        <w:autoSpaceDN/>
        <w:ind w:firstLine="720"/>
        <w:contextualSpacing/>
        <w:jc w:val="both"/>
        <w:rPr>
          <w:color w:val="FF0000"/>
          <w:sz w:val="28"/>
          <w:szCs w:val="28"/>
        </w:rPr>
      </w:pPr>
    </w:p>
    <w:p w:rsidR="00B02D39" w:rsidRPr="001A4EDA" w:rsidRDefault="00B02D39">
      <w:pPr>
        <w:widowControl/>
        <w:autoSpaceDE/>
        <w:autoSpaceDN/>
        <w:ind w:firstLine="720"/>
        <w:contextualSpacing/>
        <w:jc w:val="both"/>
        <w:rPr>
          <w:color w:val="FF0000"/>
          <w:sz w:val="28"/>
          <w:szCs w:val="28"/>
        </w:rPr>
      </w:pPr>
    </w:p>
    <w:sectPr w:rsidR="00B02D39" w:rsidRPr="001A4EDA" w:rsidSect="00F56B4B">
      <w:footerReference w:type="default" r:id="rId14"/>
      <w:pgSz w:w="11900" w:h="16840" w:code="9"/>
      <w:pgMar w:top="1134" w:right="850" w:bottom="1134" w:left="1701" w:header="0" w:footer="69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F4C" w:rsidRDefault="00C81F4C">
      <w:r>
        <w:separator/>
      </w:r>
    </w:p>
  </w:endnote>
  <w:endnote w:type="continuationSeparator" w:id="0">
    <w:p w:rsidR="00C81F4C" w:rsidRDefault="00C8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CC"/>
    <w:family w:val="swiss"/>
    <w:pitch w:val="variable"/>
    <w:sig w:usb0="A00002C7" w:usb1="00000002"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67" w:rsidRDefault="00B02D39">
    <w:pPr>
      <w:pStyle w:val="a3"/>
      <w:spacing w:line="14" w:lineRule="auto"/>
      <w:ind w:left="0"/>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7010400</wp:posOffset>
              </wp:positionH>
              <wp:positionV relativeFrom="page">
                <wp:posOffset>10059035</wp:posOffset>
              </wp:positionV>
              <wp:extent cx="228600" cy="194310"/>
              <wp:effectExtent l="0" t="0" r="0" b="15240"/>
              <wp:wrapNone/>
              <wp:docPr id="261" name="Поле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167" w:rsidRDefault="00043952">
                          <w:pPr>
                            <w:pStyle w:val="a3"/>
                            <w:spacing w:before="10"/>
                            <w:ind w:left="60"/>
                          </w:pPr>
                          <w:r>
                            <w:fldChar w:fldCharType="begin"/>
                          </w:r>
                          <w:r w:rsidR="00422167">
                            <w:instrText xml:space="preserve"> PAGE </w:instrText>
                          </w:r>
                          <w:r>
                            <w:fldChar w:fldCharType="separate"/>
                          </w:r>
                          <w:r w:rsidR="003B652B">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1" o:spid="_x0000_s1026" type="#_x0000_t202" style="position:absolute;margin-left:552pt;margin-top:792.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" filled="f" stroked="f">
              <v:textbox inset="0,0,0,0">
                <w:txbxContent>
                  <w:p w:rsidR="00422167" w:rsidRDefault="00043952">
                    <w:pPr>
                      <w:pStyle w:val="a3"/>
                      <w:spacing w:before="10"/>
                      <w:ind w:left="60"/>
                    </w:pPr>
                    <w:r>
                      <w:fldChar w:fldCharType="begin"/>
                    </w:r>
                    <w:r w:rsidR="00422167">
                      <w:instrText xml:space="preserve"> PAGE </w:instrText>
                    </w:r>
                    <w:r>
                      <w:fldChar w:fldCharType="separate"/>
                    </w:r>
                    <w:r w:rsidR="003B652B">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F4C" w:rsidRDefault="00C81F4C">
      <w:r>
        <w:separator/>
      </w:r>
    </w:p>
  </w:footnote>
  <w:footnote w:type="continuationSeparator" w:id="0">
    <w:p w:rsidR="00C81F4C" w:rsidRDefault="00C81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7"/>
    <w:lvl w:ilvl="0">
      <w:start w:val="1"/>
      <w:numFmt w:val="bullet"/>
      <w:lvlText w:val=""/>
      <w:lvlJc w:val="left"/>
      <w:pPr>
        <w:tabs>
          <w:tab w:val="num" w:pos="0"/>
        </w:tabs>
        <w:ind w:left="1259" w:hanging="360"/>
      </w:pPr>
      <w:rPr>
        <w:rFonts w:ascii="Symbol" w:hAnsi="Symbol" w:cs="Symbol" w:hint="default"/>
      </w:rPr>
    </w:lvl>
  </w:abstractNum>
  <w:abstractNum w:abstractNumId="1">
    <w:nsid w:val="03785234"/>
    <w:multiLevelType w:val="hybridMultilevel"/>
    <w:tmpl w:val="95A215E6"/>
    <w:lvl w:ilvl="0" w:tplc="708C38C0">
      <w:numFmt w:val="bullet"/>
      <w:lvlText w:val=""/>
      <w:lvlJc w:val="left"/>
      <w:pPr>
        <w:ind w:left="218" w:hanging="651"/>
      </w:pPr>
      <w:rPr>
        <w:rFonts w:ascii="Symbol" w:eastAsia="Symbol" w:hAnsi="Symbol" w:cs="Symbol" w:hint="default"/>
        <w:w w:val="99"/>
        <w:sz w:val="24"/>
        <w:szCs w:val="24"/>
        <w:lang w:val="ru-RU" w:eastAsia="en-US" w:bidi="ar-SA"/>
      </w:rPr>
    </w:lvl>
    <w:lvl w:ilvl="1" w:tplc="722C91F2">
      <w:numFmt w:val="bullet"/>
      <w:lvlText w:val="•"/>
      <w:lvlJc w:val="left"/>
      <w:pPr>
        <w:ind w:left="646" w:hanging="651"/>
      </w:pPr>
      <w:rPr>
        <w:rFonts w:hint="default"/>
        <w:lang w:val="ru-RU" w:eastAsia="en-US" w:bidi="ar-SA"/>
      </w:rPr>
    </w:lvl>
    <w:lvl w:ilvl="2" w:tplc="6A6AD032">
      <w:numFmt w:val="bullet"/>
      <w:lvlText w:val="•"/>
      <w:lvlJc w:val="left"/>
      <w:pPr>
        <w:ind w:left="1072" w:hanging="651"/>
      </w:pPr>
      <w:rPr>
        <w:rFonts w:hint="default"/>
        <w:lang w:val="ru-RU" w:eastAsia="en-US" w:bidi="ar-SA"/>
      </w:rPr>
    </w:lvl>
    <w:lvl w:ilvl="3" w:tplc="87100772">
      <w:numFmt w:val="bullet"/>
      <w:lvlText w:val="•"/>
      <w:lvlJc w:val="left"/>
      <w:pPr>
        <w:ind w:left="1498" w:hanging="651"/>
      </w:pPr>
      <w:rPr>
        <w:rFonts w:hint="default"/>
        <w:lang w:val="ru-RU" w:eastAsia="en-US" w:bidi="ar-SA"/>
      </w:rPr>
    </w:lvl>
    <w:lvl w:ilvl="4" w:tplc="01324B28">
      <w:numFmt w:val="bullet"/>
      <w:lvlText w:val="•"/>
      <w:lvlJc w:val="left"/>
      <w:pPr>
        <w:ind w:left="1925" w:hanging="651"/>
      </w:pPr>
      <w:rPr>
        <w:rFonts w:hint="default"/>
        <w:lang w:val="ru-RU" w:eastAsia="en-US" w:bidi="ar-SA"/>
      </w:rPr>
    </w:lvl>
    <w:lvl w:ilvl="5" w:tplc="8C6C757E">
      <w:numFmt w:val="bullet"/>
      <w:lvlText w:val="•"/>
      <w:lvlJc w:val="left"/>
      <w:pPr>
        <w:ind w:left="2351" w:hanging="651"/>
      </w:pPr>
      <w:rPr>
        <w:rFonts w:hint="default"/>
        <w:lang w:val="ru-RU" w:eastAsia="en-US" w:bidi="ar-SA"/>
      </w:rPr>
    </w:lvl>
    <w:lvl w:ilvl="6" w:tplc="D46EF694">
      <w:numFmt w:val="bullet"/>
      <w:lvlText w:val="•"/>
      <w:lvlJc w:val="left"/>
      <w:pPr>
        <w:ind w:left="2777" w:hanging="651"/>
      </w:pPr>
      <w:rPr>
        <w:rFonts w:hint="default"/>
        <w:lang w:val="ru-RU" w:eastAsia="en-US" w:bidi="ar-SA"/>
      </w:rPr>
    </w:lvl>
    <w:lvl w:ilvl="7" w:tplc="10700E28">
      <w:numFmt w:val="bullet"/>
      <w:lvlText w:val="•"/>
      <w:lvlJc w:val="left"/>
      <w:pPr>
        <w:ind w:left="3204" w:hanging="651"/>
      </w:pPr>
      <w:rPr>
        <w:rFonts w:hint="default"/>
        <w:lang w:val="ru-RU" w:eastAsia="en-US" w:bidi="ar-SA"/>
      </w:rPr>
    </w:lvl>
    <w:lvl w:ilvl="8" w:tplc="827076E2">
      <w:numFmt w:val="bullet"/>
      <w:lvlText w:val="•"/>
      <w:lvlJc w:val="left"/>
      <w:pPr>
        <w:ind w:left="3630" w:hanging="651"/>
      </w:pPr>
      <w:rPr>
        <w:rFonts w:hint="default"/>
        <w:lang w:val="ru-RU" w:eastAsia="en-US" w:bidi="ar-SA"/>
      </w:rPr>
    </w:lvl>
  </w:abstractNum>
  <w:abstractNum w:abstractNumId="2">
    <w:nsid w:val="03CA01BD"/>
    <w:multiLevelType w:val="multilevel"/>
    <w:tmpl w:val="B126734E"/>
    <w:lvl w:ilvl="0">
      <w:start w:val="3"/>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50C512C"/>
    <w:multiLevelType w:val="hybridMultilevel"/>
    <w:tmpl w:val="9F26E590"/>
    <w:lvl w:ilvl="0" w:tplc="6924E646">
      <w:numFmt w:val="bullet"/>
      <w:lvlText w:val=""/>
      <w:lvlJc w:val="left"/>
      <w:pPr>
        <w:ind w:left="827" w:hanging="360"/>
      </w:pPr>
      <w:rPr>
        <w:rFonts w:ascii="Symbol" w:eastAsia="Symbol" w:hAnsi="Symbol" w:cs="Symbol" w:hint="default"/>
        <w:w w:val="100"/>
        <w:sz w:val="22"/>
        <w:szCs w:val="22"/>
        <w:lang w:val="ru-RU" w:eastAsia="en-US" w:bidi="ar-SA"/>
      </w:rPr>
    </w:lvl>
    <w:lvl w:ilvl="1" w:tplc="AD145A56">
      <w:numFmt w:val="bullet"/>
      <w:lvlText w:val="•"/>
      <w:lvlJc w:val="left"/>
      <w:pPr>
        <w:ind w:left="1516" w:hanging="360"/>
      </w:pPr>
      <w:rPr>
        <w:rFonts w:hint="default"/>
        <w:lang w:val="ru-RU" w:eastAsia="en-US" w:bidi="ar-SA"/>
      </w:rPr>
    </w:lvl>
    <w:lvl w:ilvl="2" w:tplc="29806988">
      <w:numFmt w:val="bullet"/>
      <w:lvlText w:val="•"/>
      <w:lvlJc w:val="left"/>
      <w:pPr>
        <w:ind w:left="2213" w:hanging="360"/>
      </w:pPr>
      <w:rPr>
        <w:rFonts w:hint="default"/>
        <w:lang w:val="ru-RU" w:eastAsia="en-US" w:bidi="ar-SA"/>
      </w:rPr>
    </w:lvl>
    <w:lvl w:ilvl="3" w:tplc="2214B0BE">
      <w:numFmt w:val="bullet"/>
      <w:lvlText w:val="•"/>
      <w:lvlJc w:val="left"/>
      <w:pPr>
        <w:ind w:left="2910" w:hanging="360"/>
      </w:pPr>
      <w:rPr>
        <w:rFonts w:hint="default"/>
        <w:lang w:val="ru-RU" w:eastAsia="en-US" w:bidi="ar-SA"/>
      </w:rPr>
    </w:lvl>
    <w:lvl w:ilvl="4" w:tplc="F15AA460">
      <w:numFmt w:val="bullet"/>
      <w:lvlText w:val="•"/>
      <w:lvlJc w:val="left"/>
      <w:pPr>
        <w:ind w:left="3607" w:hanging="360"/>
      </w:pPr>
      <w:rPr>
        <w:rFonts w:hint="default"/>
        <w:lang w:val="ru-RU" w:eastAsia="en-US" w:bidi="ar-SA"/>
      </w:rPr>
    </w:lvl>
    <w:lvl w:ilvl="5" w:tplc="7010B690">
      <w:numFmt w:val="bullet"/>
      <w:lvlText w:val="•"/>
      <w:lvlJc w:val="left"/>
      <w:pPr>
        <w:ind w:left="4304" w:hanging="360"/>
      </w:pPr>
      <w:rPr>
        <w:rFonts w:hint="default"/>
        <w:lang w:val="ru-RU" w:eastAsia="en-US" w:bidi="ar-SA"/>
      </w:rPr>
    </w:lvl>
    <w:lvl w:ilvl="6" w:tplc="4F5CE150">
      <w:numFmt w:val="bullet"/>
      <w:lvlText w:val="•"/>
      <w:lvlJc w:val="left"/>
      <w:pPr>
        <w:ind w:left="5000" w:hanging="360"/>
      </w:pPr>
      <w:rPr>
        <w:rFonts w:hint="default"/>
        <w:lang w:val="ru-RU" w:eastAsia="en-US" w:bidi="ar-SA"/>
      </w:rPr>
    </w:lvl>
    <w:lvl w:ilvl="7" w:tplc="46160892">
      <w:numFmt w:val="bullet"/>
      <w:lvlText w:val="•"/>
      <w:lvlJc w:val="left"/>
      <w:pPr>
        <w:ind w:left="5697" w:hanging="360"/>
      </w:pPr>
      <w:rPr>
        <w:rFonts w:hint="default"/>
        <w:lang w:val="ru-RU" w:eastAsia="en-US" w:bidi="ar-SA"/>
      </w:rPr>
    </w:lvl>
    <w:lvl w:ilvl="8" w:tplc="17627C16">
      <w:numFmt w:val="bullet"/>
      <w:lvlText w:val="•"/>
      <w:lvlJc w:val="left"/>
      <w:pPr>
        <w:ind w:left="6394" w:hanging="360"/>
      </w:pPr>
      <w:rPr>
        <w:rFonts w:hint="default"/>
        <w:lang w:val="ru-RU" w:eastAsia="en-US" w:bidi="ar-SA"/>
      </w:rPr>
    </w:lvl>
  </w:abstractNum>
  <w:abstractNum w:abstractNumId="4">
    <w:nsid w:val="06837648"/>
    <w:multiLevelType w:val="hybridMultilevel"/>
    <w:tmpl w:val="E186824E"/>
    <w:lvl w:ilvl="0" w:tplc="8DBC047E">
      <w:numFmt w:val="bullet"/>
      <w:lvlText w:val=""/>
      <w:lvlJc w:val="left"/>
      <w:pPr>
        <w:ind w:left="827" w:hanging="360"/>
      </w:pPr>
      <w:rPr>
        <w:rFonts w:ascii="Symbol" w:eastAsia="Symbol" w:hAnsi="Symbol" w:cs="Symbol" w:hint="default"/>
        <w:w w:val="99"/>
        <w:sz w:val="24"/>
        <w:szCs w:val="24"/>
        <w:lang w:val="ru-RU" w:eastAsia="en-US" w:bidi="ar-SA"/>
      </w:rPr>
    </w:lvl>
    <w:lvl w:ilvl="1" w:tplc="9190EC14">
      <w:numFmt w:val="bullet"/>
      <w:lvlText w:val="•"/>
      <w:lvlJc w:val="left"/>
      <w:pPr>
        <w:ind w:left="1516" w:hanging="360"/>
      </w:pPr>
      <w:rPr>
        <w:rFonts w:hint="default"/>
        <w:lang w:val="ru-RU" w:eastAsia="en-US" w:bidi="ar-SA"/>
      </w:rPr>
    </w:lvl>
    <w:lvl w:ilvl="2" w:tplc="74D6D20A">
      <w:numFmt w:val="bullet"/>
      <w:lvlText w:val="•"/>
      <w:lvlJc w:val="left"/>
      <w:pPr>
        <w:ind w:left="2213" w:hanging="360"/>
      </w:pPr>
      <w:rPr>
        <w:rFonts w:hint="default"/>
        <w:lang w:val="ru-RU" w:eastAsia="en-US" w:bidi="ar-SA"/>
      </w:rPr>
    </w:lvl>
    <w:lvl w:ilvl="3" w:tplc="44085CD0">
      <w:numFmt w:val="bullet"/>
      <w:lvlText w:val="•"/>
      <w:lvlJc w:val="left"/>
      <w:pPr>
        <w:ind w:left="2910" w:hanging="360"/>
      </w:pPr>
      <w:rPr>
        <w:rFonts w:hint="default"/>
        <w:lang w:val="ru-RU" w:eastAsia="en-US" w:bidi="ar-SA"/>
      </w:rPr>
    </w:lvl>
    <w:lvl w:ilvl="4" w:tplc="FFA295B4">
      <w:numFmt w:val="bullet"/>
      <w:lvlText w:val="•"/>
      <w:lvlJc w:val="left"/>
      <w:pPr>
        <w:ind w:left="3607" w:hanging="360"/>
      </w:pPr>
      <w:rPr>
        <w:rFonts w:hint="default"/>
        <w:lang w:val="ru-RU" w:eastAsia="en-US" w:bidi="ar-SA"/>
      </w:rPr>
    </w:lvl>
    <w:lvl w:ilvl="5" w:tplc="B9D0E6A2">
      <w:numFmt w:val="bullet"/>
      <w:lvlText w:val="•"/>
      <w:lvlJc w:val="left"/>
      <w:pPr>
        <w:ind w:left="4304" w:hanging="360"/>
      </w:pPr>
      <w:rPr>
        <w:rFonts w:hint="default"/>
        <w:lang w:val="ru-RU" w:eastAsia="en-US" w:bidi="ar-SA"/>
      </w:rPr>
    </w:lvl>
    <w:lvl w:ilvl="6" w:tplc="64CAF060">
      <w:numFmt w:val="bullet"/>
      <w:lvlText w:val="•"/>
      <w:lvlJc w:val="left"/>
      <w:pPr>
        <w:ind w:left="5000" w:hanging="360"/>
      </w:pPr>
      <w:rPr>
        <w:rFonts w:hint="default"/>
        <w:lang w:val="ru-RU" w:eastAsia="en-US" w:bidi="ar-SA"/>
      </w:rPr>
    </w:lvl>
    <w:lvl w:ilvl="7" w:tplc="5AF8432A">
      <w:numFmt w:val="bullet"/>
      <w:lvlText w:val="•"/>
      <w:lvlJc w:val="left"/>
      <w:pPr>
        <w:ind w:left="5697" w:hanging="360"/>
      </w:pPr>
      <w:rPr>
        <w:rFonts w:hint="default"/>
        <w:lang w:val="ru-RU" w:eastAsia="en-US" w:bidi="ar-SA"/>
      </w:rPr>
    </w:lvl>
    <w:lvl w:ilvl="8" w:tplc="3552E5F0">
      <w:numFmt w:val="bullet"/>
      <w:lvlText w:val="•"/>
      <w:lvlJc w:val="left"/>
      <w:pPr>
        <w:ind w:left="6394" w:hanging="360"/>
      </w:pPr>
      <w:rPr>
        <w:rFonts w:hint="default"/>
        <w:lang w:val="ru-RU" w:eastAsia="en-US" w:bidi="ar-SA"/>
      </w:rPr>
    </w:lvl>
  </w:abstractNum>
  <w:abstractNum w:abstractNumId="5">
    <w:nsid w:val="09E6004A"/>
    <w:multiLevelType w:val="multilevel"/>
    <w:tmpl w:val="96FE2BAC"/>
    <w:lvl w:ilvl="0">
      <w:start w:val="1"/>
      <w:numFmt w:val="decimal"/>
      <w:lvlText w:val="%1."/>
      <w:lvlJc w:val="left"/>
      <w:pPr>
        <w:ind w:left="360" w:hanging="360"/>
      </w:pPr>
    </w:lvl>
    <w:lvl w:ilvl="1">
      <w:start w:val="1"/>
      <w:numFmt w:val="decimal"/>
      <w:lvlText w:val="%1.%2."/>
      <w:lvlJc w:val="left"/>
      <w:pPr>
        <w:ind w:left="432" w:hanging="432"/>
      </w:pPr>
      <w:rPr>
        <w:b/>
        <w:bCs/>
        <w:i w:val="0"/>
        <w:iCs w:val="0"/>
        <w:sz w:val="28"/>
        <w:szCs w:val="28"/>
      </w:rPr>
    </w:lvl>
    <w:lvl w:ilvl="2">
      <w:start w:val="1"/>
      <w:numFmt w:val="decimal"/>
      <w:lvlText w:val="%1.%2.%3."/>
      <w:lvlJc w:val="left"/>
      <w:pPr>
        <w:ind w:left="788"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AA10307"/>
    <w:multiLevelType w:val="hybridMultilevel"/>
    <w:tmpl w:val="C3F2959A"/>
    <w:lvl w:ilvl="0" w:tplc="997CB7FE">
      <w:numFmt w:val="bullet"/>
      <w:lvlText w:val=""/>
      <w:lvlJc w:val="left"/>
      <w:pPr>
        <w:ind w:left="827" w:hanging="360"/>
      </w:pPr>
      <w:rPr>
        <w:rFonts w:ascii="Symbol" w:eastAsia="Symbol" w:hAnsi="Symbol" w:cs="Symbol" w:hint="default"/>
        <w:w w:val="99"/>
        <w:sz w:val="24"/>
        <w:szCs w:val="24"/>
        <w:lang w:val="ru-RU" w:eastAsia="en-US" w:bidi="ar-SA"/>
      </w:rPr>
    </w:lvl>
    <w:lvl w:ilvl="1" w:tplc="39DC17AA">
      <w:numFmt w:val="bullet"/>
      <w:lvlText w:val="•"/>
      <w:lvlJc w:val="left"/>
      <w:pPr>
        <w:ind w:left="1516" w:hanging="360"/>
      </w:pPr>
      <w:rPr>
        <w:rFonts w:hint="default"/>
        <w:lang w:val="ru-RU" w:eastAsia="en-US" w:bidi="ar-SA"/>
      </w:rPr>
    </w:lvl>
    <w:lvl w:ilvl="2" w:tplc="14C053B6">
      <w:numFmt w:val="bullet"/>
      <w:lvlText w:val="•"/>
      <w:lvlJc w:val="left"/>
      <w:pPr>
        <w:ind w:left="2213" w:hanging="360"/>
      </w:pPr>
      <w:rPr>
        <w:rFonts w:hint="default"/>
        <w:lang w:val="ru-RU" w:eastAsia="en-US" w:bidi="ar-SA"/>
      </w:rPr>
    </w:lvl>
    <w:lvl w:ilvl="3" w:tplc="E10C1524">
      <w:numFmt w:val="bullet"/>
      <w:lvlText w:val="•"/>
      <w:lvlJc w:val="left"/>
      <w:pPr>
        <w:ind w:left="2910" w:hanging="360"/>
      </w:pPr>
      <w:rPr>
        <w:rFonts w:hint="default"/>
        <w:lang w:val="ru-RU" w:eastAsia="en-US" w:bidi="ar-SA"/>
      </w:rPr>
    </w:lvl>
    <w:lvl w:ilvl="4" w:tplc="6EB207AC">
      <w:numFmt w:val="bullet"/>
      <w:lvlText w:val="•"/>
      <w:lvlJc w:val="left"/>
      <w:pPr>
        <w:ind w:left="3607" w:hanging="360"/>
      </w:pPr>
      <w:rPr>
        <w:rFonts w:hint="default"/>
        <w:lang w:val="ru-RU" w:eastAsia="en-US" w:bidi="ar-SA"/>
      </w:rPr>
    </w:lvl>
    <w:lvl w:ilvl="5" w:tplc="9C723C00">
      <w:numFmt w:val="bullet"/>
      <w:lvlText w:val="•"/>
      <w:lvlJc w:val="left"/>
      <w:pPr>
        <w:ind w:left="4304" w:hanging="360"/>
      </w:pPr>
      <w:rPr>
        <w:rFonts w:hint="default"/>
        <w:lang w:val="ru-RU" w:eastAsia="en-US" w:bidi="ar-SA"/>
      </w:rPr>
    </w:lvl>
    <w:lvl w:ilvl="6" w:tplc="21EC9FF4">
      <w:numFmt w:val="bullet"/>
      <w:lvlText w:val="•"/>
      <w:lvlJc w:val="left"/>
      <w:pPr>
        <w:ind w:left="5000" w:hanging="360"/>
      </w:pPr>
      <w:rPr>
        <w:rFonts w:hint="default"/>
        <w:lang w:val="ru-RU" w:eastAsia="en-US" w:bidi="ar-SA"/>
      </w:rPr>
    </w:lvl>
    <w:lvl w:ilvl="7" w:tplc="C6A2E32A">
      <w:numFmt w:val="bullet"/>
      <w:lvlText w:val="•"/>
      <w:lvlJc w:val="left"/>
      <w:pPr>
        <w:ind w:left="5697" w:hanging="360"/>
      </w:pPr>
      <w:rPr>
        <w:rFonts w:hint="default"/>
        <w:lang w:val="ru-RU" w:eastAsia="en-US" w:bidi="ar-SA"/>
      </w:rPr>
    </w:lvl>
    <w:lvl w:ilvl="8" w:tplc="7EB2D4F2">
      <w:numFmt w:val="bullet"/>
      <w:lvlText w:val="•"/>
      <w:lvlJc w:val="left"/>
      <w:pPr>
        <w:ind w:left="6394" w:hanging="360"/>
      </w:pPr>
      <w:rPr>
        <w:rFonts w:hint="default"/>
        <w:lang w:val="ru-RU" w:eastAsia="en-US" w:bidi="ar-SA"/>
      </w:rPr>
    </w:lvl>
  </w:abstractNum>
  <w:abstractNum w:abstractNumId="7">
    <w:nsid w:val="0DBB0420"/>
    <w:multiLevelType w:val="hybridMultilevel"/>
    <w:tmpl w:val="03DC6FEE"/>
    <w:lvl w:ilvl="0" w:tplc="5996594E">
      <w:numFmt w:val="bullet"/>
      <w:lvlText w:val=""/>
      <w:lvlJc w:val="left"/>
      <w:pPr>
        <w:ind w:left="827" w:hanging="360"/>
      </w:pPr>
      <w:rPr>
        <w:rFonts w:ascii="Symbol" w:eastAsia="Symbol" w:hAnsi="Symbol" w:cs="Symbol" w:hint="default"/>
        <w:w w:val="99"/>
        <w:sz w:val="24"/>
        <w:szCs w:val="24"/>
        <w:lang w:val="ru-RU" w:eastAsia="en-US" w:bidi="ar-SA"/>
      </w:rPr>
    </w:lvl>
    <w:lvl w:ilvl="1" w:tplc="63BECFA6">
      <w:numFmt w:val="bullet"/>
      <w:lvlText w:val="•"/>
      <w:lvlJc w:val="left"/>
      <w:pPr>
        <w:ind w:left="1516" w:hanging="360"/>
      </w:pPr>
      <w:rPr>
        <w:rFonts w:hint="default"/>
        <w:lang w:val="ru-RU" w:eastAsia="en-US" w:bidi="ar-SA"/>
      </w:rPr>
    </w:lvl>
    <w:lvl w:ilvl="2" w:tplc="AABEDB38">
      <w:numFmt w:val="bullet"/>
      <w:lvlText w:val="•"/>
      <w:lvlJc w:val="left"/>
      <w:pPr>
        <w:ind w:left="2213" w:hanging="360"/>
      </w:pPr>
      <w:rPr>
        <w:rFonts w:hint="default"/>
        <w:lang w:val="ru-RU" w:eastAsia="en-US" w:bidi="ar-SA"/>
      </w:rPr>
    </w:lvl>
    <w:lvl w:ilvl="3" w:tplc="B3926070">
      <w:numFmt w:val="bullet"/>
      <w:lvlText w:val="•"/>
      <w:lvlJc w:val="left"/>
      <w:pPr>
        <w:ind w:left="2910" w:hanging="360"/>
      </w:pPr>
      <w:rPr>
        <w:rFonts w:hint="default"/>
        <w:lang w:val="ru-RU" w:eastAsia="en-US" w:bidi="ar-SA"/>
      </w:rPr>
    </w:lvl>
    <w:lvl w:ilvl="4" w:tplc="2D628F24">
      <w:numFmt w:val="bullet"/>
      <w:lvlText w:val="•"/>
      <w:lvlJc w:val="left"/>
      <w:pPr>
        <w:ind w:left="3607" w:hanging="360"/>
      </w:pPr>
      <w:rPr>
        <w:rFonts w:hint="default"/>
        <w:lang w:val="ru-RU" w:eastAsia="en-US" w:bidi="ar-SA"/>
      </w:rPr>
    </w:lvl>
    <w:lvl w:ilvl="5" w:tplc="D46817A2">
      <w:numFmt w:val="bullet"/>
      <w:lvlText w:val="•"/>
      <w:lvlJc w:val="left"/>
      <w:pPr>
        <w:ind w:left="4304" w:hanging="360"/>
      </w:pPr>
      <w:rPr>
        <w:rFonts w:hint="default"/>
        <w:lang w:val="ru-RU" w:eastAsia="en-US" w:bidi="ar-SA"/>
      </w:rPr>
    </w:lvl>
    <w:lvl w:ilvl="6" w:tplc="F6C6D022">
      <w:numFmt w:val="bullet"/>
      <w:lvlText w:val="•"/>
      <w:lvlJc w:val="left"/>
      <w:pPr>
        <w:ind w:left="5000" w:hanging="360"/>
      </w:pPr>
      <w:rPr>
        <w:rFonts w:hint="default"/>
        <w:lang w:val="ru-RU" w:eastAsia="en-US" w:bidi="ar-SA"/>
      </w:rPr>
    </w:lvl>
    <w:lvl w:ilvl="7" w:tplc="4D4816E6">
      <w:numFmt w:val="bullet"/>
      <w:lvlText w:val="•"/>
      <w:lvlJc w:val="left"/>
      <w:pPr>
        <w:ind w:left="5697" w:hanging="360"/>
      </w:pPr>
      <w:rPr>
        <w:rFonts w:hint="default"/>
        <w:lang w:val="ru-RU" w:eastAsia="en-US" w:bidi="ar-SA"/>
      </w:rPr>
    </w:lvl>
    <w:lvl w:ilvl="8" w:tplc="E362C10A">
      <w:numFmt w:val="bullet"/>
      <w:lvlText w:val="•"/>
      <w:lvlJc w:val="left"/>
      <w:pPr>
        <w:ind w:left="6394" w:hanging="360"/>
      </w:pPr>
      <w:rPr>
        <w:rFonts w:hint="default"/>
        <w:lang w:val="ru-RU" w:eastAsia="en-US" w:bidi="ar-SA"/>
      </w:rPr>
    </w:lvl>
  </w:abstractNum>
  <w:abstractNum w:abstractNumId="8">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1161AC3"/>
    <w:multiLevelType w:val="hybridMultilevel"/>
    <w:tmpl w:val="BD5CF7F6"/>
    <w:lvl w:ilvl="0" w:tplc="44306BA6">
      <w:numFmt w:val="bullet"/>
      <w:lvlText w:val=""/>
      <w:lvlJc w:val="left"/>
      <w:pPr>
        <w:ind w:left="827" w:hanging="360"/>
      </w:pPr>
      <w:rPr>
        <w:rFonts w:ascii="Symbol" w:eastAsia="Symbol" w:hAnsi="Symbol" w:cs="Symbol" w:hint="default"/>
        <w:w w:val="99"/>
        <w:sz w:val="24"/>
        <w:szCs w:val="24"/>
        <w:lang w:val="ru-RU" w:eastAsia="en-US" w:bidi="ar-SA"/>
      </w:rPr>
    </w:lvl>
    <w:lvl w:ilvl="1" w:tplc="4CC6BABE">
      <w:numFmt w:val="bullet"/>
      <w:lvlText w:val="•"/>
      <w:lvlJc w:val="left"/>
      <w:pPr>
        <w:ind w:left="1516" w:hanging="360"/>
      </w:pPr>
      <w:rPr>
        <w:rFonts w:hint="default"/>
        <w:lang w:val="ru-RU" w:eastAsia="en-US" w:bidi="ar-SA"/>
      </w:rPr>
    </w:lvl>
    <w:lvl w:ilvl="2" w:tplc="B94AF138">
      <w:numFmt w:val="bullet"/>
      <w:lvlText w:val="•"/>
      <w:lvlJc w:val="left"/>
      <w:pPr>
        <w:ind w:left="2213" w:hanging="360"/>
      </w:pPr>
      <w:rPr>
        <w:rFonts w:hint="default"/>
        <w:lang w:val="ru-RU" w:eastAsia="en-US" w:bidi="ar-SA"/>
      </w:rPr>
    </w:lvl>
    <w:lvl w:ilvl="3" w:tplc="96CCB094">
      <w:numFmt w:val="bullet"/>
      <w:lvlText w:val="•"/>
      <w:lvlJc w:val="left"/>
      <w:pPr>
        <w:ind w:left="2910" w:hanging="360"/>
      </w:pPr>
      <w:rPr>
        <w:rFonts w:hint="default"/>
        <w:lang w:val="ru-RU" w:eastAsia="en-US" w:bidi="ar-SA"/>
      </w:rPr>
    </w:lvl>
    <w:lvl w:ilvl="4" w:tplc="B28E9F18">
      <w:numFmt w:val="bullet"/>
      <w:lvlText w:val="•"/>
      <w:lvlJc w:val="left"/>
      <w:pPr>
        <w:ind w:left="3607" w:hanging="360"/>
      </w:pPr>
      <w:rPr>
        <w:rFonts w:hint="default"/>
        <w:lang w:val="ru-RU" w:eastAsia="en-US" w:bidi="ar-SA"/>
      </w:rPr>
    </w:lvl>
    <w:lvl w:ilvl="5" w:tplc="DDA6AF8A">
      <w:numFmt w:val="bullet"/>
      <w:lvlText w:val="•"/>
      <w:lvlJc w:val="left"/>
      <w:pPr>
        <w:ind w:left="4304" w:hanging="360"/>
      </w:pPr>
      <w:rPr>
        <w:rFonts w:hint="default"/>
        <w:lang w:val="ru-RU" w:eastAsia="en-US" w:bidi="ar-SA"/>
      </w:rPr>
    </w:lvl>
    <w:lvl w:ilvl="6" w:tplc="D158A3C8">
      <w:numFmt w:val="bullet"/>
      <w:lvlText w:val="•"/>
      <w:lvlJc w:val="left"/>
      <w:pPr>
        <w:ind w:left="5000" w:hanging="360"/>
      </w:pPr>
      <w:rPr>
        <w:rFonts w:hint="default"/>
        <w:lang w:val="ru-RU" w:eastAsia="en-US" w:bidi="ar-SA"/>
      </w:rPr>
    </w:lvl>
    <w:lvl w:ilvl="7" w:tplc="98F0CB3A">
      <w:numFmt w:val="bullet"/>
      <w:lvlText w:val="•"/>
      <w:lvlJc w:val="left"/>
      <w:pPr>
        <w:ind w:left="5697" w:hanging="360"/>
      </w:pPr>
      <w:rPr>
        <w:rFonts w:hint="default"/>
        <w:lang w:val="ru-RU" w:eastAsia="en-US" w:bidi="ar-SA"/>
      </w:rPr>
    </w:lvl>
    <w:lvl w:ilvl="8" w:tplc="1EF2AB82">
      <w:numFmt w:val="bullet"/>
      <w:lvlText w:val="•"/>
      <w:lvlJc w:val="left"/>
      <w:pPr>
        <w:ind w:left="6394" w:hanging="360"/>
      </w:pPr>
      <w:rPr>
        <w:rFonts w:hint="default"/>
        <w:lang w:val="ru-RU" w:eastAsia="en-US" w:bidi="ar-SA"/>
      </w:rPr>
    </w:lvl>
  </w:abstractNum>
  <w:abstractNum w:abstractNumId="10">
    <w:nsid w:val="1C6D2F30"/>
    <w:multiLevelType w:val="hybridMultilevel"/>
    <w:tmpl w:val="223EFBB0"/>
    <w:lvl w:ilvl="0" w:tplc="1B28349C">
      <w:numFmt w:val="bullet"/>
      <w:lvlText w:val=""/>
      <w:lvlJc w:val="left"/>
      <w:pPr>
        <w:ind w:left="827" w:hanging="360"/>
      </w:pPr>
      <w:rPr>
        <w:rFonts w:ascii="Symbol" w:eastAsia="Symbol" w:hAnsi="Symbol" w:cs="Symbol" w:hint="default"/>
        <w:w w:val="99"/>
        <w:sz w:val="24"/>
        <w:szCs w:val="24"/>
        <w:lang w:val="ru-RU" w:eastAsia="en-US" w:bidi="ar-SA"/>
      </w:rPr>
    </w:lvl>
    <w:lvl w:ilvl="1" w:tplc="96C69722">
      <w:numFmt w:val="bullet"/>
      <w:lvlText w:val="•"/>
      <w:lvlJc w:val="left"/>
      <w:pPr>
        <w:ind w:left="1516" w:hanging="360"/>
      </w:pPr>
      <w:rPr>
        <w:rFonts w:hint="default"/>
        <w:lang w:val="ru-RU" w:eastAsia="en-US" w:bidi="ar-SA"/>
      </w:rPr>
    </w:lvl>
    <w:lvl w:ilvl="2" w:tplc="788C204E">
      <w:numFmt w:val="bullet"/>
      <w:lvlText w:val="•"/>
      <w:lvlJc w:val="left"/>
      <w:pPr>
        <w:ind w:left="2213" w:hanging="360"/>
      </w:pPr>
      <w:rPr>
        <w:rFonts w:hint="default"/>
        <w:lang w:val="ru-RU" w:eastAsia="en-US" w:bidi="ar-SA"/>
      </w:rPr>
    </w:lvl>
    <w:lvl w:ilvl="3" w:tplc="D6B46E56">
      <w:numFmt w:val="bullet"/>
      <w:lvlText w:val="•"/>
      <w:lvlJc w:val="left"/>
      <w:pPr>
        <w:ind w:left="2910" w:hanging="360"/>
      </w:pPr>
      <w:rPr>
        <w:rFonts w:hint="default"/>
        <w:lang w:val="ru-RU" w:eastAsia="en-US" w:bidi="ar-SA"/>
      </w:rPr>
    </w:lvl>
    <w:lvl w:ilvl="4" w:tplc="5942C25C">
      <w:numFmt w:val="bullet"/>
      <w:lvlText w:val="•"/>
      <w:lvlJc w:val="left"/>
      <w:pPr>
        <w:ind w:left="3607" w:hanging="360"/>
      </w:pPr>
      <w:rPr>
        <w:rFonts w:hint="default"/>
        <w:lang w:val="ru-RU" w:eastAsia="en-US" w:bidi="ar-SA"/>
      </w:rPr>
    </w:lvl>
    <w:lvl w:ilvl="5" w:tplc="BA8C2F84">
      <w:numFmt w:val="bullet"/>
      <w:lvlText w:val="•"/>
      <w:lvlJc w:val="left"/>
      <w:pPr>
        <w:ind w:left="4304" w:hanging="360"/>
      </w:pPr>
      <w:rPr>
        <w:rFonts w:hint="default"/>
        <w:lang w:val="ru-RU" w:eastAsia="en-US" w:bidi="ar-SA"/>
      </w:rPr>
    </w:lvl>
    <w:lvl w:ilvl="6" w:tplc="214E16A2">
      <w:numFmt w:val="bullet"/>
      <w:lvlText w:val="•"/>
      <w:lvlJc w:val="left"/>
      <w:pPr>
        <w:ind w:left="5000" w:hanging="360"/>
      </w:pPr>
      <w:rPr>
        <w:rFonts w:hint="default"/>
        <w:lang w:val="ru-RU" w:eastAsia="en-US" w:bidi="ar-SA"/>
      </w:rPr>
    </w:lvl>
    <w:lvl w:ilvl="7" w:tplc="AC1E78B0">
      <w:numFmt w:val="bullet"/>
      <w:lvlText w:val="•"/>
      <w:lvlJc w:val="left"/>
      <w:pPr>
        <w:ind w:left="5697" w:hanging="360"/>
      </w:pPr>
      <w:rPr>
        <w:rFonts w:hint="default"/>
        <w:lang w:val="ru-RU" w:eastAsia="en-US" w:bidi="ar-SA"/>
      </w:rPr>
    </w:lvl>
    <w:lvl w:ilvl="8" w:tplc="92A8CC5C">
      <w:numFmt w:val="bullet"/>
      <w:lvlText w:val="•"/>
      <w:lvlJc w:val="left"/>
      <w:pPr>
        <w:ind w:left="6394" w:hanging="360"/>
      </w:pPr>
      <w:rPr>
        <w:rFonts w:hint="default"/>
        <w:lang w:val="ru-RU" w:eastAsia="en-US" w:bidi="ar-SA"/>
      </w:rPr>
    </w:lvl>
  </w:abstractNum>
  <w:abstractNum w:abstractNumId="11">
    <w:nsid w:val="21A01ECA"/>
    <w:multiLevelType w:val="hybridMultilevel"/>
    <w:tmpl w:val="D55A732E"/>
    <w:lvl w:ilvl="0" w:tplc="1FC41516">
      <w:numFmt w:val="bullet"/>
      <w:lvlText w:val="o"/>
      <w:lvlJc w:val="left"/>
      <w:pPr>
        <w:ind w:left="1383" w:hanging="425"/>
      </w:pPr>
      <w:rPr>
        <w:rFonts w:ascii="Courier New" w:eastAsia="Courier New" w:hAnsi="Courier New" w:cs="Courier New" w:hint="default"/>
        <w:w w:val="99"/>
        <w:sz w:val="24"/>
        <w:szCs w:val="24"/>
        <w:lang w:val="ru-RU" w:eastAsia="en-US" w:bidi="ar-SA"/>
      </w:rPr>
    </w:lvl>
    <w:lvl w:ilvl="1" w:tplc="6E18F924">
      <w:numFmt w:val="bullet"/>
      <w:lvlText w:val="-"/>
      <w:lvlJc w:val="left"/>
      <w:pPr>
        <w:ind w:left="675" w:hanging="708"/>
      </w:pPr>
      <w:rPr>
        <w:rFonts w:ascii="Bahnschrift" w:eastAsia="Bahnschrift" w:hAnsi="Bahnschrift" w:cs="Bahnschrift" w:hint="default"/>
        <w:w w:val="99"/>
        <w:sz w:val="24"/>
        <w:szCs w:val="24"/>
        <w:lang w:val="ru-RU" w:eastAsia="en-US" w:bidi="ar-SA"/>
      </w:rPr>
    </w:lvl>
    <w:lvl w:ilvl="2" w:tplc="83B2B51C">
      <w:numFmt w:val="bullet"/>
      <w:lvlText w:val="•"/>
      <w:lvlJc w:val="left"/>
      <w:pPr>
        <w:ind w:left="2460" w:hanging="708"/>
      </w:pPr>
      <w:rPr>
        <w:rFonts w:hint="default"/>
        <w:lang w:val="ru-RU" w:eastAsia="en-US" w:bidi="ar-SA"/>
      </w:rPr>
    </w:lvl>
    <w:lvl w:ilvl="3" w:tplc="7C9835AA">
      <w:numFmt w:val="bullet"/>
      <w:lvlText w:val="•"/>
      <w:lvlJc w:val="left"/>
      <w:pPr>
        <w:ind w:left="3540" w:hanging="708"/>
      </w:pPr>
      <w:rPr>
        <w:rFonts w:hint="default"/>
        <w:lang w:val="ru-RU" w:eastAsia="en-US" w:bidi="ar-SA"/>
      </w:rPr>
    </w:lvl>
    <w:lvl w:ilvl="4" w:tplc="3D984406">
      <w:numFmt w:val="bullet"/>
      <w:lvlText w:val="•"/>
      <w:lvlJc w:val="left"/>
      <w:pPr>
        <w:ind w:left="4620" w:hanging="708"/>
      </w:pPr>
      <w:rPr>
        <w:rFonts w:hint="default"/>
        <w:lang w:val="ru-RU" w:eastAsia="en-US" w:bidi="ar-SA"/>
      </w:rPr>
    </w:lvl>
    <w:lvl w:ilvl="5" w:tplc="242E5480">
      <w:numFmt w:val="bullet"/>
      <w:lvlText w:val="•"/>
      <w:lvlJc w:val="left"/>
      <w:pPr>
        <w:ind w:left="5700" w:hanging="708"/>
      </w:pPr>
      <w:rPr>
        <w:rFonts w:hint="default"/>
        <w:lang w:val="ru-RU" w:eastAsia="en-US" w:bidi="ar-SA"/>
      </w:rPr>
    </w:lvl>
    <w:lvl w:ilvl="6" w:tplc="2FAAEE08">
      <w:numFmt w:val="bullet"/>
      <w:lvlText w:val="•"/>
      <w:lvlJc w:val="left"/>
      <w:pPr>
        <w:ind w:left="6780" w:hanging="708"/>
      </w:pPr>
      <w:rPr>
        <w:rFonts w:hint="default"/>
        <w:lang w:val="ru-RU" w:eastAsia="en-US" w:bidi="ar-SA"/>
      </w:rPr>
    </w:lvl>
    <w:lvl w:ilvl="7" w:tplc="4796C16A">
      <w:numFmt w:val="bullet"/>
      <w:lvlText w:val="•"/>
      <w:lvlJc w:val="left"/>
      <w:pPr>
        <w:ind w:left="7860" w:hanging="708"/>
      </w:pPr>
      <w:rPr>
        <w:rFonts w:hint="default"/>
        <w:lang w:val="ru-RU" w:eastAsia="en-US" w:bidi="ar-SA"/>
      </w:rPr>
    </w:lvl>
    <w:lvl w:ilvl="8" w:tplc="81E6BE8C">
      <w:numFmt w:val="bullet"/>
      <w:lvlText w:val="•"/>
      <w:lvlJc w:val="left"/>
      <w:pPr>
        <w:ind w:left="8940" w:hanging="708"/>
      </w:pPr>
      <w:rPr>
        <w:rFonts w:hint="default"/>
        <w:lang w:val="ru-RU" w:eastAsia="en-US" w:bidi="ar-SA"/>
      </w:rPr>
    </w:lvl>
  </w:abstractNum>
  <w:abstractNum w:abstractNumId="12">
    <w:nsid w:val="24C83735"/>
    <w:multiLevelType w:val="hybridMultilevel"/>
    <w:tmpl w:val="5C5CADD4"/>
    <w:lvl w:ilvl="0" w:tplc="3ED042FC">
      <w:numFmt w:val="bullet"/>
      <w:lvlText w:val=""/>
      <w:lvlJc w:val="left"/>
      <w:pPr>
        <w:ind w:left="827" w:hanging="360"/>
      </w:pPr>
      <w:rPr>
        <w:rFonts w:ascii="Symbol" w:eastAsia="Symbol" w:hAnsi="Symbol" w:cs="Symbol" w:hint="default"/>
        <w:w w:val="99"/>
        <w:sz w:val="24"/>
        <w:szCs w:val="24"/>
        <w:lang w:val="ru-RU" w:eastAsia="en-US" w:bidi="ar-SA"/>
      </w:rPr>
    </w:lvl>
    <w:lvl w:ilvl="1" w:tplc="2E606C52">
      <w:numFmt w:val="bullet"/>
      <w:lvlText w:val="•"/>
      <w:lvlJc w:val="left"/>
      <w:pPr>
        <w:ind w:left="1516" w:hanging="360"/>
      </w:pPr>
      <w:rPr>
        <w:rFonts w:hint="default"/>
        <w:lang w:val="ru-RU" w:eastAsia="en-US" w:bidi="ar-SA"/>
      </w:rPr>
    </w:lvl>
    <w:lvl w:ilvl="2" w:tplc="E3D89B74">
      <w:numFmt w:val="bullet"/>
      <w:lvlText w:val="•"/>
      <w:lvlJc w:val="left"/>
      <w:pPr>
        <w:ind w:left="2213" w:hanging="360"/>
      </w:pPr>
      <w:rPr>
        <w:rFonts w:hint="default"/>
        <w:lang w:val="ru-RU" w:eastAsia="en-US" w:bidi="ar-SA"/>
      </w:rPr>
    </w:lvl>
    <w:lvl w:ilvl="3" w:tplc="47FCED64">
      <w:numFmt w:val="bullet"/>
      <w:lvlText w:val="•"/>
      <w:lvlJc w:val="left"/>
      <w:pPr>
        <w:ind w:left="2910" w:hanging="360"/>
      </w:pPr>
      <w:rPr>
        <w:rFonts w:hint="default"/>
        <w:lang w:val="ru-RU" w:eastAsia="en-US" w:bidi="ar-SA"/>
      </w:rPr>
    </w:lvl>
    <w:lvl w:ilvl="4" w:tplc="94061CD4">
      <w:numFmt w:val="bullet"/>
      <w:lvlText w:val="•"/>
      <w:lvlJc w:val="left"/>
      <w:pPr>
        <w:ind w:left="3607" w:hanging="360"/>
      </w:pPr>
      <w:rPr>
        <w:rFonts w:hint="default"/>
        <w:lang w:val="ru-RU" w:eastAsia="en-US" w:bidi="ar-SA"/>
      </w:rPr>
    </w:lvl>
    <w:lvl w:ilvl="5" w:tplc="3E54A912">
      <w:numFmt w:val="bullet"/>
      <w:lvlText w:val="•"/>
      <w:lvlJc w:val="left"/>
      <w:pPr>
        <w:ind w:left="4304" w:hanging="360"/>
      </w:pPr>
      <w:rPr>
        <w:rFonts w:hint="default"/>
        <w:lang w:val="ru-RU" w:eastAsia="en-US" w:bidi="ar-SA"/>
      </w:rPr>
    </w:lvl>
    <w:lvl w:ilvl="6" w:tplc="8FAEB062">
      <w:numFmt w:val="bullet"/>
      <w:lvlText w:val="•"/>
      <w:lvlJc w:val="left"/>
      <w:pPr>
        <w:ind w:left="5000" w:hanging="360"/>
      </w:pPr>
      <w:rPr>
        <w:rFonts w:hint="default"/>
        <w:lang w:val="ru-RU" w:eastAsia="en-US" w:bidi="ar-SA"/>
      </w:rPr>
    </w:lvl>
    <w:lvl w:ilvl="7" w:tplc="255CA6E0">
      <w:numFmt w:val="bullet"/>
      <w:lvlText w:val="•"/>
      <w:lvlJc w:val="left"/>
      <w:pPr>
        <w:ind w:left="5697" w:hanging="360"/>
      </w:pPr>
      <w:rPr>
        <w:rFonts w:hint="default"/>
        <w:lang w:val="ru-RU" w:eastAsia="en-US" w:bidi="ar-SA"/>
      </w:rPr>
    </w:lvl>
    <w:lvl w:ilvl="8" w:tplc="504E5966">
      <w:numFmt w:val="bullet"/>
      <w:lvlText w:val="•"/>
      <w:lvlJc w:val="left"/>
      <w:pPr>
        <w:ind w:left="6394" w:hanging="360"/>
      </w:pPr>
      <w:rPr>
        <w:rFonts w:hint="default"/>
        <w:lang w:val="ru-RU" w:eastAsia="en-US" w:bidi="ar-SA"/>
      </w:rPr>
    </w:lvl>
  </w:abstractNum>
  <w:abstractNum w:abstractNumId="13">
    <w:nsid w:val="27471A81"/>
    <w:multiLevelType w:val="hybridMultilevel"/>
    <w:tmpl w:val="9E023EC8"/>
    <w:lvl w:ilvl="0" w:tplc="BB26522C">
      <w:start w:val="3"/>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7EA708D"/>
    <w:multiLevelType w:val="hybridMultilevel"/>
    <w:tmpl w:val="66FA1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D67E6A"/>
    <w:multiLevelType w:val="multilevel"/>
    <w:tmpl w:val="0EF400F0"/>
    <w:lvl w:ilvl="0">
      <w:start w:val="2"/>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2CFC02F9"/>
    <w:multiLevelType w:val="multilevel"/>
    <w:tmpl w:val="0B5AC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0A90559"/>
    <w:multiLevelType w:val="hybridMultilevel"/>
    <w:tmpl w:val="C1963B78"/>
    <w:lvl w:ilvl="0" w:tplc="DB9440BE">
      <w:numFmt w:val="bullet"/>
      <w:lvlText w:val=""/>
      <w:lvlJc w:val="left"/>
      <w:pPr>
        <w:ind w:left="533" w:hanging="360"/>
      </w:pPr>
      <w:rPr>
        <w:rFonts w:ascii="Symbol" w:eastAsia="Symbol" w:hAnsi="Symbol" w:cs="Symbol" w:hint="default"/>
        <w:w w:val="99"/>
        <w:sz w:val="24"/>
        <w:szCs w:val="24"/>
        <w:lang w:val="ru-RU" w:eastAsia="en-US" w:bidi="ar-SA"/>
      </w:rPr>
    </w:lvl>
    <w:lvl w:ilvl="1" w:tplc="04F0B672">
      <w:numFmt w:val="bullet"/>
      <w:lvlText w:val="•"/>
      <w:lvlJc w:val="left"/>
      <w:pPr>
        <w:ind w:left="1596" w:hanging="360"/>
      </w:pPr>
      <w:rPr>
        <w:rFonts w:hint="default"/>
        <w:lang w:val="ru-RU" w:eastAsia="en-US" w:bidi="ar-SA"/>
      </w:rPr>
    </w:lvl>
    <w:lvl w:ilvl="2" w:tplc="C2583F86">
      <w:numFmt w:val="bullet"/>
      <w:lvlText w:val="•"/>
      <w:lvlJc w:val="left"/>
      <w:pPr>
        <w:ind w:left="2652" w:hanging="360"/>
      </w:pPr>
      <w:rPr>
        <w:rFonts w:hint="default"/>
        <w:lang w:val="ru-RU" w:eastAsia="en-US" w:bidi="ar-SA"/>
      </w:rPr>
    </w:lvl>
    <w:lvl w:ilvl="3" w:tplc="6672AFFE">
      <w:numFmt w:val="bullet"/>
      <w:lvlText w:val="•"/>
      <w:lvlJc w:val="left"/>
      <w:pPr>
        <w:ind w:left="3708" w:hanging="360"/>
      </w:pPr>
      <w:rPr>
        <w:rFonts w:hint="default"/>
        <w:lang w:val="ru-RU" w:eastAsia="en-US" w:bidi="ar-SA"/>
      </w:rPr>
    </w:lvl>
    <w:lvl w:ilvl="4" w:tplc="57D6075A">
      <w:numFmt w:val="bullet"/>
      <w:lvlText w:val="•"/>
      <w:lvlJc w:val="left"/>
      <w:pPr>
        <w:ind w:left="4764" w:hanging="360"/>
      </w:pPr>
      <w:rPr>
        <w:rFonts w:hint="default"/>
        <w:lang w:val="ru-RU" w:eastAsia="en-US" w:bidi="ar-SA"/>
      </w:rPr>
    </w:lvl>
    <w:lvl w:ilvl="5" w:tplc="62A6E6B2">
      <w:numFmt w:val="bullet"/>
      <w:lvlText w:val="•"/>
      <w:lvlJc w:val="left"/>
      <w:pPr>
        <w:ind w:left="5820" w:hanging="360"/>
      </w:pPr>
      <w:rPr>
        <w:rFonts w:hint="default"/>
        <w:lang w:val="ru-RU" w:eastAsia="en-US" w:bidi="ar-SA"/>
      </w:rPr>
    </w:lvl>
    <w:lvl w:ilvl="6" w:tplc="BD389F9E">
      <w:numFmt w:val="bullet"/>
      <w:lvlText w:val="•"/>
      <w:lvlJc w:val="left"/>
      <w:pPr>
        <w:ind w:left="6876" w:hanging="360"/>
      </w:pPr>
      <w:rPr>
        <w:rFonts w:hint="default"/>
        <w:lang w:val="ru-RU" w:eastAsia="en-US" w:bidi="ar-SA"/>
      </w:rPr>
    </w:lvl>
    <w:lvl w:ilvl="7" w:tplc="E5BA8B8A">
      <w:numFmt w:val="bullet"/>
      <w:lvlText w:val="•"/>
      <w:lvlJc w:val="left"/>
      <w:pPr>
        <w:ind w:left="7932" w:hanging="360"/>
      </w:pPr>
      <w:rPr>
        <w:rFonts w:hint="default"/>
        <w:lang w:val="ru-RU" w:eastAsia="en-US" w:bidi="ar-SA"/>
      </w:rPr>
    </w:lvl>
    <w:lvl w:ilvl="8" w:tplc="BFF00D42">
      <w:numFmt w:val="bullet"/>
      <w:lvlText w:val="•"/>
      <w:lvlJc w:val="left"/>
      <w:pPr>
        <w:ind w:left="8988" w:hanging="360"/>
      </w:pPr>
      <w:rPr>
        <w:rFonts w:hint="default"/>
        <w:lang w:val="ru-RU" w:eastAsia="en-US" w:bidi="ar-SA"/>
      </w:rPr>
    </w:lvl>
  </w:abstractNum>
  <w:abstractNum w:abstractNumId="18">
    <w:nsid w:val="342D5F17"/>
    <w:multiLevelType w:val="hybridMultilevel"/>
    <w:tmpl w:val="90DCB824"/>
    <w:lvl w:ilvl="0" w:tplc="EC6ED42C">
      <w:numFmt w:val="bullet"/>
      <w:lvlText w:val="-"/>
      <w:lvlJc w:val="left"/>
      <w:pPr>
        <w:ind w:left="108" w:hanging="144"/>
      </w:pPr>
      <w:rPr>
        <w:rFonts w:ascii="Times New Roman" w:eastAsia="Times New Roman" w:hAnsi="Times New Roman" w:cs="Times New Roman" w:hint="default"/>
        <w:w w:val="99"/>
        <w:sz w:val="24"/>
        <w:szCs w:val="24"/>
        <w:lang w:val="ru-RU" w:eastAsia="en-US" w:bidi="ar-SA"/>
      </w:rPr>
    </w:lvl>
    <w:lvl w:ilvl="1" w:tplc="27E4C934">
      <w:numFmt w:val="bullet"/>
      <w:lvlText w:val="•"/>
      <w:lvlJc w:val="left"/>
      <w:pPr>
        <w:ind w:left="910" w:hanging="144"/>
      </w:pPr>
      <w:rPr>
        <w:rFonts w:hint="default"/>
        <w:lang w:val="ru-RU" w:eastAsia="en-US" w:bidi="ar-SA"/>
      </w:rPr>
    </w:lvl>
    <w:lvl w:ilvl="2" w:tplc="82DE23CA">
      <w:numFmt w:val="bullet"/>
      <w:lvlText w:val="•"/>
      <w:lvlJc w:val="left"/>
      <w:pPr>
        <w:ind w:left="1721" w:hanging="144"/>
      </w:pPr>
      <w:rPr>
        <w:rFonts w:hint="default"/>
        <w:lang w:val="ru-RU" w:eastAsia="en-US" w:bidi="ar-SA"/>
      </w:rPr>
    </w:lvl>
    <w:lvl w:ilvl="3" w:tplc="5D20EDCA">
      <w:numFmt w:val="bullet"/>
      <w:lvlText w:val="•"/>
      <w:lvlJc w:val="left"/>
      <w:pPr>
        <w:ind w:left="2531" w:hanging="144"/>
      </w:pPr>
      <w:rPr>
        <w:rFonts w:hint="default"/>
        <w:lang w:val="ru-RU" w:eastAsia="en-US" w:bidi="ar-SA"/>
      </w:rPr>
    </w:lvl>
    <w:lvl w:ilvl="4" w:tplc="21C4A8C0">
      <w:numFmt w:val="bullet"/>
      <w:lvlText w:val="•"/>
      <w:lvlJc w:val="left"/>
      <w:pPr>
        <w:ind w:left="3342" w:hanging="144"/>
      </w:pPr>
      <w:rPr>
        <w:rFonts w:hint="default"/>
        <w:lang w:val="ru-RU" w:eastAsia="en-US" w:bidi="ar-SA"/>
      </w:rPr>
    </w:lvl>
    <w:lvl w:ilvl="5" w:tplc="73C4ADAC">
      <w:numFmt w:val="bullet"/>
      <w:lvlText w:val="•"/>
      <w:lvlJc w:val="left"/>
      <w:pPr>
        <w:ind w:left="4152" w:hanging="144"/>
      </w:pPr>
      <w:rPr>
        <w:rFonts w:hint="default"/>
        <w:lang w:val="ru-RU" w:eastAsia="en-US" w:bidi="ar-SA"/>
      </w:rPr>
    </w:lvl>
    <w:lvl w:ilvl="6" w:tplc="375C2E16">
      <w:numFmt w:val="bullet"/>
      <w:lvlText w:val="•"/>
      <w:lvlJc w:val="left"/>
      <w:pPr>
        <w:ind w:left="4963" w:hanging="144"/>
      </w:pPr>
      <w:rPr>
        <w:rFonts w:hint="default"/>
        <w:lang w:val="ru-RU" w:eastAsia="en-US" w:bidi="ar-SA"/>
      </w:rPr>
    </w:lvl>
    <w:lvl w:ilvl="7" w:tplc="715C59A8">
      <w:numFmt w:val="bullet"/>
      <w:lvlText w:val="•"/>
      <w:lvlJc w:val="left"/>
      <w:pPr>
        <w:ind w:left="5773" w:hanging="144"/>
      </w:pPr>
      <w:rPr>
        <w:rFonts w:hint="default"/>
        <w:lang w:val="ru-RU" w:eastAsia="en-US" w:bidi="ar-SA"/>
      </w:rPr>
    </w:lvl>
    <w:lvl w:ilvl="8" w:tplc="14BA955C">
      <w:numFmt w:val="bullet"/>
      <w:lvlText w:val="•"/>
      <w:lvlJc w:val="left"/>
      <w:pPr>
        <w:ind w:left="6584" w:hanging="144"/>
      </w:pPr>
      <w:rPr>
        <w:rFonts w:hint="default"/>
        <w:lang w:val="ru-RU" w:eastAsia="en-US" w:bidi="ar-SA"/>
      </w:rPr>
    </w:lvl>
  </w:abstractNum>
  <w:abstractNum w:abstractNumId="19">
    <w:nsid w:val="36E23587"/>
    <w:multiLevelType w:val="hybridMultilevel"/>
    <w:tmpl w:val="75D4AEE0"/>
    <w:lvl w:ilvl="0" w:tplc="34A27A4E">
      <w:numFmt w:val="bullet"/>
      <w:lvlText w:val=""/>
      <w:lvlJc w:val="left"/>
      <w:pPr>
        <w:ind w:left="827" w:hanging="360"/>
      </w:pPr>
      <w:rPr>
        <w:rFonts w:ascii="Symbol" w:eastAsia="Symbol" w:hAnsi="Symbol" w:cs="Symbol" w:hint="default"/>
        <w:w w:val="99"/>
        <w:sz w:val="24"/>
        <w:szCs w:val="24"/>
        <w:lang w:val="ru-RU" w:eastAsia="en-US" w:bidi="ar-SA"/>
      </w:rPr>
    </w:lvl>
    <w:lvl w:ilvl="1" w:tplc="7CC28BE6">
      <w:numFmt w:val="bullet"/>
      <w:lvlText w:val="•"/>
      <w:lvlJc w:val="left"/>
      <w:pPr>
        <w:ind w:left="1516" w:hanging="360"/>
      </w:pPr>
      <w:rPr>
        <w:rFonts w:hint="default"/>
        <w:lang w:val="ru-RU" w:eastAsia="en-US" w:bidi="ar-SA"/>
      </w:rPr>
    </w:lvl>
    <w:lvl w:ilvl="2" w:tplc="5F9EAEE2">
      <w:numFmt w:val="bullet"/>
      <w:lvlText w:val="•"/>
      <w:lvlJc w:val="left"/>
      <w:pPr>
        <w:ind w:left="2213" w:hanging="360"/>
      </w:pPr>
      <w:rPr>
        <w:rFonts w:hint="default"/>
        <w:lang w:val="ru-RU" w:eastAsia="en-US" w:bidi="ar-SA"/>
      </w:rPr>
    </w:lvl>
    <w:lvl w:ilvl="3" w:tplc="A5A66428">
      <w:numFmt w:val="bullet"/>
      <w:lvlText w:val="•"/>
      <w:lvlJc w:val="left"/>
      <w:pPr>
        <w:ind w:left="2910" w:hanging="360"/>
      </w:pPr>
      <w:rPr>
        <w:rFonts w:hint="default"/>
        <w:lang w:val="ru-RU" w:eastAsia="en-US" w:bidi="ar-SA"/>
      </w:rPr>
    </w:lvl>
    <w:lvl w:ilvl="4" w:tplc="F2343586">
      <w:numFmt w:val="bullet"/>
      <w:lvlText w:val="•"/>
      <w:lvlJc w:val="left"/>
      <w:pPr>
        <w:ind w:left="3607" w:hanging="360"/>
      </w:pPr>
      <w:rPr>
        <w:rFonts w:hint="default"/>
        <w:lang w:val="ru-RU" w:eastAsia="en-US" w:bidi="ar-SA"/>
      </w:rPr>
    </w:lvl>
    <w:lvl w:ilvl="5" w:tplc="D39EFDB4">
      <w:numFmt w:val="bullet"/>
      <w:lvlText w:val="•"/>
      <w:lvlJc w:val="left"/>
      <w:pPr>
        <w:ind w:left="4304" w:hanging="360"/>
      </w:pPr>
      <w:rPr>
        <w:rFonts w:hint="default"/>
        <w:lang w:val="ru-RU" w:eastAsia="en-US" w:bidi="ar-SA"/>
      </w:rPr>
    </w:lvl>
    <w:lvl w:ilvl="6" w:tplc="8B20D794">
      <w:numFmt w:val="bullet"/>
      <w:lvlText w:val="•"/>
      <w:lvlJc w:val="left"/>
      <w:pPr>
        <w:ind w:left="5000" w:hanging="360"/>
      </w:pPr>
      <w:rPr>
        <w:rFonts w:hint="default"/>
        <w:lang w:val="ru-RU" w:eastAsia="en-US" w:bidi="ar-SA"/>
      </w:rPr>
    </w:lvl>
    <w:lvl w:ilvl="7" w:tplc="C260828A">
      <w:numFmt w:val="bullet"/>
      <w:lvlText w:val="•"/>
      <w:lvlJc w:val="left"/>
      <w:pPr>
        <w:ind w:left="5697" w:hanging="360"/>
      </w:pPr>
      <w:rPr>
        <w:rFonts w:hint="default"/>
        <w:lang w:val="ru-RU" w:eastAsia="en-US" w:bidi="ar-SA"/>
      </w:rPr>
    </w:lvl>
    <w:lvl w:ilvl="8" w:tplc="504C0B68">
      <w:numFmt w:val="bullet"/>
      <w:lvlText w:val="•"/>
      <w:lvlJc w:val="left"/>
      <w:pPr>
        <w:ind w:left="6394" w:hanging="360"/>
      </w:pPr>
      <w:rPr>
        <w:rFonts w:hint="default"/>
        <w:lang w:val="ru-RU" w:eastAsia="en-US" w:bidi="ar-SA"/>
      </w:rPr>
    </w:lvl>
  </w:abstractNum>
  <w:abstractNum w:abstractNumId="20">
    <w:nsid w:val="38FD7EF2"/>
    <w:multiLevelType w:val="hybridMultilevel"/>
    <w:tmpl w:val="CDD8892A"/>
    <w:lvl w:ilvl="0" w:tplc="785E3058">
      <w:numFmt w:val="bullet"/>
      <w:lvlText w:val=""/>
      <w:lvlJc w:val="left"/>
      <w:pPr>
        <w:ind w:left="827" w:hanging="360"/>
      </w:pPr>
      <w:rPr>
        <w:rFonts w:ascii="Symbol" w:eastAsia="Symbol" w:hAnsi="Symbol" w:cs="Symbol" w:hint="default"/>
        <w:w w:val="99"/>
        <w:sz w:val="24"/>
        <w:szCs w:val="24"/>
        <w:lang w:val="ru-RU" w:eastAsia="en-US" w:bidi="ar-SA"/>
      </w:rPr>
    </w:lvl>
    <w:lvl w:ilvl="1" w:tplc="3098B0FC">
      <w:numFmt w:val="bullet"/>
      <w:lvlText w:val="•"/>
      <w:lvlJc w:val="left"/>
      <w:pPr>
        <w:ind w:left="1516" w:hanging="360"/>
      </w:pPr>
      <w:rPr>
        <w:rFonts w:hint="default"/>
        <w:lang w:val="ru-RU" w:eastAsia="en-US" w:bidi="ar-SA"/>
      </w:rPr>
    </w:lvl>
    <w:lvl w:ilvl="2" w:tplc="3EA4A47A">
      <w:numFmt w:val="bullet"/>
      <w:lvlText w:val="•"/>
      <w:lvlJc w:val="left"/>
      <w:pPr>
        <w:ind w:left="2213" w:hanging="360"/>
      </w:pPr>
      <w:rPr>
        <w:rFonts w:hint="default"/>
        <w:lang w:val="ru-RU" w:eastAsia="en-US" w:bidi="ar-SA"/>
      </w:rPr>
    </w:lvl>
    <w:lvl w:ilvl="3" w:tplc="83BE9B50">
      <w:numFmt w:val="bullet"/>
      <w:lvlText w:val="•"/>
      <w:lvlJc w:val="left"/>
      <w:pPr>
        <w:ind w:left="2910" w:hanging="360"/>
      </w:pPr>
      <w:rPr>
        <w:rFonts w:hint="default"/>
        <w:lang w:val="ru-RU" w:eastAsia="en-US" w:bidi="ar-SA"/>
      </w:rPr>
    </w:lvl>
    <w:lvl w:ilvl="4" w:tplc="BC6CEEA6">
      <w:numFmt w:val="bullet"/>
      <w:lvlText w:val="•"/>
      <w:lvlJc w:val="left"/>
      <w:pPr>
        <w:ind w:left="3607" w:hanging="360"/>
      </w:pPr>
      <w:rPr>
        <w:rFonts w:hint="default"/>
        <w:lang w:val="ru-RU" w:eastAsia="en-US" w:bidi="ar-SA"/>
      </w:rPr>
    </w:lvl>
    <w:lvl w:ilvl="5" w:tplc="1B3632E6">
      <w:numFmt w:val="bullet"/>
      <w:lvlText w:val="•"/>
      <w:lvlJc w:val="left"/>
      <w:pPr>
        <w:ind w:left="4304" w:hanging="360"/>
      </w:pPr>
      <w:rPr>
        <w:rFonts w:hint="default"/>
        <w:lang w:val="ru-RU" w:eastAsia="en-US" w:bidi="ar-SA"/>
      </w:rPr>
    </w:lvl>
    <w:lvl w:ilvl="6" w:tplc="12D0F992">
      <w:numFmt w:val="bullet"/>
      <w:lvlText w:val="•"/>
      <w:lvlJc w:val="left"/>
      <w:pPr>
        <w:ind w:left="5000" w:hanging="360"/>
      </w:pPr>
      <w:rPr>
        <w:rFonts w:hint="default"/>
        <w:lang w:val="ru-RU" w:eastAsia="en-US" w:bidi="ar-SA"/>
      </w:rPr>
    </w:lvl>
    <w:lvl w:ilvl="7" w:tplc="0DACC32E">
      <w:numFmt w:val="bullet"/>
      <w:lvlText w:val="•"/>
      <w:lvlJc w:val="left"/>
      <w:pPr>
        <w:ind w:left="5697" w:hanging="360"/>
      </w:pPr>
      <w:rPr>
        <w:rFonts w:hint="default"/>
        <w:lang w:val="ru-RU" w:eastAsia="en-US" w:bidi="ar-SA"/>
      </w:rPr>
    </w:lvl>
    <w:lvl w:ilvl="8" w:tplc="72AA6538">
      <w:numFmt w:val="bullet"/>
      <w:lvlText w:val="•"/>
      <w:lvlJc w:val="left"/>
      <w:pPr>
        <w:ind w:left="6394" w:hanging="360"/>
      </w:pPr>
      <w:rPr>
        <w:rFonts w:hint="default"/>
        <w:lang w:val="ru-RU" w:eastAsia="en-US" w:bidi="ar-SA"/>
      </w:rPr>
    </w:lvl>
  </w:abstractNum>
  <w:abstractNum w:abstractNumId="21">
    <w:nsid w:val="45E823ED"/>
    <w:multiLevelType w:val="hybridMultilevel"/>
    <w:tmpl w:val="D83E5300"/>
    <w:lvl w:ilvl="0" w:tplc="A85E95EE">
      <w:numFmt w:val="bullet"/>
      <w:lvlText w:val=""/>
      <w:lvlJc w:val="left"/>
      <w:pPr>
        <w:ind w:left="675" w:hanging="360"/>
      </w:pPr>
      <w:rPr>
        <w:rFonts w:ascii="Symbol" w:eastAsia="Symbol" w:hAnsi="Symbol" w:cs="Symbol" w:hint="default"/>
        <w:w w:val="99"/>
        <w:sz w:val="24"/>
        <w:szCs w:val="24"/>
        <w:lang w:val="ru-RU" w:eastAsia="en-US" w:bidi="ar-SA"/>
      </w:rPr>
    </w:lvl>
    <w:lvl w:ilvl="1" w:tplc="3328DC94">
      <w:numFmt w:val="bullet"/>
      <w:lvlText w:val="•"/>
      <w:lvlJc w:val="left"/>
      <w:pPr>
        <w:ind w:left="1722" w:hanging="360"/>
      </w:pPr>
      <w:rPr>
        <w:rFonts w:hint="default"/>
        <w:lang w:val="ru-RU" w:eastAsia="en-US" w:bidi="ar-SA"/>
      </w:rPr>
    </w:lvl>
    <w:lvl w:ilvl="2" w:tplc="D660B23E">
      <w:numFmt w:val="bullet"/>
      <w:lvlText w:val="•"/>
      <w:lvlJc w:val="left"/>
      <w:pPr>
        <w:ind w:left="2764" w:hanging="360"/>
      </w:pPr>
      <w:rPr>
        <w:rFonts w:hint="default"/>
        <w:lang w:val="ru-RU" w:eastAsia="en-US" w:bidi="ar-SA"/>
      </w:rPr>
    </w:lvl>
    <w:lvl w:ilvl="3" w:tplc="9216D59E">
      <w:numFmt w:val="bullet"/>
      <w:lvlText w:val="•"/>
      <w:lvlJc w:val="left"/>
      <w:pPr>
        <w:ind w:left="3806" w:hanging="360"/>
      </w:pPr>
      <w:rPr>
        <w:rFonts w:hint="default"/>
        <w:lang w:val="ru-RU" w:eastAsia="en-US" w:bidi="ar-SA"/>
      </w:rPr>
    </w:lvl>
    <w:lvl w:ilvl="4" w:tplc="85EE6544">
      <w:numFmt w:val="bullet"/>
      <w:lvlText w:val="•"/>
      <w:lvlJc w:val="left"/>
      <w:pPr>
        <w:ind w:left="4848" w:hanging="360"/>
      </w:pPr>
      <w:rPr>
        <w:rFonts w:hint="default"/>
        <w:lang w:val="ru-RU" w:eastAsia="en-US" w:bidi="ar-SA"/>
      </w:rPr>
    </w:lvl>
    <w:lvl w:ilvl="5" w:tplc="76DEBF56">
      <w:numFmt w:val="bullet"/>
      <w:lvlText w:val="•"/>
      <w:lvlJc w:val="left"/>
      <w:pPr>
        <w:ind w:left="5890" w:hanging="360"/>
      </w:pPr>
      <w:rPr>
        <w:rFonts w:hint="default"/>
        <w:lang w:val="ru-RU" w:eastAsia="en-US" w:bidi="ar-SA"/>
      </w:rPr>
    </w:lvl>
    <w:lvl w:ilvl="6" w:tplc="F0E0534C">
      <w:numFmt w:val="bullet"/>
      <w:lvlText w:val="•"/>
      <w:lvlJc w:val="left"/>
      <w:pPr>
        <w:ind w:left="6932" w:hanging="360"/>
      </w:pPr>
      <w:rPr>
        <w:rFonts w:hint="default"/>
        <w:lang w:val="ru-RU" w:eastAsia="en-US" w:bidi="ar-SA"/>
      </w:rPr>
    </w:lvl>
    <w:lvl w:ilvl="7" w:tplc="E53CBE8A">
      <w:numFmt w:val="bullet"/>
      <w:lvlText w:val="•"/>
      <w:lvlJc w:val="left"/>
      <w:pPr>
        <w:ind w:left="7974" w:hanging="360"/>
      </w:pPr>
      <w:rPr>
        <w:rFonts w:hint="default"/>
        <w:lang w:val="ru-RU" w:eastAsia="en-US" w:bidi="ar-SA"/>
      </w:rPr>
    </w:lvl>
    <w:lvl w:ilvl="8" w:tplc="3C2E2616">
      <w:numFmt w:val="bullet"/>
      <w:lvlText w:val="•"/>
      <w:lvlJc w:val="left"/>
      <w:pPr>
        <w:ind w:left="9016" w:hanging="360"/>
      </w:pPr>
      <w:rPr>
        <w:rFonts w:hint="default"/>
        <w:lang w:val="ru-RU" w:eastAsia="en-US" w:bidi="ar-SA"/>
      </w:rPr>
    </w:lvl>
  </w:abstractNum>
  <w:abstractNum w:abstractNumId="22">
    <w:nsid w:val="46C068E8"/>
    <w:multiLevelType w:val="hybridMultilevel"/>
    <w:tmpl w:val="B58066A2"/>
    <w:lvl w:ilvl="0" w:tplc="F4527E9A">
      <w:start w:val="3"/>
      <w:numFmt w:val="upperRoman"/>
      <w:lvlText w:val="(%1)"/>
      <w:lvlJc w:val="left"/>
      <w:pPr>
        <w:ind w:left="459" w:hanging="459"/>
      </w:pPr>
      <w:rPr>
        <w:rFonts w:ascii="Times New Roman" w:eastAsia="Times New Roman" w:hAnsi="Times New Roman" w:cs="Times New Roman" w:hint="default"/>
        <w:spacing w:val="-4"/>
        <w:w w:val="99"/>
        <w:sz w:val="24"/>
        <w:szCs w:val="24"/>
        <w:lang w:val="ru-RU" w:eastAsia="en-US" w:bidi="ar-SA"/>
      </w:rPr>
    </w:lvl>
    <w:lvl w:ilvl="1" w:tplc="7592CBB8">
      <w:start w:val="1"/>
      <w:numFmt w:val="decimal"/>
      <w:lvlText w:val="%2)"/>
      <w:lvlJc w:val="left"/>
      <w:pPr>
        <w:ind w:left="675" w:hanging="269"/>
      </w:pPr>
      <w:rPr>
        <w:rFonts w:ascii="Times New Roman" w:eastAsia="Times New Roman" w:hAnsi="Times New Roman" w:cs="Times New Roman" w:hint="default"/>
        <w:w w:val="99"/>
        <w:sz w:val="24"/>
        <w:szCs w:val="24"/>
        <w:lang w:val="ru-RU" w:eastAsia="en-US" w:bidi="ar-SA"/>
      </w:rPr>
    </w:lvl>
    <w:lvl w:ilvl="2" w:tplc="DFA8C588">
      <w:numFmt w:val="bullet"/>
      <w:lvlText w:val="•"/>
      <w:lvlJc w:val="left"/>
      <w:pPr>
        <w:ind w:left="2246" w:hanging="269"/>
      </w:pPr>
      <w:rPr>
        <w:rFonts w:hint="default"/>
        <w:lang w:val="ru-RU" w:eastAsia="en-US" w:bidi="ar-SA"/>
      </w:rPr>
    </w:lvl>
    <w:lvl w:ilvl="3" w:tplc="9912E36C">
      <w:numFmt w:val="bullet"/>
      <w:lvlText w:val="•"/>
      <w:lvlJc w:val="left"/>
      <w:pPr>
        <w:ind w:left="3353" w:hanging="269"/>
      </w:pPr>
      <w:rPr>
        <w:rFonts w:hint="default"/>
        <w:lang w:val="ru-RU" w:eastAsia="en-US" w:bidi="ar-SA"/>
      </w:rPr>
    </w:lvl>
    <w:lvl w:ilvl="4" w:tplc="5D6C59D4">
      <w:numFmt w:val="bullet"/>
      <w:lvlText w:val="•"/>
      <w:lvlJc w:val="left"/>
      <w:pPr>
        <w:ind w:left="4460" w:hanging="269"/>
      </w:pPr>
      <w:rPr>
        <w:rFonts w:hint="default"/>
        <w:lang w:val="ru-RU" w:eastAsia="en-US" w:bidi="ar-SA"/>
      </w:rPr>
    </w:lvl>
    <w:lvl w:ilvl="5" w:tplc="B1164730">
      <w:numFmt w:val="bullet"/>
      <w:lvlText w:val="•"/>
      <w:lvlJc w:val="left"/>
      <w:pPr>
        <w:ind w:left="5566" w:hanging="269"/>
      </w:pPr>
      <w:rPr>
        <w:rFonts w:hint="default"/>
        <w:lang w:val="ru-RU" w:eastAsia="en-US" w:bidi="ar-SA"/>
      </w:rPr>
    </w:lvl>
    <w:lvl w:ilvl="6" w:tplc="91142E04">
      <w:numFmt w:val="bullet"/>
      <w:lvlText w:val="•"/>
      <w:lvlJc w:val="left"/>
      <w:pPr>
        <w:ind w:left="6673" w:hanging="269"/>
      </w:pPr>
      <w:rPr>
        <w:rFonts w:hint="default"/>
        <w:lang w:val="ru-RU" w:eastAsia="en-US" w:bidi="ar-SA"/>
      </w:rPr>
    </w:lvl>
    <w:lvl w:ilvl="7" w:tplc="C05E90BE">
      <w:numFmt w:val="bullet"/>
      <w:lvlText w:val="•"/>
      <w:lvlJc w:val="left"/>
      <w:pPr>
        <w:ind w:left="7780" w:hanging="269"/>
      </w:pPr>
      <w:rPr>
        <w:rFonts w:hint="default"/>
        <w:lang w:val="ru-RU" w:eastAsia="en-US" w:bidi="ar-SA"/>
      </w:rPr>
    </w:lvl>
    <w:lvl w:ilvl="8" w:tplc="5C4E6E38">
      <w:numFmt w:val="bullet"/>
      <w:lvlText w:val="•"/>
      <w:lvlJc w:val="left"/>
      <w:pPr>
        <w:ind w:left="8886" w:hanging="269"/>
      </w:pPr>
      <w:rPr>
        <w:rFonts w:hint="default"/>
        <w:lang w:val="ru-RU" w:eastAsia="en-US" w:bidi="ar-SA"/>
      </w:rPr>
    </w:lvl>
  </w:abstractNum>
  <w:abstractNum w:abstractNumId="23">
    <w:nsid w:val="4BBE02C6"/>
    <w:multiLevelType w:val="hybridMultilevel"/>
    <w:tmpl w:val="2ACE6588"/>
    <w:lvl w:ilvl="0" w:tplc="D9647AA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953EEA"/>
    <w:multiLevelType w:val="hybridMultilevel"/>
    <w:tmpl w:val="A086BD3A"/>
    <w:lvl w:ilvl="0" w:tplc="0246B014">
      <w:numFmt w:val="bullet"/>
      <w:lvlText w:val=""/>
      <w:lvlJc w:val="left"/>
      <w:pPr>
        <w:ind w:left="218" w:hanging="651"/>
      </w:pPr>
      <w:rPr>
        <w:rFonts w:ascii="Symbol" w:eastAsia="Symbol" w:hAnsi="Symbol" w:cs="Symbol" w:hint="default"/>
        <w:w w:val="99"/>
        <w:sz w:val="24"/>
        <w:szCs w:val="24"/>
        <w:lang w:val="ru-RU" w:eastAsia="en-US" w:bidi="ar-SA"/>
      </w:rPr>
    </w:lvl>
    <w:lvl w:ilvl="1" w:tplc="64FA596E">
      <w:numFmt w:val="bullet"/>
      <w:lvlText w:val="•"/>
      <w:lvlJc w:val="left"/>
      <w:pPr>
        <w:ind w:left="646" w:hanging="651"/>
      </w:pPr>
      <w:rPr>
        <w:rFonts w:hint="default"/>
        <w:lang w:val="ru-RU" w:eastAsia="en-US" w:bidi="ar-SA"/>
      </w:rPr>
    </w:lvl>
    <w:lvl w:ilvl="2" w:tplc="6602F4A2">
      <w:numFmt w:val="bullet"/>
      <w:lvlText w:val="•"/>
      <w:lvlJc w:val="left"/>
      <w:pPr>
        <w:ind w:left="1072" w:hanging="651"/>
      </w:pPr>
      <w:rPr>
        <w:rFonts w:hint="default"/>
        <w:lang w:val="ru-RU" w:eastAsia="en-US" w:bidi="ar-SA"/>
      </w:rPr>
    </w:lvl>
    <w:lvl w:ilvl="3" w:tplc="7514DD1E">
      <w:numFmt w:val="bullet"/>
      <w:lvlText w:val="•"/>
      <w:lvlJc w:val="left"/>
      <w:pPr>
        <w:ind w:left="1498" w:hanging="651"/>
      </w:pPr>
      <w:rPr>
        <w:rFonts w:hint="default"/>
        <w:lang w:val="ru-RU" w:eastAsia="en-US" w:bidi="ar-SA"/>
      </w:rPr>
    </w:lvl>
    <w:lvl w:ilvl="4" w:tplc="823EF06A">
      <w:numFmt w:val="bullet"/>
      <w:lvlText w:val="•"/>
      <w:lvlJc w:val="left"/>
      <w:pPr>
        <w:ind w:left="1925" w:hanging="651"/>
      </w:pPr>
      <w:rPr>
        <w:rFonts w:hint="default"/>
        <w:lang w:val="ru-RU" w:eastAsia="en-US" w:bidi="ar-SA"/>
      </w:rPr>
    </w:lvl>
    <w:lvl w:ilvl="5" w:tplc="9D6EF2D4">
      <w:numFmt w:val="bullet"/>
      <w:lvlText w:val="•"/>
      <w:lvlJc w:val="left"/>
      <w:pPr>
        <w:ind w:left="2351" w:hanging="651"/>
      </w:pPr>
      <w:rPr>
        <w:rFonts w:hint="default"/>
        <w:lang w:val="ru-RU" w:eastAsia="en-US" w:bidi="ar-SA"/>
      </w:rPr>
    </w:lvl>
    <w:lvl w:ilvl="6" w:tplc="4CE45324">
      <w:numFmt w:val="bullet"/>
      <w:lvlText w:val="•"/>
      <w:lvlJc w:val="left"/>
      <w:pPr>
        <w:ind w:left="2777" w:hanging="651"/>
      </w:pPr>
      <w:rPr>
        <w:rFonts w:hint="default"/>
        <w:lang w:val="ru-RU" w:eastAsia="en-US" w:bidi="ar-SA"/>
      </w:rPr>
    </w:lvl>
    <w:lvl w:ilvl="7" w:tplc="077A186E">
      <w:numFmt w:val="bullet"/>
      <w:lvlText w:val="•"/>
      <w:lvlJc w:val="left"/>
      <w:pPr>
        <w:ind w:left="3204" w:hanging="651"/>
      </w:pPr>
      <w:rPr>
        <w:rFonts w:hint="default"/>
        <w:lang w:val="ru-RU" w:eastAsia="en-US" w:bidi="ar-SA"/>
      </w:rPr>
    </w:lvl>
    <w:lvl w:ilvl="8" w:tplc="A91ABE82">
      <w:numFmt w:val="bullet"/>
      <w:lvlText w:val="•"/>
      <w:lvlJc w:val="left"/>
      <w:pPr>
        <w:ind w:left="3630" w:hanging="651"/>
      </w:pPr>
      <w:rPr>
        <w:rFonts w:hint="default"/>
        <w:lang w:val="ru-RU" w:eastAsia="en-US" w:bidi="ar-SA"/>
      </w:rPr>
    </w:lvl>
  </w:abstractNum>
  <w:abstractNum w:abstractNumId="25">
    <w:nsid w:val="53D25A7B"/>
    <w:multiLevelType w:val="hybridMultilevel"/>
    <w:tmpl w:val="EFFC38FE"/>
    <w:lvl w:ilvl="0" w:tplc="CC28AF00">
      <w:numFmt w:val="bullet"/>
      <w:lvlText w:val=""/>
      <w:lvlJc w:val="left"/>
      <w:pPr>
        <w:ind w:left="827" w:hanging="360"/>
      </w:pPr>
      <w:rPr>
        <w:rFonts w:ascii="Symbol" w:eastAsia="Symbol" w:hAnsi="Symbol" w:cs="Symbol" w:hint="default"/>
        <w:w w:val="99"/>
        <w:sz w:val="24"/>
        <w:szCs w:val="24"/>
        <w:lang w:val="ru-RU" w:eastAsia="en-US" w:bidi="ar-SA"/>
      </w:rPr>
    </w:lvl>
    <w:lvl w:ilvl="1" w:tplc="35126410">
      <w:numFmt w:val="bullet"/>
      <w:lvlText w:val="•"/>
      <w:lvlJc w:val="left"/>
      <w:pPr>
        <w:ind w:left="1516" w:hanging="360"/>
      </w:pPr>
      <w:rPr>
        <w:rFonts w:hint="default"/>
        <w:lang w:val="ru-RU" w:eastAsia="en-US" w:bidi="ar-SA"/>
      </w:rPr>
    </w:lvl>
    <w:lvl w:ilvl="2" w:tplc="3FF4CBD2">
      <w:numFmt w:val="bullet"/>
      <w:lvlText w:val="•"/>
      <w:lvlJc w:val="left"/>
      <w:pPr>
        <w:ind w:left="2213" w:hanging="360"/>
      </w:pPr>
      <w:rPr>
        <w:rFonts w:hint="default"/>
        <w:lang w:val="ru-RU" w:eastAsia="en-US" w:bidi="ar-SA"/>
      </w:rPr>
    </w:lvl>
    <w:lvl w:ilvl="3" w:tplc="F57E6FEA">
      <w:numFmt w:val="bullet"/>
      <w:lvlText w:val="•"/>
      <w:lvlJc w:val="left"/>
      <w:pPr>
        <w:ind w:left="2910" w:hanging="360"/>
      </w:pPr>
      <w:rPr>
        <w:rFonts w:hint="default"/>
        <w:lang w:val="ru-RU" w:eastAsia="en-US" w:bidi="ar-SA"/>
      </w:rPr>
    </w:lvl>
    <w:lvl w:ilvl="4" w:tplc="C7663600">
      <w:numFmt w:val="bullet"/>
      <w:lvlText w:val="•"/>
      <w:lvlJc w:val="left"/>
      <w:pPr>
        <w:ind w:left="3607" w:hanging="360"/>
      </w:pPr>
      <w:rPr>
        <w:rFonts w:hint="default"/>
        <w:lang w:val="ru-RU" w:eastAsia="en-US" w:bidi="ar-SA"/>
      </w:rPr>
    </w:lvl>
    <w:lvl w:ilvl="5" w:tplc="0184874E">
      <w:numFmt w:val="bullet"/>
      <w:lvlText w:val="•"/>
      <w:lvlJc w:val="left"/>
      <w:pPr>
        <w:ind w:left="4304" w:hanging="360"/>
      </w:pPr>
      <w:rPr>
        <w:rFonts w:hint="default"/>
        <w:lang w:val="ru-RU" w:eastAsia="en-US" w:bidi="ar-SA"/>
      </w:rPr>
    </w:lvl>
    <w:lvl w:ilvl="6" w:tplc="4A2AAC92">
      <w:numFmt w:val="bullet"/>
      <w:lvlText w:val="•"/>
      <w:lvlJc w:val="left"/>
      <w:pPr>
        <w:ind w:left="5000" w:hanging="360"/>
      </w:pPr>
      <w:rPr>
        <w:rFonts w:hint="default"/>
        <w:lang w:val="ru-RU" w:eastAsia="en-US" w:bidi="ar-SA"/>
      </w:rPr>
    </w:lvl>
    <w:lvl w:ilvl="7" w:tplc="FD2417F2">
      <w:numFmt w:val="bullet"/>
      <w:lvlText w:val="•"/>
      <w:lvlJc w:val="left"/>
      <w:pPr>
        <w:ind w:left="5697" w:hanging="360"/>
      </w:pPr>
      <w:rPr>
        <w:rFonts w:hint="default"/>
        <w:lang w:val="ru-RU" w:eastAsia="en-US" w:bidi="ar-SA"/>
      </w:rPr>
    </w:lvl>
    <w:lvl w:ilvl="8" w:tplc="03C29FBA">
      <w:numFmt w:val="bullet"/>
      <w:lvlText w:val="•"/>
      <w:lvlJc w:val="left"/>
      <w:pPr>
        <w:ind w:left="6394" w:hanging="360"/>
      </w:pPr>
      <w:rPr>
        <w:rFonts w:hint="default"/>
        <w:lang w:val="ru-RU" w:eastAsia="en-US" w:bidi="ar-SA"/>
      </w:rPr>
    </w:lvl>
  </w:abstractNum>
  <w:abstractNum w:abstractNumId="26">
    <w:nsid w:val="55612147"/>
    <w:multiLevelType w:val="hybridMultilevel"/>
    <w:tmpl w:val="97E83F5E"/>
    <w:lvl w:ilvl="0" w:tplc="838E56F6">
      <w:numFmt w:val="bullet"/>
      <w:lvlText w:val=""/>
      <w:lvlJc w:val="left"/>
      <w:pPr>
        <w:ind w:left="827" w:hanging="360"/>
      </w:pPr>
      <w:rPr>
        <w:rFonts w:ascii="Symbol" w:eastAsia="Symbol" w:hAnsi="Symbol" w:cs="Symbol" w:hint="default"/>
        <w:w w:val="99"/>
        <w:sz w:val="24"/>
        <w:szCs w:val="24"/>
        <w:lang w:val="ru-RU" w:eastAsia="en-US" w:bidi="ar-SA"/>
      </w:rPr>
    </w:lvl>
    <w:lvl w:ilvl="1" w:tplc="7A3E1218">
      <w:numFmt w:val="bullet"/>
      <w:lvlText w:val="•"/>
      <w:lvlJc w:val="left"/>
      <w:pPr>
        <w:ind w:left="1516" w:hanging="360"/>
      </w:pPr>
      <w:rPr>
        <w:rFonts w:hint="default"/>
        <w:lang w:val="ru-RU" w:eastAsia="en-US" w:bidi="ar-SA"/>
      </w:rPr>
    </w:lvl>
    <w:lvl w:ilvl="2" w:tplc="861EB7FC">
      <w:numFmt w:val="bullet"/>
      <w:lvlText w:val="•"/>
      <w:lvlJc w:val="left"/>
      <w:pPr>
        <w:ind w:left="2213" w:hanging="360"/>
      </w:pPr>
      <w:rPr>
        <w:rFonts w:hint="default"/>
        <w:lang w:val="ru-RU" w:eastAsia="en-US" w:bidi="ar-SA"/>
      </w:rPr>
    </w:lvl>
    <w:lvl w:ilvl="3" w:tplc="E81C4124">
      <w:numFmt w:val="bullet"/>
      <w:lvlText w:val="•"/>
      <w:lvlJc w:val="left"/>
      <w:pPr>
        <w:ind w:left="2910" w:hanging="360"/>
      </w:pPr>
      <w:rPr>
        <w:rFonts w:hint="default"/>
        <w:lang w:val="ru-RU" w:eastAsia="en-US" w:bidi="ar-SA"/>
      </w:rPr>
    </w:lvl>
    <w:lvl w:ilvl="4" w:tplc="7144CFB0">
      <w:numFmt w:val="bullet"/>
      <w:lvlText w:val="•"/>
      <w:lvlJc w:val="left"/>
      <w:pPr>
        <w:ind w:left="3607" w:hanging="360"/>
      </w:pPr>
      <w:rPr>
        <w:rFonts w:hint="default"/>
        <w:lang w:val="ru-RU" w:eastAsia="en-US" w:bidi="ar-SA"/>
      </w:rPr>
    </w:lvl>
    <w:lvl w:ilvl="5" w:tplc="24F4ED18">
      <w:numFmt w:val="bullet"/>
      <w:lvlText w:val="•"/>
      <w:lvlJc w:val="left"/>
      <w:pPr>
        <w:ind w:left="4304" w:hanging="360"/>
      </w:pPr>
      <w:rPr>
        <w:rFonts w:hint="default"/>
        <w:lang w:val="ru-RU" w:eastAsia="en-US" w:bidi="ar-SA"/>
      </w:rPr>
    </w:lvl>
    <w:lvl w:ilvl="6" w:tplc="3D5C84A0">
      <w:numFmt w:val="bullet"/>
      <w:lvlText w:val="•"/>
      <w:lvlJc w:val="left"/>
      <w:pPr>
        <w:ind w:left="5000" w:hanging="360"/>
      </w:pPr>
      <w:rPr>
        <w:rFonts w:hint="default"/>
        <w:lang w:val="ru-RU" w:eastAsia="en-US" w:bidi="ar-SA"/>
      </w:rPr>
    </w:lvl>
    <w:lvl w:ilvl="7" w:tplc="53AC864C">
      <w:numFmt w:val="bullet"/>
      <w:lvlText w:val="•"/>
      <w:lvlJc w:val="left"/>
      <w:pPr>
        <w:ind w:left="5697" w:hanging="360"/>
      </w:pPr>
      <w:rPr>
        <w:rFonts w:hint="default"/>
        <w:lang w:val="ru-RU" w:eastAsia="en-US" w:bidi="ar-SA"/>
      </w:rPr>
    </w:lvl>
    <w:lvl w:ilvl="8" w:tplc="71BA6CD6">
      <w:numFmt w:val="bullet"/>
      <w:lvlText w:val="•"/>
      <w:lvlJc w:val="left"/>
      <w:pPr>
        <w:ind w:left="6394" w:hanging="360"/>
      </w:pPr>
      <w:rPr>
        <w:rFonts w:hint="default"/>
        <w:lang w:val="ru-RU" w:eastAsia="en-US" w:bidi="ar-SA"/>
      </w:rPr>
    </w:lvl>
  </w:abstractNum>
  <w:abstractNum w:abstractNumId="27">
    <w:nsid w:val="55654ADA"/>
    <w:multiLevelType w:val="hybridMultilevel"/>
    <w:tmpl w:val="D3B2D030"/>
    <w:lvl w:ilvl="0" w:tplc="0419000F">
      <w:start w:val="1"/>
      <w:numFmt w:val="decimal"/>
      <w:lvlText w:val="%1."/>
      <w:lvlJc w:val="left"/>
      <w:pPr>
        <w:ind w:left="1246" w:hanging="360"/>
      </w:pPr>
    </w:lvl>
    <w:lvl w:ilvl="1" w:tplc="04190019" w:tentative="1">
      <w:start w:val="1"/>
      <w:numFmt w:val="lowerLetter"/>
      <w:lvlText w:val="%2."/>
      <w:lvlJc w:val="left"/>
      <w:pPr>
        <w:ind w:left="1966" w:hanging="360"/>
      </w:pPr>
    </w:lvl>
    <w:lvl w:ilvl="2" w:tplc="0419001B" w:tentative="1">
      <w:start w:val="1"/>
      <w:numFmt w:val="lowerRoman"/>
      <w:lvlText w:val="%3."/>
      <w:lvlJc w:val="right"/>
      <w:pPr>
        <w:ind w:left="2686" w:hanging="180"/>
      </w:pPr>
    </w:lvl>
    <w:lvl w:ilvl="3" w:tplc="0419000F" w:tentative="1">
      <w:start w:val="1"/>
      <w:numFmt w:val="decimal"/>
      <w:lvlText w:val="%4."/>
      <w:lvlJc w:val="left"/>
      <w:pPr>
        <w:ind w:left="3406" w:hanging="360"/>
      </w:pPr>
    </w:lvl>
    <w:lvl w:ilvl="4" w:tplc="04190019" w:tentative="1">
      <w:start w:val="1"/>
      <w:numFmt w:val="lowerLetter"/>
      <w:lvlText w:val="%5."/>
      <w:lvlJc w:val="left"/>
      <w:pPr>
        <w:ind w:left="4126" w:hanging="360"/>
      </w:pPr>
    </w:lvl>
    <w:lvl w:ilvl="5" w:tplc="0419001B" w:tentative="1">
      <w:start w:val="1"/>
      <w:numFmt w:val="lowerRoman"/>
      <w:lvlText w:val="%6."/>
      <w:lvlJc w:val="right"/>
      <w:pPr>
        <w:ind w:left="4846" w:hanging="180"/>
      </w:pPr>
    </w:lvl>
    <w:lvl w:ilvl="6" w:tplc="0419000F" w:tentative="1">
      <w:start w:val="1"/>
      <w:numFmt w:val="decimal"/>
      <w:lvlText w:val="%7."/>
      <w:lvlJc w:val="left"/>
      <w:pPr>
        <w:ind w:left="5566" w:hanging="360"/>
      </w:pPr>
    </w:lvl>
    <w:lvl w:ilvl="7" w:tplc="04190019" w:tentative="1">
      <w:start w:val="1"/>
      <w:numFmt w:val="lowerLetter"/>
      <w:lvlText w:val="%8."/>
      <w:lvlJc w:val="left"/>
      <w:pPr>
        <w:ind w:left="6286" w:hanging="360"/>
      </w:pPr>
    </w:lvl>
    <w:lvl w:ilvl="8" w:tplc="0419001B" w:tentative="1">
      <w:start w:val="1"/>
      <w:numFmt w:val="lowerRoman"/>
      <w:lvlText w:val="%9."/>
      <w:lvlJc w:val="right"/>
      <w:pPr>
        <w:ind w:left="7006" w:hanging="180"/>
      </w:pPr>
    </w:lvl>
  </w:abstractNum>
  <w:abstractNum w:abstractNumId="28">
    <w:nsid w:val="55CA7117"/>
    <w:multiLevelType w:val="multilevel"/>
    <w:tmpl w:val="8BA8268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58E504E7"/>
    <w:multiLevelType w:val="hybridMultilevel"/>
    <w:tmpl w:val="75EA198E"/>
    <w:lvl w:ilvl="0" w:tplc="D9647AA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3243E4"/>
    <w:multiLevelType w:val="hybridMultilevel"/>
    <w:tmpl w:val="848A0878"/>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B11D19"/>
    <w:multiLevelType w:val="hybridMultilevel"/>
    <w:tmpl w:val="196E0744"/>
    <w:lvl w:ilvl="0" w:tplc="F76EE0A6">
      <w:numFmt w:val="bullet"/>
      <w:lvlText w:val="-"/>
      <w:lvlJc w:val="left"/>
      <w:pPr>
        <w:ind w:left="1524" w:hanging="140"/>
      </w:pPr>
      <w:rPr>
        <w:rFonts w:ascii="Times New Roman" w:eastAsia="Times New Roman" w:hAnsi="Times New Roman" w:cs="Times New Roman" w:hint="default"/>
        <w:w w:val="99"/>
        <w:sz w:val="24"/>
        <w:szCs w:val="24"/>
        <w:lang w:val="ru-RU" w:eastAsia="en-US" w:bidi="ar-SA"/>
      </w:rPr>
    </w:lvl>
    <w:lvl w:ilvl="1" w:tplc="D03C3654">
      <w:numFmt w:val="bullet"/>
      <w:lvlText w:val="•"/>
      <w:lvlJc w:val="left"/>
      <w:pPr>
        <w:ind w:left="2478" w:hanging="140"/>
      </w:pPr>
      <w:rPr>
        <w:rFonts w:hint="default"/>
        <w:lang w:val="ru-RU" w:eastAsia="en-US" w:bidi="ar-SA"/>
      </w:rPr>
    </w:lvl>
    <w:lvl w:ilvl="2" w:tplc="BAC48004">
      <w:numFmt w:val="bullet"/>
      <w:lvlText w:val="•"/>
      <w:lvlJc w:val="left"/>
      <w:pPr>
        <w:ind w:left="3436" w:hanging="140"/>
      </w:pPr>
      <w:rPr>
        <w:rFonts w:hint="default"/>
        <w:lang w:val="ru-RU" w:eastAsia="en-US" w:bidi="ar-SA"/>
      </w:rPr>
    </w:lvl>
    <w:lvl w:ilvl="3" w:tplc="AFEC9B4C">
      <w:numFmt w:val="bullet"/>
      <w:lvlText w:val="•"/>
      <w:lvlJc w:val="left"/>
      <w:pPr>
        <w:ind w:left="4394" w:hanging="140"/>
      </w:pPr>
      <w:rPr>
        <w:rFonts w:hint="default"/>
        <w:lang w:val="ru-RU" w:eastAsia="en-US" w:bidi="ar-SA"/>
      </w:rPr>
    </w:lvl>
    <w:lvl w:ilvl="4" w:tplc="45FAEC24">
      <w:numFmt w:val="bullet"/>
      <w:lvlText w:val="•"/>
      <w:lvlJc w:val="left"/>
      <w:pPr>
        <w:ind w:left="5352" w:hanging="140"/>
      </w:pPr>
      <w:rPr>
        <w:rFonts w:hint="default"/>
        <w:lang w:val="ru-RU" w:eastAsia="en-US" w:bidi="ar-SA"/>
      </w:rPr>
    </w:lvl>
    <w:lvl w:ilvl="5" w:tplc="DEA64892">
      <w:numFmt w:val="bullet"/>
      <w:lvlText w:val="•"/>
      <w:lvlJc w:val="left"/>
      <w:pPr>
        <w:ind w:left="6310" w:hanging="140"/>
      </w:pPr>
      <w:rPr>
        <w:rFonts w:hint="default"/>
        <w:lang w:val="ru-RU" w:eastAsia="en-US" w:bidi="ar-SA"/>
      </w:rPr>
    </w:lvl>
    <w:lvl w:ilvl="6" w:tplc="6B54D4D2">
      <w:numFmt w:val="bullet"/>
      <w:lvlText w:val="•"/>
      <w:lvlJc w:val="left"/>
      <w:pPr>
        <w:ind w:left="7268" w:hanging="140"/>
      </w:pPr>
      <w:rPr>
        <w:rFonts w:hint="default"/>
        <w:lang w:val="ru-RU" w:eastAsia="en-US" w:bidi="ar-SA"/>
      </w:rPr>
    </w:lvl>
    <w:lvl w:ilvl="7" w:tplc="FBC2D2B8">
      <w:numFmt w:val="bullet"/>
      <w:lvlText w:val="•"/>
      <w:lvlJc w:val="left"/>
      <w:pPr>
        <w:ind w:left="8226" w:hanging="140"/>
      </w:pPr>
      <w:rPr>
        <w:rFonts w:hint="default"/>
        <w:lang w:val="ru-RU" w:eastAsia="en-US" w:bidi="ar-SA"/>
      </w:rPr>
    </w:lvl>
    <w:lvl w:ilvl="8" w:tplc="5EEE6B9A">
      <w:numFmt w:val="bullet"/>
      <w:lvlText w:val="•"/>
      <w:lvlJc w:val="left"/>
      <w:pPr>
        <w:ind w:left="9184" w:hanging="140"/>
      </w:pPr>
      <w:rPr>
        <w:rFonts w:hint="default"/>
        <w:lang w:val="ru-RU" w:eastAsia="en-US" w:bidi="ar-SA"/>
      </w:rPr>
    </w:lvl>
  </w:abstractNum>
  <w:abstractNum w:abstractNumId="32">
    <w:nsid w:val="605E3A7C"/>
    <w:multiLevelType w:val="hybridMultilevel"/>
    <w:tmpl w:val="CD469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7A68B6"/>
    <w:multiLevelType w:val="hybridMultilevel"/>
    <w:tmpl w:val="AF64FD72"/>
    <w:lvl w:ilvl="0" w:tplc="B2E6AE98">
      <w:numFmt w:val="bullet"/>
      <w:lvlText w:val=""/>
      <w:lvlJc w:val="left"/>
      <w:pPr>
        <w:ind w:left="827" w:hanging="360"/>
      </w:pPr>
      <w:rPr>
        <w:rFonts w:ascii="Symbol" w:eastAsia="Symbol" w:hAnsi="Symbol" w:cs="Symbol" w:hint="default"/>
        <w:w w:val="99"/>
        <w:sz w:val="24"/>
        <w:szCs w:val="24"/>
        <w:lang w:val="ru-RU" w:eastAsia="en-US" w:bidi="ar-SA"/>
      </w:rPr>
    </w:lvl>
    <w:lvl w:ilvl="1" w:tplc="AE8257C6">
      <w:numFmt w:val="bullet"/>
      <w:lvlText w:val="•"/>
      <w:lvlJc w:val="left"/>
      <w:pPr>
        <w:ind w:left="1516" w:hanging="360"/>
      </w:pPr>
      <w:rPr>
        <w:rFonts w:hint="default"/>
        <w:lang w:val="ru-RU" w:eastAsia="en-US" w:bidi="ar-SA"/>
      </w:rPr>
    </w:lvl>
    <w:lvl w:ilvl="2" w:tplc="B3D0D284">
      <w:numFmt w:val="bullet"/>
      <w:lvlText w:val="•"/>
      <w:lvlJc w:val="left"/>
      <w:pPr>
        <w:ind w:left="2213" w:hanging="360"/>
      </w:pPr>
      <w:rPr>
        <w:rFonts w:hint="default"/>
        <w:lang w:val="ru-RU" w:eastAsia="en-US" w:bidi="ar-SA"/>
      </w:rPr>
    </w:lvl>
    <w:lvl w:ilvl="3" w:tplc="B58EBC6C">
      <w:numFmt w:val="bullet"/>
      <w:lvlText w:val="•"/>
      <w:lvlJc w:val="left"/>
      <w:pPr>
        <w:ind w:left="2910" w:hanging="360"/>
      </w:pPr>
      <w:rPr>
        <w:rFonts w:hint="default"/>
        <w:lang w:val="ru-RU" w:eastAsia="en-US" w:bidi="ar-SA"/>
      </w:rPr>
    </w:lvl>
    <w:lvl w:ilvl="4" w:tplc="F33AB180">
      <w:numFmt w:val="bullet"/>
      <w:lvlText w:val="•"/>
      <w:lvlJc w:val="left"/>
      <w:pPr>
        <w:ind w:left="3607" w:hanging="360"/>
      </w:pPr>
      <w:rPr>
        <w:rFonts w:hint="default"/>
        <w:lang w:val="ru-RU" w:eastAsia="en-US" w:bidi="ar-SA"/>
      </w:rPr>
    </w:lvl>
    <w:lvl w:ilvl="5" w:tplc="FD788806">
      <w:numFmt w:val="bullet"/>
      <w:lvlText w:val="•"/>
      <w:lvlJc w:val="left"/>
      <w:pPr>
        <w:ind w:left="4304" w:hanging="360"/>
      </w:pPr>
      <w:rPr>
        <w:rFonts w:hint="default"/>
        <w:lang w:val="ru-RU" w:eastAsia="en-US" w:bidi="ar-SA"/>
      </w:rPr>
    </w:lvl>
    <w:lvl w:ilvl="6" w:tplc="D1FC2C9C">
      <w:numFmt w:val="bullet"/>
      <w:lvlText w:val="•"/>
      <w:lvlJc w:val="left"/>
      <w:pPr>
        <w:ind w:left="5000" w:hanging="360"/>
      </w:pPr>
      <w:rPr>
        <w:rFonts w:hint="default"/>
        <w:lang w:val="ru-RU" w:eastAsia="en-US" w:bidi="ar-SA"/>
      </w:rPr>
    </w:lvl>
    <w:lvl w:ilvl="7" w:tplc="CF58EC78">
      <w:numFmt w:val="bullet"/>
      <w:lvlText w:val="•"/>
      <w:lvlJc w:val="left"/>
      <w:pPr>
        <w:ind w:left="5697" w:hanging="360"/>
      </w:pPr>
      <w:rPr>
        <w:rFonts w:hint="default"/>
        <w:lang w:val="ru-RU" w:eastAsia="en-US" w:bidi="ar-SA"/>
      </w:rPr>
    </w:lvl>
    <w:lvl w:ilvl="8" w:tplc="54E0A4FA">
      <w:numFmt w:val="bullet"/>
      <w:lvlText w:val="•"/>
      <w:lvlJc w:val="left"/>
      <w:pPr>
        <w:ind w:left="6394" w:hanging="360"/>
      </w:pPr>
      <w:rPr>
        <w:rFonts w:hint="default"/>
        <w:lang w:val="ru-RU" w:eastAsia="en-US" w:bidi="ar-SA"/>
      </w:rPr>
    </w:lvl>
  </w:abstractNum>
  <w:abstractNum w:abstractNumId="34">
    <w:nsid w:val="61CB0022"/>
    <w:multiLevelType w:val="hybridMultilevel"/>
    <w:tmpl w:val="AC745354"/>
    <w:lvl w:ilvl="0" w:tplc="45BCA5FE">
      <w:numFmt w:val="bullet"/>
      <w:lvlText w:val=""/>
      <w:lvlJc w:val="left"/>
      <w:pPr>
        <w:ind w:left="827" w:hanging="360"/>
      </w:pPr>
      <w:rPr>
        <w:rFonts w:ascii="Symbol" w:eastAsia="Symbol" w:hAnsi="Symbol" w:cs="Symbol" w:hint="default"/>
        <w:w w:val="99"/>
        <w:sz w:val="24"/>
        <w:szCs w:val="24"/>
        <w:lang w:val="ru-RU" w:eastAsia="en-US" w:bidi="ar-SA"/>
      </w:rPr>
    </w:lvl>
    <w:lvl w:ilvl="1" w:tplc="A3C2FC8A">
      <w:numFmt w:val="bullet"/>
      <w:lvlText w:val="•"/>
      <w:lvlJc w:val="left"/>
      <w:pPr>
        <w:ind w:left="1516" w:hanging="360"/>
      </w:pPr>
      <w:rPr>
        <w:rFonts w:hint="default"/>
        <w:lang w:val="ru-RU" w:eastAsia="en-US" w:bidi="ar-SA"/>
      </w:rPr>
    </w:lvl>
    <w:lvl w:ilvl="2" w:tplc="F22AC330">
      <w:numFmt w:val="bullet"/>
      <w:lvlText w:val="•"/>
      <w:lvlJc w:val="left"/>
      <w:pPr>
        <w:ind w:left="2213" w:hanging="360"/>
      </w:pPr>
      <w:rPr>
        <w:rFonts w:hint="default"/>
        <w:lang w:val="ru-RU" w:eastAsia="en-US" w:bidi="ar-SA"/>
      </w:rPr>
    </w:lvl>
    <w:lvl w:ilvl="3" w:tplc="8A0679CA">
      <w:numFmt w:val="bullet"/>
      <w:lvlText w:val="•"/>
      <w:lvlJc w:val="left"/>
      <w:pPr>
        <w:ind w:left="2910" w:hanging="360"/>
      </w:pPr>
      <w:rPr>
        <w:rFonts w:hint="default"/>
        <w:lang w:val="ru-RU" w:eastAsia="en-US" w:bidi="ar-SA"/>
      </w:rPr>
    </w:lvl>
    <w:lvl w:ilvl="4" w:tplc="A6C09F10">
      <w:numFmt w:val="bullet"/>
      <w:lvlText w:val="•"/>
      <w:lvlJc w:val="left"/>
      <w:pPr>
        <w:ind w:left="3607" w:hanging="360"/>
      </w:pPr>
      <w:rPr>
        <w:rFonts w:hint="default"/>
        <w:lang w:val="ru-RU" w:eastAsia="en-US" w:bidi="ar-SA"/>
      </w:rPr>
    </w:lvl>
    <w:lvl w:ilvl="5" w:tplc="9344379C">
      <w:numFmt w:val="bullet"/>
      <w:lvlText w:val="•"/>
      <w:lvlJc w:val="left"/>
      <w:pPr>
        <w:ind w:left="4304" w:hanging="360"/>
      </w:pPr>
      <w:rPr>
        <w:rFonts w:hint="default"/>
        <w:lang w:val="ru-RU" w:eastAsia="en-US" w:bidi="ar-SA"/>
      </w:rPr>
    </w:lvl>
    <w:lvl w:ilvl="6" w:tplc="D2103D24">
      <w:numFmt w:val="bullet"/>
      <w:lvlText w:val="•"/>
      <w:lvlJc w:val="left"/>
      <w:pPr>
        <w:ind w:left="5000" w:hanging="360"/>
      </w:pPr>
      <w:rPr>
        <w:rFonts w:hint="default"/>
        <w:lang w:val="ru-RU" w:eastAsia="en-US" w:bidi="ar-SA"/>
      </w:rPr>
    </w:lvl>
    <w:lvl w:ilvl="7" w:tplc="F8BCF2AC">
      <w:numFmt w:val="bullet"/>
      <w:lvlText w:val="•"/>
      <w:lvlJc w:val="left"/>
      <w:pPr>
        <w:ind w:left="5697" w:hanging="360"/>
      </w:pPr>
      <w:rPr>
        <w:rFonts w:hint="default"/>
        <w:lang w:val="ru-RU" w:eastAsia="en-US" w:bidi="ar-SA"/>
      </w:rPr>
    </w:lvl>
    <w:lvl w:ilvl="8" w:tplc="3DCAD0E2">
      <w:numFmt w:val="bullet"/>
      <w:lvlText w:val="•"/>
      <w:lvlJc w:val="left"/>
      <w:pPr>
        <w:ind w:left="6394" w:hanging="360"/>
      </w:pPr>
      <w:rPr>
        <w:rFonts w:hint="default"/>
        <w:lang w:val="ru-RU" w:eastAsia="en-US" w:bidi="ar-SA"/>
      </w:rPr>
    </w:lvl>
  </w:abstractNum>
  <w:abstractNum w:abstractNumId="35">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576651"/>
    <w:multiLevelType w:val="hybridMultilevel"/>
    <w:tmpl w:val="04F0E568"/>
    <w:lvl w:ilvl="0" w:tplc="5CA45C76">
      <w:numFmt w:val="bullet"/>
      <w:lvlText w:val=""/>
      <w:lvlJc w:val="left"/>
      <w:pPr>
        <w:ind w:left="827" w:hanging="360"/>
      </w:pPr>
      <w:rPr>
        <w:rFonts w:ascii="Symbol" w:eastAsia="Symbol" w:hAnsi="Symbol" w:cs="Symbol" w:hint="default"/>
        <w:w w:val="99"/>
        <w:sz w:val="24"/>
        <w:szCs w:val="24"/>
        <w:lang w:val="ru-RU" w:eastAsia="en-US" w:bidi="ar-SA"/>
      </w:rPr>
    </w:lvl>
    <w:lvl w:ilvl="1" w:tplc="98628A4C">
      <w:numFmt w:val="bullet"/>
      <w:lvlText w:val="•"/>
      <w:lvlJc w:val="left"/>
      <w:pPr>
        <w:ind w:left="1516" w:hanging="360"/>
      </w:pPr>
      <w:rPr>
        <w:rFonts w:hint="default"/>
        <w:lang w:val="ru-RU" w:eastAsia="en-US" w:bidi="ar-SA"/>
      </w:rPr>
    </w:lvl>
    <w:lvl w:ilvl="2" w:tplc="F314CB90">
      <w:numFmt w:val="bullet"/>
      <w:lvlText w:val="•"/>
      <w:lvlJc w:val="left"/>
      <w:pPr>
        <w:ind w:left="2213" w:hanging="360"/>
      </w:pPr>
      <w:rPr>
        <w:rFonts w:hint="default"/>
        <w:lang w:val="ru-RU" w:eastAsia="en-US" w:bidi="ar-SA"/>
      </w:rPr>
    </w:lvl>
    <w:lvl w:ilvl="3" w:tplc="EF3ED2CE">
      <w:numFmt w:val="bullet"/>
      <w:lvlText w:val="•"/>
      <w:lvlJc w:val="left"/>
      <w:pPr>
        <w:ind w:left="2910" w:hanging="360"/>
      </w:pPr>
      <w:rPr>
        <w:rFonts w:hint="default"/>
        <w:lang w:val="ru-RU" w:eastAsia="en-US" w:bidi="ar-SA"/>
      </w:rPr>
    </w:lvl>
    <w:lvl w:ilvl="4" w:tplc="C8B6A14E">
      <w:numFmt w:val="bullet"/>
      <w:lvlText w:val="•"/>
      <w:lvlJc w:val="left"/>
      <w:pPr>
        <w:ind w:left="3607" w:hanging="360"/>
      </w:pPr>
      <w:rPr>
        <w:rFonts w:hint="default"/>
        <w:lang w:val="ru-RU" w:eastAsia="en-US" w:bidi="ar-SA"/>
      </w:rPr>
    </w:lvl>
    <w:lvl w:ilvl="5" w:tplc="DA36FEAC">
      <w:numFmt w:val="bullet"/>
      <w:lvlText w:val="•"/>
      <w:lvlJc w:val="left"/>
      <w:pPr>
        <w:ind w:left="4304" w:hanging="360"/>
      </w:pPr>
      <w:rPr>
        <w:rFonts w:hint="default"/>
        <w:lang w:val="ru-RU" w:eastAsia="en-US" w:bidi="ar-SA"/>
      </w:rPr>
    </w:lvl>
    <w:lvl w:ilvl="6" w:tplc="9EA6EEEE">
      <w:numFmt w:val="bullet"/>
      <w:lvlText w:val="•"/>
      <w:lvlJc w:val="left"/>
      <w:pPr>
        <w:ind w:left="5000" w:hanging="360"/>
      </w:pPr>
      <w:rPr>
        <w:rFonts w:hint="default"/>
        <w:lang w:val="ru-RU" w:eastAsia="en-US" w:bidi="ar-SA"/>
      </w:rPr>
    </w:lvl>
    <w:lvl w:ilvl="7" w:tplc="C2941C98">
      <w:numFmt w:val="bullet"/>
      <w:lvlText w:val="•"/>
      <w:lvlJc w:val="left"/>
      <w:pPr>
        <w:ind w:left="5697" w:hanging="360"/>
      </w:pPr>
      <w:rPr>
        <w:rFonts w:hint="default"/>
        <w:lang w:val="ru-RU" w:eastAsia="en-US" w:bidi="ar-SA"/>
      </w:rPr>
    </w:lvl>
    <w:lvl w:ilvl="8" w:tplc="39E69A28">
      <w:numFmt w:val="bullet"/>
      <w:lvlText w:val="•"/>
      <w:lvlJc w:val="left"/>
      <w:pPr>
        <w:ind w:left="6394" w:hanging="360"/>
      </w:pPr>
      <w:rPr>
        <w:rFonts w:hint="default"/>
        <w:lang w:val="ru-RU" w:eastAsia="en-US" w:bidi="ar-SA"/>
      </w:rPr>
    </w:lvl>
  </w:abstractNum>
  <w:abstractNum w:abstractNumId="37">
    <w:nsid w:val="6B2C4C62"/>
    <w:multiLevelType w:val="multilevel"/>
    <w:tmpl w:val="E3D28BEE"/>
    <w:lvl w:ilvl="0">
      <w:start w:val="1"/>
      <w:numFmt w:val="decimal"/>
      <w:lvlText w:val="%1."/>
      <w:lvlJc w:val="left"/>
      <w:pPr>
        <w:ind w:left="1068" w:hanging="360"/>
      </w:pPr>
      <w:rPr>
        <w:rFonts w:hint="default"/>
        <w:sz w:val="28"/>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8">
    <w:nsid w:val="6D286D64"/>
    <w:multiLevelType w:val="hybridMultilevel"/>
    <w:tmpl w:val="D3B2D030"/>
    <w:lvl w:ilvl="0" w:tplc="0419000F">
      <w:start w:val="1"/>
      <w:numFmt w:val="decimal"/>
      <w:lvlText w:val="%1."/>
      <w:lvlJc w:val="left"/>
      <w:pPr>
        <w:ind w:left="1246" w:hanging="360"/>
      </w:pPr>
    </w:lvl>
    <w:lvl w:ilvl="1" w:tplc="04190019" w:tentative="1">
      <w:start w:val="1"/>
      <w:numFmt w:val="lowerLetter"/>
      <w:lvlText w:val="%2."/>
      <w:lvlJc w:val="left"/>
      <w:pPr>
        <w:ind w:left="1966" w:hanging="360"/>
      </w:pPr>
    </w:lvl>
    <w:lvl w:ilvl="2" w:tplc="0419001B" w:tentative="1">
      <w:start w:val="1"/>
      <w:numFmt w:val="lowerRoman"/>
      <w:lvlText w:val="%3."/>
      <w:lvlJc w:val="right"/>
      <w:pPr>
        <w:ind w:left="2686" w:hanging="180"/>
      </w:pPr>
    </w:lvl>
    <w:lvl w:ilvl="3" w:tplc="0419000F" w:tentative="1">
      <w:start w:val="1"/>
      <w:numFmt w:val="decimal"/>
      <w:lvlText w:val="%4."/>
      <w:lvlJc w:val="left"/>
      <w:pPr>
        <w:ind w:left="3406" w:hanging="360"/>
      </w:pPr>
    </w:lvl>
    <w:lvl w:ilvl="4" w:tplc="04190019" w:tentative="1">
      <w:start w:val="1"/>
      <w:numFmt w:val="lowerLetter"/>
      <w:lvlText w:val="%5."/>
      <w:lvlJc w:val="left"/>
      <w:pPr>
        <w:ind w:left="4126" w:hanging="360"/>
      </w:pPr>
    </w:lvl>
    <w:lvl w:ilvl="5" w:tplc="0419001B" w:tentative="1">
      <w:start w:val="1"/>
      <w:numFmt w:val="lowerRoman"/>
      <w:lvlText w:val="%6."/>
      <w:lvlJc w:val="right"/>
      <w:pPr>
        <w:ind w:left="4846" w:hanging="180"/>
      </w:pPr>
    </w:lvl>
    <w:lvl w:ilvl="6" w:tplc="0419000F" w:tentative="1">
      <w:start w:val="1"/>
      <w:numFmt w:val="decimal"/>
      <w:lvlText w:val="%7."/>
      <w:lvlJc w:val="left"/>
      <w:pPr>
        <w:ind w:left="5566" w:hanging="360"/>
      </w:pPr>
    </w:lvl>
    <w:lvl w:ilvl="7" w:tplc="04190019" w:tentative="1">
      <w:start w:val="1"/>
      <w:numFmt w:val="lowerLetter"/>
      <w:lvlText w:val="%8."/>
      <w:lvlJc w:val="left"/>
      <w:pPr>
        <w:ind w:left="6286" w:hanging="360"/>
      </w:pPr>
    </w:lvl>
    <w:lvl w:ilvl="8" w:tplc="0419001B" w:tentative="1">
      <w:start w:val="1"/>
      <w:numFmt w:val="lowerRoman"/>
      <w:lvlText w:val="%9."/>
      <w:lvlJc w:val="right"/>
      <w:pPr>
        <w:ind w:left="7006" w:hanging="180"/>
      </w:pPr>
    </w:lvl>
  </w:abstractNum>
  <w:abstractNum w:abstractNumId="39">
    <w:nsid w:val="728535D1"/>
    <w:multiLevelType w:val="hybridMultilevel"/>
    <w:tmpl w:val="A162CDB6"/>
    <w:lvl w:ilvl="0" w:tplc="44A29058">
      <w:start w:val="1"/>
      <w:numFmt w:val="decimal"/>
      <w:lvlText w:val="%1."/>
      <w:lvlJc w:val="left"/>
      <w:pPr>
        <w:ind w:left="786" w:hanging="708"/>
        <w:jc w:val="right"/>
      </w:pPr>
      <w:rPr>
        <w:rFonts w:ascii="Times New Roman" w:eastAsia="Times New Roman" w:hAnsi="Times New Roman" w:cs="Times New Roman" w:hint="default"/>
        <w:w w:val="99"/>
        <w:sz w:val="24"/>
        <w:szCs w:val="24"/>
        <w:lang w:val="ru-RU" w:eastAsia="en-US" w:bidi="ar-SA"/>
      </w:rPr>
    </w:lvl>
    <w:lvl w:ilvl="1" w:tplc="14042490">
      <w:numFmt w:val="bullet"/>
      <w:lvlText w:val="•"/>
      <w:lvlJc w:val="left"/>
      <w:pPr>
        <w:ind w:left="1681" w:hanging="708"/>
      </w:pPr>
      <w:rPr>
        <w:rFonts w:hint="default"/>
        <w:lang w:val="ru-RU" w:eastAsia="en-US" w:bidi="ar-SA"/>
      </w:rPr>
    </w:lvl>
    <w:lvl w:ilvl="2" w:tplc="FC108DDE">
      <w:numFmt w:val="bullet"/>
      <w:lvlText w:val="•"/>
      <w:lvlJc w:val="left"/>
      <w:pPr>
        <w:ind w:left="2583" w:hanging="708"/>
      </w:pPr>
      <w:rPr>
        <w:rFonts w:hint="default"/>
        <w:lang w:val="ru-RU" w:eastAsia="en-US" w:bidi="ar-SA"/>
      </w:rPr>
    </w:lvl>
    <w:lvl w:ilvl="3" w:tplc="0D4804DC">
      <w:numFmt w:val="bullet"/>
      <w:lvlText w:val="•"/>
      <w:lvlJc w:val="left"/>
      <w:pPr>
        <w:ind w:left="3484" w:hanging="708"/>
      </w:pPr>
      <w:rPr>
        <w:rFonts w:hint="default"/>
        <w:lang w:val="ru-RU" w:eastAsia="en-US" w:bidi="ar-SA"/>
      </w:rPr>
    </w:lvl>
    <w:lvl w:ilvl="4" w:tplc="C8D2C26E">
      <w:numFmt w:val="bullet"/>
      <w:lvlText w:val="•"/>
      <w:lvlJc w:val="left"/>
      <w:pPr>
        <w:ind w:left="4385" w:hanging="708"/>
      </w:pPr>
      <w:rPr>
        <w:rFonts w:hint="default"/>
        <w:lang w:val="ru-RU" w:eastAsia="en-US" w:bidi="ar-SA"/>
      </w:rPr>
    </w:lvl>
    <w:lvl w:ilvl="5" w:tplc="837EEDE8">
      <w:numFmt w:val="bullet"/>
      <w:lvlText w:val="•"/>
      <w:lvlJc w:val="left"/>
      <w:pPr>
        <w:ind w:left="5287" w:hanging="708"/>
      </w:pPr>
      <w:rPr>
        <w:rFonts w:hint="default"/>
        <w:lang w:val="ru-RU" w:eastAsia="en-US" w:bidi="ar-SA"/>
      </w:rPr>
    </w:lvl>
    <w:lvl w:ilvl="6" w:tplc="6FEC2FC8">
      <w:numFmt w:val="bullet"/>
      <w:lvlText w:val="•"/>
      <w:lvlJc w:val="left"/>
      <w:pPr>
        <w:ind w:left="6188" w:hanging="708"/>
      </w:pPr>
      <w:rPr>
        <w:rFonts w:hint="default"/>
        <w:lang w:val="ru-RU" w:eastAsia="en-US" w:bidi="ar-SA"/>
      </w:rPr>
    </w:lvl>
    <w:lvl w:ilvl="7" w:tplc="89480932">
      <w:numFmt w:val="bullet"/>
      <w:lvlText w:val="•"/>
      <w:lvlJc w:val="left"/>
      <w:pPr>
        <w:ind w:left="7090" w:hanging="708"/>
      </w:pPr>
      <w:rPr>
        <w:rFonts w:hint="default"/>
        <w:lang w:val="ru-RU" w:eastAsia="en-US" w:bidi="ar-SA"/>
      </w:rPr>
    </w:lvl>
    <w:lvl w:ilvl="8" w:tplc="30B021B8">
      <w:numFmt w:val="bullet"/>
      <w:lvlText w:val="•"/>
      <w:lvlJc w:val="left"/>
      <w:pPr>
        <w:ind w:left="7991" w:hanging="708"/>
      </w:pPr>
      <w:rPr>
        <w:rFonts w:hint="default"/>
        <w:lang w:val="ru-RU" w:eastAsia="en-US" w:bidi="ar-SA"/>
      </w:rPr>
    </w:lvl>
  </w:abstractNum>
  <w:abstractNum w:abstractNumId="40">
    <w:nsid w:val="728D5AD3"/>
    <w:multiLevelType w:val="hybridMultilevel"/>
    <w:tmpl w:val="23FCDCCA"/>
    <w:lvl w:ilvl="0" w:tplc="D3F01B38">
      <w:numFmt w:val="bullet"/>
      <w:lvlText w:val="-"/>
      <w:lvlJc w:val="left"/>
      <w:pPr>
        <w:ind w:left="107" w:hanging="144"/>
      </w:pPr>
      <w:rPr>
        <w:rFonts w:ascii="Times New Roman" w:eastAsia="Times New Roman" w:hAnsi="Times New Roman" w:cs="Times New Roman" w:hint="default"/>
        <w:w w:val="99"/>
        <w:sz w:val="24"/>
        <w:szCs w:val="24"/>
        <w:lang w:val="ru-RU" w:eastAsia="en-US" w:bidi="ar-SA"/>
      </w:rPr>
    </w:lvl>
    <w:lvl w:ilvl="1" w:tplc="8FD8BC50">
      <w:numFmt w:val="bullet"/>
      <w:lvlText w:val="•"/>
      <w:lvlJc w:val="left"/>
      <w:pPr>
        <w:ind w:left="953" w:hanging="144"/>
      </w:pPr>
      <w:rPr>
        <w:rFonts w:hint="default"/>
        <w:lang w:val="ru-RU" w:eastAsia="en-US" w:bidi="ar-SA"/>
      </w:rPr>
    </w:lvl>
    <w:lvl w:ilvl="2" w:tplc="CE8204A6">
      <w:numFmt w:val="bullet"/>
      <w:lvlText w:val="•"/>
      <w:lvlJc w:val="left"/>
      <w:pPr>
        <w:ind w:left="1807" w:hanging="144"/>
      </w:pPr>
      <w:rPr>
        <w:rFonts w:hint="default"/>
        <w:lang w:val="ru-RU" w:eastAsia="en-US" w:bidi="ar-SA"/>
      </w:rPr>
    </w:lvl>
    <w:lvl w:ilvl="3" w:tplc="9A88EDF0">
      <w:numFmt w:val="bullet"/>
      <w:lvlText w:val="•"/>
      <w:lvlJc w:val="left"/>
      <w:pPr>
        <w:ind w:left="2661" w:hanging="144"/>
      </w:pPr>
      <w:rPr>
        <w:rFonts w:hint="default"/>
        <w:lang w:val="ru-RU" w:eastAsia="en-US" w:bidi="ar-SA"/>
      </w:rPr>
    </w:lvl>
    <w:lvl w:ilvl="4" w:tplc="A80A2412">
      <w:numFmt w:val="bullet"/>
      <w:lvlText w:val="•"/>
      <w:lvlJc w:val="left"/>
      <w:pPr>
        <w:ind w:left="3514" w:hanging="144"/>
      </w:pPr>
      <w:rPr>
        <w:rFonts w:hint="default"/>
        <w:lang w:val="ru-RU" w:eastAsia="en-US" w:bidi="ar-SA"/>
      </w:rPr>
    </w:lvl>
    <w:lvl w:ilvl="5" w:tplc="1BEA30B4">
      <w:numFmt w:val="bullet"/>
      <w:lvlText w:val="•"/>
      <w:lvlJc w:val="left"/>
      <w:pPr>
        <w:ind w:left="4368" w:hanging="144"/>
      </w:pPr>
      <w:rPr>
        <w:rFonts w:hint="default"/>
        <w:lang w:val="ru-RU" w:eastAsia="en-US" w:bidi="ar-SA"/>
      </w:rPr>
    </w:lvl>
    <w:lvl w:ilvl="6" w:tplc="D7846AB6">
      <w:numFmt w:val="bullet"/>
      <w:lvlText w:val="•"/>
      <w:lvlJc w:val="left"/>
      <w:pPr>
        <w:ind w:left="5222" w:hanging="144"/>
      </w:pPr>
      <w:rPr>
        <w:rFonts w:hint="default"/>
        <w:lang w:val="ru-RU" w:eastAsia="en-US" w:bidi="ar-SA"/>
      </w:rPr>
    </w:lvl>
    <w:lvl w:ilvl="7" w:tplc="6110286E">
      <w:numFmt w:val="bullet"/>
      <w:lvlText w:val="•"/>
      <w:lvlJc w:val="left"/>
      <w:pPr>
        <w:ind w:left="6075" w:hanging="144"/>
      </w:pPr>
      <w:rPr>
        <w:rFonts w:hint="default"/>
        <w:lang w:val="ru-RU" w:eastAsia="en-US" w:bidi="ar-SA"/>
      </w:rPr>
    </w:lvl>
    <w:lvl w:ilvl="8" w:tplc="76005DAE">
      <w:numFmt w:val="bullet"/>
      <w:lvlText w:val="•"/>
      <w:lvlJc w:val="left"/>
      <w:pPr>
        <w:ind w:left="6929" w:hanging="144"/>
      </w:pPr>
      <w:rPr>
        <w:rFonts w:hint="default"/>
        <w:lang w:val="ru-RU" w:eastAsia="en-US" w:bidi="ar-SA"/>
      </w:rPr>
    </w:lvl>
  </w:abstractNum>
  <w:abstractNum w:abstractNumId="41">
    <w:nsid w:val="74C57518"/>
    <w:multiLevelType w:val="hybridMultilevel"/>
    <w:tmpl w:val="BC7ECEE6"/>
    <w:lvl w:ilvl="0" w:tplc="D9647AA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854F5F"/>
    <w:multiLevelType w:val="hybridMultilevel"/>
    <w:tmpl w:val="6832DF00"/>
    <w:lvl w:ilvl="0" w:tplc="B66A8664">
      <w:start w:val="1"/>
      <w:numFmt w:val="decimal"/>
      <w:lvlText w:val="%1)"/>
      <w:lvlJc w:val="left"/>
      <w:pPr>
        <w:ind w:left="675" w:hanging="850"/>
      </w:pPr>
      <w:rPr>
        <w:rFonts w:ascii="Times New Roman" w:eastAsia="Times New Roman" w:hAnsi="Times New Roman" w:cs="Times New Roman" w:hint="default"/>
        <w:w w:val="99"/>
        <w:sz w:val="24"/>
        <w:szCs w:val="24"/>
        <w:lang w:val="ru-RU" w:eastAsia="en-US" w:bidi="ar-SA"/>
      </w:rPr>
    </w:lvl>
    <w:lvl w:ilvl="1" w:tplc="4844AE78">
      <w:numFmt w:val="bullet"/>
      <w:lvlText w:val="•"/>
      <w:lvlJc w:val="left"/>
      <w:pPr>
        <w:ind w:left="1722" w:hanging="850"/>
      </w:pPr>
      <w:rPr>
        <w:rFonts w:hint="default"/>
        <w:lang w:val="ru-RU" w:eastAsia="en-US" w:bidi="ar-SA"/>
      </w:rPr>
    </w:lvl>
    <w:lvl w:ilvl="2" w:tplc="CD167798">
      <w:numFmt w:val="bullet"/>
      <w:lvlText w:val="•"/>
      <w:lvlJc w:val="left"/>
      <w:pPr>
        <w:ind w:left="2764" w:hanging="850"/>
      </w:pPr>
      <w:rPr>
        <w:rFonts w:hint="default"/>
        <w:lang w:val="ru-RU" w:eastAsia="en-US" w:bidi="ar-SA"/>
      </w:rPr>
    </w:lvl>
    <w:lvl w:ilvl="3" w:tplc="95E64548">
      <w:numFmt w:val="bullet"/>
      <w:lvlText w:val="•"/>
      <w:lvlJc w:val="left"/>
      <w:pPr>
        <w:ind w:left="3806" w:hanging="850"/>
      </w:pPr>
      <w:rPr>
        <w:rFonts w:hint="default"/>
        <w:lang w:val="ru-RU" w:eastAsia="en-US" w:bidi="ar-SA"/>
      </w:rPr>
    </w:lvl>
    <w:lvl w:ilvl="4" w:tplc="65721F82">
      <w:numFmt w:val="bullet"/>
      <w:lvlText w:val="•"/>
      <w:lvlJc w:val="left"/>
      <w:pPr>
        <w:ind w:left="4848" w:hanging="850"/>
      </w:pPr>
      <w:rPr>
        <w:rFonts w:hint="default"/>
        <w:lang w:val="ru-RU" w:eastAsia="en-US" w:bidi="ar-SA"/>
      </w:rPr>
    </w:lvl>
    <w:lvl w:ilvl="5" w:tplc="111CA718">
      <w:numFmt w:val="bullet"/>
      <w:lvlText w:val="•"/>
      <w:lvlJc w:val="left"/>
      <w:pPr>
        <w:ind w:left="5890" w:hanging="850"/>
      </w:pPr>
      <w:rPr>
        <w:rFonts w:hint="default"/>
        <w:lang w:val="ru-RU" w:eastAsia="en-US" w:bidi="ar-SA"/>
      </w:rPr>
    </w:lvl>
    <w:lvl w:ilvl="6" w:tplc="DB420344">
      <w:numFmt w:val="bullet"/>
      <w:lvlText w:val="•"/>
      <w:lvlJc w:val="left"/>
      <w:pPr>
        <w:ind w:left="6932" w:hanging="850"/>
      </w:pPr>
      <w:rPr>
        <w:rFonts w:hint="default"/>
        <w:lang w:val="ru-RU" w:eastAsia="en-US" w:bidi="ar-SA"/>
      </w:rPr>
    </w:lvl>
    <w:lvl w:ilvl="7" w:tplc="984E4E8A">
      <w:numFmt w:val="bullet"/>
      <w:lvlText w:val="•"/>
      <w:lvlJc w:val="left"/>
      <w:pPr>
        <w:ind w:left="7974" w:hanging="850"/>
      </w:pPr>
      <w:rPr>
        <w:rFonts w:hint="default"/>
        <w:lang w:val="ru-RU" w:eastAsia="en-US" w:bidi="ar-SA"/>
      </w:rPr>
    </w:lvl>
    <w:lvl w:ilvl="8" w:tplc="8378FD02">
      <w:numFmt w:val="bullet"/>
      <w:lvlText w:val="•"/>
      <w:lvlJc w:val="left"/>
      <w:pPr>
        <w:ind w:left="9016" w:hanging="850"/>
      </w:pPr>
      <w:rPr>
        <w:rFonts w:hint="default"/>
        <w:lang w:val="ru-RU" w:eastAsia="en-US" w:bidi="ar-SA"/>
      </w:rPr>
    </w:lvl>
  </w:abstractNum>
  <w:abstractNum w:abstractNumId="43">
    <w:nsid w:val="784248AF"/>
    <w:multiLevelType w:val="hybridMultilevel"/>
    <w:tmpl w:val="6554D06A"/>
    <w:lvl w:ilvl="0" w:tplc="21E6DD5C">
      <w:numFmt w:val="bullet"/>
      <w:lvlText w:val=""/>
      <w:lvlJc w:val="left"/>
      <w:pPr>
        <w:ind w:left="827" w:hanging="360"/>
      </w:pPr>
      <w:rPr>
        <w:rFonts w:ascii="Symbol" w:eastAsia="Symbol" w:hAnsi="Symbol" w:cs="Symbol" w:hint="default"/>
        <w:w w:val="99"/>
        <w:sz w:val="24"/>
        <w:szCs w:val="24"/>
        <w:lang w:val="ru-RU" w:eastAsia="en-US" w:bidi="ar-SA"/>
      </w:rPr>
    </w:lvl>
    <w:lvl w:ilvl="1" w:tplc="B388F480">
      <w:numFmt w:val="bullet"/>
      <w:lvlText w:val="•"/>
      <w:lvlJc w:val="left"/>
      <w:pPr>
        <w:ind w:left="1516" w:hanging="360"/>
      </w:pPr>
      <w:rPr>
        <w:rFonts w:hint="default"/>
        <w:lang w:val="ru-RU" w:eastAsia="en-US" w:bidi="ar-SA"/>
      </w:rPr>
    </w:lvl>
    <w:lvl w:ilvl="2" w:tplc="796E0A5A">
      <w:numFmt w:val="bullet"/>
      <w:lvlText w:val="•"/>
      <w:lvlJc w:val="left"/>
      <w:pPr>
        <w:ind w:left="2213" w:hanging="360"/>
      </w:pPr>
      <w:rPr>
        <w:rFonts w:hint="default"/>
        <w:lang w:val="ru-RU" w:eastAsia="en-US" w:bidi="ar-SA"/>
      </w:rPr>
    </w:lvl>
    <w:lvl w:ilvl="3" w:tplc="75C6BED2">
      <w:numFmt w:val="bullet"/>
      <w:lvlText w:val="•"/>
      <w:lvlJc w:val="left"/>
      <w:pPr>
        <w:ind w:left="2910" w:hanging="360"/>
      </w:pPr>
      <w:rPr>
        <w:rFonts w:hint="default"/>
        <w:lang w:val="ru-RU" w:eastAsia="en-US" w:bidi="ar-SA"/>
      </w:rPr>
    </w:lvl>
    <w:lvl w:ilvl="4" w:tplc="EDAC7D8E">
      <w:numFmt w:val="bullet"/>
      <w:lvlText w:val="•"/>
      <w:lvlJc w:val="left"/>
      <w:pPr>
        <w:ind w:left="3607" w:hanging="360"/>
      </w:pPr>
      <w:rPr>
        <w:rFonts w:hint="default"/>
        <w:lang w:val="ru-RU" w:eastAsia="en-US" w:bidi="ar-SA"/>
      </w:rPr>
    </w:lvl>
    <w:lvl w:ilvl="5" w:tplc="18A83D26">
      <w:numFmt w:val="bullet"/>
      <w:lvlText w:val="•"/>
      <w:lvlJc w:val="left"/>
      <w:pPr>
        <w:ind w:left="4304" w:hanging="360"/>
      </w:pPr>
      <w:rPr>
        <w:rFonts w:hint="default"/>
        <w:lang w:val="ru-RU" w:eastAsia="en-US" w:bidi="ar-SA"/>
      </w:rPr>
    </w:lvl>
    <w:lvl w:ilvl="6" w:tplc="2E2EFE82">
      <w:numFmt w:val="bullet"/>
      <w:lvlText w:val="•"/>
      <w:lvlJc w:val="left"/>
      <w:pPr>
        <w:ind w:left="5000" w:hanging="360"/>
      </w:pPr>
      <w:rPr>
        <w:rFonts w:hint="default"/>
        <w:lang w:val="ru-RU" w:eastAsia="en-US" w:bidi="ar-SA"/>
      </w:rPr>
    </w:lvl>
    <w:lvl w:ilvl="7" w:tplc="4660492E">
      <w:numFmt w:val="bullet"/>
      <w:lvlText w:val="•"/>
      <w:lvlJc w:val="left"/>
      <w:pPr>
        <w:ind w:left="5697" w:hanging="360"/>
      </w:pPr>
      <w:rPr>
        <w:rFonts w:hint="default"/>
        <w:lang w:val="ru-RU" w:eastAsia="en-US" w:bidi="ar-SA"/>
      </w:rPr>
    </w:lvl>
    <w:lvl w:ilvl="8" w:tplc="ECC4DB30">
      <w:numFmt w:val="bullet"/>
      <w:lvlText w:val="•"/>
      <w:lvlJc w:val="left"/>
      <w:pPr>
        <w:ind w:left="6394" w:hanging="360"/>
      </w:pPr>
      <w:rPr>
        <w:rFonts w:hint="default"/>
        <w:lang w:val="ru-RU" w:eastAsia="en-US" w:bidi="ar-SA"/>
      </w:rPr>
    </w:lvl>
  </w:abstractNum>
  <w:abstractNum w:abstractNumId="44">
    <w:nsid w:val="788A25EA"/>
    <w:multiLevelType w:val="hybridMultilevel"/>
    <w:tmpl w:val="6FB4DA5A"/>
    <w:lvl w:ilvl="0" w:tplc="5A84D9F6">
      <w:numFmt w:val="bullet"/>
      <w:lvlText w:val=""/>
      <w:lvlJc w:val="left"/>
      <w:pPr>
        <w:ind w:left="786" w:hanging="708"/>
      </w:pPr>
      <w:rPr>
        <w:rFonts w:ascii="Symbol" w:eastAsia="Symbol" w:hAnsi="Symbol" w:cs="Symbol" w:hint="default"/>
        <w:w w:val="99"/>
        <w:sz w:val="24"/>
        <w:szCs w:val="24"/>
        <w:lang w:val="ru-RU" w:eastAsia="en-US" w:bidi="ar-SA"/>
      </w:rPr>
    </w:lvl>
    <w:lvl w:ilvl="1" w:tplc="64F819B6">
      <w:numFmt w:val="bullet"/>
      <w:lvlText w:val=""/>
      <w:lvlJc w:val="left"/>
      <w:pPr>
        <w:ind w:left="675" w:hanging="360"/>
      </w:pPr>
      <w:rPr>
        <w:rFonts w:ascii="Symbol" w:eastAsia="Symbol" w:hAnsi="Symbol" w:cs="Symbol" w:hint="default"/>
        <w:w w:val="99"/>
        <w:sz w:val="24"/>
        <w:szCs w:val="24"/>
        <w:lang w:val="ru-RU" w:eastAsia="en-US" w:bidi="ar-SA"/>
      </w:rPr>
    </w:lvl>
    <w:lvl w:ilvl="2" w:tplc="A3D820C6">
      <w:numFmt w:val="bullet"/>
      <w:lvlText w:val="•"/>
      <w:lvlJc w:val="left"/>
      <w:pPr>
        <w:ind w:left="1781" w:hanging="360"/>
      </w:pPr>
      <w:rPr>
        <w:rFonts w:hint="default"/>
        <w:lang w:val="ru-RU" w:eastAsia="en-US" w:bidi="ar-SA"/>
      </w:rPr>
    </w:lvl>
    <w:lvl w:ilvl="3" w:tplc="D272FCFE">
      <w:numFmt w:val="bullet"/>
      <w:lvlText w:val="•"/>
      <w:lvlJc w:val="left"/>
      <w:pPr>
        <w:ind w:left="2783" w:hanging="360"/>
      </w:pPr>
      <w:rPr>
        <w:rFonts w:hint="default"/>
        <w:lang w:val="ru-RU" w:eastAsia="en-US" w:bidi="ar-SA"/>
      </w:rPr>
    </w:lvl>
    <w:lvl w:ilvl="4" w:tplc="44B2F55C">
      <w:numFmt w:val="bullet"/>
      <w:lvlText w:val="•"/>
      <w:lvlJc w:val="left"/>
      <w:pPr>
        <w:ind w:left="3784" w:hanging="360"/>
      </w:pPr>
      <w:rPr>
        <w:rFonts w:hint="default"/>
        <w:lang w:val="ru-RU" w:eastAsia="en-US" w:bidi="ar-SA"/>
      </w:rPr>
    </w:lvl>
    <w:lvl w:ilvl="5" w:tplc="7CE01D72">
      <w:numFmt w:val="bullet"/>
      <w:lvlText w:val="•"/>
      <w:lvlJc w:val="left"/>
      <w:pPr>
        <w:ind w:left="4786" w:hanging="360"/>
      </w:pPr>
      <w:rPr>
        <w:rFonts w:hint="default"/>
        <w:lang w:val="ru-RU" w:eastAsia="en-US" w:bidi="ar-SA"/>
      </w:rPr>
    </w:lvl>
    <w:lvl w:ilvl="6" w:tplc="F3BC0474">
      <w:numFmt w:val="bullet"/>
      <w:lvlText w:val="•"/>
      <w:lvlJc w:val="left"/>
      <w:pPr>
        <w:ind w:left="5788" w:hanging="360"/>
      </w:pPr>
      <w:rPr>
        <w:rFonts w:hint="default"/>
        <w:lang w:val="ru-RU" w:eastAsia="en-US" w:bidi="ar-SA"/>
      </w:rPr>
    </w:lvl>
    <w:lvl w:ilvl="7" w:tplc="14DA5A8A">
      <w:numFmt w:val="bullet"/>
      <w:lvlText w:val="•"/>
      <w:lvlJc w:val="left"/>
      <w:pPr>
        <w:ind w:left="6789" w:hanging="360"/>
      </w:pPr>
      <w:rPr>
        <w:rFonts w:hint="default"/>
        <w:lang w:val="ru-RU" w:eastAsia="en-US" w:bidi="ar-SA"/>
      </w:rPr>
    </w:lvl>
    <w:lvl w:ilvl="8" w:tplc="C5AA8244">
      <w:numFmt w:val="bullet"/>
      <w:lvlText w:val="•"/>
      <w:lvlJc w:val="left"/>
      <w:pPr>
        <w:ind w:left="7791" w:hanging="360"/>
      </w:pPr>
      <w:rPr>
        <w:rFonts w:hint="default"/>
        <w:lang w:val="ru-RU" w:eastAsia="en-US" w:bidi="ar-SA"/>
      </w:rPr>
    </w:lvl>
  </w:abstractNum>
  <w:abstractNum w:abstractNumId="45">
    <w:nsid w:val="7C120AC6"/>
    <w:multiLevelType w:val="hybridMultilevel"/>
    <w:tmpl w:val="F8B4B960"/>
    <w:lvl w:ilvl="0" w:tplc="219CCF0C">
      <w:numFmt w:val="bullet"/>
      <w:lvlText w:val=""/>
      <w:lvlJc w:val="left"/>
      <w:pPr>
        <w:ind w:left="675" w:hanging="708"/>
      </w:pPr>
      <w:rPr>
        <w:rFonts w:ascii="Symbol" w:eastAsia="Symbol" w:hAnsi="Symbol" w:cs="Symbol" w:hint="default"/>
        <w:w w:val="99"/>
        <w:sz w:val="24"/>
        <w:szCs w:val="24"/>
        <w:lang w:val="ru-RU" w:eastAsia="en-US" w:bidi="ar-SA"/>
      </w:rPr>
    </w:lvl>
    <w:lvl w:ilvl="1" w:tplc="A87E94C2">
      <w:numFmt w:val="bullet"/>
      <w:lvlText w:val="•"/>
      <w:lvlJc w:val="left"/>
      <w:pPr>
        <w:ind w:left="1722" w:hanging="708"/>
      </w:pPr>
      <w:rPr>
        <w:rFonts w:hint="default"/>
        <w:lang w:val="ru-RU" w:eastAsia="en-US" w:bidi="ar-SA"/>
      </w:rPr>
    </w:lvl>
    <w:lvl w:ilvl="2" w:tplc="66FA2198">
      <w:numFmt w:val="bullet"/>
      <w:lvlText w:val="•"/>
      <w:lvlJc w:val="left"/>
      <w:pPr>
        <w:ind w:left="2764" w:hanging="708"/>
      </w:pPr>
      <w:rPr>
        <w:rFonts w:hint="default"/>
        <w:lang w:val="ru-RU" w:eastAsia="en-US" w:bidi="ar-SA"/>
      </w:rPr>
    </w:lvl>
    <w:lvl w:ilvl="3" w:tplc="1236E4C0">
      <w:numFmt w:val="bullet"/>
      <w:lvlText w:val="•"/>
      <w:lvlJc w:val="left"/>
      <w:pPr>
        <w:ind w:left="3806" w:hanging="708"/>
      </w:pPr>
      <w:rPr>
        <w:rFonts w:hint="default"/>
        <w:lang w:val="ru-RU" w:eastAsia="en-US" w:bidi="ar-SA"/>
      </w:rPr>
    </w:lvl>
    <w:lvl w:ilvl="4" w:tplc="41141D96">
      <w:numFmt w:val="bullet"/>
      <w:lvlText w:val="•"/>
      <w:lvlJc w:val="left"/>
      <w:pPr>
        <w:ind w:left="4848" w:hanging="708"/>
      </w:pPr>
      <w:rPr>
        <w:rFonts w:hint="default"/>
        <w:lang w:val="ru-RU" w:eastAsia="en-US" w:bidi="ar-SA"/>
      </w:rPr>
    </w:lvl>
    <w:lvl w:ilvl="5" w:tplc="8BBE9822">
      <w:numFmt w:val="bullet"/>
      <w:lvlText w:val="•"/>
      <w:lvlJc w:val="left"/>
      <w:pPr>
        <w:ind w:left="5890" w:hanging="708"/>
      </w:pPr>
      <w:rPr>
        <w:rFonts w:hint="default"/>
        <w:lang w:val="ru-RU" w:eastAsia="en-US" w:bidi="ar-SA"/>
      </w:rPr>
    </w:lvl>
    <w:lvl w:ilvl="6" w:tplc="FA78617A">
      <w:numFmt w:val="bullet"/>
      <w:lvlText w:val="•"/>
      <w:lvlJc w:val="left"/>
      <w:pPr>
        <w:ind w:left="6932" w:hanging="708"/>
      </w:pPr>
      <w:rPr>
        <w:rFonts w:hint="default"/>
        <w:lang w:val="ru-RU" w:eastAsia="en-US" w:bidi="ar-SA"/>
      </w:rPr>
    </w:lvl>
    <w:lvl w:ilvl="7" w:tplc="22D0DD60">
      <w:numFmt w:val="bullet"/>
      <w:lvlText w:val="•"/>
      <w:lvlJc w:val="left"/>
      <w:pPr>
        <w:ind w:left="7974" w:hanging="708"/>
      </w:pPr>
      <w:rPr>
        <w:rFonts w:hint="default"/>
        <w:lang w:val="ru-RU" w:eastAsia="en-US" w:bidi="ar-SA"/>
      </w:rPr>
    </w:lvl>
    <w:lvl w:ilvl="8" w:tplc="578A9FB6">
      <w:numFmt w:val="bullet"/>
      <w:lvlText w:val="•"/>
      <w:lvlJc w:val="left"/>
      <w:pPr>
        <w:ind w:left="9016" w:hanging="708"/>
      </w:pPr>
      <w:rPr>
        <w:rFonts w:hint="default"/>
        <w:lang w:val="ru-RU" w:eastAsia="en-US" w:bidi="ar-SA"/>
      </w:rPr>
    </w:lvl>
  </w:abstractNum>
  <w:num w:numId="1">
    <w:abstractNumId w:val="42"/>
  </w:num>
  <w:num w:numId="2">
    <w:abstractNumId w:val="40"/>
  </w:num>
  <w:num w:numId="3">
    <w:abstractNumId w:val="18"/>
  </w:num>
  <w:num w:numId="4">
    <w:abstractNumId w:val="21"/>
  </w:num>
  <w:num w:numId="5">
    <w:abstractNumId w:val="17"/>
  </w:num>
  <w:num w:numId="6">
    <w:abstractNumId w:val="44"/>
  </w:num>
  <w:num w:numId="7">
    <w:abstractNumId w:val="39"/>
  </w:num>
  <w:num w:numId="8">
    <w:abstractNumId w:val="45"/>
  </w:num>
  <w:num w:numId="9">
    <w:abstractNumId w:val="24"/>
  </w:num>
  <w:num w:numId="10">
    <w:abstractNumId w:val="1"/>
  </w:num>
  <w:num w:numId="11">
    <w:abstractNumId w:val="11"/>
  </w:num>
  <w:num w:numId="12">
    <w:abstractNumId w:val="31"/>
  </w:num>
  <w:num w:numId="13">
    <w:abstractNumId w:val="22"/>
  </w:num>
  <w:num w:numId="14">
    <w:abstractNumId w:val="34"/>
  </w:num>
  <w:num w:numId="15">
    <w:abstractNumId w:val="7"/>
  </w:num>
  <w:num w:numId="16">
    <w:abstractNumId w:val="10"/>
  </w:num>
  <w:num w:numId="17">
    <w:abstractNumId w:val="20"/>
  </w:num>
  <w:num w:numId="18">
    <w:abstractNumId w:val="25"/>
  </w:num>
  <w:num w:numId="19">
    <w:abstractNumId w:val="6"/>
  </w:num>
  <w:num w:numId="20">
    <w:abstractNumId w:val="36"/>
  </w:num>
  <w:num w:numId="21">
    <w:abstractNumId w:val="19"/>
  </w:num>
  <w:num w:numId="22">
    <w:abstractNumId w:val="4"/>
  </w:num>
  <w:num w:numId="23">
    <w:abstractNumId w:val="33"/>
  </w:num>
  <w:num w:numId="24">
    <w:abstractNumId w:val="26"/>
  </w:num>
  <w:num w:numId="25">
    <w:abstractNumId w:val="43"/>
  </w:num>
  <w:num w:numId="26">
    <w:abstractNumId w:val="12"/>
  </w:num>
  <w:num w:numId="27">
    <w:abstractNumId w:val="9"/>
  </w:num>
  <w:num w:numId="28">
    <w:abstractNumId w:val="3"/>
  </w:num>
  <w:num w:numId="29">
    <w:abstractNumId w:val="38"/>
  </w:num>
  <w:num w:numId="30">
    <w:abstractNumId w:val="27"/>
  </w:num>
  <w:num w:numId="31">
    <w:abstractNumId w:val="16"/>
  </w:num>
  <w:num w:numId="32">
    <w:abstractNumId w:val="37"/>
  </w:num>
  <w:num w:numId="33">
    <w:abstractNumId w:val="30"/>
  </w:num>
  <w:num w:numId="34">
    <w:abstractNumId w:val="41"/>
  </w:num>
  <w:num w:numId="35">
    <w:abstractNumId w:val="29"/>
  </w:num>
  <w:num w:numId="36">
    <w:abstractNumId w:val="23"/>
  </w:num>
  <w:num w:numId="37">
    <w:abstractNumId w:val="5"/>
  </w:num>
  <w:num w:numId="38">
    <w:abstractNumId w:val="28"/>
  </w:num>
  <w:num w:numId="39">
    <w:abstractNumId w:val="15"/>
  </w:num>
  <w:num w:numId="40">
    <w:abstractNumId w:val="8"/>
  </w:num>
  <w:num w:numId="41">
    <w:abstractNumId w:val="32"/>
  </w:num>
  <w:num w:numId="42">
    <w:abstractNumId w:val="0"/>
  </w:num>
  <w:num w:numId="43">
    <w:abstractNumId w:val="14"/>
  </w:num>
  <w:num w:numId="44">
    <w:abstractNumId w:val="35"/>
  </w:num>
  <w:num w:numId="45">
    <w:abstractNumId w:val="1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AEA"/>
    <w:rsid w:val="0000544F"/>
    <w:rsid w:val="000153EF"/>
    <w:rsid w:val="00023DC7"/>
    <w:rsid w:val="00032A2D"/>
    <w:rsid w:val="0003644A"/>
    <w:rsid w:val="00042971"/>
    <w:rsid w:val="00043952"/>
    <w:rsid w:val="00046D8A"/>
    <w:rsid w:val="000A4B2B"/>
    <w:rsid w:val="000B0651"/>
    <w:rsid w:val="000D5153"/>
    <w:rsid w:val="000E7CC9"/>
    <w:rsid w:val="000F4C58"/>
    <w:rsid w:val="00105E5C"/>
    <w:rsid w:val="00112FE8"/>
    <w:rsid w:val="00122AC7"/>
    <w:rsid w:val="00127E64"/>
    <w:rsid w:val="001635EE"/>
    <w:rsid w:val="00171CEC"/>
    <w:rsid w:val="00173A12"/>
    <w:rsid w:val="001A0EC2"/>
    <w:rsid w:val="001A4EDA"/>
    <w:rsid w:val="001D471C"/>
    <w:rsid w:val="001D71AA"/>
    <w:rsid w:val="001F1035"/>
    <w:rsid w:val="00233F49"/>
    <w:rsid w:val="00246C37"/>
    <w:rsid w:val="00263927"/>
    <w:rsid w:val="002730F1"/>
    <w:rsid w:val="00273ECB"/>
    <w:rsid w:val="00284587"/>
    <w:rsid w:val="00293419"/>
    <w:rsid w:val="00293941"/>
    <w:rsid w:val="00294231"/>
    <w:rsid w:val="002A3F28"/>
    <w:rsid w:val="002B0D17"/>
    <w:rsid w:val="002D07C2"/>
    <w:rsid w:val="002D209E"/>
    <w:rsid w:val="002D7D0E"/>
    <w:rsid w:val="002E23A7"/>
    <w:rsid w:val="002E51AD"/>
    <w:rsid w:val="002F3642"/>
    <w:rsid w:val="00320FB0"/>
    <w:rsid w:val="00344D2F"/>
    <w:rsid w:val="00372F7E"/>
    <w:rsid w:val="00375A53"/>
    <w:rsid w:val="00384192"/>
    <w:rsid w:val="00396E6B"/>
    <w:rsid w:val="003A6C7A"/>
    <w:rsid w:val="003B652B"/>
    <w:rsid w:val="003C0938"/>
    <w:rsid w:val="003E07FA"/>
    <w:rsid w:val="00405993"/>
    <w:rsid w:val="004207E0"/>
    <w:rsid w:val="00422167"/>
    <w:rsid w:val="00424A4D"/>
    <w:rsid w:val="004508FD"/>
    <w:rsid w:val="004730B9"/>
    <w:rsid w:val="004731CE"/>
    <w:rsid w:val="00475B11"/>
    <w:rsid w:val="0048703C"/>
    <w:rsid w:val="00496907"/>
    <w:rsid w:val="004C3936"/>
    <w:rsid w:val="004D7AEA"/>
    <w:rsid w:val="00504AA7"/>
    <w:rsid w:val="00512016"/>
    <w:rsid w:val="0051759B"/>
    <w:rsid w:val="00526E10"/>
    <w:rsid w:val="00537E84"/>
    <w:rsid w:val="00552D90"/>
    <w:rsid w:val="00566652"/>
    <w:rsid w:val="005814BF"/>
    <w:rsid w:val="005837A9"/>
    <w:rsid w:val="005C40D0"/>
    <w:rsid w:val="005E5530"/>
    <w:rsid w:val="005F1119"/>
    <w:rsid w:val="00620064"/>
    <w:rsid w:val="00626C70"/>
    <w:rsid w:val="00630112"/>
    <w:rsid w:val="00656BD0"/>
    <w:rsid w:val="0066726C"/>
    <w:rsid w:val="00692386"/>
    <w:rsid w:val="006A4942"/>
    <w:rsid w:val="006D0430"/>
    <w:rsid w:val="006D126E"/>
    <w:rsid w:val="006F286C"/>
    <w:rsid w:val="006F6CBE"/>
    <w:rsid w:val="007020C0"/>
    <w:rsid w:val="007670F8"/>
    <w:rsid w:val="00767BAE"/>
    <w:rsid w:val="007769C7"/>
    <w:rsid w:val="007774C3"/>
    <w:rsid w:val="00797880"/>
    <w:rsid w:val="007D2348"/>
    <w:rsid w:val="007E4628"/>
    <w:rsid w:val="00805B42"/>
    <w:rsid w:val="0082589E"/>
    <w:rsid w:val="008A117A"/>
    <w:rsid w:val="008B55BA"/>
    <w:rsid w:val="008B79E8"/>
    <w:rsid w:val="008E4449"/>
    <w:rsid w:val="008E7990"/>
    <w:rsid w:val="00941CB8"/>
    <w:rsid w:val="00942330"/>
    <w:rsid w:val="0095793B"/>
    <w:rsid w:val="009623CE"/>
    <w:rsid w:val="00980361"/>
    <w:rsid w:val="00984C10"/>
    <w:rsid w:val="00985475"/>
    <w:rsid w:val="00992F99"/>
    <w:rsid w:val="009B7937"/>
    <w:rsid w:val="009E4700"/>
    <w:rsid w:val="00A11C05"/>
    <w:rsid w:val="00A17800"/>
    <w:rsid w:val="00A34269"/>
    <w:rsid w:val="00A47D70"/>
    <w:rsid w:val="00A6155D"/>
    <w:rsid w:val="00A656FA"/>
    <w:rsid w:val="00A94ECF"/>
    <w:rsid w:val="00A951FC"/>
    <w:rsid w:val="00AD4938"/>
    <w:rsid w:val="00AE1412"/>
    <w:rsid w:val="00AE3B16"/>
    <w:rsid w:val="00AE751D"/>
    <w:rsid w:val="00AF44C9"/>
    <w:rsid w:val="00B02D39"/>
    <w:rsid w:val="00B31D58"/>
    <w:rsid w:val="00B455C7"/>
    <w:rsid w:val="00B52CE0"/>
    <w:rsid w:val="00B62199"/>
    <w:rsid w:val="00B72AC5"/>
    <w:rsid w:val="00B95200"/>
    <w:rsid w:val="00BA0DF7"/>
    <w:rsid w:val="00BF4386"/>
    <w:rsid w:val="00C5180D"/>
    <w:rsid w:val="00C53442"/>
    <w:rsid w:val="00C54968"/>
    <w:rsid w:val="00C81F4C"/>
    <w:rsid w:val="00CD3099"/>
    <w:rsid w:val="00CD633F"/>
    <w:rsid w:val="00CE0DD4"/>
    <w:rsid w:val="00CE6FD9"/>
    <w:rsid w:val="00CF4FB2"/>
    <w:rsid w:val="00D41106"/>
    <w:rsid w:val="00D414B2"/>
    <w:rsid w:val="00D444DE"/>
    <w:rsid w:val="00D50A60"/>
    <w:rsid w:val="00D63DC2"/>
    <w:rsid w:val="00D6457B"/>
    <w:rsid w:val="00D70840"/>
    <w:rsid w:val="00D70CAB"/>
    <w:rsid w:val="00D72134"/>
    <w:rsid w:val="00D85F85"/>
    <w:rsid w:val="00D86730"/>
    <w:rsid w:val="00D91D05"/>
    <w:rsid w:val="00DB0F76"/>
    <w:rsid w:val="00DD058C"/>
    <w:rsid w:val="00DE076A"/>
    <w:rsid w:val="00DE4A81"/>
    <w:rsid w:val="00DF11A8"/>
    <w:rsid w:val="00E02180"/>
    <w:rsid w:val="00E15F97"/>
    <w:rsid w:val="00E202E5"/>
    <w:rsid w:val="00E22D0E"/>
    <w:rsid w:val="00E44EE4"/>
    <w:rsid w:val="00E570C8"/>
    <w:rsid w:val="00E8653E"/>
    <w:rsid w:val="00E943D1"/>
    <w:rsid w:val="00EB0A29"/>
    <w:rsid w:val="00EB61C6"/>
    <w:rsid w:val="00ED1AFC"/>
    <w:rsid w:val="00EF310F"/>
    <w:rsid w:val="00EF6024"/>
    <w:rsid w:val="00EF7265"/>
    <w:rsid w:val="00F207E9"/>
    <w:rsid w:val="00F4461D"/>
    <w:rsid w:val="00F50528"/>
    <w:rsid w:val="00F56B4B"/>
    <w:rsid w:val="00F603D5"/>
    <w:rsid w:val="00F6749C"/>
    <w:rsid w:val="00F71BBD"/>
    <w:rsid w:val="00F7514E"/>
    <w:rsid w:val="00FA56CD"/>
    <w:rsid w:val="00FA58B8"/>
    <w:rsid w:val="00FE24CE"/>
    <w:rsid w:val="00FE36FB"/>
    <w:rsid w:val="00FF7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95200"/>
    <w:rPr>
      <w:rFonts w:ascii="Times New Roman" w:eastAsia="Times New Roman" w:hAnsi="Times New Roman" w:cs="Times New Roman"/>
      <w:lang w:val="ru-RU"/>
    </w:rPr>
  </w:style>
  <w:style w:type="paragraph" w:styleId="1">
    <w:name w:val="heading 1"/>
    <w:basedOn w:val="a"/>
    <w:uiPriority w:val="1"/>
    <w:qFormat/>
    <w:rsid w:val="00A6155D"/>
    <w:pPr>
      <w:spacing w:before="1"/>
      <w:ind w:left="248"/>
      <w:outlineLvl w:val="0"/>
    </w:pPr>
    <w:rPr>
      <w:b/>
      <w:bCs/>
      <w:sz w:val="28"/>
      <w:szCs w:val="28"/>
    </w:rPr>
  </w:style>
  <w:style w:type="paragraph" w:styleId="2">
    <w:name w:val="heading 2"/>
    <w:basedOn w:val="a"/>
    <w:uiPriority w:val="1"/>
    <w:qFormat/>
    <w:rsid w:val="00A6155D"/>
    <w:pPr>
      <w:spacing w:before="89"/>
      <w:ind w:left="1395"/>
      <w:outlineLvl w:val="1"/>
    </w:pPr>
    <w:rPr>
      <w:sz w:val="28"/>
      <w:szCs w:val="28"/>
    </w:rPr>
  </w:style>
  <w:style w:type="paragraph" w:styleId="3">
    <w:name w:val="heading 3"/>
    <w:basedOn w:val="a"/>
    <w:next w:val="a"/>
    <w:link w:val="30"/>
    <w:uiPriority w:val="9"/>
    <w:semiHidden/>
    <w:unhideWhenUsed/>
    <w:qFormat/>
    <w:rsid w:val="00656BD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6155D"/>
    <w:tblPr>
      <w:tblInd w:w="0" w:type="dxa"/>
      <w:tblCellMar>
        <w:top w:w="0" w:type="dxa"/>
        <w:left w:w="0" w:type="dxa"/>
        <w:bottom w:w="0" w:type="dxa"/>
        <w:right w:w="0" w:type="dxa"/>
      </w:tblCellMar>
    </w:tblPr>
  </w:style>
  <w:style w:type="paragraph" w:styleId="a3">
    <w:name w:val="Body Text"/>
    <w:basedOn w:val="a"/>
    <w:uiPriority w:val="1"/>
    <w:qFormat/>
    <w:rsid w:val="00A6155D"/>
    <w:pPr>
      <w:ind w:left="675"/>
    </w:pPr>
    <w:rPr>
      <w:sz w:val="24"/>
      <w:szCs w:val="24"/>
    </w:rPr>
  </w:style>
  <w:style w:type="paragraph" w:styleId="a4">
    <w:name w:val="Title"/>
    <w:basedOn w:val="a"/>
    <w:uiPriority w:val="1"/>
    <w:qFormat/>
    <w:rsid w:val="00A6155D"/>
    <w:pPr>
      <w:spacing w:before="229"/>
      <w:ind w:left="707" w:right="255"/>
      <w:jc w:val="center"/>
    </w:pPr>
    <w:rPr>
      <w:b/>
      <w:bCs/>
      <w:sz w:val="32"/>
      <w:szCs w:val="32"/>
      <w:u w:val="single" w:color="000000"/>
    </w:rPr>
  </w:style>
  <w:style w:type="paragraph" w:styleId="a5">
    <w:name w:val="List Paragraph"/>
    <w:basedOn w:val="a"/>
    <w:uiPriority w:val="1"/>
    <w:qFormat/>
    <w:rsid w:val="00A6155D"/>
    <w:pPr>
      <w:ind w:left="675" w:firstLine="708"/>
    </w:pPr>
  </w:style>
  <w:style w:type="paragraph" w:customStyle="1" w:styleId="TableParagraph">
    <w:name w:val="Table Paragraph"/>
    <w:basedOn w:val="a"/>
    <w:uiPriority w:val="1"/>
    <w:qFormat/>
    <w:rsid w:val="00A6155D"/>
  </w:style>
  <w:style w:type="table" w:styleId="a6">
    <w:name w:val="Table Grid"/>
    <w:basedOn w:val="a1"/>
    <w:uiPriority w:val="99"/>
    <w:rsid w:val="00F6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1"/>
    <w:basedOn w:val="a"/>
    <w:qFormat/>
    <w:rsid w:val="00C54968"/>
    <w:pPr>
      <w:keepNext/>
      <w:keepLines/>
      <w:widowControl/>
      <w:numPr>
        <w:ilvl w:val="2"/>
        <w:numId w:val="31"/>
      </w:numPr>
      <w:suppressAutoHyphens/>
      <w:autoSpaceDE/>
      <w:autoSpaceDN/>
      <w:spacing w:before="200"/>
      <w:outlineLvl w:val="2"/>
    </w:pPr>
    <w:rPr>
      <w:rFonts w:ascii="Cambria" w:eastAsia="SimSun" w:hAnsi="Cambria" w:cs="Cambria"/>
      <w:b/>
      <w:bCs/>
      <w:color w:val="00000A"/>
      <w:sz w:val="28"/>
      <w:szCs w:val="24"/>
      <w:lang w:eastAsia="zh-CN"/>
    </w:rPr>
  </w:style>
  <w:style w:type="paragraph" w:styleId="a7">
    <w:name w:val="Balloon Text"/>
    <w:basedOn w:val="a"/>
    <w:link w:val="a8"/>
    <w:uiPriority w:val="99"/>
    <w:semiHidden/>
    <w:unhideWhenUsed/>
    <w:rsid w:val="002E23A7"/>
    <w:rPr>
      <w:rFonts w:ascii="Segoe UI" w:hAnsi="Segoe UI" w:cs="Segoe UI"/>
      <w:sz w:val="18"/>
      <w:szCs w:val="18"/>
    </w:rPr>
  </w:style>
  <w:style w:type="character" w:customStyle="1" w:styleId="a8">
    <w:name w:val="Текст выноски Знак"/>
    <w:basedOn w:val="a0"/>
    <w:link w:val="a7"/>
    <w:uiPriority w:val="99"/>
    <w:semiHidden/>
    <w:rsid w:val="002E23A7"/>
    <w:rPr>
      <w:rFonts w:ascii="Segoe UI" w:eastAsia="Times New Roman" w:hAnsi="Segoe UI" w:cs="Segoe UI"/>
      <w:sz w:val="18"/>
      <w:szCs w:val="18"/>
      <w:lang w:val="ru-RU"/>
    </w:rPr>
  </w:style>
  <w:style w:type="character" w:customStyle="1" w:styleId="30">
    <w:name w:val="Заголовок 3 Знак"/>
    <w:basedOn w:val="a0"/>
    <w:link w:val="3"/>
    <w:uiPriority w:val="9"/>
    <w:semiHidden/>
    <w:rsid w:val="00656BD0"/>
    <w:rPr>
      <w:rFonts w:asciiTheme="majorHAnsi" w:eastAsiaTheme="majorEastAsia" w:hAnsiTheme="majorHAnsi" w:cstheme="majorBidi"/>
      <w:color w:val="243F60" w:themeColor="accent1" w:themeShade="7F"/>
      <w:sz w:val="24"/>
      <w:szCs w:val="24"/>
      <w:lang w:val="ru-RU"/>
    </w:rPr>
  </w:style>
  <w:style w:type="paragraph" w:customStyle="1" w:styleId="docdata">
    <w:name w:val="docdata"/>
    <w:aliases w:val="docy,v5,19312,bqiaagaaeyqcaaagiaiaaapdsaaabdfiaaaaaaaaaaaaaaaaaaaaaaaaaaaaaaaaaaaaaaaaaaaaaaaaaaaaaaaaaaaaaaaaaaaaaaaaaaaaaaaaaaaaaaaaaaaaaaaaaaaaaaaaaaaaaaaaaaaaaaaaaaaaaaaaaaaaaaaaaaaaaaaaaaaaaaaaaaaaaaaaaaaaaaaaaaaaaaaaaaaaaaaaaaaaaaaaaaaaaaa"/>
    <w:basedOn w:val="a"/>
    <w:rsid w:val="008E7990"/>
    <w:pPr>
      <w:widowControl/>
      <w:autoSpaceDE/>
      <w:autoSpaceDN/>
      <w:spacing w:before="100" w:beforeAutospacing="1" w:after="100" w:afterAutospacing="1"/>
    </w:pPr>
    <w:rPr>
      <w:sz w:val="24"/>
      <w:szCs w:val="24"/>
      <w:lang w:eastAsia="ru-RU"/>
    </w:rPr>
  </w:style>
  <w:style w:type="paragraph" w:styleId="a9">
    <w:name w:val="Normal (Web)"/>
    <w:basedOn w:val="a"/>
    <w:uiPriority w:val="99"/>
    <w:semiHidden/>
    <w:unhideWhenUsed/>
    <w:rsid w:val="008E7990"/>
    <w:pPr>
      <w:widowControl/>
      <w:autoSpaceDE/>
      <w:autoSpaceDN/>
      <w:spacing w:before="100" w:beforeAutospacing="1" w:after="100" w:afterAutospacing="1"/>
    </w:pPr>
    <w:rPr>
      <w:sz w:val="24"/>
      <w:szCs w:val="24"/>
      <w:lang w:eastAsia="ru-RU"/>
    </w:rPr>
  </w:style>
  <w:style w:type="character" w:styleId="aa">
    <w:name w:val="Hyperlink"/>
    <w:basedOn w:val="a0"/>
    <w:uiPriority w:val="99"/>
    <w:unhideWhenUsed/>
    <w:rsid w:val="002B0D17"/>
    <w:rPr>
      <w:color w:val="0000FF" w:themeColor="hyperlink"/>
      <w:u w:val="single"/>
    </w:rPr>
  </w:style>
  <w:style w:type="character" w:customStyle="1" w:styleId="10">
    <w:name w:val="Неразрешенное упоминание1"/>
    <w:basedOn w:val="a0"/>
    <w:uiPriority w:val="99"/>
    <w:semiHidden/>
    <w:unhideWhenUsed/>
    <w:rsid w:val="002B0D1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95200"/>
    <w:rPr>
      <w:rFonts w:ascii="Times New Roman" w:eastAsia="Times New Roman" w:hAnsi="Times New Roman" w:cs="Times New Roman"/>
      <w:lang w:val="ru-RU"/>
    </w:rPr>
  </w:style>
  <w:style w:type="paragraph" w:styleId="1">
    <w:name w:val="heading 1"/>
    <w:basedOn w:val="a"/>
    <w:uiPriority w:val="1"/>
    <w:qFormat/>
    <w:rsid w:val="00A6155D"/>
    <w:pPr>
      <w:spacing w:before="1"/>
      <w:ind w:left="248"/>
      <w:outlineLvl w:val="0"/>
    </w:pPr>
    <w:rPr>
      <w:b/>
      <w:bCs/>
      <w:sz w:val="28"/>
      <w:szCs w:val="28"/>
    </w:rPr>
  </w:style>
  <w:style w:type="paragraph" w:styleId="2">
    <w:name w:val="heading 2"/>
    <w:basedOn w:val="a"/>
    <w:uiPriority w:val="1"/>
    <w:qFormat/>
    <w:rsid w:val="00A6155D"/>
    <w:pPr>
      <w:spacing w:before="89"/>
      <w:ind w:left="1395"/>
      <w:outlineLvl w:val="1"/>
    </w:pPr>
    <w:rPr>
      <w:sz w:val="28"/>
      <w:szCs w:val="28"/>
    </w:rPr>
  </w:style>
  <w:style w:type="paragraph" w:styleId="3">
    <w:name w:val="heading 3"/>
    <w:basedOn w:val="a"/>
    <w:next w:val="a"/>
    <w:link w:val="30"/>
    <w:uiPriority w:val="9"/>
    <w:semiHidden/>
    <w:unhideWhenUsed/>
    <w:qFormat/>
    <w:rsid w:val="00656BD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6155D"/>
    <w:tblPr>
      <w:tblInd w:w="0" w:type="dxa"/>
      <w:tblCellMar>
        <w:top w:w="0" w:type="dxa"/>
        <w:left w:w="0" w:type="dxa"/>
        <w:bottom w:w="0" w:type="dxa"/>
        <w:right w:w="0" w:type="dxa"/>
      </w:tblCellMar>
    </w:tblPr>
  </w:style>
  <w:style w:type="paragraph" w:styleId="a3">
    <w:name w:val="Body Text"/>
    <w:basedOn w:val="a"/>
    <w:uiPriority w:val="1"/>
    <w:qFormat/>
    <w:rsid w:val="00A6155D"/>
    <w:pPr>
      <w:ind w:left="675"/>
    </w:pPr>
    <w:rPr>
      <w:sz w:val="24"/>
      <w:szCs w:val="24"/>
    </w:rPr>
  </w:style>
  <w:style w:type="paragraph" w:styleId="a4">
    <w:name w:val="Title"/>
    <w:basedOn w:val="a"/>
    <w:uiPriority w:val="1"/>
    <w:qFormat/>
    <w:rsid w:val="00A6155D"/>
    <w:pPr>
      <w:spacing w:before="229"/>
      <w:ind w:left="707" w:right="255"/>
      <w:jc w:val="center"/>
    </w:pPr>
    <w:rPr>
      <w:b/>
      <w:bCs/>
      <w:sz w:val="32"/>
      <w:szCs w:val="32"/>
      <w:u w:val="single" w:color="000000"/>
    </w:rPr>
  </w:style>
  <w:style w:type="paragraph" w:styleId="a5">
    <w:name w:val="List Paragraph"/>
    <w:basedOn w:val="a"/>
    <w:uiPriority w:val="1"/>
    <w:qFormat/>
    <w:rsid w:val="00A6155D"/>
    <w:pPr>
      <w:ind w:left="675" w:firstLine="708"/>
    </w:pPr>
  </w:style>
  <w:style w:type="paragraph" w:customStyle="1" w:styleId="TableParagraph">
    <w:name w:val="Table Paragraph"/>
    <w:basedOn w:val="a"/>
    <w:uiPriority w:val="1"/>
    <w:qFormat/>
    <w:rsid w:val="00A6155D"/>
  </w:style>
  <w:style w:type="table" w:styleId="a6">
    <w:name w:val="Table Grid"/>
    <w:basedOn w:val="a1"/>
    <w:uiPriority w:val="99"/>
    <w:rsid w:val="00F6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1"/>
    <w:basedOn w:val="a"/>
    <w:qFormat/>
    <w:rsid w:val="00C54968"/>
    <w:pPr>
      <w:keepNext/>
      <w:keepLines/>
      <w:widowControl/>
      <w:numPr>
        <w:ilvl w:val="2"/>
        <w:numId w:val="31"/>
      </w:numPr>
      <w:suppressAutoHyphens/>
      <w:autoSpaceDE/>
      <w:autoSpaceDN/>
      <w:spacing w:before="200"/>
      <w:outlineLvl w:val="2"/>
    </w:pPr>
    <w:rPr>
      <w:rFonts w:ascii="Cambria" w:eastAsia="SimSun" w:hAnsi="Cambria" w:cs="Cambria"/>
      <w:b/>
      <w:bCs/>
      <w:color w:val="00000A"/>
      <w:sz w:val="28"/>
      <w:szCs w:val="24"/>
      <w:lang w:eastAsia="zh-CN"/>
    </w:rPr>
  </w:style>
  <w:style w:type="paragraph" w:styleId="a7">
    <w:name w:val="Balloon Text"/>
    <w:basedOn w:val="a"/>
    <w:link w:val="a8"/>
    <w:uiPriority w:val="99"/>
    <w:semiHidden/>
    <w:unhideWhenUsed/>
    <w:rsid w:val="002E23A7"/>
    <w:rPr>
      <w:rFonts w:ascii="Segoe UI" w:hAnsi="Segoe UI" w:cs="Segoe UI"/>
      <w:sz w:val="18"/>
      <w:szCs w:val="18"/>
    </w:rPr>
  </w:style>
  <w:style w:type="character" w:customStyle="1" w:styleId="a8">
    <w:name w:val="Текст выноски Знак"/>
    <w:basedOn w:val="a0"/>
    <w:link w:val="a7"/>
    <w:uiPriority w:val="99"/>
    <w:semiHidden/>
    <w:rsid w:val="002E23A7"/>
    <w:rPr>
      <w:rFonts w:ascii="Segoe UI" w:eastAsia="Times New Roman" w:hAnsi="Segoe UI" w:cs="Segoe UI"/>
      <w:sz w:val="18"/>
      <w:szCs w:val="18"/>
      <w:lang w:val="ru-RU"/>
    </w:rPr>
  </w:style>
  <w:style w:type="character" w:customStyle="1" w:styleId="30">
    <w:name w:val="Заголовок 3 Знак"/>
    <w:basedOn w:val="a0"/>
    <w:link w:val="3"/>
    <w:uiPriority w:val="9"/>
    <w:semiHidden/>
    <w:rsid w:val="00656BD0"/>
    <w:rPr>
      <w:rFonts w:asciiTheme="majorHAnsi" w:eastAsiaTheme="majorEastAsia" w:hAnsiTheme="majorHAnsi" w:cstheme="majorBidi"/>
      <w:color w:val="243F60" w:themeColor="accent1" w:themeShade="7F"/>
      <w:sz w:val="24"/>
      <w:szCs w:val="24"/>
      <w:lang w:val="ru-RU"/>
    </w:rPr>
  </w:style>
  <w:style w:type="paragraph" w:customStyle="1" w:styleId="docdata">
    <w:name w:val="docdata"/>
    <w:aliases w:val="docy,v5,19312,bqiaagaaeyqcaaagiaiaaapdsaaabdfiaaaaaaaaaaaaaaaaaaaaaaaaaaaaaaaaaaaaaaaaaaaaaaaaaaaaaaaaaaaaaaaaaaaaaaaaaaaaaaaaaaaaaaaaaaaaaaaaaaaaaaaaaaaaaaaaaaaaaaaaaaaaaaaaaaaaaaaaaaaaaaaaaaaaaaaaaaaaaaaaaaaaaaaaaaaaaaaaaaaaaaaaaaaaaaaaaaaaaaa"/>
    <w:basedOn w:val="a"/>
    <w:rsid w:val="008E7990"/>
    <w:pPr>
      <w:widowControl/>
      <w:autoSpaceDE/>
      <w:autoSpaceDN/>
      <w:spacing w:before="100" w:beforeAutospacing="1" w:after="100" w:afterAutospacing="1"/>
    </w:pPr>
    <w:rPr>
      <w:sz w:val="24"/>
      <w:szCs w:val="24"/>
      <w:lang w:eastAsia="ru-RU"/>
    </w:rPr>
  </w:style>
  <w:style w:type="paragraph" w:styleId="a9">
    <w:name w:val="Normal (Web)"/>
    <w:basedOn w:val="a"/>
    <w:uiPriority w:val="99"/>
    <w:semiHidden/>
    <w:unhideWhenUsed/>
    <w:rsid w:val="008E7990"/>
    <w:pPr>
      <w:widowControl/>
      <w:autoSpaceDE/>
      <w:autoSpaceDN/>
      <w:spacing w:before="100" w:beforeAutospacing="1" w:after="100" w:afterAutospacing="1"/>
    </w:pPr>
    <w:rPr>
      <w:sz w:val="24"/>
      <w:szCs w:val="24"/>
      <w:lang w:eastAsia="ru-RU"/>
    </w:rPr>
  </w:style>
  <w:style w:type="character" w:styleId="aa">
    <w:name w:val="Hyperlink"/>
    <w:basedOn w:val="a0"/>
    <w:uiPriority w:val="99"/>
    <w:unhideWhenUsed/>
    <w:rsid w:val="002B0D17"/>
    <w:rPr>
      <w:color w:val="0000FF" w:themeColor="hyperlink"/>
      <w:u w:val="single"/>
    </w:rPr>
  </w:style>
  <w:style w:type="character" w:customStyle="1" w:styleId="10">
    <w:name w:val="Неразрешенное упоминание1"/>
    <w:basedOn w:val="a0"/>
    <w:uiPriority w:val="99"/>
    <w:semiHidden/>
    <w:unhideWhenUsed/>
    <w:rsid w:val="002B0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3891">
      <w:bodyDiv w:val="1"/>
      <w:marLeft w:val="0"/>
      <w:marRight w:val="0"/>
      <w:marTop w:val="0"/>
      <w:marBottom w:val="0"/>
      <w:divBdr>
        <w:top w:val="none" w:sz="0" w:space="0" w:color="auto"/>
        <w:left w:val="none" w:sz="0" w:space="0" w:color="auto"/>
        <w:bottom w:val="none" w:sz="0" w:space="0" w:color="auto"/>
        <w:right w:val="none" w:sz="0" w:space="0" w:color="auto"/>
      </w:divBdr>
    </w:div>
    <w:div w:id="186867977">
      <w:bodyDiv w:val="1"/>
      <w:marLeft w:val="0"/>
      <w:marRight w:val="0"/>
      <w:marTop w:val="0"/>
      <w:marBottom w:val="0"/>
      <w:divBdr>
        <w:top w:val="none" w:sz="0" w:space="0" w:color="auto"/>
        <w:left w:val="none" w:sz="0" w:space="0" w:color="auto"/>
        <w:bottom w:val="none" w:sz="0" w:space="0" w:color="auto"/>
        <w:right w:val="none" w:sz="0" w:space="0" w:color="auto"/>
      </w:divBdr>
    </w:div>
    <w:div w:id="199977392">
      <w:bodyDiv w:val="1"/>
      <w:marLeft w:val="0"/>
      <w:marRight w:val="0"/>
      <w:marTop w:val="0"/>
      <w:marBottom w:val="0"/>
      <w:divBdr>
        <w:top w:val="none" w:sz="0" w:space="0" w:color="auto"/>
        <w:left w:val="none" w:sz="0" w:space="0" w:color="auto"/>
        <w:bottom w:val="none" w:sz="0" w:space="0" w:color="auto"/>
        <w:right w:val="none" w:sz="0" w:space="0" w:color="auto"/>
      </w:divBdr>
    </w:div>
    <w:div w:id="237640516">
      <w:bodyDiv w:val="1"/>
      <w:marLeft w:val="0"/>
      <w:marRight w:val="0"/>
      <w:marTop w:val="0"/>
      <w:marBottom w:val="0"/>
      <w:divBdr>
        <w:top w:val="none" w:sz="0" w:space="0" w:color="auto"/>
        <w:left w:val="none" w:sz="0" w:space="0" w:color="auto"/>
        <w:bottom w:val="none" w:sz="0" w:space="0" w:color="auto"/>
        <w:right w:val="none" w:sz="0" w:space="0" w:color="auto"/>
      </w:divBdr>
    </w:div>
    <w:div w:id="580405204">
      <w:bodyDiv w:val="1"/>
      <w:marLeft w:val="0"/>
      <w:marRight w:val="0"/>
      <w:marTop w:val="0"/>
      <w:marBottom w:val="0"/>
      <w:divBdr>
        <w:top w:val="none" w:sz="0" w:space="0" w:color="auto"/>
        <w:left w:val="none" w:sz="0" w:space="0" w:color="auto"/>
        <w:bottom w:val="none" w:sz="0" w:space="0" w:color="auto"/>
        <w:right w:val="none" w:sz="0" w:space="0" w:color="auto"/>
      </w:divBdr>
    </w:div>
    <w:div w:id="617681228">
      <w:bodyDiv w:val="1"/>
      <w:marLeft w:val="0"/>
      <w:marRight w:val="0"/>
      <w:marTop w:val="0"/>
      <w:marBottom w:val="0"/>
      <w:divBdr>
        <w:top w:val="none" w:sz="0" w:space="0" w:color="auto"/>
        <w:left w:val="none" w:sz="0" w:space="0" w:color="auto"/>
        <w:bottom w:val="none" w:sz="0" w:space="0" w:color="auto"/>
        <w:right w:val="none" w:sz="0" w:space="0" w:color="auto"/>
      </w:divBdr>
    </w:div>
    <w:div w:id="784076607">
      <w:bodyDiv w:val="1"/>
      <w:marLeft w:val="0"/>
      <w:marRight w:val="0"/>
      <w:marTop w:val="0"/>
      <w:marBottom w:val="0"/>
      <w:divBdr>
        <w:top w:val="none" w:sz="0" w:space="0" w:color="auto"/>
        <w:left w:val="none" w:sz="0" w:space="0" w:color="auto"/>
        <w:bottom w:val="none" w:sz="0" w:space="0" w:color="auto"/>
        <w:right w:val="none" w:sz="0" w:space="0" w:color="auto"/>
      </w:divBdr>
    </w:div>
    <w:div w:id="1028457597">
      <w:bodyDiv w:val="1"/>
      <w:marLeft w:val="0"/>
      <w:marRight w:val="0"/>
      <w:marTop w:val="0"/>
      <w:marBottom w:val="0"/>
      <w:divBdr>
        <w:top w:val="none" w:sz="0" w:space="0" w:color="auto"/>
        <w:left w:val="none" w:sz="0" w:space="0" w:color="auto"/>
        <w:bottom w:val="none" w:sz="0" w:space="0" w:color="auto"/>
        <w:right w:val="none" w:sz="0" w:space="0" w:color="auto"/>
      </w:divBdr>
    </w:div>
    <w:div w:id="1533112455">
      <w:bodyDiv w:val="1"/>
      <w:marLeft w:val="0"/>
      <w:marRight w:val="0"/>
      <w:marTop w:val="0"/>
      <w:marBottom w:val="0"/>
      <w:divBdr>
        <w:top w:val="none" w:sz="0" w:space="0" w:color="auto"/>
        <w:left w:val="none" w:sz="0" w:space="0" w:color="auto"/>
        <w:bottom w:val="none" w:sz="0" w:space="0" w:color="auto"/>
        <w:right w:val="none" w:sz="0" w:space="0" w:color="auto"/>
      </w:divBdr>
    </w:div>
    <w:div w:id="1670792375">
      <w:bodyDiv w:val="1"/>
      <w:marLeft w:val="0"/>
      <w:marRight w:val="0"/>
      <w:marTop w:val="0"/>
      <w:marBottom w:val="0"/>
      <w:divBdr>
        <w:top w:val="none" w:sz="0" w:space="0" w:color="auto"/>
        <w:left w:val="none" w:sz="0" w:space="0" w:color="auto"/>
        <w:bottom w:val="none" w:sz="0" w:space="0" w:color="auto"/>
        <w:right w:val="none" w:sz="0" w:space="0" w:color="auto"/>
      </w:divBdr>
    </w:div>
    <w:div w:id="1912347281">
      <w:bodyDiv w:val="1"/>
      <w:marLeft w:val="0"/>
      <w:marRight w:val="0"/>
      <w:marTop w:val="0"/>
      <w:marBottom w:val="0"/>
      <w:divBdr>
        <w:top w:val="none" w:sz="0" w:space="0" w:color="auto"/>
        <w:left w:val="none" w:sz="0" w:space="0" w:color="auto"/>
        <w:bottom w:val="none" w:sz="0" w:space="0" w:color="auto"/>
        <w:right w:val="none" w:sz="0" w:space="0" w:color="auto"/>
      </w:divBdr>
    </w:div>
    <w:div w:id="2126774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chitel.club/events/formirovanie-navykov-raboty-so-statisticheskimi-materialami-diagramm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chitel.club/events/mezhpredmetnye-proekty-geografiya-i-tochnye-nauk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chitel.club/events/texnologiya-triz-kak-odin-iz-sposobov-dostizeniya-obrazovatelnyx-rezultatov-obucayushhixsya-po-geografi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uchitel.club/events/atlasy-7-8-9-klassov-razlicnyx-umk-pri-podgotovke-k-oge-po-geografii" TargetMode="External"/><Relationship Id="rId4" Type="http://schemas.microsoft.com/office/2007/relationships/stylesWithEffects" Target="stylesWithEffects.xml"/><Relationship Id="rId9" Type="http://schemas.openxmlformats.org/officeDocument/2006/relationships/hyperlink" Target="https://fipi.ru/oge/otkrytyy-bank-zadaniy-o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28354-0239-4F9F-AFCD-2DF6A9C2C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10484</Words>
  <Characters>59761</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2022-10-11T08:52:00Z</cp:lastPrinted>
  <dcterms:created xsi:type="dcterms:W3CDTF">2023-10-12T08:00:00Z</dcterms:created>
  <dcterms:modified xsi:type="dcterms:W3CDTF">2023-10-12T08:00:00Z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2021-09-07T00:00:00Z</vt:filetime>
  </property>
</Properties>
</file>